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5E" w:rsidRPr="00BB3D9C" w:rsidRDefault="0034055E" w:rsidP="006F4FF0">
      <w:pPr>
        <w:pStyle w:val="Tre"/>
        <w:spacing w:after="0" w:line="240" w:lineRule="auto"/>
        <w:ind w:left="6804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BB3D9C">
        <w:rPr>
          <w:rFonts w:ascii="Times New Roman" w:hAnsi="Times New Roman"/>
          <w:bCs/>
          <w:sz w:val="24"/>
          <w:szCs w:val="24"/>
        </w:rPr>
        <w:t>Druk Nr</w:t>
      </w:r>
    </w:p>
    <w:p w:rsidR="0034055E" w:rsidRDefault="0034055E" w:rsidP="006F4FF0">
      <w:pPr>
        <w:pStyle w:val="Tre"/>
        <w:spacing w:after="0" w:line="240" w:lineRule="auto"/>
        <w:ind w:left="6804"/>
        <w:outlineLvl w:val="0"/>
        <w:rPr>
          <w:rFonts w:ascii="Times New Roman" w:hAnsi="Times New Roman"/>
          <w:bCs/>
          <w:sz w:val="24"/>
          <w:szCs w:val="24"/>
        </w:rPr>
      </w:pPr>
      <w:r w:rsidRPr="00BB3D9C">
        <w:rPr>
          <w:rFonts w:ascii="Times New Roman" w:hAnsi="Times New Roman"/>
          <w:bCs/>
          <w:sz w:val="24"/>
          <w:szCs w:val="24"/>
        </w:rPr>
        <w:t>Projekt z dnia</w:t>
      </w:r>
    </w:p>
    <w:p w:rsidR="0034055E" w:rsidRPr="00BB3D9C" w:rsidRDefault="0034055E" w:rsidP="00702966">
      <w:pPr>
        <w:pStyle w:val="Tre"/>
        <w:spacing w:after="0" w:line="240" w:lineRule="auto"/>
        <w:ind w:left="2832" w:hanging="2832"/>
        <w:outlineLvl w:val="0"/>
        <w:rPr>
          <w:rFonts w:ascii="Times New Roman" w:hAnsi="Times New Roman"/>
          <w:bCs/>
          <w:sz w:val="24"/>
          <w:szCs w:val="24"/>
        </w:rPr>
      </w:pPr>
    </w:p>
    <w:p w:rsidR="0034055E" w:rsidRDefault="0034055E" w:rsidP="00BB3D9C">
      <w:pPr>
        <w:pStyle w:val="Tre"/>
        <w:spacing w:after="0" w:line="240" w:lineRule="auto"/>
        <w:ind w:left="2832" w:firstLine="708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4055E" w:rsidRDefault="0034055E" w:rsidP="00BB3D9C">
      <w:pPr>
        <w:pStyle w:val="Tre"/>
        <w:spacing w:after="0" w:line="240" w:lineRule="auto"/>
        <w:ind w:left="2832" w:firstLine="708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4055E" w:rsidRDefault="0034055E" w:rsidP="006F4FF0">
      <w:pPr>
        <w:pStyle w:val="Tre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</w:t>
      </w:r>
    </w:p>
    <w:p w:rsidR="0034055E" w:rsidRDefault="0034055E" w:rsidP="006F4FF0">
      <w:pPr>
        <w:pStyle w:val="Tre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34055E" w:rsidRDefault="0034055E" w:rsidP="006F4FF0">
      <w:pPr>
        <w:pStyle w:val="Tre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                         2021 r.</w:t>
      </w:r>
    </w:p>
    <w:p w:rsidR="0034055E" w:rsidRPr="008F251E" w:rsidRDefault="0034055E" w:rsidP="00702966">
      <w:pPr>
        <w:pStyle w:val="Tre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055E" w:rsidRPr="00C42192" w:rsidRDefault="0034055E" w:rsidP="00C42192">
      <w:pPr>
        <w:pStyle w:val="Tre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stanowisko - apel w sprawie uznania </w:t>
      </w:r>
      <w:bookmarkStart w:id="1" w:name="_Hlk83365942"/>
      <w:r>
        <w:rPr>
          <w:rFonts w:ascii="Times New Roman" w:hAnsi="Times New Roman"/>
          <w:b/>
          <w:sz w:val="24"/>
          <w:szCs w:val="24"/>
        </w:rPr>
        <w:t xml:space="preserve">terenu zieleni usytuowanego przy ul. Podchorążych </w:t>
      </w:r>
      <w:r>
        <w:rPr>
          <w:rFonts w:ascii="Times New Roman" w:hAnsi="Times New Roman"/>
          <w:b/>
          <w:sz w:val="24"/>
          <w:szCs w:val="24"/>
        </w:rPr>
        <w:br/>
        <w:t>w Łodzi za park gminny</w:t>
      </w:r>
      <w:r w:rsidRPr="008F251E">
        <w:rPr>
          <w:rFonts w:ascii="Times New Roman" w:hAnsi="Times New Roman"/>
          <w:b/>
          <w:sz w:val="24"/>
          <w:szCs w:val="24"/>
        </w:rPr>
        <w:t xml:space="preserve"> </w:t>
      </w:r>
      <w:bookmarkEnd w:id="1"/>
    </w:p>
    <w:p w:rsidR="0034055E" w:rsidRDefault="0034055E" w:rsidP="00702966">
      <w:pPr>
        <w:pStyle w:val="Tekstpodstawowy2"/>
        <w:spacing w:line="240" w:lineRule="auto"/>
        <w:ind w:firstLine="709"/>
      </w:pPr>
    </w:p>
    <w:p w:rsidR="0034055E" w:rsidRPr="001D571F" w:rsidRDefault="0034055E" w:rsidP="001D571F">
      <w:pPr>
        <w:keepLines/>
        <w:spacing w:before="120" w:after="120"/>
        <w:ind w:firstLine="227"/>
        <w:jc w:val="both"/>
        <w:rPr>
          <w:lang w:val="pl-PL"/>
        </w:rPr>
      </w:pPr>
      <w:r w:rsidRPr="001D571F">
        <w:rPr>
          <w:lang w:val="pl-PL"/>
        </w:rPr>
        <w:t>Na podstawie § 17 Regulaminu Pracy Rady Miejskiej w Łodzi, stanowiącego załącznik Nr 7 do Statutu Miasta Łodzi (Dz. Urz. Woj. Łódzkiego z 2019 r. poz. 7272), Rada Miejska w Łodzi</w:t>
      </w:r>
    </w:p>
    <w:p w:rsidR="0034055E" w:rsidRDefault="0034055E">
      <w:pPr>
        <w:pStyle w:val="Tre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4055E" w:rsidRDefault="0034055E">
      <w:pPr>
        <w:pStyle w:val="Tre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34055E" w:rsidRDefault="0034055E">
      <w:pPr>
        <w:pStyle w:val="Tre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055E" w:rsidRPr="008C32A3" w:rsidRDefault="0034055E" w:rsidP="006F4FF0">
      <w:pPr>
        <w:pStyle w:val="Tre"/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32A3">
        <w:rPr>
          <w:rFonts w:ascii="Times New Roman" w:hAnsi="Times New Roman"/>
          <w:sz w:val="24"/>
          <w:szCs w:val="24"/>
        </w:rPr>
        <w:t>§ 1. </w:t>
      </w:r>
      <w:r>
        <w:rPr>
          <w:rFonts w:ascii="Times New Roman" w:hAnsi="Times New Roman"/>
          <w:sz w:val="24"/>
          <w:szCs w:val="24"/>
        </w:rPr>
        <w:t xml:space="preserve">Rada Miejska w Łodzi apeluje do Prezydenta Miasta Łodzi o podjęcie działań zmierzających do uznania za park gminny </w:t>
      </w:r>
      <w:r w:rsidRPr="001D571F">
        <w:rPr>
          <w:rFonts w:ascii="Times New Roman" w:hAnsi="Times New Roman"/>
          <w:bCs/>
          <w:sz w:val="24"/>
          <w:szCs w:val="24"/>
        </w:rPr>
        <w:t>teren</w:t>
      </w:r>
      <w:r>
        <w:rPr>
          <w:rFonts w:ascii="Times New Roman" w:hAnsi="Times New Roman"/>
          <w:bCs/>
          <w:sz w:val="24"/>
          <w:szCs w:val="24"/>
        </w:rPr>
        <w:t>u zieleni usytuowanego przy ul. </w:t>
      </w:r>
      <w:r w:rsidRPr="001D571F">
        <w:rPr>
          <w:rFonts w:ascii="Times New Roman" w:hAnsi="Times New Roman"/>
          <w:bCs/>
          <w:sz w:val="24"/>
          <w:szCs w:val="24"/>
        </w:rPr>
        <w:t xml:space="preserve">Podchorążych, </w:t>
      </w:r>
      <w:r>
        <w:rPr>
          <w:rFonts w:ascii="Times New Roman" w:hAnsi="Times New Roman"/>
          <w:sz w:val="24"/>
          <w:szCs w:val="24"/>
        </w:rPr>
        <w:t>obejmującego</w:t>
      </w:r>
      <w:r w:rsidRPr="008C32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nieruchomość</w:t>
      </w:r>
      <w:r w:rsidRPr="00260E10">
        <w:rPr>
          <w:rFonts w:ascii="Times New Roman" w:hAnsi="Times New Roman"/>
          <w:sz w:val="24"/>
          <w:szCs w:val="24"/>
        </w:rPr>
        <w:t xml:space="preserve"> stanowiącą własność Miasta </w:t>
      </w:r>
      <w:r w:rsidRPr="008C32A3">
        <w:rPr>
          <w:rFonts w:ascii="Times New Roman" w:hAnsi="Times New Roman"/>
          <w:sz w:val="24"/>
          <w:szCs w:val="24"/>
        </w:rPr>
        <w:t>oznaczoną numer</w:t>
      </w:r>
      <w:r>
        <w:rPr>
          <w:rFonts w:ascii="Times New Roman" w:hAnsi="Times New Roman"/>
          <w:sz w:val="24"/>
          <w:szCs w:val="24"/>
        </w:rPr>
        <w:t>ami</w:t>
      </w:r>
      <w:r w:rsidRPr="008C32A3">
        <w:rPr>
          <w:rFonts w:ascii="Times New Roman" w:hAnsi="Times New Roman"/>
          <w:sz w:val="24"/>
          <w:szCs w:val="24"/>
        </w:rPr>
        <w:t xml:space="preserve"> dział</w:t>
      </w:r>
      <w:r>
        <w:rPr>
          <w:rFonts w:ascii="Times New Roman" w:hAnsi="Times New Roman"/>
          <w:sz w:val="24"/>
          <w:szCs w:val="24"/>
        </w:rPr>
        <w:t>ek</w:t>
      </w:r>
      <w:r w:rsidRPr="008C32A3">
        <w:rPr>
          <w:rFonts w:ascii="Times New Roman" w:hAnsi="Times New Roman"/>
          <w:sz w:val="24"/>
          <w:szCs w:val="24"/>
        </w:rPr>
        <w:t xml:space="preserve"> ewidencyjn</w:t>
      </w:r>
      <w:r>
        <w:rPr>
          <w:rFonts w:ascii="Times New Roman" w:hAnsi="Times New Roman"/>
          <w:sz w:val="24"/>
          <w:szCs w:val="24"/>
        </w:rPr>
        <w:t xml:space="preserve">ych </w:t>
      </w:r>
      <w:r w:rsidRPr="00C42192">
        <w:rPr>
          <w:rFonts w:ascii="Times New Roman" w:hAnsi="Times New Roman"/>
          <w:sz w:val="24"/>
          <w:szCs w:val="24"/>
        </w:rPr>
        <w:t>36/47, 37/9, 37/8, 38/21, 38/22, 38/20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2A3">
        <w:rPr>
          <w:rFonts w:ascii="Times New Roman" w:hAnsi="Times New Roman"/>
          <w:sz w:val="24"/>
          <w:szCs w:val="24"/>
        </w:rPr>
        <w:t xml:space="preserve">w obrębie </w:t>
      </w:r>
      <w:r>
        <w:rPr>
          <w:rFonts w:ascii="Times New Roman" w:hAnsi="Times New Roman"/>
          <w:sz w:val="24"/>
          <w:szCs w:val="24"/>
        </w:rPr>
        <w:t>P-2.</w:t>
      </w:r>
    </w:p>
    <w:p w:rsidR="0034055E" w:rsidRDefault="0034055E">
      <w:pPr>
        <w:pStyle w:val="Tre"/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055E" w:rsidRPr="001D571F" w:rsidRDefault="0034055E">
      <w:pPr>
        <w:pStyle w:val="Tre"/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571F">
        <w:rPr>
          <w:rFonts w:ascii="Times New Roman" w:hAnsi="Times New Roman"/>
          <w:sz w:val="24"/>
          <w:szCs w:val="24"/>
        </w:rPr>
        <w:t>§ 2. Proponowane położenie parku określone zostało na mapie stanowiącej załącznik do uchwały.</w:t>
      </w:r>
    </w:p>
    <w:p w:rsidR="0034055E" w:rsidRPr="001D571F" w:rsidRDefault="0034055E">
      <w:pPr>
        <w:pStyle w:val="Tre"/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055E" w:rsidRPr="001D571F" w:rsidRDefault="0034055E" w:rsidP="008F251E">
      <w:pPr>
        <w:pStyle w:val="Tre"/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1D571F">
        <w:rPr>
          <w:rFonts w:ascii="Times New Roman" w:hAnsi="Times New Roman"/>
          <w:sz w:val="24"/>
          <w:szCs w:val="24"/>
        </w:rPr>
        <w:t xml:space="preserve">§ 3. Zobowiązuje się Przewodniczącego Rady Miejskiej w Łodzi do przekazania niniejszej uchwały </w:t>
      </w:r>
      <w:r>
        <w:rPr>
          <w:rFonts w:ascii="Times New Roman" w:hAnsi="Times New Roman"/>
          <w:sz w:val="24"/>
          <w:szCs w:val="24"/>
        </w:rPr>
        <w:t>Prezydentowi Miasta Łodzi.</w:t>
      </w:r>
    </w:p>
    <w:p w:rsidR="0034055E" w:rsidRPr="001D571F" w:rsidRDefault="0034055E">
      <w:pPr>
        <w:pStyle w:val="Tre"/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055E" w:rsidRDefault="0034055E" w:rsidP="008F251E">
      <w:pPr>
        <w:pStyle w:val="Tre"/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4. </w:t>
      </w:r>
      <w:r w:rsidRPr="008F251E">
        <w:rPr>
          <w:rFonts w:ascii="Times New Roman" w:hAnsi="Times New Roman"/>
          <w:sz w:val="24"/>
          <w:szCs w:val="24"/>
        </w:rPr>
        <w:t xml:space="preserve">Uchwała wchodzi w życie </w:t>
      </w:r>
      <w:r>
        <w:rPr>
          <w:rFonts w:ascii="Times New Roman" w:hAnsi="Times New Roman"/>
          <w:sz w:val="24"/>
          <w:szCs w:val="24"/>
        </w:rPr>
        <w:t>z dniem podjęcia.</w:t>
      </w:r>
    </w:p>
    <w:p w:rsidR="0034055E" w:rsidRDefault="0034055E">
      <w:pPr>
        <w:pStyle w:val="Tr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55E" w:rsidRDefault="0034055E">
      <w:pPr>
        <w:pStyle w:val="Tr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55E" w:rsidRDefault="0034055E">
      <w:pPr>
        <w:pStyle w:val="Tr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55E" w:rsidRDefault="0034055E" w:rsidP="006F4FF0">
      <w:pPr>
        <w:pStyle w:val="Tre"/>
        <w:tabs>
          <w:tab w:val="center" w:pos="6120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Przewodniczący</w:t>
      </w:r>
    </w:p>
    <w:p w:rsidR="0034055E" w:rsidRDefault="0034055E" w:rsidP="006F4FF0">
      <w:pPr>
        <w:pStyle w:val="Tre"/>
        <w:tabs>
          <w:tab w:val="center" w:pos="6120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34055E" w:rsidRDefault="0034055E" w:rsidP="006F4FF0">
      <w:pPr>
        <w:pStyle w:val="Tre"/>
        <w:tabs>
          <w:tab w:val="center" w:pos="6120"/>
        </w:tabs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055E" w:rsidRDefault="0034055E" w:rsidP="006F4FF0">
      <w:pPr>
        <w:pStyle w:val="Tre"/>
        <w:tabs>
          <w:tab w:val="center" w:pos="6120"/>
        </w:tabs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055E" w:rsidRDefault="0034055E" w:rsidP="008F251E">
      <w:pPr>
        <w:pStyle w:val="Tre"/>
        <w:tabs>
          <w:tab w:val="center" w:pos="6120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Marcin GOŁASZEWSKI</w:t>
      </w:r>
    </w:p>
    <w:p w:rsidR="0034055E" w:rsidRDefault="0034055E">
      <w:pPr>
        <w:pStyle w:val="Tre"/>
        <w:tabs>
          <w:tab w:val="center" w:pos="612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4055E" w:rsidRDefault="0034055E">
      <w:pPr>
        <w:pStyle w:val="Tre"/>
        <w:tabs>
          <w:tab w:val="center" w:pos="612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4055E" w:rsidRDefault="0034055E">
      <w:pPr>
        <w:pStyle w:val="Tre"/>
        <w:tabs>
          <w:tab w:val="center" w:pos="612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4055E" w:rsidRDefault="0034055E">
      <w:pPr>
        <w:pStyle w:val="Tre"/>
        <w:tabs>
          <w:tab w:val="center" w:pos="612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4055E" w:rsidRDefault="0034055E">
      <w:pPr>
        <w:pStyle w:val="Tre"/>
        <w:tabs>
          <w:tab w:val="center" w:pos="612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4055E" w:rsidRDefault="0034055E">
      <w:pPr>
        <w:pStyle w:val="Tre"/>
        <w:tabs>
          <w:tab w:val="center" w:pos="612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4055E" w:rsidRDefault="0034055E">
      <w:pPr>
        <w:pStyle w:val="Tre"/>
        <w:tabs>
          <w:tab w:val="center" w:pos="612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4055E" w:rsidRDefault="0034055E">
      <w:pPr>
        <w:pStyle w:val="Tre"/>
        <w:tabs>
          <w:tab w:val="center" w:pos="612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4055E" w:rsidRDefault="0034055E">
      <w:pPr>
        <w:pStyle w:val="Tre"/>
        <w:tabs>
          <w:tab w:val="center" w:pos="612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4055E" w:rsidRDefault="0034055E">
      <w:pPr>
        <w:pStyle w:val="Tre"/>
        <w:tabs>
          <w:tab w:val="center" w:pos="612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4055E" w:rsidRPr="00702966" w:rsidRDefault="0034055E">
      <w:pPr>
        <w:pStyle w:val="Tre"/>
        <w:tabs>
          <w:tab w:val="center" w:pos="612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4055E" w:rsidRPr="00702966" w:rsidRDefault="0034055E">
      <w:pPr>
        <w:pStyle w:val="Tre"/>
        <w:tabs>
          <w:tab w:val="center" w:pos="612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02966">
        <w:rPr>
          <w:rFonts w:ascii="Times New Roman" w:hAnsi="Times New Roman"/>
          <w:bCs/>
          <w:sz w:val="24"/>
          <w:szCs w:val="24"/>
        </w:rPr>
        <w:lastRenderedPageBreak/>
        <w:t>Projektodawcą</w:t>
      </w:r>
      <w:r>
        <w:rPr>
          <w:rFonts w:ascii="Times New Roman" w:hAnsi="Times New Roman"/>
          <w:bCs/>
          <w:sz w:val="24"/>
          <w:szCs w:val="24"/>
        </w:rPr>
        <w:t xml:space="preserve"> uchwały</w:t>
      </w:r>
      <w:r w:rsidRPr="00702966">
        <w:rPr>
          <w:rFonts w:ascii="Times New Roman" w:hAnsi="Times New Roman"/>
          <w:bCs/>
          <w:sz w:val="24"/>
          <w:szCs w:val="24"/>
        </w:rPr>
        <w:t xml:space="preserve"> jest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4055E" w:rsidRPr="001D571F" w:rsidRDefault="0034055E" w:rsidP="0054557E">
      <w:pPr>
        <w:tabs>
          <w:tab w:val="left" w:pos="1680"/>
        </w:tabs>
        <w:spacing w:line="360" w:lineRule="auto"/>
        <w:ind w:left="6521"/>
        <w:rPr>
          <w:lang w:val="pl-PL"/>
        </w:rPr>
      </w:pPr>
    </w:p>
    <w:p w:rsidR="0034055E" w:rsidRPr="001D571F" w:rsidRDefault="0034055E" w:rsidP="0054557E">
      <w:pPr>
        <w:tabs>
          <w:tab w:val="left" w:pos="1680"/>
        </w:tabs>
        <w:spacing w:line="360" w:lineRule="auto"/>
        <w:ind w:left="6521"/>
        <w:rPr>
          <w:lang w:val="pl-PL"/>
        </w:rPr>
      </w:pPr>
      <w:r w:rsidRPr="001D571F">
        <w:rPr>
          <w:lang w:val="pl-PL"/>
        </w:rPr>
        <w:t>Załącznik do Uchwały Nr</w:t>
      </w:r>
    </w:p>
    <w:p w:rsidR="0034055E" w:rsidRPr="001D571F" w:rsidRDefault="0034055E" w:rsidP="00F25943">
      <w:pPr>
        <w:tabs>
          <w:tab w:val="left" w:pos="1680"/>
        </w:tabs>
        <w:spacing w:line="360" w:lineRule="auto"/>
        <w:ind w:left="6521"/>
        <w:rPr>
          <w:lang w:val="pl-PL"/>
        </w:rPr>
      </w:pPr>
      <w:r w:rsidRPr="001D571F">
        <w:rPr>
          <w:lang w:val="pl-PL"/>
        </w:rPr>
        <w:t>Rady Miejskiej w Łodzi</w:t>
      </w:r>
    </w:p>
    <w:p w:rsidR="0034055E" w:rsidRPr="001D571F" w:rsidRDefault="0034055E" w:rsidP="00F25943">
      <w:pPr>
        <w:tabs>
          <w:tab w:val="left" w:pos="1680"/>
        </w:tabs>
        <w:spacing w:line="360" w:lineRule="auto"/>
        <w:ind w:left="6521"/>
        <w:rPr>
          <w:lang w:val="pl-PL"/>
        </w:rPr>
      </w:pPr>
      <w:r w:rsidRPr="001D571F">
        <w:rPr>
          <w:lang w:val="pl-PL"/>
        </w:rPr>
        <w:t>z dnia                     2021 r.</w:t>
      </w:r>
    </w:p>
    <w:p w:rsidR="0034055E" w:rsidRPr="001D571F" w:rsidRDefault="0034055E" w:rsidP="00F25943">
      <w:pPr>
        <w:tabs>
          <w:tab w:val="left" w:pos="1680"/>
        </w:tabs>
        <w:spacing w:line="360" w:lineRule="auto"/>
        <w:ind w:left="6521"/>
        <w:rPr>
          <w:lang w:val="pl-PL"/>
        </w:rPr>
      </w:pPr>
    </w:p>
    <w:p w:rsidR="0034055E" w:rsidRPr="001D571F" w:rsidRDefault="0034055E" w:rsidP="00F25943">
      <w:pPr>
        <w:tabs>
          <w:tab w:val="left" w:pos="1680"/>
        </w:tabs>
        <w:spacing w:line="360" w:lineRule="auto"/>
        <w:ind w:left="6521"/>
        <w:rPr>
          <w:lang w:val="pl-PL"/>
        </w:rPr>
      </w:pPr>
    </w:p>
    <w:p w:rsidR="0034055E" w:rsidRDefault="0034055E" w:rsidP="00BE5D2F">
      <w:pPr>
        <w:pStyle w:val="Tre"/>
        <w:tabs>
          <w:tab w:val="center" w:pos="6120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25943">
        <w:rPr>
          <w:rFonts w:ascii="Times New Roman" w:hAnsi="Times New Roman"/>
          <w:b/>
          <w:bCs/>
          <w:sz w:val="24"/>
          <w:szCs w:val="24"/>
        </w:rPr>
        <w:t xml:space="preserve">Mapa terenu </w:t>
      </w:r>
      <w:r>
        <w:rPr>
          <w:rFonts w:ascii="Times New Roman" w:hAnsi="Times New Roman"/>
          <w:b/>
          <w:bCs/>
          <w:sz w:val="24"/>
          <w:szCs w:val="24"/>
        </w:rPr>
        <w:t>zieleni przy ul. Podchorążych</w:t>
      </w:r>
    </w:p>
    <w:p w:rsidR="0034055E" w:rsidRDefault="0034055E" w:rsidP="00BE5D2F">
      <w:pPr>
        <w:pStyle w:val="Tre"/>
        <w:tabs>
          <w:tab w:val="center" w:pos="6120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4055E" w:rsidRDefault="00930FBD" w:rsidP="00BE5D2F">
      <w:pPr>
        <w:pStyle w:val="Tre"/>
        <w:tabs>
          <w:tab w:val="center" w:pos="6120"/>
        </w:tabs>
        <w:spacing w:after="0" w:line="360" w:lineRule="auto"/>
        <w:jc w:val="center"/>
        <w:outlineLvl w:val="0"/>
      </w:pPr>
      <w:r>
        <w:drawing>
          <wp:inline distT="0" distB="0" distL="0" distR="0">
            <wp:extent cx="5057775" cy="6524625"/>
            <wp:effectExtent l="0" t="0" r="9525" b="952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55E" w:rsidRDefault="0034055E">
      <w:pPr>
        <w:pStyle w:val="Tre"/>
        <w:tabs>
          <w:tab w:val="center" w:pos="6120"/>
        </w:tabs>
        <w:spacing w:after="0" w:line="240" w:lineRule="auto"/>
        <w:jc w:val="center"/>
        <w:outlineLvl w:val="0"/>
      </w:pPr>
    </w:p>
    <w:p w:rsidR="0034055E" w:rsidRPr="00107EE0" w:rsidRDefault="0034055E" w:rsidP="00B10C65">
      <w:pPr>
        <w:spacing w:before="240" w:after="160" w:line="360" w:lineRule="auto"/>
        <w:jc w:val="center"/>
        <w:rPr>
          <w:b/>
          <w:bCs/>
          <w:lang w:val="pl-PL"/>
        </w:rPr>
      </w:pPr>
      <w:r w:rsidRPr="00107EE0">
        <w:rPr>
          <w:b/>
          <w:bCs/>
          <w:lang w:val="pl-PL"/>
        </w:rPr>
        <w:t>UZASADNIENIE</w:t>
      </w:r>
    </w:p>
    <w:p w:rsidR="0034055E" w:rsidRDefault="0034055E" w:rsidP="00F25943">
      <w:pPr>
        <w:pStyle w:val="Tre"/>
        <w:tabs>
          <w:tab w:val="center" w:pos="612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4055E" w:rsidRPr="00557C0B" w:rsidRDefault="0034055E" w:rsidP="00557C0B">
      <w:pPr>
        <w:spacing w:after="160" w:line="360" w:lineRule="auto"/>
        <w:ind w:firstLine="567"/>
        <w:jc w:val="both"/>
        <w:rPr>
          <w:lang w:val="pl-PL"/>
        </w:rPr>
      </w:pPr>
      <w:r w:rsidRPr="00557C0B">
        <w:rPr>
          <w:lang w:val="pl-PL"/>
        </w:rPr>
        <w:t xml:space="preserve">W związku z inicjatywą mieszkańców Miasta Łodzi wnioskuje się o odstąpienie od zamiaru przeznaczenia terenu przy ul. Podchorążych pod zabudowę mieszkaniową                            i przekazanie go na utworzenie parku </w:t>
      </w:r>
      <w:r>
        <w:rPr>
          <w:lang w:val="pl-PL"/>
        </w:rPr>
        <w:t>gminnego.</w:t>
      </w:r>
    </w:p>
    <w:p w:rsidR="0034055E" w:rsidRPr="00557C0B" w:rsidRDefault="0034055E" w:rsidP="00557C0B">
      <w:pPr>
        <w:spacing w:after="160" w:line="360" w:lineRule="auto"/>
        <w:ind w:firstLine="567"/>
        <w:jc w:val="both"/>
        <w:rPr>
          <w:lang w:val="pl-PL"/>
        </w:rPr>
      </w:pPr>
      <w:r w:rsidRPr="00557C0B">
        <w:rPr>
          <w:lang w:val="pl-PL"/>
        </w:rPr>
        <w:t>Pozostawienie przedmiotowego terenu w formie parku służyć będzie zachowaniu jego walorów przyrodniczych i podniesie jakość życia okolicznych mieszkańców.</w:t>
      </w:r>
    </w:p>
    <w:p w:rsidR="0034055E" w:rsidRPr="00557C0B" w:rsidRDefault="0034055E" w:rsidP="00557C0B">
      <w:pPr>
        <w:spacing w:after="160" w:line="360" w:lineRule="auto"/>
        <w:ind w:firstLine="567"/>
        <w:jc w:val="both"/>
        <w:rPr>
          <w:lang w:val="pl-PL"/>
        </w:rPr>
      </w:pPr>
      <w:r w:rsidRPr="00557C0B">
        <w:rPr>
          <w:lang w:val="pl-PL"/>
        </w:rPr>
        <w:t>W związku z powyższym wnioskuje się o podjęcie czynności zmierzających</w:t>
      </w:r>
      <w:r>
        <w:rPr>
          <w:lang w:val="pl-PL"/>
        </w:rPr>
        <w:t xml:space="preserve"> </w:t>
      </w:r>
      <w:r w:rsidRPr="00557C0B">
        <w:rPr>
          <w:lang w:val="pl-PL"/>
        </w:rPr>
        <w:t xml:space="preserve">do przekształcenia terenu zieleni znajdującego się przy ul. Podchorążych, stanowiącego własność Miasta   (działki nr: 36/47, 37/9, 37/8, 38/21, 38/22, 38/20 w obrębie P-2) na park </w:t>
      </w:r>
      <w:r>
        <w:rPr>
          <w:lang w:val="pl-PL"/>
        </w:rPr>
        <w:t>gminny.</w:t>
      </w:r>
    </w:p>
    <w:p w:rsidR="0034055E" w:rsidRDefault="0034055E">
      <w:pPr>
        <w:pStyle w:val="Tre"/>
        <w:tabs>
          <w:tab w:val="center" w:pos="612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34055E" w:rsidSect="008B3464">
      <w:pgSz w:w="11900" w:h="16840"/>
      <w:pgMar w:top="1418" w:right="1418" w:bottom="1418" w:left="1418" w:header="709" w:footer="709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E6" w:rsidRDefault="00086FE6">
      <w:r>
        <w:separator/>
      </w:r>
    </w:p>
  </w:endnote>
  <w:endnote w:type="continuationSeparator" w:id="0">
    <w:p w:rsidR="00086FE6" w:rsidRDefault="0008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E6" w:rsidRDefault="00086FE6">
      <w:r>
        <w:separator/>
      </w:r>
    </w:p>
  </w:footnote>
  <w:footnote w:type="continuationSeparator" w:id="0">
    <w:p w:rsidR="00086FE6" w:rsidRDefault="0008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4500"/>
        </w:tabs>
        <w:ind w:left="4500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6660"/>
        </w:tabs>
        <w:ind w:left="6660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0000002"/>
    <w:multiLevelType w:val="hybridMultilevel"/>
    <w:tmpl w:val="894EE8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left" w:pos="360"/>
          <w:tab w:val="num" w:pos="1440"/>
        </w:tabs>
        <w:ind w:left="144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360"/>
          <w:tab w:val="num" w:pos="2160"/>
        </w:tabs>
        <w:ind w:left="2160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360"/>
          <w:tab w:val="num" w:pos="2880"/>
        </w:tabs>
        <w:ind w:left="288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360"/>
          <w:tab w:val="num" w:pos="3600"/>
        </w:tabs>
        <w:ind w:left="360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360"/>
          <w:tab w:val="num" w:pos="4320"/>
        </w:tabs>
        <w:ind w:left="4320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360"/>
          <w:tab w:val="num" w:pos="5040"/>
        </w:tabs>
        <w:ind w:left="504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360"/>
          <w:tab w:val="num" w:pos="5760"/>
        </w:tabs>
        <w:ind w:left="576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360"/>
          <w:tab w:val="num" w:pos="6480"/>
        </w:tabs>
        <w:ind w:left="6480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0000003"/>
    <w:multiLevelType w:val="hybridMultilevel"/>
    <w:tmpl w:val="894EE8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left" w:pos="360"/>
          <w:tab w:val="num" w:pos="1440"/>
        </w:tabs>
        <w:ind w:left="144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360"/>
          <w:tab w:val="num" w:pos="2160"/>
        </w:tabs>
        <w:ind w:left="2160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360"/>
          <w:tab w:val="num" w:pos="2880"/>
        </w:tabs>
        <w:ind w:left="288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360"/>
          <w:tab w:val="num" w:pos="3600"/>
        </w:tabs>
        <w:ind w:left="360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360"/>
          <w:tab w:val="num" w:pos="4320"/>
        </w:tabs>
        <w:ind w:left="4320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360"/>
          <w:tab w:val="num" w:pos="5040"/>
        </w:tabs>
        <w:ind w:left="504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360"/>
          <w:tab w:val="num" w:pos="5760"/>
        </w:tabs>
        <w:ind w:left="576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360"/>
          <w:tab w:val="num" w:pos="6480"/>
        </w:tabs>
        <w:ind w:left="6480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00000004"/>
    <w:multiLevelType w:val="hybridMultilevel"/>
    <w:tmpl w:val="894EE876"/>
    <w:lvl w:ilvl="0" w:tplc="FFFFFFFF">
      <w:start w:val="1"/>
      <w:numFmt w:val="upperRoman"/>
      <w:lvlText w:val="%1."/>
      <w:lvlJc w:val="left"/>
      <w:pPr>
        <w:tabs>
          <w:tab w:val="num" w:pos="802"/>
        </w:tabs>
        <w:ind w:left="802" w:hanging="6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upperRoman"/>
      <w:lvlText w:val="%2."/>
      <w:lvlJc w:val="left"/>
      <w:pPr>
        <w:tabs>
          <w:tab w:val="num" w:pos="1522"/>
        </w:tabs>
        <w:ind w:left="1522" w:hanging="6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upperRoman"/>
      <w:lvlText w:val="%3."/>
      <w:lvlJc w:val="left"/>
      <w:pPr>
        <w:tabs>
          <w:tab w:val="num" w:pos="2242"/>
        </w:tabs>
        <w:ind w:left="2242" w:hanging="6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upperRoman"/>
      <w:lvlText w:val="%4."/>
      <w:lvlJc w:val="left"/>
      <w:pPr>
        <w:tabs>
          <w:tab w:val="num" w:pos="2962"/>
        </w:tabs>
        <w:ind w:left="2962" w:hanging="6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upperRoman"/>
      <w:lvlText w:val="%5."/>
      <w:lvlJc w:val="left"/>
      <w:pPr>
        <w:tabs>
          <w:tab w:val="num" w:pos="3682"/>
        </w:tabs>
        <w:ind w:left="3682" w:hanging="6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upperRoman"/>
      <w:lvlText w:val="%6."/>
      <w:lvlJc w:val="left"/>
      <w:pPr>
        <w:tabs>
          <w:tab w:val="num" w:pos="4402"/>
        </w:tabs>
        <w:ind w:left="4402" w:hanging="6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upperRoman"/>
      <w:lvlText w:val="%7."/>
      <w:lvlJc w:val="left"/>
      <w:pPr>
        <w:tabs>
          <w:tab w:val="num" w:pos="5122"/>
        </w:tabs>
        <w:ind w:left="5122" w:hanging="6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upperRoman"/>
      <w:lvlText w:val="%8."/>
      <w:lvlJc w:val="left"/>
      <w:pPr>
        <w:tabs>
          <w:tab w:val="num" w:pos="5842"/>
        </w:tabs>
        <w:ind w:left="5842" w:hanging="6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upperRoman"/>
      <w:lvlText w:val="%9."/>
      <w:lvlJc w:val="left"/>
      <w:pPr>
        <w:tabs>
          <w:tab w:val="num" w:pos="6562"/>
        </w:tabs>
        <w:ind w:left="6562" w:hanging="6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00000005"/>
    <w:multiLevelType w:val="hybridMultilevel"/>
    <w:tmpl w:val="894EE878"/>
    <w:lvl w:ilvl="0" w:tplc="FFFFFFFF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num" w:pos="1942"/>
        </w:tabs>
        <w:ind w:left="1942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4102"/>
        </w:tabs>
        <w:ind w:left="4102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6262"/>
        </w:tabs>
        <w:ind w:left="6262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0000006"/>
    <w:multiLevelType w:val="hybridMultilevel"/>
    <w:tmpl w:val="894EE878"/>
    <w:lvl w:ilvl="0" w:tplc="FFFFFFFF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num" w:pos="1942"/>
        </w:tabs>
        <w:ind w:left="1942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4102"/>
        </w:tabs>
        <w:ind w:left="4102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6262"/>
        </w:tabs>
        <w:ind w:left="6262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2A6264B"/>
    <w:multiLevelType w:val="hybridMultilevel"/>
    <w:tmpl w:val="894EE873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4500"/>
        </w:tabs>
        <w:ind w:left="4500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6660"/>
        </w:tabs>
        <w:ind w:left="6660" w:hanging="30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16C5414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3B33412B"/>
    <w:multiLevelType w:val="hybridMultilevel"/>
    <w:tmpl w:val="9E641294"/>
    <w:lvl w:ilvl="0" w:tplc="FC42043C">
      <w:start w:val="1"/>
      <w:numFmt w:val="decimal"/>
      <w:lvlText w:val="%1)"/>
      <w:lvlJc w:val="left"/>
      <w:pPr>
        <w:ind w:left="930" w:hanging="39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C47667A"/>
    <w:multiLevelType w:val="hybridMultilevel"/>
    <w:tmpl w:val="54301E62"/>
    <w:lvl w:ilvl="0" w:tplc="57888B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3BB6409E">
      <w:start w:val="2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0BC807E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1"/>
    <w:lvlOverride w:ilvl="0">
      <w:startOverride w:val="2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2"/>
    </w:lvlOverride>
  </w:num>
  <w:num w:numId="10">
    <w:abstractNumId w:val="4"/>
    <w:lvlOverride w:ilvl="0">
      <w:startOverride w:val="1"/>
      <w:lvl w:ilvl="0" w:tplc="FFFFFFFF">
        <w:start w:val="1"/>
        <w:numFmt w:val="decimal"/>
        <w:lvlText w:val="%1."/>
        <w:lvlJc w:val="left"/>
        <w:pPr>
          <w:tabs>
            <w:tab w:val="num" w:pos="862"/>
          </w:tabs>
          <w:ind w:left="862" w:hanging="720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FFFFFFFF">
        <w:start w:val="1"/>
        <w:numFmt w:val="lowerLetter"/>
        <w:lvlText w:val="%2."/>
        <w:lvlJc w:val="left"/>
        <w:pPr>
          <w:tabs>
            <w:tab w:val="num" w:pos="1222"/>
          </w:tabs>
          <w:ind w:left="1222" w:hanging="360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FFFFFFFF">
        <w:start w:val="1"/>
        <w:numFmt w:val="lowerRoman"/>
        <w:lvlText w:val="%3."/>
        <w:lvlJc w:val="left"/>
        <w:pPr>
          <w:tabs>
            <w:tab w:val="num" w:pos="1942"/>
          </w:tabs>
          <w:ind w:left="1942" w:hanging="300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FFFFFFFF">
        <w:start w:val="1"/>
        <w:numFmt w:val="decimal"/>
        <w:lvlText w:val="%4."/>
        <w:lvlJc w:val="left"/>
        <w:pPr>
          <w:tabs>
            <w:tab w:val="num" w:pos="2662"/>
          </w:tabs>
          <w:ind w:left="2662" w:hanging="360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FFFFFFFF">
        <w:start w:val="1"/>
        <w:numFmt w:val="lowerLetter"/>
        <w:lvlText w:val="%5."/>
        <w:lvlJc w:val="left"/>
        <w:pPr>
          <w:tabs>
            <w:tab w:val="num" w:pos="3382"/>
          </w:tabs>
          <w:ind w:left="3382" w:hanging="360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FFFFFFFF">
        <w:start w:val="1"/>
        <w:numFmt w:val="lowerRoman"/>
        <w:lvlText w:val="%6."/>
        <w:lvlJc w:val="left"/>
        <w:pPr>
          <w:tabs>
            <w:tab w:val="num" w:pos="4102"/>
          </w:tabs>
          <w:ind w:left="4102" w:hanging="300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FFFFFFFF">
        <w:start w:val="1"/>
        <w:numFmt w:val="decimal"/>
        <w:lvlText w:val="%7."/>
        <w:lvlJc w:val="left"/>
        <w:pPr>
          <w:tabs>
            <w:tab w:val="num" w:pos="4822"/>
          </w:tabs>
          <w:ind w:left="4822" w:hanging="360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FFFFFFFF">
        <w:start w:val="1"/>
        <w:numFmt w:val="lowerLetter"/>
        <w:lvlText w:val="%8."/>
        <w:lvlJc w:val="left"/>
        <w:pPr>
          <w:tabs>
            <w:tab w:val="num" w:pos="5542"/>
          </w:tabs>
          <w:ind w:left="5542" w:hanging="360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FFFFFFFF">
        <w:start w:val="1"/>
        <w:numFmt w:val="lowerRoman"/>
        <w:lvlText w:val="%9."/>
        <w:lvlJc w:val="left"/>
        <w:pPr>
          <w:tabs>
            <w:tab w:val="num" w:pos="6262"/>
          </w:tabs>
          <w:ind w:left="6262" w:hanging="300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1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62"/>
    <w:rsid w:val="000543B9"/>
    <w:rsid w:val="000704B8"/>
    <w:rsid w:val="00086FE6"/>
    <w:rsid w:val="000A776A"/>
    <w:rsid w:val="000E34FB"/>
    <w:rsid w:val="000E4857"/>
    <w:rsid w:val="000E4D54"/>
    <w:rsid w:val="000F0A16"/>
    <w:rsid w:val="00107631"/>
    <w:rsid w:val="00107EE0"/>
    <w:rsid w:val="00123D99"/>
    <w:rsid w:val="00137A00"/>
    <w:rsid w:val="00155B04"/>
    <w:rsid w:val="001561D4"/>
    <w:rsid w:val="00170870"/>
    <w:rsid w:val="00177EA9"/>
    <w:rsid w:val="0018011D"/>
    <w:rsid w:val="001A7408"/>
    <w:rsid w:val="001A7D59"/>
    <w:rsid w:val="001B0767"/>
    <w:rsid w:val="001D22B1"/>
    <w:rsid w:val="001D571F"/>
    <w:rsid w:val="001D7E8E"/>
    <w:rsid w:val="001F3E48"/>
    <w:rsid w:val="001F662B"/>
    <w:rsid w:val="00221216"/>
    <w:rsid w:val="00232140"/>
    <w:rsid w:val="00260E10"/>
    <w:rsid w:val="0027696E"/>
    <w:rsid w:val="00292476"/>
    <w:rsid w:val="002A7030"/>
    <w:rsid w:val="002B0829"/>
    <w:rsid w:val="002C71BD"/>
    <w:rsid w:val="002D74C7"/>
    <w:rsid w:val="0034055E"/>
    <w:rsid w:val="003474A4"/>
    <w:rsid w:val="00352A36"/>
    <w:rsid w:val="00365AE6"/>
    <w:rsid w:val="003A3766"/>
    <w:rsid w:val="003C61CB"/>
    <w:rsid w:val="003D0477"/>
    <w:rsid w:val="003F1C63"/>
    <w:rsid w:val="003F4F3B"/>
    <w:rsid w:val="00444C18"/>
    <w:rsid w:val="00466B24"/>
    <w:rsid w:val="00482A50"/>
    <w:rsid w:val="00485EAD"/>
    <w:rsid w:val="00493ECA"/>
    <w:rsid w:val="004B5BD5"/>
    <w:rsid w:val="004C16C6"/>
    <w:rsid w:val="004D2A1E"/>
    <w:rsid w:val="004D3C4A"/>
    <w:rsid w:val="004F19AB"/>
    <w:rsid w:val="00520F28"/>
    <w:rsid w:val="00543A59"/>
    <w:rsid w:val="005452E5"/>
    <w:rsid w:val="0054557E"/>
    <w:rsid w:val="005542ED"/>
    <w:rsid w:val="00557C0B"/>
    <w:rsid w:val="0056343D"/>
    <w:rsid w:val="00574A0D"/>
    <w:rsid w:val="00582C45"/>
    <w:rsid w:val="005A0BB5"/>
    <w:rsid w:val="005A4E8B"/>
    <w:rsid w:val="005B5B13"/>
    <w:rsid w:val="005B5F10"/>
    <w:rsid w:val="005D2347"/>
    <w:rsid w:val="005F1292"/>
    <w:rsid w:val="00614BFE"/>
    <w:rsid w:val="006347C6"/>
    <w:rsid w:val="00642A61"/>
    <w:rsid w:val="00656F2E"/>
    <w:rsid w:val="006572C1"/>
    <w:rsid w:val="00672E6B"/>
    <w:rsid w:val="006B5BF3"/>
    <w:rsid w:val="006E70BC"/>
    <w:rsid w:val="006F4FF0"/>
    <w:rsid w:val="00702966"/>
    <w:rsid w:val="00716CB4"/>
    <w:rsid w:val="00722DD7"/>
    <w:rsid w:val="00723FAA"/>
    <w:rsid w:val="0072535D"/>
    <w:rsid w:val="00732BEC"/>
    <w:rsid w:val="00742738"/>
    <w:rsid w:val="007502C0"/>
    <w:rsid w:val="00756911"/>
    <w:rsid w:val="00764EDA"/>
    <w:rsid w:val="00766810"/>
    <w:rsid w:val="00775ECB"/>
    <w:rsid w:val="007A0826"/>
    <w:rsid w:val="007B3DE0"/>
    <w:rsid w:val="007C4D6C"/>
    <w:rsid w:val="007D3138"/>
    <w:rsid w:val="007F2A3A"/>
    <w:rsid w:val="00830B14"/>
    <w:rsid w:val="00832763"/>
    <w:rsid w:val="00832B29"/>
    <w:rsid w:val="0083665D"/>
    <w:rsid w:val="008372B4"/>
    <w:rsid w:val="008524B5"/>
    <w:rsid w:val="008615AF"/>
    <w:rsid w:val="00873601"/>
    <w:rsid w:val="00897287"/>
    <w:rsid w:val="008B3464"/>
    <w:rsid w:val="008C2D72"/>
    <w:rsid w:val="008C32A3"/>
    <w:rsid w:val="008C588E"/>
    <w:rsid w:val="008E4636"/>
    <w:rsid w:val="008F251E"/>
    <w:rsid w:val="00930FBD"/>
    <w:rsid w:val="009604E3"/>
    <w:rsid w:val="009843D5"/>
    <w:rsid w:val="009A650D"/>
    <w:rsid w:val="009D4D22"/>
    <w:rsid w:val="00A0665B"/>
    <w:rsid w:val="00A140C4"/>
    <w:rsid w:val="00A14A32"/>
    <w:rsid w:val="00A60A6E"/>
    <w:rsid w:val="00AB5A05"/>
    <w:rsid w:val="00AC28B0"/>
    <w:rsid w:val="00B10C65"/>
    <w:rsid w:val="00B1158E"/>
    <w:rsid w:val="00B569F0"/>
    <w:rsid w:val="00B62167"/>
    <w:rsid w:val="00B74C49"/>
    <w:rsid w:val="00B74CA0"/>
    <w:rsid w:val="00B94CDE"/>
    <w:rsid w:val="00BA5DA2"/>
    <w:rsid w:val="00BB3D9C"/>
    <w:rsid w:val="00BD436C"/>
    <w:rsid w:val="00BD6921"/>
    <w:rsid w:val="00BE5D2F"/>
    <w:rsid w:val="00BF2C18"/>
    <w:rsid w:val="00C1171D"/>
    <w:rsid w:val="00C42192"/>
    <w:rsid w:val="00C94C14"/>
    <w:rsid w:val="00CB51A0"/>
    <w:rsid w:val="00CC2897"/>
    <w:rsid w:val="00D10657"/>
    <w:rsid w:val="00D63498"/>
    <w:rsid w:val="00D8617C"/>
    <w:rsid w:val="00DA7479"/>
    <w:rsid w:val="00DC469A"/>
    <w:rsid w:val="00DC6DAC"/>
    <w:rsid w:val="00DD500F"/>
    <w:rsid w:val="00DF2974"/>
    <w:rsid w:val="00DF42EC"/>
    <w:rsid w:val="00E42A36"/>
    <w:rsid w:val="00E44011"/>
    <w:rsid w:val="00E458A6"/>
    <w:rsid w:val="00E66F91"/>
    <w:rsid w:val="00E76362"/>
    <w:rsid w:val="00E8719B"/>
    <w:rsid w:val="00EA3354"/>
    <w:rsid w:val="00EA63C6"/>
    <w:rsid w:val="00EC2808"/>
    <w:rsid w:val="00EC7409"/>
    <w:rsid w:val="00ED2FB9"/>
    <w:rsid w:val="00F07635"/>
    <w:rsid w:val="00F256FF"/>
    <w:rsid w:val="00F25943"/>
    <w:rsid w:val="00F60EBC"/>
    <w:rsid w:val="00F64398"/>
    <w:rsid w:val="00F77753"/>
    <w:rsid w:val="00F8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D0B04F-E525-49D8-82FB-8CAE8F02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CB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75ECB"/>
    <w:rPr>
      <w:rFonts w:cs="Times New Roman"/>
      <w:u w:val="single"/>
    </w:rPr>
  </w:style>
  <w:style w:type="paragraph" w:customStyle="1" w:styleId="Nagwekistopka">
    <w:name w:val="Nagłówek i stopka"/>
    <w:uiPriority w:val="99"/>
    <w:rsid w:val="00775ECB"/>
    <w:pPr>
      <w:tabs>
        <w:tab w:val="right" w:pos="9020"/>
      </w:tabs>
    </w:pPr>
    <w:rPr>
      <w:rFonts w:ascii="Helvetica Neue" w:hAnsi="Helvetica Neue"/>
      <w:noProof/>
      <w:color w:val="000000"/>
      <w:sz w:val="24"/>
      <w:szCs w:val="24"/>
    </w:rPr>
  </w:style>
  <w:style w:type="paragraph" w:customStyle="1" w:styleId="Tre">
    <w:name w:val="Treść"/>
    <w:uiPriority w:val="99"/>
    <w:rsid w:val="00775ECB"/>
    <w:pPr>
      <w:spacing w:after="200" w:line="276" w:lineRule="auto"/>
    </w:pPr>
    <w:rPr>
      <w:rFonts w:ascii="Calibri" w:hAnsi="Calibri"/>
      <w:noProof/>
      <w:color w:val="000000"/>
      <w:u w:color="000000"/>
    </w:rPr>
  </w:style>
  <w:style w:type="paragraph" w:styleId="Tekstpodstawowy2">
    <w:name w:val="Body Text 2"/>
    <w:basedOn w:val="Normalny"/>
    <w:link w:val="Tekstpodstawowy2Znak"/>
    <w:uiPriority w:val="99"/>
    <w:rsid w:val="00775ECB"/>
    <w:pPr>
      <w:widowControl w:val="0"/>
      <w:spacing w:line="360" w:lineRule="auto"/>
      <w:ind w:firstLine="567"/>
      <w:jc w:val="both"/>
    </w:pPr>
    <w:rPr>
      <w:noProof/>
      <w:color w:val="000000"/>
      <w:u w:color="000000"/>
      <w:lang w:val="pl-PL"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EA63C6"/>
    <w:rPr>
      <w:rFonts w:cs="Times New Roman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75ECB"/>
    <w:pPr>
      <w:spacing w:after="120" w:line="276" w:lineRule="auto"/>
      <w:ind w:left="283"/>
    </w:pPr>
    <w:rPr>
      <w:rFonts w:ascii="Calibri" w:hAnsi="Calibri"/>
      <w:noProof/>
      <w:color w:val="000000"/>
      <w:sz w:val="22"/>
      <w:szCs w:val="22"/>
      <w:u w:color="000000"/>
      <w:lang w:val="pl-PL"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EA63C6"/>
    <w:rPr>
      <w:rFonts w:cs="Times New Roman"/>
      <w:sz w:val="24"/>
      <w:szCs w:val="24"/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32BEC"/>
    <w:rPr>
      <w:rFonts w:cs="Times New Roman"/>
      <w:sz w:val="24"/>
      <w:szCs w:val="24"/>
      <w:lang w:val="en-US" w:eastAsia="en-US"/>
    </w:rPr>
  </w:style>
  <w:style w:type="paragraph" w:customStyle="1" w:styleId="Domylne">
    <w:name w:val="Domyślne"/>
    <w:uiPriority w:val="99"/>
    <w:rsid w:val="00775ECB"/>
    <w:rPr>
      <w:rFonts w:ascii="Helvetica Neue" w:hAnsi="Helvetica Neue"/>
      <w:noProof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32BEC"/>
    <w:rPr>
      <w:rFonts w:cs="Times New Roman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775ECB"/>
    <w:pPr>
      <w:spacing w:after="200" w:line="276" w:lineRule="auto"/>
      <w:ind w:left="720"/>
    </w:pPr>
    <w:rPr>
      <w:rFonts w:ascii="Calibri" w:hAnsi="Calibri"/>
      <w:noProof/>
      <w:color w:val="000000"/>
      <w:sz w:val="22"/>
      <w:szCs w:val="22"/>
      <w:u w:color="00000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locked/>
    <w:rsid w:val="00E76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EA63C6"/>
    <w:rPr>
      <w:rFonts w:cs="Times New Roman"/>
      <w:sz w:val="2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775ECB"/>
    <w:rPr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EA63C6"/>
    <w:rPr>
      <w:rFonts w:cs="Times New Roman"/>
      <w:sz w:val="20"/>
      <w:szCs w:val="20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2BEC"/>
    <w:rPr>
      <w:rFonts w:cs="Times New Roman"/>
      <w:sz w:val="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locked/>
    <w:rsid w:val="00775ECB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75ECB"/>
    <w:rPr>
      <w:rFonts w:cs="Times New Roman"/>
      <w:sz w:val="20"/>
      <w:szCs w:val="20"/>
      <w:lang w:val="en-US" w:eastAsia="en-US"/>
    </w:rPr>
  </w:style>
  <w:style w:type="character" w:customStyle="1" w:styleId="alb">
    <w:name w:val="a_lb"/>
    <w:uiPriority w:val="99"/>
    <w:rsid w:val="00E4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  /         /18</vt:lpstr>
    </vt:vector>
  </TitlesOfParts>
  <Company>Urząd Miasta Łodzi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  /         /18</dc:title>
  <dc:creator>jschabek</dc:creator>
  <cp:lastModifiedBy>Martyna Hanuszkiewicz</cp:lastModifiedBy>
  <cp:revision>2</cp:revision>
  <cp:lastPrinted>2021-09-17T11:26:00Z</cp:lastPrinted>
  <dcterms:created xsi:type="dcterms:W3CDTF">2021-11-10T12:42:00Z</dcterms:created>
  <dcterms:modified xsi:type="dcterms:W3CDTF">2021-11-10T12:42:00Z</dcterms:modified>
</cp:coreProperties>
</file>