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2644C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2644CD" w:rsidRDefault="002644CD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2644CD" w:rsidRDefault="002644CD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2644CD" w:rsidRDefault="002644CD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Druk BRM Nr 18/2022 </w:t>
            </w:r>
          </w:p>
          <w:p w:rsidR="002644CD" w:rsidRDefault="002644CD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Projekt z dnia 8 lutego 2022 r. </w:t>
            </w:r>
          </w:p>
          <w:p w:rsidR="002644CD" w:rsidRDefault="002644CD">
            <w:pPr>
              <w:ind w:left="5669"/>
              <w:jc w:val="left"/>
              <w:rPr>
                <w:sz w:val="20"/>
              </w:rPr>
            </w:pPr>
          </w:p>
        </w:tc>
      </w:tr>
    </w:tbl>
    <w:p w:rsidR="002644CD" w:rsidRDefault="002644CD"/>
    <w:p w:rsidR="002644CD" w:rsidRDefault="002644C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2644CD" w:rsidRDefault="002644C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2022 r.</w:t>
      </w:r>
    </w:p>
    <w:p w:rsidR="002644CD" w:rsidRDefault="002644CD">
      <w:pPr>
        <w:keepNext/>
        <w:spacing w:after="480"/>
      </w:pPr>
      <w:r>
        <w:rPr>
          <w:b/>
        </w:rPr>
        <w:t>w sprawie nadania ulicy nazwy Królowej Lasu.</w:t>
      </w:r>
    </w:p>
    <w:p w:rsidR="002644CD" w:rsidRDefault="002644CD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2021 r. poz. 1372 i 1834) oraz art. 8 ust. 1a ustawy z dnia 21 marca 1985 r. o drogach publicznych (Dz. U. z 2021 r. poz. 1376 i 1595), Rada Miejska w Łodzi</w:t>
      </w:r>
    </w:p>
    <w:p w:rsidR="002644CD" w:rsidRDefault="002644C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2644CD" w:rsidRDefault="002644CD">
      <w:pPr>
        <w:keepLines/>
        <w:spacing w:before="120" w:after="120"/>
        <w:ind w:firstLine="340"/>
        <w:jc w:val="both"/>
      </w:pPr>
      <w:r>
        <w:t>§ 1. Ulicy bez nazwy, zlokalizowanej na działce ewidencyjnej o numerze 29/11 w obrębie B-10, nadaje się nazwę:</w:t>
      </w:r>
    </w:p>
    <w:p w:rsidR="002644CD" w:rsidRDefault="002644CD">
      <w:pPr>
        <w:spacing w:before="120" w:after="120"/>
        <w:rPr>
          <w:b/>
        </w:rPr>
      </w:pPr>
      <w:r>
        <w:rPr>
          <w:b/>
        </w:rPr>
        <w:t>Królowej Lasu.</w:t>
      </w:r>
    </w:p>
    <w:p w:rsidR="002644CD" w:rsidRDefault="002644CD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2644CD" w:rsidRDefault="002644CD">
      <w:pPr>
        <w:keepNext/>
        <w:keepLines/>
        <w:spacing w:before="120" w:after="120"/>
        <w:ind w:firstLine="340"/>
        <w:jc w:val="both"/>
      </w:pPr>
      <w:r>
        <w:t>§ 3. Uchwała wchodzi w życie po upływie 14 dni od dnia jej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36"/>
        <w:gridCol w:w="4536"/>
      </w:tblGrid>
      <w:tr w:rsidR="002644C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4CD" w:rsidRDefault="002644C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4CD" w:rsidRDefault="002644CD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2644CD" w:rsidRDefault="002644CD">
      <w:pPr>
        <w:spacing w:before="120" w:after="120"/>
        <w:ind w:left="283" w:firstLine="227"/>
        <w:jc w:val="both"/>
      </w:pPr>
      <w:r>
        <w:t>Projektodawcą jest:</w:t>
      </w:r>
    </w:p>
    <w:p w:rsidR="002644CD" w:rsidRDefault="002644CD">
      <w:pPr>
        <w:spacing w:before="120" w:after="120"/>
        <w:ind w:left="283" w:firstLine="227"/>
        <w:jc w:val="both"/>
        <w:sectPr w:rsidR="002644C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Komisja Kultury Rady Miejskiej w Łodzi</w:t>
      </w: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spacing w:line="360" w:lineRule="auto"/>
        <w:ind w:firstLine="708"/>
        <w:jc w:val="both"/>
        <w:rPr>
          <w:b/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 wnioskiem o nadanie nazwy dla ulicy bez nazwy zlokalizowanej na działce ewidencyjnej o numerze 29/11 w obrębie B-10 wystąpili wszyscy współwłaściciele tej drogi.</w:t>
      </w:r>
    </w:p>
    <w:p w:rsidR="002644CD" w:rsidRDefault="002644CD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Zgodnie z art. 18 ust. 2 pkt 13 ustawy z dnia 8 marca 1990 r. o samorządzie gminnym (Dz. U. z 2021 r. poz. 1372 i 1834) </w:t>
      </w:r>
      <w:r>
        <w:rPr>
          <w:i/>
          <w:color w:val="000000"/>
          <w:szCs w:val="20"/>
          <w:shd w:val="clear" w:color="auto" w:fill="FFFFFF"/>
          <w:lang w:eastAsia="en-US"/>
        </w:rPr>
        <w:t>podejmowanie uchwał w sprawach herbu gminy, nazw ulic i placów będących drogami publicznymi lub nazw dróg wewnętrznych w rozumieniu ustawy z dnia 21 marca 1985 r. o drogach publicznych (Dz. U. z 2021 r. poz. 1376 i 1595), a także wznoszenia pomników,</w:t>
      </w:r>
      <w:r>
        <w:rPr>
          <w:color w:val="000000"/>
          <w:szCs w:val="20"/>
          <w:shd w:val="clear" w:color="auto" w:fill="FFFFFF"/>
          <w:lang w:eastAsia="en-US"/>
        </w:rPr>
        <w:t xml:space="preserve"> należy do wyłącznej właściwości rady gminy.</w:t>
      </w:r>
    </w:p>
    <w:p w:rsidR="002644CD" w:rsidRDefault="002644CD">
      <w:pPr>
        <w:spacing w:line="360" w:lineRule="auto"/>
        <w:ind w:firstLine="708"/>
        <w:jc w:val="both"/>
        <w:rPr>
          <w:b/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Zgodnie z art. 8 ust. 1a ustawy z dnia 21 marca 1985 r. o drogach publicznych (Dz.U. z 2021 r. poz. 1376 i 1595) </w:t>
      </w:r>
      <w:r>
        <w:rPr>
          <w:i/>
          <w:color w:val="000000"/>
          <w:szCs w:val="20"/>
          <w:shd w:val="clear" w:color="auto" w:fill="FFFFFF"/>
          <w:lang w:eastAsia="en-US"/>
        </w:rPr>
        <w:t>podjęcie przez radę gminy uchwały w sprawie nadania nazwy drodze wewnętrznej wymaga uzyskania pisemnej zgody właścicieli terenów, na których jest ona zlokalizowana.</w:t>
      </w:r>
    </w:p>
    <w:p w:rsidR="002644CD" w:rsidRDefault="002644CD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b/>
          <w:color w:val="000000"/>
          <w:szCs w:val="20"/>
          <w:shd w:val="clear" w:color="auto" w:fill="FFFFFF"/>
          <w:lang w:eastAsia="en-US"/>
        </w:rPr>
        <w:tab/>
      </w:r>
      <w:r>
        <w:rPr>
          <w:szCs w:val="20"/>
          <w:lang w:eastAsia="en-US"/>
        </w:rPr>
        <w:t>Nadanie</w:t>
      </w:r>
      <w:r>
        <w:rPr>
          <w:color w:val="000000"/>
          <w:szCs w:val="20"/>
          <w:shd w:val="clear" w:color="auto" w:fill="FFFFFF"/>
          <w:lang w:eastAsia="en-US"/>
        </w:rPr>
        <w:t xml:space="preserve"> nazwy ulicy, będącej przedmiotem niniejszej uchwały wiąże się z potrzebą zapewnienia prawidłowej i czytelnej numeracji porządkowej (adresowej), położonych w jej sąsiedztwie nieruchomości, zgodnie z zasadami wynikającymi z Rozporządzenia Ministra Rozwoju, Pracy i Technologii z dnia 21 lipca 2021 r. w sprawie ewidencji miejscowości, ulic i adresów (Dz. U. z 2021 r. poz. 1368). </w:t>
      </w:r>
      <w:r>
        <w:rPr>
          <w:szCs w:val="20"/>
          <w:lang w:eastAsia="en-US"/>
        </w:rPr>
        <w:t>Ponadto,</w:t>
      </w:r>
      <w:r>
        <w:rPr>
          <w:color w:val="000000"/>
          <w:szCs w:val="20"/>
          <w:shd w:val="clear" w:color="auto" w:fill="FFFFFF"/>
          <w:lang w:eastAsia="en-US"/>
        </w:rPr>
        <w:t xml:space="preserve"> nadanie nazwy drodze ułatwi jej identyfikację w przestrzeni.</w:t>
      </w:r>
    </w:p>
    <w:p w:rsidR="002644CD" w:rsidRDefault="002644CD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ab/>
        <w:t xml:space="preserve">Mapa (opis graficzny) przedstawia przebieg ulicy, o której mowa w projekcie uchwały. </w:t>
      </w: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1.5pt;height:519pt;visibility:visible">
            <v:imagedata r:id="rId7" o:title=""/>
          </v:shape>
        </w:pict>
      </w: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644CD" w:rsidRDefault="002644C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2644CD" w:rsidSect="0019715F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CD" w:rsidRDefault="002644CD" w:rsidP="0019715F">
      <w:r>
        <w:separator/>
      </w:r>
    </w:p>
  </w:endnote>
  <w:endnote w:type="continuationSeparator" w:id="0">
    <w:p w:rsidR="002644CD" w:rsidRDefault="002644CD" w:rsidP="0019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2644CD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644CD" w:rsidRDefault="002644CD">
          <w:pPr>
            <w:jc w:val="left"/>
            <w:rPr>
              <w:sz w:val="18"/>
            </w:rPr>
          </w:pPr>
          <w:r>
            <w:rPr>
              <w:sz w:val="18"/>
            </w:rPr>
            <w:t>Id: D186D6C0-0E9B-4558-8598-F0E954155595. 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644CD" w:rsidRDefault="002644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644CD" w:rsidRDefault="002644C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403"/>
      <w:gridCol w:w="3202"/>
    </w:tblGrid>
    <w:tr w:rsidR="002644CD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644CD" w:rsidRDefault="002644CD">
          <w:pPr>
            <w:jc w:val="left"/>
            <w:rPr>
              <w:sz w:val="18"/>
            </w:rPr>
          </w:pPr>
          <w:r>
            <w:rPr>
              <w:sz w:val="18"/>
            </w:rPr>
            <w:t>Id: D186D6C0-0E9B-4558-8598-F0E954155595. 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644CD" w:rsidRDefault="002644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644CD" w:rsidRDefault="002644C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CD" w:rsidRDefault="002644CD" w:rsidP="0019715F">
      <w:r>
        <w:separator/>
      </w:r>
    </w:p>
  </w:footnote>
  <w:footnote w:type="continuationSeparator" w:id="0">
    <w:p w:rsidR="002644CD" w:rsidRDefault="002644CD" w:rsidP="00197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3DDD"/>
    <w:rsid w:val="00124C77"/>
    <w:rsid w:val="0019715F"/>
    <w:rsid w:val="002644CD"/>
    <w:rsid w:val="003A2877"/>
    <w:rsid w:val="005A0442"/>
    <w:rsid w:val="0074522E"/>
    <w:rsid w:val="007F13CB"/>
    <w:rsid w:val="00811843"/>
    <w:rsid w:val="00A77B3E"/>
    <w:rsid w:val="00CA2A55"/>
    <w:rsid w:val="00D76E86"/>
    <w:rsid w:val="00DC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5F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19715F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333</Words>
  <Characters>2001</Characters>
  <Application>Microsoft Office Outlook</Application>
  <DocSecurity>0</DocSecurity>
  <Lines>0</Lines>
  <Paragraphs>0</Paragraphs>
  <ScaleCrop>false</ScaleCrop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 lutego 2022 r.</dc:title>
  <dc:subject>w sprawie nadania ulicy nazwy Królowej Lasu.</dc:subject>
  <dc:creator>moolejniczak</dc:creator>
  <cp:keywords/>
  <dc:description/>
  <cp:lastModifiedBy>moolejniczak</cp:lastModifiedBy>
  <cp:revision>3</cp:revision>
  <dcterms:created xsi:type="dcterms:W3CDTF">2022-02-25T08:48:00Z</dcterms:created>
  <dcterms:modified xsi:type="dcterms:W3CDTF">2022-02-25T08:49:00Z</dcterms:modified>
  <cp:category>Akt prawny</cp:category>
</cp:coreProperties>
</file>