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829E1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A77B3E" w:rsidRDefault="00A8773A">
            <w:pPr>
              <w:ind w:left="5669"/>
              <w:jc w:val="left"/>
            </w:pPr>
            <w:r>
              <w:t>Druk Nr</w:t>
            </w:r>
            <w:r w:rsidR="004750DA">
              <w:t xml:space="preserve"> 94/2022</w:t>
            </w:r>
          </w:p>
          <w:p w:rsidR="00A77B3E" w:rsidRDefault="00A8773A">
            <w:pPr>
              <w:ind w:left="5669"/>
              <w:jc w:val="left"/>
            </w:pPr>
            <w:r>
              <w:t>Projekt z dnia</w:t>
            </w:r>
            <w:r w:rsidR="004750DA">
              <w:t xml:space="preserve"> 12 kwietnia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A8773A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A8773A">
      <w:pPr>
        <w:spacing w:before="40" w:after="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A8773A">
      <w:pPr>
        <w:keepNext/>
        <w:spacing w:before="240" w:after="240"/>
        <w:jc w:val="center"/>
      </w:pPr>
      <w:r>
        <w:rPr>
          <w:b/>
        </w:rPr>
        <w:t>w sprawie przyjęcia programu osłonowego pn. „Korpus Wsparcia Seniorów” na rok 2022.</w:t>
      </w:r>
    </w:p>
    <w:p w:rsidR="00A77B3E" w:rsidRDefault="00A8773A">
      <w:pPr>
        <w:keepLines/>
        <w:spacing w:before="120" w:after="120"/>
        <w:ind w:firstLine="567"/>
      </w:pPr>
      <w:r>
        <w:t>Na podstawie art. 18 ust. 2 pkt 15 ustawy z dnia 8 marca 1990 r. o samorządzie gminnym (Dz. U. z 2022 r. poz. 559 i 583) w związku z art. 17 ust. 2 pkt 4 i art. 110 ust. 10 ustawy z dnia 12 marca 2004 r. o pomocy społecznej (Dz. U. z 2021 r. poz. 2268 i 2270 oraz z 2022 r. poz. 1 i 66), Rada Miejska w Łodzi</w:t>
      </w:r>
    </w:p>
    <w:p w:rsidR="00A77B3E" w:rsidRDefault="00A8773A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A8773A">
      <w:pPr>
        <w:spacing w:before="120" w:after="120"/>
        <w:ind w:firstLine="567"/>
      </w:pPr>
      <w:r>
        <w:t>§ 1. Przyjmuje się program osłonowy pn. „Korpus Wsparcia Seniorów” na rok 2022, stanowiący załącznik do niniejszej uchwały.</w:t>
      </w:r>
    </w:p>
    <w:p w:rsidR="00A77B3E" w:rsidRDefault="00A8773A">
      <w:pPr>
        <w:spacing w:before="120" w:after="120"/>
        <w:ind w:firstLine="567"/>
      </w:pPr>
      <w:r>
        <w:t>§ 2. Wykonanie uchwały powierza się Prezydentowi Miasta Łodzi.</w:t>
      </w:r>
    </w:p>
    <w:p w:rsidR="00A77B3E" w:rsidRDefault="00A8773A">
      <w:pPr>
        <w:keepNext/>
        <w:spacing w:before="120" w:after="120"/>
        <w:ind w:firstLine="567"/>
      </w:pPr>
      <w:r>
        <w:t>§ 3. Uchwała wchodzi w życie z dniem podjęcia.</w:t>
      </w:r>
    </w:p>
    <w:p w:rsidR="00A77B3E" w:rsidRDefault="00A8773A">
      <w:pPr>
        <w:keepNext/>
        <w:keepLines/>
        <w:spacing w:before="120" w:after="120"/>
        <w:ind w:left="283" w:firstLine="227"/>
      </w:pPr>
      <w:r>
        <w:t>  </w:t>
      </w:r>
    </w:p>
    <w:p w:rsidR="00A77B3E" w:rsidRDefault="00A8773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829E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E1" w:rsidRDefault="00C829E1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E1" w:rsidRDefault="00A8773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A8773A">
      <w:pPr>
        <w:spacing w:before="120" w:after="120"/>
        <w:ind w:left="283" w:firstLine="227"/>
      </w:pPr>
      <w:r>
        <w:t>Projektodawcą jest</w:t>
      </w:r>
    </w:p>
    <w:p w:rsidR="00A77B3E" w:rsidRDefault="00A8773A">
      <w:pPr>
        <w:spacing w:before="120" w:after="120"/>
        <w:ind w:left="283" w:firstLine="227"/>
        <w:sectPr w:rsidR="00A77B3E"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Prezydent Miasta Łodzi</w:t>
      </w:r>
    </w:p>
    <w:p w:rsidR="00A77B3E" w:rsidRDefault="00A8773A">
      <w:pPr>
        <w:keepNext/>
        <w:spacing w:after="120"/>
        <w:ind w:left="6973"/>
        <w:jc w:val="left"/>
      </w:pPr>
      <w:r>
        <w:lastRenderedPageBreak/>
        <w:fldChar w:fldCharType="begin"/>
      </w:r>
      <w:r>
        <w:fldChar w:fldCharType="end"/>
      </w:r>
      <w:r>
        <w:t>Załącznik do uchwały Nr</w:t>
      </w:r>
      <w:r>
        <w:br/>
        <w:t>Rady Miejskiej w Łodzi</w:t>
      </w:r>
      <w:r>
        <w:br/>
        <w:t>z dnia                   2022 r.</w:t>
      </w:r>
    </w:p>
    <w:p w:rsidR="00A77B3E" w:rsidRDefault="00A8773A">
      <w:pPr>
        <w:keepNext/>
        <w:spacing w:before="240" w:after="240"/>
        <w:jc w:val="center"/>
      </w:pPr>
      <w:r>
        <w:rPr>
          <w:b/>
        </w:rPr>
        <w:t>Program osłonowy „Korpus Wsparcia Seniorów” na rok 2022</w:t>
      </w:r>
    </w:p>
    <w:p w:rsidR="00A77B3E" w:rsidRDefault="00A8773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  Podstawa prawna programu</w:t>
      </w:r>
    </w:p>
    <w:p w:rsidR="00A77B3E" w:rsidRDefault="00A8773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Podstawą prawną realizacji programu osłonowego „Korpus Wsparcia Seniorów” na rok 2022 jest art. 17 ust. 2 pkt 4 ustawy z dnia 12 marca 2004 r. o pomocy społecznej, dotyczący realizacji zadań własnych gminy o charakterze  nieobowiązkowym. Program zostaje przyjęty przez Radę Miejską w Łodzi w związku z realizacją Programu Ministerstwa Rodziny i Polityki Społecznej pn. „Korpus Wsparcia Seniorów” na rok 2022. Zgodnie z zasadą wpisaną w Dziale I Programu gminy przystępując do jego realizacji przyjmują program osłonowy na podstawie ww. przepisu ustawy</w:t>
      </w:r>
      <w:r>
        <w:rPr>
          <w:color w:val="000000"/>
          <w:u w:color="000000"/>
        </w:rPr>
        <w:br/>
        <w:t>z dnia 12 marca 2004 r. o pomocy społecznej. Program w całości finansowany jest ze środków Funduszu Przeciwdziałania COVID-19.</w:t>
      </w:r>
    </w:p>
    <w:p w:rsidR="00A77B3E" w:rsidRDefault="00A8773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 xml:space="preserve">  Cele programu </w:t>
      </w:r>
    </w:p>
    <w:p w:rsidR="00A77B3E" w:rsidRDefault="00A8773A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Celem programu „Korpus Wsparcia Seniorów” na rok 2022 jest zapewnienie usługi wsparcia na rzecz seniorów w wieku 65 lat i więcej przez świadczenie usług wynikających z rozeznanych potrzeb na terenie Miasta Łodzi, oraz poprawa poczucia bezpieczeństwa i możliwości samodzielnego funkcjonowania w miejscu zamieszkania osób starszych przez dostęp do tzw. „opieki na odległość”.</w:t>
      </w:r>
    </w:p>
    <w:p w:rsidR="00A77B3E" w:rsidRDefault="00A8773A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określa zasady wsparcia seniorów w wieku 65 lat i więcej w zakresie świadczonego</w:t>
      </w:r>
      <w:r>
        <w:rPr>
          <w:color w:val="000000"/>
          <w:u w:color="000000"/>
        </w:rPr>
        <w:br/>
        <w:t>na ich rzecz wolontariatu oraz sprawowanie tzw. „opieki na odległość”. Usługa wsparcia, świadczona</w:t>
      </w:r>
      <w:r>
        <w:rPr>
          <w:color w:val="000000"/>
          <w:u w:color="000000"/>
        </w:rPr>
        <w:br/>
        <w:t>w ramach programu obejmuje swoim zakresem wsparcie społeczne, wsparcie psychologiczne, ułatwienie dostępności do podstawowej oraz specjalistycznej opieki zdrowotnej oraz wsparcie w czynnościach dnia codziennego.</w:t>
      </w:r>
    </w:p>
    <w:p w:rsidR="00A77B3E" w:rsidRDefault="00A8773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 xml:space="preserve">    Realizator Programu </w:t>
      </w:r>
    </w:p>
    <w:p w:rsidR="00A77B3E" w:rsidRDefault="00A8773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Realizatorem jest Miejski Ośrodek Pomocy Społecznej w Łodzi we współpracy z Wydziałem Zdrowia i Spraw Społecznych w Departamencie Zdrowia i Spraw Społecznych Urzędu Miasta Łodzi.</w:t>
      </w:r>
    </w:p>
    <w:p w:rsidR="00A77B3E" w:rsidRDefault="00A8773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Ilekroć w programie jest mowa o: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seniorze – należy przez to rozumieć osobę w wieku 65 lat i powyżej, zamieszkującą na terenie Miasta Łódź, która ma problem z samodzielnym funkcjonowaniem ze względu na stan zdrowia, prowadzącą samodzielne gospodarstwo domowe lub mieszkającą z osobami bliskimi, które nie są w stanie zapewnić jej wystarczającego wsparcia;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wolontariuszu – należy przez to rozumieć osobę pracującą dobrowolnie i świadomie oraz bez wynagrodzenia na zasadzie wolontariatu;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ośrodku – należy przez to rozumieć Miejski Ośrodek Pomocy Społecznej w Łodzi;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opiece na odległość – należy przez to rozumieć nowoczesną formę sprawowania opieki nad seniorami poprzez elektroniczne monitorowanie parametrów życiowych danej osoby.</w:t>
      </w:r>
    </w:p>
    <w:p w:rsidR="00A77B3E" w:rsidRDefault="00A8773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Realizacja programu obejmuje swoim zakresem dwa moduły:</w:t>
      </w:r>
    </w:p>
    <w:p w:rsidR="00A77B3E" w:rsidRDefault="00A8773A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Moduł I</w:t>
      </w:r>
      <w:r>
        <w:rPr>
          <w:color w:val="000000"/>
          <w:u w:color="000000"/>
        </w:rPr>
        <w:t xml:space="preserve">: angażujący do jego realizacji wolontariuszy, w tym również działaczy środowisk młodzieżowych i obywatelskich, świadczących codzienną pomoc osobom potrzebującym wsparcia. </w:t>
      </w:r>
    </w:p>
    <w:p w:rsidR="00A77B3E" w:rsidRDefault="00A8773A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Moduł II</w:t>
      </w:r>
      <w:r>
        <w:rPr>
          <w:color w:val="000000"/>
          <w:u w:color="000000"/>
        </w:rPr>
        <w:t xml:space="preserve">: mający na celu poprawę bezpieczeństwa oraz możliwości samodzielnego funkcjonowania w miejscu zamieszkania osób starszych przez dostęp do tzw. „opieki </w:t>
      </w:r>
      <w:r>
        <w:rPr>
          <w:color w:val="000000"/>
          <w:u w:color="000000"/>
        </w:rPr>
        <w:br/>
        <w:t xml:space="preserve">na odległość”. </w:t>
      </w:r>
    </w:p>
    <w:p w:rsidR="00A77B3E" w:rsidRDefault="00A8773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ramach programu Ośrodek realizuje zadanie polegające na odbiorze danych w Centralnej Aplikacji Statystycznej z ogólnopolskiej infolinii 22 505 11 11, na którą zgłaszają się seniorzy potrzebujący pomocy w zakresie wolontariatu. Pracownicy Ośrodka podejmują kontakt </w:t>
      </w:r>
      <w:r>
        <w:rPr>
          <w:color w:val="000000"/>
          <w:u w:color="000000"/>
        </w:rPr>
        <w:lastRenderedPageBreak/>
        <w:t>z seniorami, ustalają zakres wsparcia oraz termin pierwszej wizyty w miejscu zamieszkania w celu zweryfikowania zgłoszonej potrzeby. Ośrodek odpowiedzialny jest za koordynację prac wolontariuszy w zakresie: wsparcia społecznego, ułatwienia dostępności do podstawowej oraz specjalistycznej opieki zdrowotnej poprzez: wsparcie psychologiczne.</w:t>
      </w:r>
    </w:p>
    <w:p w:rsidR="00A77B3E" w:rsidRDefault="00A8773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Ośrodek odpowiada również za kierowanie wolontariuszy (na podstawie porozumienia,</w:t>
      </w:r>
      <w:r>
        <w:rPr>
          <w:color w:val="000000"/>
          <w:u w:color="000000"/>
        </w:rPr>
        <w:br/>
        <w:t>o którym mowa w art. 44 ustawy z dnia 24 kwietnia 2003 r. o działalności pożytku publicznego i o wolontariacie), wspierających seniorów w zakresie czynności dnia codziennego (tj. zakupów pierwszej potrzeby).</w:t>
      </w:r>
    </w:p>
    <w:p w:rsidR="00A77B3E" w:rsidRDefault="00A8773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Wydział Zdrowia i Spraw Społecznych w Departamencie Zdrowia i Spraw Społecznych Urzędu Miasta Łodzi odpowiada za realizację, i sprawozdawczość modułu II, w tym za: rozpowszechnianie informacji dotyczącej możliwości skorzystania z opasek bezpieczeństwa, rekrutowanie seniorów, którzy chcą skorzystać z opasek, zakup usługi wsparcia w postaci opasek bezpieczeństwa wraz z obsługą systemu oraz dostarczenie ich do seniorów biorących udział w programie, wraz z przeprowadzaniem szkoleń z obsługi urządzeń (w ramach modułu II).</w:t>
      </w:r>
    </w:p>
    <w:p w:rsidR="00A77B3E" w:rsidRDefault="00A8773A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Program będzie finansowany ze środków przyznawanych Miastu Łódź z Funduszu Przeciwdziałania COVID-19, utworzonego na podstawie art. 65 ustawy z dnia 31 marca 2020 r. o zmianie ustawy o szczególnych rozwiązaniach związanych z zapobieganiem, przeciwdziałaniem i zwalczaniem COVID-19, innych chorób zakaźnych oraz wywołanych nimi sytuacji kryzysowych oraz niektórych innych ustaw (Dz. U. poz. 568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A8773A">
      <w:pPr>
        <w:spacing w:before="120" w:after="120"/>
        <w:ind w:left="850" w:firstLine="227"/>
        <w:rPr>
          <w:color w:val="000000"/>
          <w:u w:color="000000"/>
        </w:rPr>
      </w:pPr>
      <w:proofErr w:type="spellStart"/>
      <w:r>
        <w:rPr>
          <w:color w:val="000000"/>
          <w:u w:color="000000"/>
        </w:rPr>
        <w:t>Teleopaski</w:t>
      </w:r>
      <w:proofErr w:type="spellEnd"/>
      <w:r>
        <w:rPr>
          <w:color w:val="000000"/>
          <w:u w:color="000000"/>
        </w:rPr>
        <w:t xml:space="preserve"> powinny być wyposażone w co najmniej trzy z następujących funkcji: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przycisk bezpieczeństwa – sygnał SOS;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detektor upadku;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czujnik zdjęcia opaski;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lokalizator GPS;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funkcje umożliwiające komunikowanie się z centrum obsługi i opiekunami, funkcje pomiaru ciśnienia tętniczego;</w:t>
      </w:r>
    </w:p>
    <w:p w:rsidR="00A77B3E" w:rsidRDefault="00A8773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funkcje monitorujące podstawowe czynności życiowe (puls i saturacja).</w:t>
      </w:r>
    </w:p>
    <w:p w:rsidR="00A77B3E" w:rsidRDefault="00A8773A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Okres realizacji programu osłonowego</w:t>
      </w:r>
    </w:p>
    <w:p w:rsidR="00A77B3E" w:rsidRDefault="00A8773A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Program osłonowy „Korpus Wsparcia Seniorów” na rok 2022 będzie realizowany od dnia przyjęcia Programu przez Radę Miejską w Łodzi do dnia 31 grudnia 2022 r.</w:t>
      </w: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3414CE" w:rsidRDefault="003414CE">
      <w:pPr>
        <w:spacing w:before="120" w:after="120"/>
        <w:ind w:left="510" w:firstLine="227"/>
        <w:rPr>
          <w:color w:val="000000"/>
          <w:u w:color="000000"/>
        </w:rPr>
      </w:pPr>
      <w:bookmarkStart w:id="0" w:name="_GoBack"/>
      <w:bookmarkEnd w:id="0"/>
    </w:p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p w:rsidR="00A8773A" w:rsidRPr="00232D7E" w:rsidRDefault="00A8773A" w:rsidP="00A8773A">
      <w:pPr>
        <w:spacing w:line="276" w:lineRule="auto"/>
        <w:ind w:right="425" w:firstLine="709"/>
        <w:jc w:val="center"/>
        <w:rPr>
          <w:b/>
          <w:bCs/>
        </w:rPr>
      </w:pPr>
      <w:r w:rsidRPr="00232D7E">
        <w:rPr>
          <w:b/>
          <w:bCs/>
        </w:rPr>
        <w:lastRenderedPageBreak/>
        <w:t>Uzasadnienie</w:t>
      </w:r>
    </w:p>
    <w:p w:rsidR="00A8773A" w:rsidRPr="00232D7E" w:rsidRDefault="00A8773A" w:rsidP="00A8773A">
      <w:pPr>
        <w:spacing w:line="276" w:lineRule="auto"/>
        <w:ind w:firstLine="709"/>
        <w:rPr>
          <w:bCs/>
        </w:rPr>
      </w:pPr>
      <w:r w:rsidRPr="00232D7E">
        <w:rPr>
          <w:bCs/>
        </w:rPr>
        <w:t>Projekt uchwały został przygotowany w związku z zatwierdzeniem przez Minister</w:t>
      </w:r>
      <w:r>
        <w:rPr>
          <w:bCs/>
        </w:rPr>
        <w:t>stwo</w:t>
      </w:r>
      <w:r w:rsidRPr="00232D7E">
        <w:rPr>
          <w:bCs/>
        </w:rPr>
        <w:t xml:space="preserve"> Rodziny i Polityki Społecznej nowego programu pod nazwą „Korpus Wsparcia Seniorów” na rok 2022, który będzie realizowany do </w:t>
      </w:r>
      <w:r>
        <w:rPr>
          <w:bCs/>
        </w:rPr>
        <w:t xml:space="preserve">dnia </w:t>
      </w:r>
      <w:r w:rsidRPr="00232D7E">
        <w:rPr>
          <w:bCs/>
        </w:rPr>
        <w:t xml:space="preserve">31 grudnia 2022 r. </w:t>
      </w:r>
    </w:p>
    <w:p w:rsidR="00A8773A" w:rsidRDefault="00A8773A" w:rsidP="00A8773A">
      <w:pPr>
        <w:spacing w:line="276" w:lineRule="auto"/>
        <w:ind w:firstLine="709"/>
        <w:rPr>
          <w:bCs/>
        </w:rPr>
      </w:pPr>
      <w:r w:rsidRPr="00232D7E">
        <w:rPr>
          <w:bCs/>
        </w:rPr>
        <w:t xml:space="preserve">Celem programu osłonowego jest zapewnienie usługi wsparcia na rzecz łódzkich seniorów w wieku 65 lat i więcej przez świadczenie usług wynikających z rozeznanych potrzeb na terenie Gminy Miasta Łódź, wpisujących się w poszczególne obszary programu. Program sprzyjał będzie poprawie poczucia bezpieczeństwa oraz możliwości samodzielnego funkcjonowania w miejscu zamieszkania osób starszych przez dostęp do tzw. „opieki na odległość”. </w:t>
      </w:r>
    </w:p>
    <w:p w:rsidR="00A8773A" w:rsidRDefault="00A8773A" w:rsidP="00A8773A">
      <w:pPr>
        <w:spacing w:line="276" w:lineRule="auto"/>
        <w:ind w:firstLine="709"/>
        <w:rPr>
          <w:bCs/>
        </w:rPr>
      </w:pPr>
      <w:r w:rsidRPr="00232D7E">
        <w:rPr>
          <w:bCs/>
        </w:rPr>
        <w:t>Program „Korpus Wsparcia Seniorów” na rok 2022, jest odpowiedzią na wyzwania, jakie stawiają przed Polską zachodzące procesy demograficzne, jest elementem polityki społecznej państwa oraz samorządu w zakresie wsparcia działań na rzecz seniorów niesamodzielnych lub wymagających wsparcia ze względu na wiek i/lub stan zdrowia. Działania pomocowe na rzecz tej grupy mają szczególne znaczenie.</w:t>
      </w:r>
    </w:p>
    <w:p w:rsidR="00A8773A" w:rsidRPr="00232D7E" w:rsidRDefault="00A8773A" w:rsidP="00A8773A">
      <w:pPr>
        <w:spacing w:line="276" w:lineRule="auto"/>
        <w:ind w:firstLine="709"/>
        <w:rPr>
          <w:bCs/>
        </w:rPr>
      </w:pPr>
      <w:r>
        <w:rPr>
          <w:bCs/>
        </w:rPr>
        <w:t>W związku z powyższym podjęcie uchwały jest w pełni uzasadnione.</w:t>
      </w:r>
    </w:p>
    <w:p w:rsidR="00A8773A" w:rsidRDefault="00A8773A" w:rsidP="00A8773A"/>
    <w:p w:rsidR="00A8773A" w:rsidRDefault="00A8773A">
      <w:pPr>
        <w:spacing w:before="120" w:after="120"/>
        <w:ind w:left="510" w:firstLine="227"/>
        <w:rPr>
          <w:color w:val="000000"/>
          <w:u w:color="000000"/>
        </w:rPr>
      </w:pPr>
    </w:p>
    <w:sectPr w:rsidR="00A8773A"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414CE"/>
    <w:rsid w:val="004750DA"/>
    <w:rsid w:val="00A77B3E"/>
    <w:rsid w:val="00A8773A"/>
    <w:rsid w:val="00C829E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1B978"/>
  <w15:docId w15:val="{2A988F74-9629-42E4-8F28-B524B73A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w^sprawie przyjęcia programu osłonowego pn. „Korpus Wsparcia Seniorów” na rok 2022.</dc:subject>
  <dc:creator>tompaj</dc:creator>
  <cp:lastModifiedBy>Martyna Hanuszkiewicz</cp:lastModifiedBy>
  <cp:revision>3</cp:revision>
  <dcterms:created xsi:type="dcterms:W3CDTF">2022-04-12T10:36:00Z</dcterms:created>
  <dcterms:modified xsi:type="dcterms:W3CDTF">2022-04-12T10:36:00Z</dcterms:modified>
  <cp:category>Akt prawny</cp:category>
</cp:coreProperties>
</file>