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2A01" w14:paraId="7F04FCE6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84C73C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72DC0064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7D07F3FC" w14:textId="00644F02" w:rsidR="00A77B3E" w:rsidRDefault="004C7013" w:rsidP="00331531">
            <w:pPr>
              <w:ind w:left="6236" w:hanging="849"/>
              <w:jc w:val="left"/>
            </w:pPr>
            <w:r>
              <w:t>Druk Nr</w:t>
            </w:r>
            <w:r w:rsidR="00331531">
              <w:t xml:space="preserve"> 243/2022</w:t>
            </w:r>
          </w:p>
          <w:p w14:paraId="35280DE6" w14:textId="3680744A" w:rsidR="00A77B3E" w:rsidRDefault="004C7013" w:rsidP="00331531">
            <w:pPr>
              <w:ind w:left="6236" w:hanging="849"/>
              <w:jc w:val="left"/>
            </w:pPr>
            <w:r>
              <w:t>Projekt z dnia</w:t>
            </w:r>
            <w:r w:rsidR="00331531">
              <w:t xml:space="preserve"> 21 października 2022 r. </w:t>
            </w:r>
          </w:p>
          <w:p w14:paraId="5CA9F410" w14:textId="77777777" w:rsidR="00A77B3E" w:rsidRDefault="00A77B3E">
            <w:pPr>
              <w:ind w:left="6236"/>
              <w:jc w:val="left"/>
            </w:pPr>
          </w:p>
        </w:tc>
      </w:tr>
    </w:tbl>
    <w:p w14:paraId="7D6703C1" w14:textId="77777777" w:rsidR="00A77B3E" w:rsidRDefault="00A77B3E"/>
    <w:p w14:paraId="7407FB38" w14:textId="77777777" w:rsidR="00A77B3E" w:rsidRDefault="004C7013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713D9A23" w14:textId="77777777" w:rsidR="00A77B3E" w:rsidRDefault="004C7013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14:paraId="634F2839" w14:textId="77777777" w:rsidR="00A77B3E" w:rsidRDefault="004C7013">
      <w:pPr>
        <w:keepNext/>
        <w:spacing w:after="480"/>
      </w:pPr>
      <w:bookmarkStart w:id="0" w:name="_GoBack"/>
      <w:r>
        <w:rPr>
          <w:b/>
        </w:rPr>
        <w:t xml:space="preserve">w sprawie nadania imienia Szkole Branżowej I stopnia nr 7 wchodzącej w skład Zespołu Szkół Samochodowych w Łodzi przy ul. Wojciecha </w:t>
      </w:r>
      <w:r>
        <w:rPr>
          <w:b/>
        </w:rPr>
        <w:t>Kilara 3/5</w:t>
      </w:r>
      <w:bookmarkEnd w:id="0"/>
      <w:r>
        <w:rPr>
          <w:b/>
        </w:rPr>
        <w:t>.</w:t>
      </w:r>
    </w:p>
    <w:p w14:paraId="6EC7081E" w14:textId="77777777" w:rsidR="00A77B3E" w:rsidRDefault="004C7013">
      <w:pPr>
        <w:keepLines/>
        <w:spacing w:before="120" w:after="120"/>
        <w:ind w:firstLine="567"/>
        <w:jc w:val="both"/>
      </w:pPr>
      <w:r>
        <w:t>Na podstawie art. 12 pkt 11, w związku z art. 92 ust. 1 pkt 1 i ust. 2 ustawy z dnia 5 czerwca 1998 r. o samorządzie powiatowym (Dz. U. z 2022 r. poz. 1526), art. 29 ust. 1 pkt 1 i art. 88 ust. 1 i 7 ustawy z dnia 14 grudnia 2016 r. – Prawo ośw</w:t>
      </w:r>
      <w:r>
        <w:t>iatowe (Dz. U. z 2021 r. poz. 1082 oraz z 2022 r. poz. 655, 1079, 1116, 1383, 1700 i 1730)</w:t>
      </w:r>
      <w:r>
        <w:br/>
        <w:t>oraz § 2 ust. 1 rozporządzenia Ministra Edukacji Narodowej z dnia 28 lutego 2019 r. w sprawie szczegółowej organizacji publicznych szkół i publicznych przedszkoli</w:t>
      </w:r>
      <w:r>
        <w:br/>
        <w:t>(D</w:t>
      </w:r>
      <w:r>
        <w:t>z. U. poz. 502 oraz z 2022 r. poz. 566 i 644), Rada Miejska w Łodzi</w:t>
      </w:r>
    </w:p>
    <w:p w14:paraId="648F58F0" w14:textId="77777777" w:rsidR="00A77B3E" w:rsidRDefault="004C7013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6A53DAB5" w14:textId="77777777" w:rsidR="00A77B3E" w:rsidRDefault="004C7013">
      <w:pPr>
        <w:keepLines/>
        <w:spacing w:before="120" w:after="120"/>
        <w:ind w:firstLine="567"/>
        <w:jc w:val="both"/>
      </w:pPr>
      <w:r>
        <w:t>§ 1. Z dniem 1 września 2023 r. Szkole Branżowej I stopnia nr 7 wchodzącej w skład Zespołu Szkół Samochodowych w Łodzi przy ul. Wojciecha Kilara 3/5 nadaje się imię:</w:t>
      </w:r>
    </w:p>
    <w:p w14:paraId="2DFA44B2" w14:textId="77777777" w:rsidR="00A77B3E" w:rsidRDefault="004C7013">
      <w:pPr>
        <w:spacing w:before="120" w:after="120"/>
        <w:rPr>
          <w:b/>
        </w:rPr>
      </w:pPr>
      <w:r>
        <w:rPr>
          <w:b/>
        </w:rPr>
        <w:t>prof. Jerzego Wernera.</w:t>
      </w:r>
    </w:p>
    <w:p w14:paraId="752A2C90" w14:textId="77777777" w:rsidR="00A77B3E" w:rsidRDefault="004C7013">
      <w:pPr>
        <w:keepNext/>
        <w:keepLines/>
        <w:spacing w:before="120" w:after="120"/>
        <w:ind w:firstLine="567"/>
        <w:jc w:val="both"/>
      </w:pPr>
      <w:r>
        <w:t>§ 2.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22A01" w14:paraId="7C95E27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C9096" w14:textId="77777777" w:rsidR="00622A01" w:rsidRDefault="00622A0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3C980" w14:textId="77777777" w:rsidR="00622A01" w:rsidRDefault="004C7013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1D1E5E41" w14:textId="77777777" w:rsidR="00A77B3E" w:rsidRDefault="004C7013" w:rsidP="007D2726">
      <w:pPr>
        <w:spacing w:before="120" w:after="120"/>
        <w:ind w:left="283" w:firstLine="567"/>
        <w:jc w:val="left"/>
      </w:pPr>
      <w:r>
        <w:t>Projektodawcą jest</w:t>
      </w:r>
    </w:p>
    <w:p w14:paraId="3112A7E0" w14:textId="77777777" w:rsidR="00A77B3E" w:rsidRDefault="004C7013" w:rsidP="007D2726">
      <w:pPr>
        <w:spacing w:before="120" w:after="120"/>
        <w:ind w:left="283" w:firstLine="56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14:paraId="33BF020F" w14:textId="77777777" w:rsidR="00622A01" w:rsidRDefault="00622A0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1BED071" w14:textId="77777777" w:rsidR="00622A01" w:rsidRDefault="00622A0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04F5478" w14:textId="77777777" w:rsidR="00622A01" w:rsidRDefault="004C7013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0E685C22" w14:textId="77777777" w:rsidR="00622A01" w:rsidRDefault="004C7013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Zgodnie z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 ust. 1 rozporządzenia Ministra Edukacji Narodowej z dnia 28 lutego 2019 r.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sprawie szczegółowej organizacji szkół publicznych i publicznych przedszkoli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Szkole nadaje imię organ prowadzący szkołę na wniosek rady szkoły, a w przypadku braku rady szkoły -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na wspólny wniosek rady pedagogicznej, rady rodziców i samorządu uczniowskiego.</w:t>
      </w:r>
      <w:r>
        <w:rPr>
          <w:color w:val="000000"/>
          <w:szCs w:val="20"/>
          <w:shd w:val="clear" w:color="auto" w:fill="FFFFFF"/>
        </w:rPr>
        <w:t xml:space="preserve"> Pismem </w:t>
      </w:r>
      <w:r>
        <w:rPr>
          <w:color w:val="000000"/>
          <w:szCs w:val="20"/>
          <w:shd w:val="clear" w:color="auto" w:fill="FFFFFF"/>
        </w:rPr>
        <w:br/>
        <w:t>z dnia 1 sierpnia 2022 r. Dyrektor Zespołu Szkół Samochodowych w Ł</w:t>
      </w:r>
      <w:r>
        <w:rPr>
          <w:color w:val="000000"/>
          <w:szCs w:val="20"/>
          <w:shd w:val="clear" w:color="auto" w:fill="FFFFFF"/>
        </w:rPr>
        <w:t>odzi przy ul. Wojciecha Kilara 3/5 zwrócił się do Dyrektora Wydziału Edukacji w Departamencie Pracy, Edukacji i Kultury Urzędu Miasta Łodzi z wnioskiem o nadanie Szkole Branżowej I stopnia nr 7 wchodzącej w skład Zespołu Szkół Samochodowych w Łodzi, imieni</w:t>
      </w:r>
      <w:r>
        <w:rPr>
          <w:color w:val="000000"/>
          <w:szCs w:val="20"/>
          <w:shd w:val="clear" w:color="auto" w:fill="FFFFFF"/>
        </w:rPr>
        <w:t>a „prof. Jerzego Wernera”. Wniosek został poparty pozytywną opinią rady pedagogicznej (uchwała nr 14/2021/2022 Rady Pedagogicznej Zespołu Szkół Samochodowych w Łodzi z dnia 27 czerwca 2022 r. w sprawie wystąpienia do organu prowadzącego szkołę o nadanie sz</w:t>
      </w:r>
      <w:r>
        <w:rPr>
          <w:color w:val="000000"/>
          <w:szCs w:val="20"/>
          <w:shd w:val="clear" w:color="auto" w:fill="FFFFFF"/>
        </w:rPr>
        <w:t>kole imienia), rady rodziców (uchwała 8/RR/2021/2022 Rady Rodziców Zespołu Szkół Samochodowych w Łodzi z dnia 28 czerwca 2022 r. w sprawie wystąpienia do organu prowadzącego szkołę o nadanie szkole imienia), samorządu uczniowskiego (wniosek Samorządu Uczni</w:t>
      </w:r>
      <w:r>
        <w:rPr>
          <w:color w:val="000000"/>
          <w:szCs w:val="20"/>
          <w:shd w:val="clear" w:color="auto" w:fill="FFFFFF"/>
        </w:rPr>
        <w:t xml:space="preserve">owskiego Zespołu Szkół Samochodowych w Łodzi z dnia 24 czerwca 2022 r. w sprawie wystąpienia do organu prowadzącego szkołę o nadanie szkole imienia). </w:t>
      </w:r>
    </w:p>
    <w:p w14:paraId="54A34457" w14:textId="77777777" w:rsidR="00622A01" w:rsidRDefault="004C7013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Prof. Jerzy Werner był konstruktorem pojazdów, wykładowcą i rektorem, człowiekiem zasłużonym w branży mot</w:t>
      </w:r>
      <w:r>
        <w:rPr>
          <w:color w:val="000000"/>
          <w:szCs w:val="20"/>
          <w:shd w:val="clear" w:color="auto" w:fill="FFFFFF"/>
        </w:rPr>
        <w:t>oryzacyjnej. Swoje pasje związane z motoryzacją rozwijał już w okresie międzywojennym. Skonstruował podwozia do ciężarówek PZInż 703 i 713, był twórcą sprzęgła hydrokinetycznego oraz założycielem własnej szkoły naukowej w zakresie mechaniki pojazdów samoch</w:t>
      </w:r>
      <w:r>
        <w:rPr>
          <w:color w:val="000000"/>
          <w:szCs w:val="20"/>
          <w:shd w:val="clear" w:color="auto" w:fill="FFFFFF"/>
        </w:rPr>
        <w:t>odowych. Na stanowisku kierownika działu ciągników w Biurze Studiów Polskich Zakładów Inżynieryjnych, wykonywał szereg prac konstrukcyjnych. Jednym z projektów skonstruowanych pod kierownictwem p.inż. J.Wernera był samochód ciężarowy typu 303 (przeznaczony</w:t>
      </w:r>
      <w:r>
        <w:rPr>
          <w:color w:val="000000"/>
          <w:szCs w:val="20"/>
          <w:shd w:val="clear" w:color="auto" w:fill="FFFFFF"/>
        </w:rPr>
        <w:t xml:space="preserve"> dla wojskowych jednostek zmotoryzowanych). Jerzy Werner był współkonstruktorem nowego polskiego samochodu ciężarowego Star 20 (kierował zespołem pracującym nad układem napędowym, zawieszeniem, układem hamulcowym). Zakończenie prac nad samochodem Star 20 u</w:t>
      </w:r>
      <w:r>
        <w:rPr>
          <w:color w:val="000000"/>
          <w:szCs w:val="20"/>
          <w:shd w:val="clear" w:color="auto" w:fill="FFFFFF"/>
        </w:rPr>
        <w:t xml:space="preserve">koronowane zostało przyznaniem przez ówczesne władze pierwszej </w:t>
      </w:r>
      <w:r>
        <w:rPr>
          <w:color w:val="000000"/>
          <w:szCs w:val="20"/>
          <w:shd w:val="clear" w:color="auto" w:fill="FFFFFF"/>
        </w:rPr>
        <w:br/>
        <w:t>w Polsce Nagrody Państwowej za „opracowanie konstrukcyjne i technologiczne samochodu ciężarowego Star 20”. Wśród uhonorowanych, w gronie siedmiu inżynierów, znalazł się Jerzy Werner. Po II Woj</w:t>
      </w:r>
      <w:r>
        <w:rPr>
          <w:color w:val="000000"/>
          <w:szCs w:val="20"/>
          <w:shd w:val="clear" w:color="auto" w:fill="FFFFFF"/>
        </w:rPr>
        <w:t>nie Światowej został oddelegowany do Łodzi gdzie zajmował się organizacją transportu samochodowego dla zaopatrzenia miasta, jak i rozwojem świeżo założonej Politechniki Łódzkiej. Jerzy Werner był również człowiekiem nauki. Pracował na Politechnice Łódzkiej</w:t>
      </w:r>
      <w:r>
        <w:rPr>
          <w:color w:val="000000"/>
          <w:szCs w:val="20"/>
          <w:shd w:val="clear" w:color="auto" w:fill="FFFFFF"/>
        </w:rPr>
        <w:t xml:space="preserve">, zdobył tytuł profesora, był dyrektorem Instytutu Pojazdów, a w latach 1962-1968 rektorem Politechniki Łódzkiej.  </w:t>
      </w:r>
    </w:p>
    <w:p w14:paraId="16819C18" w14:textId="77777777" w:rsidR="00622A01" w:rsidRDefault="004C7013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Uroczyste nadanie imienia Szkole Branżowej I stopnia nr 7 wchodzącej w skład Zespołu Szkół Samochodowych w Łodzi zaplanowano na dzień 1 wrze</w:t>
      </w:r>
      <w:r>
        <w:rPr>
          <w:color w:val="000000"/>
          <w:szCs w:val="20"/>
          <w:shd w:val="clear" w:color="auto" w:fill="FFFFFF"/>
        </w:rPr>
        <w:t>śnia 2023 r.</w:t>
      </w:r>
    </w:p>
    <w:p w14:paraId="054DFA12" w14:textId="77777777" w:rsidR="00622A01" w:rsidRDefault="004C7013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Mając powyższe na względzie podjęcie przedmiotowej uchwały jest zasadne. </w:t>
      </w:r>
    </w:p>
    <w:p w14:paraId="1B7F449B" w14:textId="77777777" w:rsidR="00622A01" w:rsidRDefault="00622A01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</w:p>
    <w:p w14:paraId="7C77AD65" w14:textId="77777777" w:rsidR="00622A01" w:rsidRDefault="00622A0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22A0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801A9" w14:textId="77777777" w:rsidR="004C7013" w:rsidRDefault="004C7013">
      <w:r>
        <w:separator/>
      </w:r>
    </w:p>
  </w:endnote>
  <w:endnote w:type="continuationSeparator" w:id="0">
    <w:p w14:paraId="744C86CA" w14:textId="77777777" w:rsidR="004C7013" w:rsidRDefault="004C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622A01" w14:paraId="5086F914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BFFDCE" w14:textId="77777777" w:rsidR="00622A01" w:rsidRDefault="004C701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787E02" w14:textId="61A4863D" w:rsidR="00622A01" w:rsidRDefault="004C70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0E52C0" w14:textId="77777777" w:rsidR="00622A01" w:rsidRDefault="00622A0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22A01" w14:paraId="5645F87D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EC744B" w14:textId="77777777" w:rsidR="00622A01" w:rsidRDefault="004C701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3646C6" w14:textId="4F7A7957" w:rsidR="00622A01" w:rsidRDefault="004C70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3153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55AB63D" w14:textId="77777777" w:rsidR="00622A01" w:rsidRDefault="00622A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ED40" w14:textId="77777777" w:rsidR="004C7013" w:rsidRDefault="004C7013">
      <w:r>
        <w:separator/>
      </w:r>
    </w:p>
  </w:footnote>
  <w:footnote w:type="continuationSeparator" w:id="0">
    <w:p w14:paraId="3EF08002" w14:textId="77777777" w:rsidR="004C7013" w:rsidRDefault="004C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31531"/>
    <w:rsid w:val="004C7013"/>
    <w:rsid w:val="00622A01"/>
    <w:rsid w:val="007D2726"/>
    <w:rsid w:val="0084296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5743B"/>
  <w15:docId w15:val="{1886669F-1888-41F8-9FEC-FEBE919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imienia Szkole Branżowej I^stopnia nr 7^wchodzącej w^skład Zespołu Szkół Samochodowych w^Łodzi przy ul. Wojciecha Kilara 3/5.</dc:subject>
  <dc:creator>apec</dc:creator>
  <cp:lastModifiedBy>Adrian Beer</cp:lastModifiedBy>
  <cp:revision>2</cp:revision>
  <dcterms:created xsi:type="dcterms:W3CDTF">2022-10-24T09:00:00Z</dcterms:created>
  <dcterms:modified xsi:type="dcterms:W3CDTF">2022-10-24T09:00:00Z</dcterms:modified>
  <cp:category>Akt prawny</cp:category>
</cp:coreProperties>
</file>