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FB209F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2A4AF6">
            <w:pPr>
              <w:ind w:left="6236"/>
              <w:jc w:val="left"/>
            </w:pPr>
            <w:r>
              <w:t>Druk Nr</w:t>
            </w:r>
            <w:r w:rsidR="00AD5D24">
              <w:t xml:space="preserve"> 272</w:t>
            </w:r>
          </w:p>
          <w:p w:rsidR="00A77B3E" w:rsidRDefault="002A4AF6">
            <w:pPr>
              <w:ind w:left="6236"/>
              <w:jc w:val="left"/>
            </w:pPr>
            <w:r>
              <w:t>Projekt z dnia</w:t>
            </w:r>
            <w:r w:rsidR="00AD5D24">
              <w:t xml:space="preserve"> 07.11.2022 r.</w:t>
            </w:r>
          </w:p>
          <w:p w:rsidR="00A77B3E" w:rsidRDefault="00A77B3E">
            <w:pPr>
              <w:ind w:left="6236"/>
              <w:jc w:val="left"/>
            </w:pPr>
          </w:p>
        </w:tc>
      </w:tr>
    </w:tbl>
    <w:p w:rsidR="00A77B3E" w:rsidRDefault="00A77B3E"/>
    <w:p w:rsidR="00A77B3E" w:rsidRDefault="002A4AF6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2A4AF6">
      <w:pPr>
        <w:spacing w:after="280"/>
        <w:rPr>
          <w:b/>
          <w:caps/>
        </w:rPr>
      </w:pPr>
      <w:r>
        <w:rPr>
          <w:b/>
        </w:rPr>
        <w:t>z dnia                      2022 r.</w:t>
      </w:r>
    </w:p>
    <w:p w:rsidR="00A77B3E" w:rsidRDefault="002A4AF6">
      <w:pPr>
        <w:keepNext/>
        <w:spacing w:after="240"/>
      </w:pPr>
      <w:bookmarkStart w:id="0" w:name="_GoBack"/>
      <w:r>
        <w:rPr>
          <w:b/>
        </w:rPr>
        <w:t>zmieniająca uchwałę w sprawie ustalenia opłat za pobyt dziecka w żłobkach utworzonych przez Miasto Łódź</w:t>
      </w:r>
      <w:bookmarkEnd w:id="0"/>
      <w:r>
        <w:rPr>
          <w:b/>
        </w:rPr>
        <w:t>.</w:t>
      </w:r>
    </w:p>
    <w:p w:rsidR="00A77B3E" w:rsidRDefault="002A4AF6">
      <w:pPr>
        <w:keepLines/>
        <w:spacing w:before="120" w:after="120"/>
        <w:ind w:firstLine="567"/>
        <w:jc w:val="both"/>
      </w:pPr>
      <w:r>
        <w:t xml:space="preserve">Na podstawie art. 18 ust. 2 </w:t>
      </w:r>
      <w:r>
        <w:t>pkt 15 ustawy z dnia 8 marca 1990 r. o samorządzie gminnym</w:t>
      </w:r>
      <w:r>
        <w:br/>
        <w:t xml:space="preserve">(Dz. U. z 2022 r. poz. 559, 583, 1005, 1079 i 1561) oraz art. 58 ust. 1 ustawy z dnia 4 lutego 2011 r. o opiece nad dziećmi w wieku do lat 3 (Dz. U. z 2022 r. poz. 1324, 1383 i 2140), Rada Miejska </w:t>
      </w:r>
      <w:r>
        <w:t>w Łodzi</w:t>
      </w:r>
    </w:p>
    <w:p w:rsidR="00A77B3E" w:rsidRDefault="002A4AF6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2A4AF6">
      <w:pPr>
        <w:keepLines/>
        <w:spacing w:before="240" w:after="120"/>
        <w:ind w:firstLine="567"/>
        <w:jc w:val="both"/>
      </w:pPr>
      <w:r>
        <w:t>§ 1. </w:t>
      </w:r>
      <w:r>
        <w:t>W uchwale Nr XXIII/797/20 Rady Miejskiej w Łodzi z dnia 1 kwietnia 2020 r. w sprawie ustalenia opłat za pobyt dziecka w żłobkach utworzonych przez Miasto Łódź (Dz. Urz. Woj. Łódzkiego poz. 2448), w § 2 ust. 1 otrzymuje b</w:t>
      </w:r>
      <w:r>
        <w:t>rzmienie:</w:t>
      </w:r>
    </w:p>
    <w:p w:rsidR="00A77B3E" w:rsidRDefault="002A4AF6">
      <w:pPr>
        <w:keepLines/>
        <w:spacing w:before="120" w:after="120"/>
        <w:ind w:left="907" w:firstLine="454"/>
        <w:jc w:val="both"/>
      </w:pPr>
      <w:r>
        <w:t>„</w:t>
      </w:r>
      <w:r>
        <w:t>1. </w:t>
      </w:r>
      <w:r>
        <w:t>Ustala się miesięczną opłatę stałą za pobyt dziecka w żłobku w wysokości 20% minimalnego wynagrodzenia za pracę, obowiązującego w danym roku kalendarzowym.</w:t>
      </w:r>
      <w:r>
        <w:t>”</w:t>
      </w:r>
      <w:r>
        <w:t>.</w:t>
      </w:r>
    </w:p>
    <w:p w:rsidR="00A77B3E" w:rsidRDefault="002A4AF6">
      <w:pPr>
        <w:keepLines/>
        <w:spacing w:before="240" w:after="120"/>
        <w:ind w:firstLine="567"/>
        <w:jc w:val="both"/>
      </w:pPr>
      <w:r>
        <w:t>§ 2. </w:t>
      </w:r>
      <w:r>
        <w:t>Wykonanie uchwały powierza się Prezydentowi Miasta Łodzi.</w:t>
      </w:r>
    </w:p>
    <w:p w:rsidR="00A77B3E" w:rsidRDefault="002A4AF6">
      <w:pPr>
        <w:keepNext/>
        <w:keepLines/>
        <w:spacing w:before="240" w:after="120"/>
        <w:ind w:firstLine="567"/>
        <w:jc w:val="both"/>
      </w:pPr>
      <w:r>
        <w:t>§ 3. </w:t>
      </w:r>
      <w:r>
        <w:t xml:space="preserve">Uchwała podlega </w:t>
      </w:r>
      <w:r>
        <w:t>publikacji w Dzienniku Urzędowym Województwa Łódzkiego i wchodzi w życie z dniem 1 stycznia 2023 r.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FB209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209F" w:rsidRDefault="00FB209F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209F" w:rsidRDefault="002A4AF6">
            <w:pPr>
              <w:keepLines/>
              <w:spacing w:before="520" w:after="520"/>
              <w:ind w:left="1134" w:right="1134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 Miejskiej 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Marcin^GOŁASZEWSKI</w:t>
            </w:r>
          </w:p>
        </w:tc>
      </w:tr>
    </w:tbl>
    <w:p w:rsidR="00A77B3E" w:rsidRDefault="002A4AF6">
      <w:pPr>
        <w:ind w:left="283" w:firstLine="227"/>
        <w:jc w:val="both"/>
      </w:pPr>
      <w:r>
        <w:t>Projektodawcą jest</w:t>
      </w:r>
    </w:p>
    <w:p w:rsidR="00A77B3E" w:rsidRDefault="002A4AF6">
      <w:pPr>
        <w:ind w:left="283" w:firstLine="227"/>
        <w:jc w:val="both"/>
        <w:sectPr w:rsidR="00A77B3E">
          <w:footerReference w:type="default" r:id="rId6"/>
          <w:endnotePr>
            <w:numFmt w:val="decimal"/>
          </w:endnotePr>
          <w:pgSz w:w="11906" w:h="16838"/>
          <w:pgMar w:top="567" w:right="850" w:bottom="1134" w:left="850" w:header="708" w:footer="708" w:gutter="0"/>
          <w:cols w:space="708"/>
          <w:docGrid w:linePitch="360"/>
        </w:sectPr>
      </w:pPr>
      <w:r>
        <w:t>Prezydent Miasta Łodzi</w:t>
      </w:r>
    </w:p>
    <w:p w:rsidR="00FB209F" w:rsidRDefault="002A4AF6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:rsidR="00FB209F" w:rsidRDefault="002A4AF6">
      <w:pPr>
        <w:spacing w:line="360" w:lineRule="auto"/>
        <w:ind w:firstLine="567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Podjęcie uchwały wynika z konieczności zmiany wysokości miesięcznej opłaty stałej za pobyt dziecka w żłobku z 15% na 20% minimalnego wynagrodzenia za pracę, obowiązującego w danym</w:t>
      </w:r>
      <w:r>
        <w:rPr>
          <w:color w:val="000000"/>
          <w:szCs w:val="20"/>
          <w:shd w:val="clear" w:color="auto" w:fill="FFFFFF"/>
        </w:rPr>
        <w:t xml:space="preserve"> roku kalendarzowym. Przedmiotowa zmiana związana jest rosnącymi kosztami funkcjonowania placówek Miejskiego Zespołu Żłobków w Łodzi spowodowanych m. in. wzrostem cen mediów. Ponadto wysoki poziom inflacji wymusza konieczność regulacji wynagrodzeń pracowni</w:t>
      </w:r>
      <w:r>
        <w:rPr>
          <w:color w:val="000000"/>
          <w:szCs w:val="20"/>
          <w:shd w:val="clear" w:color="auto" w:fill="FFFFFF"/>
        </w:rPr>
        <w:t>ków.</w:t>
      </w:r>
    </w:p>
    <w:p w:rsidR="00FB209F" w:rsidRDefault="002A4AF6">
      <w:pPr>
        <w:spacing w:line="360" w:lineRule="auto"/>
        <w:ind w:firstLine="567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Dochody Miasta związane ze wzrostem opłaty stałej zostaną przeznaczone na bieżące potrzeby jednostki, w tym na podwyżki wynagrodzeń pracowników Miejskiego Zespołu Żłobków w Łodzi, wynikające z procedowanego obecnie porozumienia.</w:t>
      </w:r>
    </w:p>
    <w:p w:rsidR="00FB209F" w:rsidRDefault="00FB209F">
      <w:pPr>
        <w:jc w:val="both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FB209F" w:rsidRDefault="00FB209F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:rsidR="00FB209F" w:rsidRDefault="00FB209F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FB209F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AF6" w:rsidRDefault="002A4AF6">
      <w:r>
        <w:separator/>
      </w:r>
    </w:p>
  </w:endnote>
  <w:endnote w:type="continuationSeparator" w:id="0">
    <w:p w:rsidR="002A4AF6" w:rsidRDefault="002A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B209F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B209F" w:rsidRDefault="002A4AF6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B209F" w:rsidRDefault="002A4AF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D5D24">
            <w:rPr>
              <w:sz w:val="18"/>
            </w:rPr>
            <w:fldChar w:fldCharType="separate"/>
          </w:r>
          <w:r w:rsidR="00AD5D2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B209F" w:rsidRDefault="00FB209F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FB209F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B209F" w:rsidRDefault="002A4AF6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B209F" w:rsidRDefault="002A4AF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D5D24">
            <w:rPr>
              <w:sz w:val="18"/>
            </w:rPr>
            <w:fldChar w:fldCharType="separate"/>
          </w:r>
          <w:r w:rsidR="00AD5D24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FB209F" w:rsidRDefault="00FB209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AF6" w:rsidRDefault="002A4AF6">
      <w:r>
        <w:separator/>
      </w:r>
    </w:p>
  </w:footnote>
  <w:footnote w:type="continuationSeparator" w:id="0">
    <w:p w:rsidR="002A4AF6" w:rsidRDefault="002A4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2A4AF6"/>
    <w:rsid w:val="00A77B3E"/>
    <w:rsid w:val="00AD5D24"/>
    <w:rsid w:val="00CA2A55"/>
    <w:rsid w:val="00FB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BF6088"/>
  <w15:docId w15:val="{56686F86-B5FC-4CDC-AEEA-279FA5CB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 sprawie ustalenia opłat za pobyt dziecka w^żłobkach utworzonych przez^Miasto Łódź.</dc:subject>
  <dc:creator>elukowicz</dc:creator>
  <cp:lastModifiedBy>Dariusz Kędzierski</cp:lastModifiedBy>
  <cp:revision>2</cp:revision>
  <dcterms:created xsi:type="dcterms:W3CDTF">2022-11-07T13:54:00Z</dcterms:created>
  <dcterms:modified xsi:type="dcterms:W3CDTF">2022-11-07T13:50:00Z</dcterms:modified>
  <cp:category>Akt prawny</cp:category>
</cp:coreProperties>
</file>