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D653B" w14:paraId="1312CB56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450FD4" w14:textId="40844C78" w:rsidR="00A77B3E" w:rsidRDefault="000E3558" w:rsidP="002224FC">
            <w:pPr>
              <w:ind w:left="6096"/>
              <w:jc w:val="left"/>
            </w:pPr>
            <w:bookmarkStart w:id="0" w:name="_GoBack"/>
            <w:bookmarkEnd w:id="0"/>
            <w:r>
              <w:t xml:space="preserve">Druk Nr </w:t>
            </w:r>
            <w:r w:rsidR="002224FC">
              <w:t>300/2022</w:t>
            </w:r>
          </w:p>
          <w:p w14:paraId="3F7D068A" w14:textId="2927A1D9" w:rsidR="00A77B3E" w:rsidRDefault="000E3558" w:rsidP="002224FC">
            <w:pPr>
              <w:ind w:left="6096"/>
              <w:jc w:val="left"/>
            </w:pPr>
            <w:r>
              <w:t>Projekt z dnia</w:t>
            </w:r>
            <w:r w:rsidR="002224FC">
              <w:t xml:space="preserve"> 5 grudnia 2022 </w:t>
            </w:r>
          </w:p>
          <w:p w14:paraId="3A70C3C2" w14:textId="77777777" w:rsidR="00A77B3E" w:rsidRDefault="00A77B3E">
            <w:pPr>
              <w:ind w:left="6236"/>
              <w:jc w:val="left"/>
            </w:pPr>
          </w:p>
        </w:tc>
      </w:tr>
    </w:tbl>
    <w:p w14:paraId="530F5E42" w14:textId="77777777" w:rsidR="00A77B3E" w:rsidRDefault="00A77B3E"/>
    <w:p w14:paraId="0F9FF6C7" w14:textId="77777777" w:rsidR="00A77B3E" w:rsidRDefault="000E355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6CAD9E2" w14:textId="77777777" w:rsidR="00A77B3E" w:rsidRDefault="000E3558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2F155F50" w14:textId="77777777" w:rsidR="00A77B3E" w:rsidRDefault="000E3558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ulicy Sanitariuszek,  drogi ekspresowej S-14 oraz zachodniej granicy miasta Łodzi.</w:t>
      </w:r>
    </w:p>
    <w:p w14:paraId="61F639FB" w14:textId="77777777" w:rsidR="00A77B3E" w:rsidRDefault="000E3558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3E1B3BAF" w14:textId="77777777" w:rsidR="00A77B3E" w:rsidRDefault="000E355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35CD78D3" w14:textId="77777777" w:rsidR="00A77B3E" w:rsidRDefault="000E3558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ulicy Sanitariuszek, drogi ekspresowej S-14 oraz zachodniej granicy miasta Łodzi, zwanego dalej planem.</w:t>
      </w:r>
    </w:p>
    <w:p w14:paraId="26A0FEBC" w14:textId="77777777" w:rsidR="00A77B3E" w:rsidRDefault="000E3558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09594219" w14:textId="77777777" w:rsidR="00A77B3E" w:rsidRDefault="000E3558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40497DB7" w14:textId="77777777" w:rsidR="00A77B3E" w:rsidRDefault="000E3558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5E68BE01" w14:textId="77777777" w:rsidR="00A77B3E" w:rsidRDefault="000E3558">
      <w:pPr>
        <w:keepNext/>
        <w:keepLines/>
        <w:spacing w:before="100" w:after="100"/>
        <w:jc w:val="left"/>
      </w:pPr>
      <w:r>
        <w:t>  </w:t>
      </w:r>
    </w:p>
    <w:p w14:paraId="734E151C" w14:textId="77777777" w:rsidR="00A77B3E" w:rsidRDefault="000E355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653B" w14:paraId="28BD32D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CD0D4" w14:textId="77777777" w:rsidR="00AD653B" w:rsidRDefault="00AD653B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42005" w14:textId="77777777" w:rsidR="00AD653B" w:rsidRDefault="000E355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D541F78" w14:textId="77777777" w:rsidR="00A77B3E" w:rsidRDefault="000E3558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835BB" w14:textId="77777777" w:rsidR="00A77B3E" w:rsidRDefault="000E3558">
      <w:pPr>
        <w:spacing w:before="100" w:after="100"/>
      </w:pPr>
      <w:r>
        <w:t>Projektodawcą jest</w:t>
      </w:r>
    </w:p>
    <w:p w14:paraId="30421995" w14:textId="77777777" w:rsidR="00A77B3E" w:rsidRDefault="000E3558" w:rsidP="002224FC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72DC2A04" w14:textId="77777777" w:rsidR="00A77B3E" w:rsidRDefault="000E3558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0344C0D6" w14:textId="77777777" w:rsidR="00A77B3E" w:rsidRDefault="000E3558">
      <w:pPr>
        <w:spacing w:before="100" w:after="100"/>
        <w:jc w:val="left"/>
      </w:pPr>
      <w:r>
        <w:rPr>
          <w:noProof/>
        </w:rPr>
        <w:drawing>
          <wp:inline distT="0" distB="0" distL="0" distR="0" wp14:anchorId="45D7C126" wp14:editId="0119A61A">
            <wp:extent cx="5763599" cy="739902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599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7C13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30F2D6CC" w14:textId="77777777" w:rsidR="00AD653B" w:rsidRDefault="00AD653B">
      <w:pPr>
        <w:jc w:val="left"/>
        <w:rPr>
          <w:szCs w:val="20"/>
        </w:rPr>
      </w:pPr>
    </w:p>
    <w:p w14:paraId="6F271E42" w14:textId="77777777" w:rsidR="00AD653B" w:rsidRDefault="000E355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AC0B520" w14:textId="77777777" w:rsidR="00AD653B" w:rsidRDefault="000E3558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 spraw</w:t>
      </w:r>
      <w:r>
        <w:rPr>
          <w:b/>
          <w:color w:val="000000"/>
          <w:szCs w:val="20"/>
        </w:rPr>
        <w:t>ie przystąpienia do sporządzenia miejscowego planu zagospodarowania przestrzennego dla części obszaru miasta Łodzi położonej w rejonie ulicy Sanitariuszek,  drogi ekspresowej S-14 oraz zachodniej granicy miasta Łodzi.</w:t>
      </w:r>
    </w:p>
    <w:p w14:paraId="5DF15CDF" w14:textId="77777777" w:rsidR="00AD653B" w:rsidRDefault="00AD653B">
      <w:pPr>
        <w:spacing w:before="100" w:after="100"/>
        <w:jc w:val="center"/>
        <w:rPr>
          <w:color w:val="000000"/>
          <w:szCs w:val="20"/>
          <w:u w:color="000000"/>
        </w:rPr>
      </w:pPr>
    </w:p>
    <w:p w14:paraId="0F84C576" w14:textId="77777777" w:rsidR="00AD653B" w:rsidRDefault="000E355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58,0</w:t>
      </w:r>
      <w:r>
        <w:rPr>
          <w:color w:val="000000"/>
          <w:szCs w:val="20"/>
          <w:u w:color="000000"/>
        </w:rPr>
        <w:t xml:space="preserve"> ha zlokalizowany w północno - zachodniej części osiedla Nad Nerem oraz w południowo - zachodniej części osiedla </w:t>
      </w:r>
      <w:proofErr w:type="spellStart"/>
      <w:r>
        <w:rPr>
          <w:color w:val="000000"/>
          <w:szCs w:val="20"/>
          <w:u w:color="000000"/>
        </w:rPr>
        <w:t>Lublinek</w:t>
      </w:r>
      <w:proofErr w:type="spellEnd"/>
      <w:r>
        <w:rPr>
          <w:color w:val="000000"/>
          <w:szCs w:val="20"/>
          <w:u w:color="000000"/>
        </w:rPr>
        <w:t xml:space="preserve"> - Pienista. Obszar obejmuje część doliny rzeki Ner, tereny otwarte oraz lasy. </w:t>
      </w:r>
    </w:p>
    <w:p w14:paraId="7397E94D" w14:textId="77777777" w:rsidR="00AD653B" w:rsidRDefault="000E3558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zagospodarowania przestrzennego jest ochrona przed lokalizacją budynków na terenach współtworzących system przyrodniczy Miasta, w tym zapewnienie ciągłości korytarza ekologicznego, jakim jest dolina rzeki Ner. Opracowanie planu miejscowego oraz realizacja jego ustaleń w sposób właściwy zapewni ochronę terenu doliny rzeki oraz terenów otwartych przed niekontrolowanymi procesami urbanizacji.</w:t>
      </w:r>
    </w:p>
    <w:p w14:paraId="25DE19F9" w14:textId="77777777" w:rsidR="00AD653B" w:rsidRDefault="000E3558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uchwałami Rady Miejskiej w Łodzi Nr VI/215/19 z dnia 6 marca 2019 r. i  Nr LII/1605/21 z dnia 22 grudnia 2021 r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497279E" w14:textId="77777777" w:rsidR="00AD653B" w:rsidRDefault="000E3558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AD653B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CEDB" w14:textId="77777777" w:rsidR="00674970" w:rsidRDefault="00674970">
      <w:r>
        <w:separator/>
      </w:r>
    </w:p>
  </w:endnote>
  <w:endnote w:type="continuationSeparator" w:id="0">
    <w:p w14:paraId="64815408" w14:textId="77777777" w:rsidR="00674970" w:rsidRDefault="0067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D653B" w14:paraId="2FFC2C7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D454B6" w14:textId="77777777" w:rsidR="00AD653B" w:rsidRDefault="000E35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C29C89" w14:textId="77777777" w:rsidR="00AD653B" w:rsidRDefault="000E3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4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43360F" w14:textId="77777777" w:rsidR="00AD653B" w:rsidRDefault="00AD653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D653B" w14:paraId="329535C6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207344" w14:textId="77777777" w:rsidR="00AD653B" w:rsidRDefault="000E35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F2AAF5" w14:textId="77777777" w:rsidR="00AD653B" w:rsidRDefault="000E3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4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3CAC53" w14:textId="77777777" w:rsidR="00AD653B" w:rsidRDefault="00AD653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D653B" w14:paraId="3AC70D86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A18371" w14:textId="77777777" w:rsidR="00AD653B" w:rsidRDefault="000E35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3C6A4E" w14:textId="77777777" w:rsidR="00AD653B" w:rsidRDefault="000E3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4F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15EA9B2" w14:textId="77777777" w:rsidR="00AD653B" w:rsidRDefault="00AD653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0779" w14:textId="77777777" w:rsidR="00674970" w:rsidRDefault="00674970">
      <w:r>
        <w:separator/>
      </w:r>
    </w:p>
  </w:footnote>
  <w:footnote w:type="continuationSeparator" w:id="0">
    <w:p w14:paraId="5882BDB2" w14:textId="77777777" w:rsidR="00674970" w:rsidRDefault="0067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3558"/>
    <w:rsid w:val="002224FC"/>
    <w:rsid w:val="0056603B"/>
    <w:rsid w:val="00674970"/>
    <w:rsid w:val="00A77B3E"/>
    <w:rsid w:val="00AD653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372B"/>
  <w15:docId w15:val="{583DAED0-84BC-4926-877D-12BA47E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435F8723-A52B-40F7-A1AE-CB15932A95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ulicy Sanitariuszek,  drogi ekspresowej S-14 oraz zachodniej granicy miasta Łodzi.</dc:subject>
  <dc:creator>astrakowska</dc:creator>
  <cp:lastModifiedBy>Małgorzata Wójcik</cp:lastModifiedBy>
  <cp:revision>2</cp:revision>
  <dcterms:created xsi:type="dcterms:W3CDTF">2022-12-06T13:30:00Z</dcterms:created>
  <dcterms:modified xsi:type="dcterms:W3CDTF">2022-12-06T13:30:00Z</dcterms:modified>
  <cp:category>Akt prawny</cp:category>
</cp:coreProperties>
</file>