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163B3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163B3D" w:rsidRDefault="00163B3D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163B3D" w:rsidRDefault="00163B3D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163B3D" w:rsidRDefault="00163B3D">
            <w:pPr>
              <w:ind w:left="6236"/>
              <w:jc w:val="left"/>
            </w:pPr>
            <w:r>
              <w:t>Druk Nr</w:t>
            </w:r>
            <w:r w:rsidR="00573456">
              <w:t xml:space="preserve"> 315/2022</w:t>
            </w:r>
          </w:p>
          <w:p w:rsidR="00163B3D" w:rsidRDefault="00163B3D">
            <w:pPr>
              <w:ind w:left="6236"/>
              <w:jc w:val="left"/>
            </w:pPr>
            <w:r>
              <w:t>Projekt z dnia</w:t>
            </w:r>
            <w:r w:rsidR="00573456">
              <w:t xml:space="preserve"> 13.12.2022</w:t>
            </w:r>
          </w:p>
          <w:p w:rsidR="00163B3D" w:rsidRDefault="00163B3D">
            <w:pPr>
              <w:ind w:left="6236"/>
              <w:jc w:val="left"/>
            </w:pPr>
          </w:p>
        </w:tc>
      </w:tr>
    </w:tbl>
    <w:p w:rsidR="00163B3D" w:rsidRDefault="00163B3D"/>
    <w:p w:rsidR="00163B3D" w:rsidRDefault="00163B3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163B3D" w:rsidRDefault="00163B3D">
      <w:pPr>
        <w:spacing w:before="240" w:after="240"/>
        <w:rPr>
          <w:b/>
          <w:caps/>
        </w:rPr>
      </w:pPr>
      <w:r>
        <w:rPr>
          <w:b/>
        </w:rPr>
        <w:t>z dnia                           r.</w:t>
      </w:r>
    </w:p>
    <w:p w:rsidR="00163B3D" w:rsidRDefault="00163B3D">
      <w:pPr>
        <w:keepNext/>
        <w:spacing w:after="480"/>
      </w:pPr>
      <w:r>
        <w:rPr>
          <w:b/>
        </w:rPr>
        <w:t>w sprawie wyrażenia zgody na wydzierżawienie w drodze bezprzetargowej</w:t>
      </w:r>
      <w:r>
        <w:rPr>
          <w:b/>
        </w:rPr>
        <w:br/>
        <w:t>na okres 15 lat, części nieruchomości położonych w Łodzi przy</w:t>
      </w:r>
      <w:r>
        <w:rPr>
          <w:b/>
        </w:rPr>
        <w:br/>
        <w:t>ulicy Piotra Bardowskiego 1.</w:t>
      </w:r>
    </w:p>
    <w:p w:rsidR="00163B3D" w:rsidRDefault="00163B3D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2022 r. poz. 559, 583, 1005, 1079 i 1561) oraz art. 13 ust. 1 i art. 37 ust. 4 ustawy z dnia 21 sierpnia 1997 r. o gospodarce nieruchomościami (Dz. U. z 2021 r. poz. 1899 oraz z 2022 r. poz. 1846 i 2185), Rada Miejska w Łodzi</w:t>
      </w:r>
    </w:p>
    <w:p w:rsidR="00163B3D" w:rsidRDefault="00163B3D">
      <w:pPr>
        <w:ind w:left="283" w:firstLine="227"/>
        <w:rPr>
          <w:color w:val="000000"/>
          <w:u w:color="000000"/>
        </w:rPr>
      </w:pPr>
      <w:r>
        <w:rPr>
          <w:b/>
        </w:rPr>
        <w:t>uchwala, co następuje:</w:t>
      </w:r>
    </w:p>
    <w:p w:rsidR="00163B3D" w:rsidRDefault="00163B3D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Wyraża się zgodę na wydzierżawienie w drodze bezprzetargowej na okres 15 lat, na rzecz Samodzielnego Publicznego Zakładu Opieki Zdrowotnej Centralnego Szpitala Klinicznego Uniwersytetu Medycznego w Łodzi, części nieruchomości położonych w Łodzi przy ulicy Piotra Bardowskiego 1, oznaczonych w ewidencji gruntów i budynków w obrębie ewidencyjnym P-7 jako działki:</w:t>
      </w:r>
    </w:p>
    <w:p w:rsidR="00163B3D" w:rsidRDefault="00163B3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numer 187/6 o powierzchni 289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dla której prowadzona jest księga wieczysta nr LD1M/00298283/6, </w:t>
      </w:r>
    </w:p>
    <w:p w:rsidR="00163B3D" w:rsidRDefault="00163B3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numer 187/9 o powierzchni 156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dla której prowadzona jest księga wieczysta nr LD1M/00015255/4, </w:t>
      </w:r>
    </w:p>
    <w:p w:rsidR="00163B3D" w:rsidRDefault="00163B3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numer 187/2 o powierzchni 899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dla której prowadzona jest księga wieczysta nr LD1M/00033062/6, </w:t>
      </w:r>
    </w:p>
    <w:p w:rsidR="00163B3D" w:rsidRDefault="00163B3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numer 187/5 o powierzchni 65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 której prowadzona jest księga wieczysta nr LD1M/00015737/7,</w:t>
      </w:r>
    </w:p>
    <w:p w:rsidR="00163B3D" w:rsidRDefault="00163B3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numer 187/4 o powierzchni 881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dla której prowadzona jest księga wieczysta nr LD1M/00262415/0 </w:t>
      </w:r>
    </w:p>
    <w:p w:rsidR="00163B3D" w:rsidRDefault="00163B3D">
      <w:pPr>
        <w:keepLines/>
        <w:spacing w:before="120" w:after="120"/>
        <w:ind w:left="454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 przeznaczeniem na prowadzenie działalności leczniczo-rehabilitacyjnej.</w:t>
      </w:r>
    </w:p>
    <w:p w:rsidR="00163B3D" w:rsidRDefault="00163B3D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163B3D" w:rsidRDefault="00163B3D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lastRenderedPageBreak/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36"/>
        <w:gridCol w:w="4536"/>
      </w:tblGrid>
      <w:tr w:rsidR="00163B3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B3D" w:rsidRDefault="00163B3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B3D" w:rsidRDefault="00163B3D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163B3D" w:rsidRDefault="00163B3D">
      <w:pPr>
        <w:rPr>
          <w:color w:val="000000"/>
          <w:u w:color="000000"/>
        </w:rPr>
      </w:pPr>
    </w:p>
    <w:p w:rsidR="00163B3D" w:rsidRDefault="00163B3D" w:rsidP="00026B13">
      <w:pPr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163B3D" w:rsidRDefault="00163B3D" w:rsidP="00026B13">
      <w:pPr>
        <w:ind w:left="283" w:firstLine="227"/>
        <w:jc w:val="left"/>
        <w:rPr>
          <w:color w:val="000000"/>
          <w:u w:color="000000"/>
        </w:rPr>
        <w:sectPr w:rsidR="00163B3D">
          <w:footerReference w:type="default" r:id="rId6"/>
          <w:endnotePr>
            <w:numFmt w:val="decimal"/>
          </w:endnotePr>
          <w:pgSz w:w="11906" w:h="16838"/>
          <w:pgMar w:top="1984" w:right="1417" w:bottom="1984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163B3D" w:rsidRDefault="00163B3D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lastRenderedPageBreak/>
        <w:t>uzasadnienie</w:t>
      </w:r>
    </w:p>
    <w:p w:rsidR="00163B3D" w:rsidRDefault="00163B3D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</w:p>
    <w:p w:rsidR="00163B3D" w:rsidRDefault="00163B3D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Projekt uchwały Rady Miejskiej w Łodzi w sprawie wyrażenia zgody na wydzierżawienie, w drodze bezprzetargowej, na okres </w:t>
      </w:r>
      <w:r>
        <w:rPr>
          <w:color w:val="000000"/>
          <w:szCs w:val="20"/>
          <w:shd w:val="clear" w:color="auto" w:fill="FFFFFF"/>
        </w:rPr>
        <w:t>15</w:t>
      </w:r>
      <w:r>
        <w:rPr>
          <w:color w:val="000000"/>
          <w:szCs w:val="20"/>
          <w:shd w:val="clear" w:color="auto" w:fill="FFFFFF"/>
          <w:lang w:eastAsia="en-US"/>
        </w:rPr>
        <w:t xml:space="preserve"> lat, dotyczy</w:t>
      </w:r>
      <w:r>
        <w:rPr>
          <w:color w:val="000000"/>
          <w:szCs w:val="20"/>
          <w:shd w:val="clear" w:color="auto" w:fill="FFFFFF"/>
        </w:rPr>
        <w:t xml:space="preserve"> części </w:t>
      </w:r>
      <w:r>
        <w:rPr>
          <w:color w:val="000000"/>
          <w:szCs w:val="20"/>
          <w:shd w:val="clear" w:color="auto" w:fill="FFFFFF"/>
          <w:lang w:eastAsia="en-US"/>
        </w:rPr>
        <w:t>nieruchomości położon</w:t>
      </w:r>
      <w:r>
        <w:rPr>
          <w:color w:val="000000"/>
          <w:szCs w:val="20"/>
          <w:shd w:val="clear" w:color="auto" w:fill="FFFFFF"/>
        </w:rPr>
        <w:t>ych</w:t>
      </w:r>
      <w:r>
        <w:rPr>
          <w:color w:val="000000"/>
          <w:szCs w:val="20"/>
          <w:shd w:val="clear" w:color="auto" w:fill="FFFFFF"/>
          <w:lang w:eastAsia="en-US"/>
        </w:rPr>
        <w:t xml:space="preserve"> w Łodzi przy ulicy </w:t>
      </w:r>
      <w:r>
        <w:rPr>
          <w:color w:val="000000"/>
          <w:szCs w:val="20"/>
          <w:shd w:val="clear" w:color="auto" w:fill="FFFFFF"/>
        </w:rPr>
        <w:t>Piotra Bardowskiego 1</w:t>
      </w:r>
      <w:r>
        <w:rPr>
          <w:color w:val="000000"/>
          <w:szCs w:val="20"/>
          <w:shd w:val="clear" w:color="auto" w:fill="FFFFFF"/>
          <w:lang w:eastAsia="en-US"/>
        </w:rPr>
        <w:t xml:space="preserve">, na rzecz </w:t>
      </w:r>
      <w:r>
        <w:rPr>
          <w:color w:val="000000"/>
          <w:szCs w:val="20"/>
          <w:shd w:val="clear" w:color="auto" w:fill="FFFFFF"/>
        </w:rPr>
        <w:t>Samodzielnego Publicznego Zakładu Opieki Zdrowotnej Centralny Szpital Kliniczny Uniwersytetu Medycznego w Łodzi</w:t>
      </w:r>
      <w:r>
        <w:rPr>
          <w:color w:val="000000"/>
          <w:szCs w:val="20"/>
          <w:shd w:val="clear" w:color="auto" w:fill="FFFFFF"/>
          <w:lang w:eastAsia="en-US"/>
        </w:rPr>
        <w:t xml:space="preserve">, z przeznaczeniem </w:t>
      </w:r>
      <w:r>
        <w:rPr>
          <w:color w:val="000000"/>
          <w:szCs w:val="20"/>
          <w:shd w:val="clear" w:color="auto" w:fill="FFFFFF"/>
        </w:rPr>
        <w:t>na działalność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>leczniczo-rehabilitacyjną.</w:t>
      </w:r>
    </w:p>
    <w:p w:rsidR="00163B3D" w:rsidRDefault="00163B3D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Części nieruchomości będące przedmiotem uchwały o łącznej powierzchni 2290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 położone są w Łodzi w obrębie ewidencyjnym P-7 przy </w:t>
      </w:r>
      <w:r>
        <w:rPr>
          <w:color w:val="000000"/>
          <w:szCs w:val="20"/>
          <w:shd w:val="clear" w:color="auto" w:fill="FFFFFF"/>
          <w:lang w:eastAsia="en-US"/>
        </w:rPr>
        <w:t xml:space="preserve">ulicy </w:t>
      </w:r>
      <w:r>
        <w:rPr>
          <w:color w:val="000000"/>
          <w:szCs w:val="20"/>
          <w:shd w:val="clear" w:color="auto" w:fill="FFFFFF"/>
        </w:rPr>
        <w:t>Piotra Bardowskiego 1, oznaczone</w:t>
      </w:r>
      <w:r>
        <w:rPr>
          <w:color w:val="000000"/>
          <w:szCs w:val="20"/>
          <w:shd w:val="clear" w:color="auto" w:fill="FFFFFF"/>
          <w:lang w:eastAsia="en-US"/>
        </w:rPr>
        <w:t xml:space="preserve"> jako dział</w:t>
      </w:r>
      <w:r>
        <w:rPr>
          <w:color w:val="000000"/>
          <w:szCs w:val="20"/>
          <w:shd w:val="clear" w:color="auto" w:fill="FFFFFF"/>
        </w:rPr>
        <w:t>ki numer 187/6 o powierzchni 289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 dla której prowadzona jest księga wieczysta nr LD1M/00298283/6, numer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>187/9 o powierzchni 156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eastAsia="en-US"/>
        </w:rPr>
        <w:t xml:space="preserve"> dla któr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  <w:lang w:eastAsia="en-US"/>
        </w:rPr>
        <w:t xml:space="preserve"> prowadzona jest księga wieczysta nr LD1M/</w:t>
      </w:r>
      <w:r>
        <w:rPr>
          <w:color w:val="000000"/>
          <w:szCs w:val="20"/>
          <w:shd w:val="clear" w:color="auto" w:fill="FFFFFF"/>
        </w:rPr>
        <w:t>00015255/4, numer 187/2 o powierzchni 899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eastAsia="en-US"/>
        </w:rPr>
        <w:t xml:space="preserve"> dla któr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  <w:lang w:eastAsia="en-US"/>
        </w:rPr>
        <w:t xml:space="preserve"> prowadzona jest księga wieczysta nr LD1M/</w:t>
      </w:r>
      <w:r>
        <w:rPr>
          <w:color w:val="000000"/>
          <w:szCs w:val="20"/>
          <w:shd w:val="clear" w:color="auto" w:fill="FFFFFF"/>
        </w:rPr>
        <w:t>00033062/6, numer 187/5 o powierzchni 65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eastAsia="en-US"/>
        </w:rPr>
        <w:t xml:space="preserve"> dla któr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  <w:lang w:eastAsia="en-US"/>
        </w:rPr>
        <w:t xml:space="preserve"> prowadzona jest księga wieczysta nr LD1M/</w:t>
      </w:r>
      <w:r>
        <w:rPr>
          <w:color w:val="000000"/>
          <w:szCs w:val="20"/>
          <w:shd w:val="clear" w:color="auto" w:fill="FFFFFF"/>
        </w:rPr>
        <w:t>00015737/7 oraz numer 187/4 o powierzchni 881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eastAsia="en-US"/>
        </w:rPr>
        <w:t xml:space="preserve"> dla któr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  <w:lang w:eastAsia="en-US"/>
        </w:rPr>
        <w:t xml:space="preserve"> prowadzona jest księga wieczysta nr LD1M/</w:t>
      </w:r>
      <w:r>
        <w:rPr>
          <w:color w:val="000000"/>
          <w:szCs w:val="20"/>
          <w:shd w:val="clear" w:color="auto" w:fill="FFFFFF"/>
        </w:rPr>
        <w:t xml:space="preserve">00262415/0. Zgodnie z treścią prowadzonych dla nieruchomości  ksiąg wieczystych stanowią one własność Miasta Łódź. 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Nieruchomości zabudowane są d</w:t>
      </w:r>
      <w:r>
        <w:rPr>
          <w:color w:val="000000"/>
          <w:szCs w:val="20"/>
          <w:shd w:val="clear" w:color="auto" w:fill="FFFFFF"/>
          <w:lang w:eastAsia="en-US"/>
        </w:rPr>
        <w:t>wukondygnacyjnym budynkiem  usługowym o funkcji leczniczo-rehabilitacyjnej o powierzchni zabudowy 638 m</w:t>
      </w:r>
      <w:r>
        <w:rPr>
          <w:color w:val="000000"/>
          <w:szCs w:val="20"/>
          <w:shd w:val="clear" w:color="auto" w:fill="FFFFFF"/>
          <w:vertAlign w:val="superscript"/>
          <w:lang w:eastAsia="en-US"/>
        </w:rPr>
        <w:t>2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(obiekt </w:t>
      </w:r>
      <w:r>
        <w:rPr>
          <w:color w:val="000000"/>
          <w:szCs w:val="20"/>
          <w:shd w:val="clear" w:color="auto" w:fill="FFFFFF"/>
          <w:lang w:eastAsia="en-US"/>
        </w:rPr>
        <w:t>wybudowany w 1959 r.</w:t>
      </w:r>
      <w:r>
        <w:rPr>
          <w:color w:val="000000"/>
          <w:szCs w:val="20"/>
          <w:shd w:val="clear" w:color="auto" w:fill="FFFFFF"/>
        </w:rPr>
        <w:t>).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>Wyżej wymieniony obiekt zlokalizowany jest częściowo na działkach położonych przy ul. Piotra Bardowskiego 1, oznaczonych w ewidencji gruntów i budynków w obrębie P-7 jako działki 187/7 i 187/8 o łącznej powierzchni 175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. Z uwagi na nieuregulowany stan prawny powyższych działek będą one stanowiły przedmiot odrębnego postępowania dotyczącego ich wydzierżawienia.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 wyżej wymienionych nieruchomości Szpital korzysta nieprzerwanie od 1993 r. prowadząc Ośrodek Pomocy Psychiatrycznej i Psychologicznej dla Młodzieży, w ramach którego funkcjonują: 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Centrum Pomocy Psychiatrycznej i Psychologicznej dla Młodzieży,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Ośrodek Pomocy Psychologicznej dla Młodzieży - Hostel,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Dzienny Ośrodek Terapeutyczny dla Młodzieży,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Poradnię Zdrowia Psychicznego dla Młodzieży,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Poradnię Zdrowia Psychicznego dla Dorosłych,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Poradnię Terapii Rodzin,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Poradnię Leczenia Nerwic,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Poradnię Psychologiczną, 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Pododdział Dzienny Rehabilitacji Psychiatrycznej dla Dzieci,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lastRenderedPageBreak/>
        <w:t>- Ośrodek Pomocy Psychologicznej dla dorosłych - Hostel.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Od 2015 roku Samodzielny Publiczny Zakład Opieki Zdrowotnej Centralny Szpital Kliniczny Uniwersytetu Medycznego w Łodzi zainwestował w nieruchomość około 683 000 zł. Ponadto w ramach programu "Wsparcie inwestycji dla oddziałów psychiatrii dziecięcej w związku z epidemią wirusa SARS-CoV-2" szpital skorzystał ze środków Funduszu Przeciwdziałania COVID-19, będącego w dyspozycji Ministra Zdrowia modernizując placówkę przy zaangażowaniu kolejnych środków w wysokości 92 000 złotych.</w:t>
      </w:r>
    </w:p>
    <w:p w:rsidR="00163B3D" w:rsidRDefault="00163B3D">
      <w:pPr>
        <w:tabs>
          <w:tab w:val="left" w:pos="567"/>
        </w:tabs>
        <w:spacing w:line="360" w:lineRule="auto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Szpital ma także zamiar ubiegać się o dotację w wysokości do 10 000 000 zł w ramach "Programu wsparcia oddziałów psychiatrycznych dla dzieci i młodzieży na lata 2022-2023" realizowanego przez Ministerstwo Zdrowia. By móc ubiegać się o dotację z wyżej wymienionego programu Samodzielny Publiczny Zakład Opieki Zdrowotnej Centralny Szpital Kliniczny Uniwersytetu Medycznego w Łodzi musi dysponować wieloletnią umową dzierżawy zawartą na okres co najmniej 15 lat.</w:t>
      </w:r>
    </w:p>
    <w:p w:rsidR="00163B3D" w:rsidRDefault="00163B3D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Brak miejscowego planu zagospodarowania przestrzennego. Zgodnie z art. 4 ust. 2 pkt 2 ustawy z dnia 27 marca 2003 r. o planowaniu i zagospodarowaniu przestrzennym (Dz. U. z 2022 r. poz. 503</w:t>
      </w:r>
      <w:r>
        <w:rPr>
          <w:color w:val="000000"/>
          <w:szCs w:val="20"/>
          <w:shd w:val="clear" w:color="auto" w:fill="FFFFFF"/>
        </w:rPr>
        <w:t xml:space="preserve"> i 1846</w:t>
      </w:r>
      <w:r>
        <w:rPr>
          <w:color w:val="000000"/>
          <w:szCs w:val="20"/>
          <w:shd w:val="clear" w:color="auto" w:fill="FFFFFF"/>
          <w:lang w:eastAsia="en-US"/>
        </w:rPr>
        <w:t>) sposób zagospodarowania terenu i warunki zabudowy dla innych inwestycji ustala się w drodze decyzji o warunkach zabudowy.</w:t>
      </w:r>
    </w:p>
    <w:p w:rsidR="00163B3D" w:rsidRDefault="00163B3D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</w:rPr>
        <w:t xml:space="preserve">Według </w:t>
      </w:r>
      <w:r>
        <w:rPr>
          <w:color w:val="000000"/>
          <w:szCs w:val="20"/>
          <w:shd w:val="clear" w:color="auto" w:fill="FFFFFF"/>
          <w:lang w:eastAsia="en-US"/>
        </w:rPr>
        <w:t>Studium uwarunkowań i kierunków zagospodarowania przestrzennego miasta Łodzi przyjęt</w:t>
      </w:r>
      <w:r>
        <w:rPr>
          <w:color w:val="000000"/>
          <w:szCs w:val="20"/>
          <w:shd w:val="clear" w:color="auto" w:fill="FFFFFF"/>
        </w:rPr>
        <w:t>ego</w:t>
      </w:r>
      <w:r>
        <w:rPr>
          <w:color w:val="000000"/>
          <w:szCs w:val="20"/>
          <w:shd w:val="clear" w:color="auto" w:fill="FFFFFF"/>
          <w:lang w:eastAsia="en-US"/>
        </w:rPr>
        <w:t xml:space="preserve"> uchwałą Nr LXIX/1753/18 Rady Miejskiej w Łodzi z dnia 28 marca 2018 r. zmienioną uchwałą Nr VI/215/19 Rady Miejskiej w Łodzi z dnia 6 marca 2019 r. i uchwałą Nr LII/1605/21 Rady Miejskiej w Łodzi z dnia 22 grudnia 2021 r. nieruchomoś</w:t>
      </w:r>
      <w:r>
        <w:rPr>
          <w:color w:val="000000"/>
          <w:szCs w:val="20"/>
          <w:shd w:val="clear" w:color="auto" w:fill="FFFFFF"/>
        </w:rPr>
        <w:t>ci</w:t>
      </w:r>
      <w:r>
        <w:rPr>
          <w:color w:val="000000"/>
          <w:szCs w:val="20"/>
          <w:shd w:val="clear" w:color="auto" w:fill="FFFFFF"/>
          <w:lang w:eastAsia="en-US"/>
        </w:rPr>
        <w:t xml:space="preserve"> znajduj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eastAsia="en-US"/>
        </w:rPr>
        <w:t xml:space="preserve"> się w granicach obszaru oznaczonego symbolem M1 tereny wielkich zespołów mieszkaniowych.</w:t>
      </w:r>
    </w:p>
    <w:p w:rsidR="00163B3D" w:rsidRDefault="00163B3D">
      <w:pPr>
        <w:spacing w:line="360" w:lineRule="auto"/>
        <w:ind w:firstLine="708"/>
        <w:jc w:val="both"/>
        <w:rPr>
          <w:b/>
          <w:color w:val="000000"/>
          <w:szCs w:val="20"/>
          <w:u w:color="00000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Czynsz dzierżawny  został wyliczony na podstawie wyceny czynszu dzierżawnego nieruchomości, sporządzonej przez uprawnionego rzeczoznawcę majątkowego</w:t>
      </w:r>
      <w:r>
        <w:rPr>
          <w:color w:val="000000"/>
          <w:szCs w:val="20"/>
          <w:shd w:val="clear" w:color="auto" w:fill="FFFFFF"/>
        </w:rPr>
        <w:t>.</w:t>
      </w:r>
      <w:r>
        <w:rPr>
          <w:b/>
          <w:color w:val="000000"/>
          <w:szCs w:val="20"/>
          <w:u w:color="000000"/>
          <w:shd w:val="clear" w:color="auto" w:fill="FFFFFF"/>
        </w:rPr>
        <w:br w:type="page"/>
      </w:r>
    </w:p>
    <w:p w:rsidR="00163B3D" w:rsidRDefault="00163B3D">
      <w:pPr>
        <w:spacing w:line="360" w:lineRule="auto"/>
        <w:rPr>
          <w:b/>
          <w:color w:val="000000"/>
          <w:szCs w:val="20"/>
          <w:u w:color="000000"/>
          <w:shd w:val="clear" w:color="auto" w:fill="FFFFFF"/>
          <w:lang w:eastAsia="en-US"/>
        </w:rPr>
      </w:pPr>
      <w:r>
        <w:rPr>
          <w:b/>
          <w:color w:val="000000"/>
          <w:szCs w:val="20"/>
          <w:u w:color="000000"/>
          <w:shd w:val="clear" w:color="auto" w:fill="FFFFFF"/>
          <w:lang w:eastAsia="en-US"/>
        </w:rPr>
        <w:t>Teren przeznaczony do wydzierżawienia</w:t>
      </w:r>
    </w:p>
    <w:p w:rsidR="00163B3D" w:rsidRDefault="00573456">
      <w:pPr>
        <w:spacing w:line="360" w:lineRule="auto"/>
        <w:rPr>
          <w:color w:val="000000"/>
          <w:szCs w:val="20"/>
          <w:shd w:val="clear" w:color="auto" w:fill="FFFFFF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62.25pt;height:530.25pt;visibility:visible">
            <v:imagedata r:id="rId7" o:title=""/>
          </v:shape>
        </w:pict>
      </w:r>
      <w:r w:rsidR="00163B3D">
        <w:rPr>
          <w:b/>
          <w:color w:val="000000"/>
          <w:szCs w:val="20"/>
          <w:u w:color="000000"/>
          <w:shd w:val="clear" w:color="auto" w:fill="FFFFFF"/>
          <w:lang w:eastAsia="en-US"/>
        </w:rPr>
        <w:br/>
      </w:r>
    </w:p>
    <w:sectPr w:rsidR="00163B3D" w:rsidSect="00DD2FEA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B7" w:rsidRDefault="00A55DB7" w:rsidP="00DD2FEA">
      <w:r>
        <w:separator/>
      </w:r>
    </w:p>
  </w:endnote>
  <w:endnote w:type="continuationSeparator" w:id="0">
    <w:p w:rsidR="00A55DB7" w:rsidRDefault="00A55DB7" w:rsidP="00DD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163B3D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63B3D" w:rsidRDefault="00163B3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63B3D" w:rsidRDefault="00163B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7731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731A">
            <w:rPr>
              <w:sz w:val="18"/>
            </w:rPr>
            <w:fldChar w:fldCharType="separate"/>
          </w:r>
          <w:r w:rsidR="00573456">
            <w:rPr>
              <w:noProof/>
              <w:sz w:val="18"/>
            </w:rPr>
            <w:t>1</w:t>
          </w:r>
          <w:r w:rsidR="0057731A">
            <w:rPr>
              <w:sz w:val="18"/>
            </w:rPr>
            <w:fldChar w:fldCharType="end"/>
          </w:r>
        </w:p>
      </w:tc>
    </w:tr>
  </w:tbl>
  <w:p w:rsidR="00163B3D" w:rsidRDefault="00163B3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403"/>
      <w:gridCol w:w="3202"/>
    </w:tblGrid>
    <w:tr w:rsidR="00163B3D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63B3D" w:rsidRDefault="00163B3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63B3D" w:rsidRDefault="00163B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7731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731A">
            <w:rPr>
              <w:sz w:val="18"/>
            </w:rPr>
            <w:fldChar w:fldCharType="separate"/>
          </w:r>
          <w:r w:rsidR="00573456">
            <w:rPr>
              <w:noProof/>
              <w:sz w:val="18"/>
            </w:rPr>
            <w:t>5</w:t>
          </w:r>
          <w:r w:rsidR="0057731A">
            <w:rPr>
              <w:sz w:val="18"/>
            </w:rPr>
            <w:fldChar w:fldCharType="end"/>
          </w:r>
        </w:p>
      </w:tc>
    </w:tr>
  </w:tbl>
  <w:p w:rsidR="00163B3D" w:rsidRDefault="00163B3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B7" w:rsidRDefault="00A55DB7" w:rsidP="00DD2FEA">
      <w:r>
        <w:separator/>
      </w:r>
    </w:p>
  </w:footnote>
  <w:footnote w:type="continuationSeparator" w:id="0">
    <w:p w:rsidR="00A55DB7" w:rsidRDefault="00A55DB7" w:rsidP="00DD2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6B13"/>
    <w:rsid w:val="000B4917"/>
    <w:rsid w:val="000D32B9"/>
    <w:rsid w:val="00163B3D"/>
    <w:rsid w:val="001C1D07"/>
    <w:rsid w:val="003E23DA"/>
    <w:rsid w:val="00536B8F"/>
    <w:rsid w:val="00573456"/>
    <w:rsid w:val="0057731A"/>
    <w:rsid w:val="005B062F"/>
    <w:rsid w:val="00616078"/>
    <w:rsid w:val="00671032"/>
    <w:rsid w:val="00A55DB7"/>
    <w:rsid w:val="00A77B3E"/>
    <w:rsid w:val="00CA2A55"/>
    <w:rsid w:val="00DD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EA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866</Words>
  <Characters>5197</Characters>
  <Application>Microsoft Office Word</Application>
  <DocSecurity>0</DocSecurity>
  <Lines>43</Lines>
  <Paragraphs>12</Paragraphs>
  <ScaleCrop>false</ScaleCrop>
  <Company>Rada Miejska w Łodzi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wydzierżawienie w^drodze bezprzetargowejna okres 15^lat, części nieruchomości położonych w^Łodzi przyulicy Piotra Bardowskiego 1.</dc:subject>
  <dc:creator>msmyczek</dc:creator>
  <cp:keywords/>
  <dc:description/>
  <cp:lastModifiedBy>sstanczyk</cp:lastModifiedBy>
  <cp:revision>4</cp:revision>
  <dcterms:created xsi:type="dcterms:W3CDTF">2022-12-08T12:48:00Z</dcterms:created>
  <dcterms:modified xsi:type="dcterms:W3CDTF">2022-12-13T10:09:00Z</dcterms:modified>
  <cp:category>Akt prawny</cp:category>
</cp:coreProperties>
</file>