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23879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96387C" w:rsidP="006C3A00">
            <w:pPr>
              <w:ind w:left="6236" w:hanging="424"/>
              <w:jc w:val="left"/>
            </w:pPr>
            <w:r>
              <w:t>Druk Nr</w:t>
            </w:r>
            <w:r w:rsidR="006C3A00">
              <w:t xml:space="preserve"> 1/2023</w:t>
            </w:r>
          </w:p>
          <w:p w:rsidR="00A77B3E" w:rsidRDefault="0096387C" w:rsidP="006C3A00">
            <w:pPr>
              <w:ind w:left="6236" w:hanging="424"/>
              <w:jc w:val="left"/>
            </w:pPr>
            <w:r>
              <w:t>Projekt z dnia</w:t>
            </w:r>
            <w:r w:rsidR="006C3A00">
              <w:t xml:space="preserve"> 4 stycznia 2023 r.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96387C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96387C">
      <w:pPr>
        <w:spacing w:before="240" w:after="240"/>
        <w:rPr>
          <w:b/>
          <w:caps/>
        </w:rPr>
      </w:pPr>
      <w:r>
        <w:rPr>
          <w:b/>
        </w:rPr>
        <w:t>z dnia                           r.</w:t>
      </w:r>
    </w:p>
    <w:p w:rsidR="00A77B3E" w:rsidRDefault="0096387C">
      <w:pPr>
        <w:keepNext/>
        <w:spacing w:after="480"/>
      </w:pPr>
      <w:r>
        <w:rPr>
          <w:b/>
        </w:rPr>
        <w:t>w sprawie ustalenia na rok 2023 maksymalnej kwoty dofinansowania opłat za kształcenie nauczycieli pobieranych przez podmioty, o których mowa w art. 70a ust. 3a pkt 1 i 2 ustawy – Karta Nauczyciela oraz ustalenia na rok 2023 form i specjalności kształcenia nauczycieli, na które dofinansowanie jest przyznawane.</w:t>
      </w:r>
    </w:p>
    <w:p w:rsidR="00A77B3E" w:rsidRDefault="0096387C">
      <w:pPr>
        <w:keepLines/>
        <w:spacing w:before="120" w:after="120"/>
        <w:ind w:firstLine="567"/>
        <w:jc w:val="both"/>
      </w:pPr>
      <w:r>
        <w:t>Na podstawie art. 18 ust. 2 pkt 15 ustawy z dnia 8 marca 1990 r. o samorządzie gminnym (Dz. U. z 2022 r. poz. 559, 583, 1005, 1079 i 1561) w związku z art. 92 ust. 1 pkt 1 i ust. 2 ustawy z dnia 5 czerwca 1998 r. o samorządzie powiatowym (Dz. U. z 2022 r. poz. 1526), art. 70a ust. 1 i ust. 3a pkt 1, 2 i 4 w związku z art. 91d pkt 1 ustawy z dnia 26 stycznia 1982 r. – Karta Nauczyciela (Dz. U. z 2021 r. poz. 1762 oraz z 2022 r. poz. 935, 1116, 1700 i 1730) oraz § 6 rozporządzenia Ministra Edukacji Narodowej z dnia 23 sierpnia 2019 r. w sprawie dofinansowania doskonalenia zawodowego nauczycieli, szczegółowych celów szkolenia branżowego oraz trybu i warunków kierowania nauczycieli na szkolenia branżowe (Dz. U. poz. 1653), Rada Miejska w Łodzi</w:t>
      </w:r>
    </w:p>
    <w:p w:rsidR="00A77B3E" w:rsidRDefault="0096387C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96387C">
      <w:pPr>
        <w:keepLines/>
        <w:spacing w:before="240" w:after="120"/>
        <w:ind w:firstLine="567"/>
        <w:jc w:val="both"/>
      </w:pPr>
      <w:r>
        <w:t>§ 1. Ustala się na rok 2023 maksymalną kwotę dofinansowania opłat za kształcenie nauczycieli pobieranych przez podmioty, o których mowa w art. 70a ust. 3a pkt 1 i 2 ustawy</w:t>
      </w:r>
      <w:r>
        <w:br/>
        <w:t>z dnia 26 stycznia 1982 r. – Karta Nauczyciela, w wysokości 5000 zł dla nauczyciela.</w:t>
      </w:r>
    </w:p>
    <w:p w:rsidR="00A77B3E" w:rsidRDefault="0096387C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2. 1. Ustala się na rok 2023 następujące formy kształcenia nauczycieli, na które dofinansowanie jest przyznawane:</w:t>
      </w:r>
    </w:p>
    <w:p w:rsidR="00A77B3E" w:rsidRDefault="0096387C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studia wyższe;</w:t>
      </w:r>
    </w:p>
    <w:p w:rsidR="00A77B3E" w:rsidRDefault="0096387C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studia podyplomowe;</w:t>
      </w:r>
    </w:p>
    <w:p w:rsidR="00A77B3E" w:rsidRDefault="0096387C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kursy kwalifikacyjne.</w:t>
      </w:r>
    </w:p>
    <w:p w:rsidR="00A77B3E" w:rsidRDefault="0096387C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na rok 2023 następujące specjalności kształcenia nauczycieli prowadzone przez podmioty, o których mowa w art. 70a ust. 3a pkt 1 i 2 ustawy z dnia 26 stycznia 1982 r. – Karta Nauczyciela, na które dofinansowanie jest przyznawane:</w:t>
      </w:r>
    </w:p>
    <w:p w:rsidR="00A77B3E" w:rsidRDefault="0096387C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uzyskiwanie kwalifikacji do nauczania języków obcych;</w:t>
      </w:r>
    </w:p>
    <w:p w:rsidR="00A77B3E" w:rsidRDefault="0096387C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uzyskiwanie kwalifikacji do pracy z dzieckiem o specjalnych potrzebach edukacyjnych;</w:t>
      </w:r>
    </w:p>
    <w:p w:rsidR="00A77B3E" w:rsidRDefault="0096387C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uzyskiwanie i podnoszenie kwalifikacji w zakresie udzielania pomocy psychologiczno- pedagogicznej;</w:t>
      </w:r>
    </w:p>
    <w:p w:rsidR="00A77B3E" w:rsidRDefault="0096387C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uzyskiwanie kwalifikacji w zakresie nowoczesnego zarządzania placówką oświatową;</w:t>
      </w:r>
    </w:p>
    <w:p w:rsidR="00A77B3E" w:rsidRDefault="0096387C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uzyskiwanie i podnoszenie kwalifikacji do nauczania kolejnych przedmiotów ujętych w ramowych planach nauczania i w zestawie programów nauczania w danej szkole</w:t>
      </w:r>
      <w:r>
        <w:rPr>
          <w:color w:val="000000"/>
          <w:u w:color="000000"/>
        </w:rPr>
        <w:br/>
        <w:t>lub do prowadzenia zajęć zgodnie z potrzebami szkoły;</w:t>
      </w:r>
    </w:p>
    <w:p w:rsidR="00A77B3E" w:rsidRDefault="0096387C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uzyskiwanie kwalifikacji w zakresie oligofrenopedagogiki, psychologii, terapii pedagogicznej i logopedii w tym do stosowania specjalistycznych metod diagnozy;</w:t>
      </w:r>
    </w:p>
    <w:p w:rsidR="00A77B3E" w:rsidRDefault="0096387C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uzyskiwanie kwalifikacji do pracy z dziećmi i młodzieżą (w tym dziećmi</w:t>
      </w:r>
      <w:r>
        <w:rPr>
          <w:color w:val="000000"/>
          <w:u w:color="000000"/>
        </w:rPr>
        <w:br/>
        <w:t>z niepełnosprawnościami) w obszarze pracy pozaszkolnej;</w:t>
      </w:r>
    </w:p>
    <w:p w:rsidR="00A77B3E" w:rsidRDefault="0096387C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uzyskiwanie kwalifikacji w zakresie rozwijania kompetencji informatycznych uczniów;</w:t>
      </w:r>
    </w:p>
    <w:p w:rsidR="00A77B3E" w:rsidRDefault="0096387C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uzyskiwanie kwalifikacji w zakresie korzystania z nowoczesnych technologii  informacyjno-komunikacyjnych;</w:t>
      </w:r>
    </w:p>
    <w:p w:rsidR="00A77B3E" w:rsidRDefault="0096387C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uzyskiwanie kwalifikacji w zakresie edukacji dzieci z doświadczeniami migracyjnymi;</w:t>
      </w:r>
    </w:p>
    <w:p w:rsidR="00A77B3E" w:rsidRDefault="0096387C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uzyskiwanie kwalifikacji do kształcenia zawodowego teoretycznego i praktycznego.</w:t>
      </w:r>
    </w:p>
    <w:p w:rsidR="00A77B3E" w:rsidRDefault="0096387C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96387C">
      <w:pPr>
        <w:keepNext/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32387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3879" w:rsidRDefault="00323879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3879" w:rsidRDefault="0096387C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96387C" w:rsidP="00A86682">
      <w:pPr>
        <w:ind w:left="283" w:firstLine="56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96387C" w:rsidP="00A86682">
      <w:pPr>
        <w:ind w:left="283" w:firstLine="567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323879" w:rsidRDefault="00323879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323879" w:rsidRDefault="0096387C">
      <w:pPr>
        <w:spacing w:line="360" w:lineRule="auto"/>
        <w:rPr>
          <w:b/>
          <w:caps/>
          <w:color w:val="000000"/>
          <w:szCs w:val="20"/>
          <w:shd w:val="clear" w:color="auto" w:fill="FFFFFF"/>
          <w:lang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eastAsia="en-US" w:bidi="ar-SA"/>
        </w:rPr>
        <w:t>uzasadnienie</w:t>
      </w:r>
    </w:p>
    <w:p w:rsidR="00323879" w:rsidRDefault="0096387C">
      <w:pPr>
        <w:keepNext/>
        <w:ind w:firstLine="708"/>
        <w:jc w:val="both"/>
        <w:rPr>
          <w:b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Podjęcie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sprawie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ustalenia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rok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202</w:t>
      </w:r>
      <w:r>
        <w:rPr>
          <w:color w:val="000000"/>
          <w:szCs w:val="20"/>
          <w:shd w:val="clear" w:color="auto" w:fill="FFFFFF"/>
        </w:rPr>
        <w:t>3</w:t>
      </w:r>
      <w:r>
        <w:rPr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maksymalnej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kwoty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dofinansowania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opłat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kształcenie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nauczycieli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pobieranych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podmioty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których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mowa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art. 70a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 3a </w:t>
      </w:r>
      <w:r>
        <w:rPr>
          <w:color w:val="000000"/>
          <w:szCs w:val="20"/>
          <w:shd w:val="clear" w:color="auto" w:fill="FFFFFF"/>
        </w:rPr>
        <w:br/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pkt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1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26 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stycznia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1982 r. – Karta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Nauczyciela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ustalenia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rok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202</w:t>
      </w:r>
      <w:r>
        <w:rPr>
          <w:color w:val="000000"/>
          <w:szCs w:val="20"/>
          <w:shd w:val="clear" w:color="auto" w:fill="FFFFFF"/>
        </w:rPr>
        <w:t>3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 form </w:t>
      </w:r>
      <w:r>
        <w:rPr>
          <w:color w:val="000000"/>
          <w:szCs w:val="20"/>
          <w:shd w:val="clear" w:color="auto" w:fill="FFFFFF"/>
        </w:rPr>
        <w:br/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specjalności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 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kształcenia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nauczycieli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które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dofinansowanie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jest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przyznawane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stanowi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wykonanie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dyspozycji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§ 6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rozporządzenia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Ministra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Edukacji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Narodowej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23 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sierpnia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2019 r.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sprawie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dofinansowania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doskonalenia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zawodowego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nauczycieli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szczegółowych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celów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szkolenia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branżowego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trybu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warunków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kierowania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nauczycieli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szkolenia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branżowe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Zgodnie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z art. 70a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1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26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stycznia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1982 r. - Karta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Nauczyciela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budżetach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organów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prowadzących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szkoły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wyodrębnia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środki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dofinansowanie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doskonalenia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zawodowego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nauczycieli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wysokości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0,8%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planowanych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rocznych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środków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przeznaczonych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wynagrodzenia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osobowe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nauczycieli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Natomiast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art. 91d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określa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który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organ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jednostki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samorządu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terytorialnego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wykonuje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kompetencje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organu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prowadzącego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określone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poszczególnych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przepisach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Zgodnie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powyższym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przepisem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kompetencje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zakresie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realizacji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określonego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 art. 70a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1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posiada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rada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gminy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:rsidR="00323879" w:rsidRDefault="0096387C">
      <w:pPr>
        <w:keepNext/>
        <w:ind w:firstLine="708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Zgodnie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art. 70a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3a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pkt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1, 2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4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środków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dofinansowanie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doskonalenia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zawodowego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nauczycieli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których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mowa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1,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dofinansowuje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:</w:t>
      </w:r>
    </w:p>
    <w:p w:rsidR="00323879" w:rsidRDefault="0096387C">
      <w:pPr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1)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koszty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udziału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nauczycieli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seminariach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konferencjach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wykładach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warsztatach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szkoleniach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studiach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podyplomowych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innych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formach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doskonalenia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zawodowego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nauczycieli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prowadzonych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odpowiednio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placówki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doskonalenia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nauczycieli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uczelnie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inne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podmioty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których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statutowe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obejmują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doskonalenie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zawodowe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nauczycieli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;</w:t>
      </w:r>
    </w:p>
    <w:p w:rsidR="00323879" w:rsidRDefault="0096387C">
      <w:pPr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2)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koszty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udziału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nauczycieli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formach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kształcenia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nauczycieli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prowadzonych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</w:rPr>
        <w:t>uczelnie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</w:rPr>
        <w:br/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placówki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doskonalenia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nauczycieli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;</w:t>
      </w:r>
    </w:p>
    <w:p w:rsidR="00323879" w:rsidRDefault="0096387C">
      <w:pPr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3)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koszty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udziału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nauczycieli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których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mowa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art. 70c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1,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szkoleniach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branżowych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:rsidR="00323879" w:rsidRDefault="0096387C">
      <w:pPr>
        <w:ind w:firstLine="708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Środki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finansowe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ten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cel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zabezpieczone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budżecie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Miasta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Łodzi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rok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202</w:t>
      </w:r>
      <w:r>
        <w:rPr>
          <w:color w:val="000000"/>
          <w:szCs w:val="20"/>
          <w:shd w:val="clear" w:color="auto" w:fill="FFFFFF"/>
        </w:rPr>
        <w:t xml:space="preserve">3. </w:t>
      </w:r>
      <w:proofErr w:type="spellStart"/>
      <w:r>
        <w:rPr>
          <w:color w:val="000000"/>
          <w:szCs w:val="20"/>
          <w:shd w:val="clear" w:color="auto" w:fill="FFFFFF"/>
        </w:rPr>
        <w:t>Sp</w:t>
      </w:r>
      <w:r>
        <w:rPr>
          <w:color w:val="000000"/>
          <w:szCs w:val="20"/>
          <w:shd w:val="clear" w:color="auto" w:fill="FFFFFF"/>
          <w:lang w:val="en-US" w:eastAsia="en-US" w:bidi="en-US"/>
        </w:rPr>
        <w:t>ecjalności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kształcenia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nauczycieli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maksymalna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kwota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dofinansowania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opłat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kształcenie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nauczycieli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zostały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skonsultowane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dyrektorami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szkół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placówek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oświatowych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prowadzonych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Miasto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Łódź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 </w:t>
      </w:r>
    </w:p>
    <w:p w:rsidR="00323879" w:rsidRDefault="0096387C">
      <w:pPr>
        <w:ind w:firstLine="708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związku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powyższym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podjęcie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przedmiotowej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jest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zasadne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:rsidR="00323879" w:rsidRDefault="00323879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sectPr w:rsidR="00323879" w:rsidSect="00B21DE1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733" w:rsidRDefault="001A6733">
      <w:r>
        <w:separator/>
      </w:r>
    </w:p>
  </w:endnote>
  <w:endnote w:type="continuationSeparator" w:id="0">
    <w:p w:rsidR="001A6733" w:rsidRDefault="001A6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323879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23879" w:rsidRDefault="0096387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23879" w:rsidRDefault="0096387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772D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772DC">
            <w:rPr>
              <w:sz w:val="18"/>
            </w:rPr>
            <w:fldChar w:fldCharType="separate"/>
          </w:r>
          <w:r w:rsidR="008C60C6">
            <w:rPr>
              <w:noProof/>
              <w:sz w:val="18"/>
            </w:rPr>
            <w:t>1</w:t>
          </w:r>
          <w:r w:rsidR="00B772DC">
            <w:rPr>
              <w:sz w:val="18"/>
            </w:rPr>
            <w:fldChar w:fldCharType="end"/>
          </w:r>
        </w:p>
      </w:tc>
    </w:tr>
  </w:tbl>
  <w:p w:rsidR="00323879" w:rsidRDefault="00323879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03"/>
      <w:gridCol w:w="3202"/>
    </w:tblGrid>
    <w:tr w:rsidR="00323879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23879" w:rsidRDefault="0096387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23879" w:rsidRDefault="0096387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772D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772DC">
            <w:rPr>
              <w:sz w:val="18"/>
            </w:rPr>
            <w:fldChar w:fldCharType="separate"/>
          </w:r>
          <w:r w:rsidR="008C60C6">
            <w:rPr>
              <w:noProof/>
              <w:sz w:val="18"/>
            </w:rPr>
            <w:t>3</w:t>
          </w:r>
          <w:r w:rsidR="00B772DC">
            <w:rPr>
              <w:sz w:val="18"/>
            </w:rPr>
            <w:fldChar w:fldCharType="end"/>
          </w:r>
        </w:p>
      </w:tc>
    </w:tr>
  </w:tbl>
  <w:p w:rsidR="00323879" w:rsidRDefault="00323879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733" w:rsidRDefault="001A6733">
      <w:r>
        <w:separator/>
      </w:r>
    </w:p>
  </w:footnote>
  <w:footnote w:type="continuationSeparator" w:id="0">
    <w:p w:rsidR="001A6733" w:rsidRDefault="001A67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A6733"/>
    <w:rsid w:val="00323879"/>
    <w:rsid w:val="006C3A00"/>
    <w:rsid w:val="008C60C6"/>
    <w:rsid w:val="0096387C"/>
    <w:rsid w:val="00A309F9"/>
    <w:rsid w:val="00A77B3E"/>
    <w:rsid w:val="00A86682"/>
    <w:rsid w:val="00B21DE1"/>
    <w:rsid w:val="00B772DC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DE1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na rok 2023^maksymalnej kwoty dofinansowania opłat za^kształcenie nauczycieli pobieranych przez podmioty, o^których mowa w^art.^70a ust.^3a pkt^1^i^2 ustawy – Karta Nauczyciela oraz ustalenia na rok 2023^form i^specjalności kształcenia nauczycieli, na które dofinansowanie jest przyznawane.</dc:subject>
  <dc:creator>apec</dc:creator>
  <cp:lastModifiedBy>sstanczyk</cp:lastModifiedBy>
  <cp:revision>2</cp:revision>
  <dcterms:created xsi:type="dcterms:W3CDTF">2023-01-05T07:52:00Z</dcterms:created>
  <dcterms:modified xsi:type="dcterms:W3CDTF">2023-01-05T07:52:00Z</dcterms:modified>
  <cp:category>Akt prawny</cp:category>
</cp:coreProperties>
</file>