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77B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5B6042" w:rsidP="0060010C">
            <w:pPr>
              <w:ind w:left="5812"/>
              <w:jc w:val="left"/>
            </w:pPr>
            <w:bookmarkStart w:id="0" w:name="_GoBack" w:colFirst="0" w:colLast="0"/>
            <w:r>
              <w:t>Druk Nr</w:t>
            </w:r>
            <w:r w:rsidR="0060010C">
              <w:t xml:space="preserve"> 13/2023</w:t>
            </w:r>
          </w:p>
          <w:p w:rsidR="00A77B3E" w:rsidRDefault="005B6042" w:rsidP="0060010C">
            <w:pPr>
              <w:ind w:left="5812"/>
              <w:jc w:val="left"/>
            </w:pPr>
            <w:r>
              <w:t>Projekt z dnia</w:t>
            </w:r>
            <w:r w:rsidR="0060010C">
              <w:t xml:space="preserve"> 20.01.2023 r. </w:t>
            </w:r>
          </w:p>
          <w:p w:rsidR="00A77B3E" w:rsidRDefault="00A77B3E">
            <w:pPr>
              <w:ind w:left="7370"/>
              <w:jc w:val="left"/>
            </w:pPr>
          </w:p>
        </w:tc>
      </w:tr>
      <w:bookmarkEnd w:id="0"/>
    </w:tbl>
    <w:p w:rsidR="00A77B3E" w:rsidRDefault="00A77B3E"/>
    <w:p w:rsidR="00A77B3E" w:rsidRDefault="005B6042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5B6042">
      <w:pPr>
        <w:spacing w:before="240" w:after="240"/>
        <w:rPr>
          <w:b/>
          <w:caps/>
        </w:rPr>
      </w:pPr>
      <w:r>
        <w:rPr>
          <w:b/>
        </w:rPr>
        <w:t>z dnia                           r.</w:t>
      </w:r>
    </w:p>
    <w:p w:rsidR="00A77B3E" w:rsidRDefault="005B6042">
      <w:pPr>
        <w:keepNext/>
        <w:spacing w:after="360"/>
      </w:pPr>
      <w:r>
        <w:rPr>
          <w:b/>
        </w:rPr>
        <w:t xml:space="preserve">w sprawie wyznaczenia miejsc do prowadzenia handlu w piątki i soboty przez rolników i ich domowników oraz uchwalenia regulaminu </w:t>
      </w:r>
      <w:r>
        <w:rPr>
          <w:b/>
        </w:rPr>
        <w:t>określającego zasady prowadzenia handlu.</w:t>
      </w:r>
    </w:p>
    <w:p w:rsidR="00A77B3E" w:rsidRDefault="005B6042">
      <w:pPr>
        <w:keepLines/>
        <w:spacing w:before="120" w:after="120"/>
        <w:ind w:firstLine="567"/>
        <w:jc w:val="both"/>
      </w:pPr>
      <w:r>
        <w:t>Na podstawie art. 18 ust. 2 pkt 15 i art. 40 ust. 2 pkt 4 ustawy z dnia 8 marca 1990 r.</w:t>
      </w:r>
      <w:r>
        <w:br/>
        <w:t>o samorządzie gminnym (Dz. U. z 2023 r. poz. 40) oraz art. 3 ust.1 i art. 5 ustawy z dnia 29 października 2021 r. o ułatwieniac</w:t>
      </w:r>
      <w:r>
        <w:t>h w prowadzeniu handlu w piątki i soboty przez rolników i ich domowników (Dz. U. poz. 2290), Rada Miejska w Łodzi</w:t>
      </w:r>
    </w:p>
    <w:p w:rsidR="00A77B3E" w:rsidRDefault="005B6042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5B6042">
      <w:pPr>
        <w:keepLines/>
        <w:spacing w:before="240" w:after="120"/>
        <w:ind w:firstLine="567"/>
        <w:jc w:val="both"/>
      </w:pPr>
      <w:r>
        <w:t>§ 1. </w:t>
      </w:r>
      <w:r>
        <w:t>Wyznacza się miejsca do prowadzenia handlu w piątki i soboty przez rolników i ich domowników na targowiskach miejs</w:t>
      </w:r>
      <w:r>
        <w:t>kich:</w:t>
      </w:r>
    </w:p>
    <w:p w:rsidR="00A77B3E" w:rsidRDefault="005B6042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t>„Maratońska” położonym w Łodzi przy ul. Maratońskiej 24/32 (część działki  nr  123/39 w obrębie P-26, o powierzchni 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), wskazanym na mapie stanowiącej załącznik Nr 1 do niniejszej uchwały;</w:t>
      </w:r>
    </w:p>
    <w:p w:rsidR="00A77B3E" w:rsidRDefault="005B6042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„Górniak” Piotrkowska 317/319 położonym w Łodzi </w:t>
      </w:r>
      <w:r>
        <w:rPr>
          <w:color w:val="000000"/>
          <w:u w:color="000000"/>
        </w:rPr>
        <w:t>przy ul. Piotrkowskiej 317/319 (część działki nr 21/13 w obrębie G-3, o powierzchni 12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), wskazanym na mapie stanowiącej załącznik Nr 2 do niniejszej uchwały.</w:t>
      </w:r>
    </w:p>
    <w:p w:rsidR="00A77B3E" w:rsidRDefault="005B6042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Uchwala się Regulamin określający zasady prowadzenia handlu w piątki i soboty przez rolnik</w:t>
      </w:r>
      <w:r>
        <w:rPr>
          <w:color w:val="000000"/>
          <w:u w:color="000000"/>
        </w:rPr>
        <w:t>ów i ich domowników w miejscach, o których mowa § 1,  stanowiący załącznik Nr 3 do niniejszej uchwały.</w:t>
      </w:r>
    </w:p>
    <w:p w:rsidR="00A77B3E" w:rsidRDefault="005B6042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5B6042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Uchwała wchodzi w życie po upływie 14 dni od dnia ogłoszenia w Dzienniku Urzędowym Wo</w:t>
      </w:r>
      <w:r>
        <w:rPr>
          <w:color w:val="000000"/>
          <w:u w:color="000000"/>
        </w:rPr>
        <w:t>jewództwa Łódzkiego.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77B3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7B38" w:rsidRDefault="00877B38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7B38" w:rsidRDefault="005B6042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5B6042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5B6042">
      <w:pPr>
        <w:spacing w:before="120" w:after="120"/>
        <w:ind w:left="283" w:firstLine="227"/>
        <w:jc w:val="both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850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A77B3E" w:rsidRDefault="005B6042">
      <w:pPr>
        <w:spacing w:before="240" w:after="240" w:line="360" w:lineRule="auto"/>
        <w:ind w:left="566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1 do uchwały</w:t>
      </w:r>
      <w:r>
        <w:t xml:space="preserve"> Nr </w:t>
      </w:r>
      <w:r>
        <w:rPr>
          <w:color w:val="000000"/>
          <w:u w:color="000000"/>
        </w:rPr>
        <w:br/>
      </w:r>
      <w:r>
        <w:t>Rady Miejskiej w Łodzi</w:t>
      </w:r>
      <w:r>
        <w:rPr>
          <w:color w:val="000000"/>
          <w:u w:color="000000"/>
        </w:rPr>
        <w:br/>
      </w:r>
      <w:r>
        <w:t>z dnia                           r.</w:t>
      </w:r>
    </w:p>
    <w:p w:rsidR="00A77B3E" w:rsidRDefault="005B6042">
      <w:pPr>
        <w:spacing w:before="120" w:after="120"/>
        <w:ind w:left="283" w:firstLine="227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6337222" cy="4123011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7222" cy="412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B3E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850" w:left="1417" w:header="708" w:footer="708" w:gutter="0"/>
          <w:pgNumType w:start="1"/>
          <w:cols w:space="708"/>
          <w:docGrid w:linePitch="360"/>
        </w:sectPr>
      </w:pPr>
    </w:p>
    <w:p w:rsidR="00A77B3E" w:rsidRDefault="005B6042">
      <w:pPr>
        <w:spacing w:before="240" w:after="240" w:line="360" w:lineRule="auto"/>
        <w:ind w:left="566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 xml:space="preserve">Załącznik Nr 2 do uchwały Nr </w:t>
      </w:r>
      <w:r>
        <w:rPr>
          <w:color w:val="000000"/>
          <w:u w:color="000000"/>
        </w:rPr>
        <w:br/>
      </w:r>
      <w:r>
        <w:t>Rady Miejskiej w Łodzi</w:t>
      </w:r>
      <w:r>
        <w:rPr>
          <w:color w:val="000000"/>
          <w:u w:color="000000"/>
        </w:rPr>
        <w:br/>
      </w:r>
      <w:r>
        <w:t>z dnia                           r.</w:t>
      </w:r>
    </w:p>
    <w:p w:rsidR="00A77B3E" w:rsidRDefault="005B6042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+</w:t>
      </w: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6346766" cy="4129221"/>
            <wp:effectExtent l="0" t="0" r="0" b="0"/>
            <wp:docPr id="100003" name="Obraz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46766" cy="412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5B6042">
      <w:pPr>
        <w:spacing w:before="120" w:after="120"/>
        <w:ind w:left="283" w:firstLine="227"/>
        <w:jc w:val="left"/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1417" w:right="1417" w:bottom="850" w:left="1417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br/>
      </w:r>
    </w:p>
    <w:p w:rsidR="00A77B3E" w:rsidRDefault="005B6042">
      <w:pPr>
        <w:keepNext/>
        <w:spacing w:before="240" w:after="240" w:line="360" w:lineRule="auto"/>
        <w:ind w:left="566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 xml:space="preserve">Załącznik Nr 3 do uchwały Nr </w:t>
      </w:r>
      <w:r>
        <w:rPr>
          <w:color w:val="000000"/>
          <w:u w:color="000000"/>
        </w:rPr>
        <w:br/>
      </w:r>
      <w:r>
        <w:t>Rady Miejskiej w Łodzi</w:t>
      </w:r>
      <w:r>
        <w:rPr>
          <w:color w:val="000000"/>
          <w:u w:color="000000"/>
        </w:rPr>
        <w:br/>
      </w:r>
      <w:r>
        <w:t>z dnia                           r.</w:t>
      </w:r>
    </w:p>
    <w:p w:rsidR="00A77B3E" w:rsidRDefault="005B6042">
      <w:pPr>
        <w:keepNext/>
        <w:spacing w:after="360"/>
        <w:rPr>
          <w:color w:val="000000"/>
          <w:u w:color="000000"/>
        </w:rPr>
      </w:pPr>
      <w:r>
        <w:rPr>
          <w:b/>
          <w:color w:val="000000"/>
          <w:u w:color="000000"/>
        </w:rPr>
        <w:t>Regulamin określający zasady prowadzenia handlu w piątki i soboty przez rolników i ich domowników</w:t>
      </w:r>
    </w:p>
    <w:p w:rsidR="00A77B3E" w:rsidRDefault="005B6042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1. </w:t>
      </w:r>
      <w:r>
        <w:rPr>
          <w:color w:val="000000"/>
          <w:u w:color="000000"/>
        </w:rPr>
        <w:t>Regulamin ma zastosowanie do miejsc przeznaczonych  do prowadzen</w:t>
      </w:r>
      <w:r>
        <w:rPr>
          <w:color w:val="000000"/>
          <w:u w:color="000000"/>
        </w:rPr>
        <w:t>ia  handlu w piątki i soboty  przez rolników i ich domowników zwanych dalej targowiskami, wyznaczonych w § 1 niniejszej uchwały.</w:t>
      </w:r>
    </w:p>
    <w:p w:rsidR="00A77B3E" w:rsidRDefault="005B6042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 xml:space="preserve">Regulamin określa zasady prowadzenia handlu w piątki i soboty przez rolników i ich domowników, o których mowa </w:t>
      </w:r>
      <w:r>
        <w:rPr>
          <w:color w:val="000000"/>
          <w:u w:color="000000"/>
        </w:rPr>
        <w:t>w art. 3 ust. 1 i art. 5 ustawy z dnia 29 października 2021 r. o ułatwieniach w prowadzeniu handlu w piątki i soboty przez rolników i ich domowników.</w:t>
      </w:r>
    </w:p>
    <w:p w:rsidR="00A77B3E" w:rsidRDefault="005B6042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Rolnicy i ich domownicy prowadzący działalność handlową na targowisku, zobowiązani są do:</w:t>
      </w:r>
    </w:p>
    <w:p w:rsidR="00A77B3E" w:rsidRDefault="005B6042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uiszczen</w:t>
      </w:r>
      <w:r>
        <w:rPr>
          <w:color w:val="000000"/>
          <w:u w:color="000000"/>
        </w:rPr>
        <w:t>ia opłaty eksploatacyjnej;</w:t>
      </w:r>
    </w:p>
    <w:p w:rsidR="00A77B3E" w:rsidRDefault="005B6042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uzgodnienia miejsca sprzedaży z administratorem targowiska w ramach wyznaczonego zgodnie z § 1 uchwały miejsca;</w:t>
      </w:r>
    </w:p>
    <w:p w:rsidR="00A77B3E" w:rsidRDefault="005B6042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zachowania porządku i czystości na swoim stanowisku, zarówno w trakcie handlu, jak i niezwłocznie po jego </w:t>
      </w:r>
      <w:r>
        <w:rPr>
          <w:color w:val="000000"/>
          <w:u w:color="000000"/>
        </w:rPr>
        <w:t>zakończeniu;</w:t>
      </w:r>
    </w:p>
    <w:p w:rsidR="00A77B3E" w:rsidRDefault="005B6042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usunięcia z terenu targowiska pojazdów oraz przenośnych stanowisk handlowych najpóźniej w ciągu godziny od wyznaczonego regulaminem czasu zakończenia     prowadzenia handlu;</w:t>
      </w:r>
    </w:p>
    <w:p w:rsidR="00A77B3E" w:rsidRDefault="005B6042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nie ustawiania bez zgody administratora na terenie targowiska j</w:t>
      </w:r>
      <w:r>
        <w:rPr>
          <w:color w:val="000000"/>
          <w:u w:color="000000"/>
        </w:rPr>
        <w:t>akichkolwiek straganów, kiosków i innych urządzeń.</w:t>
      </w:r>
    </w:p>
    <w:p w:rsidR="00A77B3E" w:rsidRDefault="005B6042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Rolnicy oraz ich domownicy przebywający na targowisku powinni wykonywać swoje czynności handlowe w taki sposób, aby nie przeszkadzać i nie zagrażać innym w sprzedaży i zakupie towarów.</w:t>
      </w:r>
    </w:p>
    <w:p w:rsidR="00A77B3E" w:rsidRDefault="005B6042">
      <w:pPr>
        <w:keepLines/>
        <w:spacing w:before="240" w:after="120"/>
        <w:ind w:firstLine="567"/>
        <w:jc w:val="both"/>
        <w:rPr>
          <w:color w:val="000000"/>
          <w:u w:color="000000"/>
        </w:rPr>
        <w:sectPr w:rsidR="00A77B3E">
          <w:footerReference w:type="default" r:id="rId13"/>
          <w:endnotePr>
            <w:numFmt w:val="decimal"/>
          </w:endnotePr>
          <w:pgSz w:w="11906" w:h="16838"/>
          <w:pgMar w:top="1417" w:right="1417" w:bottom="850" w:left="1417" w:header="708" w:footer="708" w:gutter="0"/>
          <w:pgNumType w:start="1"/>
          <w:cols w:space="708"/>
          <w:docGrid w:linePitch="360"/>
        </w:sectPr>
      </w:pPr>
      <w:r>
        <w:t>§ 5. </w:t>
      </w:r>
      <w:r>
        <w:rPr>
          <w:color w:val="000000"/>
          <w:u w:color="000000"/>
        </w:rPr>
        <w:t>W sprawach nieuregulowanych niniejszym Regulaminem stosuje się przepisy uchwały Nr XLVIII/986/12 Rady Miejskiej w Łodzi z dnia 12 września 2012 r. w sprawie ustalenia Regulaminu Targowisk Miejskich w Łodzi (Dz. Urz. Woj. Łód</w:t>
      </w:r>
      <w:r>
        <w:rPr>
          <w:color w:val="000000"/>
          <w:u w:color="000000"/>
        </w:rPr>
        <w:t>zkiego 3053), zmienionej uchwałą Nr XXXVII/986/16 Rady Miejskiej w Łodzi z dnia 16 listopada 2016 r. (Dz. Urz. Woj. Łódzkiego 5167).</w:t>
      </w:r>
    </w:p>
    <w:p w:rsidR="00877B38" w:rsidRDefault="00877B38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877B38" w:rsidRDefault="005B6042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877B38" w:rsidRDefault="00877B38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877B38" w:rsidRDefault="005B6042">
      <w:pPr>
        <w:ind w:right="46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>Ustawa z dnia 29 października 2021 r. o ułatwieniach w prowadzeniu handlu w piątki i soboty przez rolników i ich domowników ( Dz. U. z 2021 r. poz. 2290) nałożyła na gminy obowiązek wyznaczenia miejsca do prowadzenia handlu artykułami rolnymi lub spożywczy</w:t>
      </w:r>
      <w:r>
        <w:rPr>
          <w:szCs w:val="20"/>
        </w:rPr>
        <w:t xml:space="preserve">mi w piątki i soboty przez rolników i ich domowników oraz uchwalenia dla takiego miejsca regulaminu.  </w:t>
      </w:r>
    </w:p>
    <w:p w:rsidR="00877B38" w:rsidRDefault="005B6042">
      <w:pPr>
        <w:ind w:right="46"/>
        <w:jc w:val="both"/>
        <w:rPr>
          <w:szCs w:val="20"/>
        </w:rPr>
      </w:pPr>
      <w:r>
        <w:rPr>
          <w:szCs w:val="20"/>
        </w:rPr>
        <w:tab/>
        <w:t xml:space="preserve">Stowarzyszenie na Rzecz Targowiska na </w:t>
      </w:r>
      <w:proofErr w:type="spellStart"/>
      <w:r>
        <w:rPr>
          <w:szCs w:val="20"/>
        </w:rPr>
        <w:t>Retkini</w:t>
      </w:r>
      <w:proofErr w:type="spellEnd"/>
      <w:r>
        <w:rPr>
          <w:szCs w:val="20"/>
        </w:rPr>
        <w:t xml:space="preserve"> </w:t>
      </w:r>
      <w:r>
        <w:rPr>
          <w:rFonts w:ascii="Arial" w:hAnsi="Arial"/>
          <w:szCs w:val="20"/>
        </w:rPr>
        <w:t>„</w:t>
      </w:r>
      <w:r>
        <w:rPr>
          <w:szCs w:val="20"/>
        </w:rPr>
        <w:t xml:space="preserve">POL-TARG" do którego zwrócono się w sprawie wyraziło zgodę na udostępnienie w piątki i soboty części dzierżawionego od Miasta terenu stanowiącego targowisko miejskie </w:t>
      </w:r>
      <w:r>
        <w:rPr>
          <w:rFonts w:ascii="Arial" w:hAnsi="Arial"/>
          <w:szCs w:val="20"/>
        </w:rPr>
        <w:t>„</w:t>
      </w:r>
      <w:r>
        <w:rPr>
          <w:szCs w:val="20"/>
        </w:rPr>
        <w:t>Maratońska" przy ul. Maratońskiej 24/32 do prowadzenia tego rodzaju handlu przez rolników</w:t>
      </w:r>
      <w:r>
        <w:rPr>
          <w:szCs w:val="20"/>
        </w:rPr>
        <w:t xml:space="preserve"> i ich domowników.</w:t>
      </w:r>
    </w:p>
    <w:p w:rsidR="00877B38" w:rsidRDefault="005B6042">
      <w:pPr>
        <w:ind w:right="46"/>
        <w:jc w:val="both"/>
        <w:rPr>
          <w:szCs w:val="20"/>
        </w:rPr>
      </w:pPr>
      <w:r>
        <w:rPr>
          <w:szCs w:val="20"/>
        </w:rPr>
        <w:tab/>
        <w:t xml:space="preserve">W  zakresie obrotu artykułami rolnymi i spożywczymi udostępniona zostanie  część działki ewidencyjnej 123/39 w obrębie P-26, gdzie przy hali nr 1 Centrum Handlowego </w:t>
      </w:r>
      <w:proofErr w:type="spellStart"/>
      <w:r>
        <w:rPr>
          <w:szCs w:val="20"/>
        </w:rPr>
        <w:t>Retkinia</w:t>
      </w:r>
      <w:proofErr w:type="spellEnd"/>
      <w:r>
        <w:rPr>
          <w:szCs w:val="20"/>
        </w:rPr>
        <w:t xml:space="preserve"> funkcjonować będzie dziesięć stanowisk handlowych. </w:t>
      </w:r>
    </w:p>
    <w:p w:rsidR="00877B38" w:rsidRDefault="005B6042">
      <w:pPr>
        <w:ind w:right="46"/>
        <w:jc w:val="both"/>
        <w:rPr>
          <w:szCs w:val="20"/>
        </w:rPr>
      </w:pPr>
      <w:r>
        <w:rPr>
          <w:szCs w:val="20"/>
        </w:rPr>
        <w:tab/>
        <w:t>Cztery mi</w:t>
      </w:r>
      <w:r>
        <w:rPr>
          <w:szCs w:val="20"/>
        </w:rPr>
        <w:t xml:space="preserve">ejsca na powyższy cel wyznaczono również za zgodą dzierżawcy Stowarzyszenia Kupców i Producentów Rolnych "Górniak" na terenie targowiska miejskiego  "Górniak" Piotrkowska 317/319 (na działce nr 21/13 w obrębie G-13).   </w:t>
      </w:r>
    </w:p>
    <w:p w:rsidR="00877B38" w:rsidRDefault="005B6042">
      <w:pPr>
        <w:ind w:right="46"/>
        <w:jc w:val="both"/>
        <w:rPr>
          <w:szCs w:val="20"/>
        </w:rPr>
      </w:pPr>
      <w:r>
        <w:rPr>
          <w:szCs w:val="20"/>
        </w:rPr>
        <w:tab/>
        <w:t>Niniejszy projekt  wyznacza zarówno</w:t>
      </w:r>
      <w:r>
        <w:rPr>
          <w:szCs w:val="20"/>
        </w:rPr>
        <w:t xml:space="preserve"> miejsca do prowadzenia handlu jak i reguluje zasady ich prowadzenia.   </w:t>
      </w:r>
    </w:p>
    <w:p w:rsidR="00877B38" w:rsidRDefault="00877B38">
      <w:pPr>
        <w:spacing w:line="360" w:lineRule="auto"/>
        <w:ind w:firstLine="708"/>
        <w:jc w:val="both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877B38" w:rsidRDefault="00877B38">
      <w:pPr>
        <w:spacing w:line="360" w:lineRule="auto"/>
        <w:ind w:firstLine="85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877B38" w:rsidRDefault="00877B38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877B38">
      <w:footerReference w:type="default" r:id="rId14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042" w:rsidRDefault="005B6042">
      <w:r>
        <w:separator/>
      </w:r>
    </w:p>
  </w:endnote>
  <w:endnote w:type="continuationSeparator" w:id="0">
    <w:p w:rsidR="005B6042" w:rsidRDefault="005B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877B38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7B38" w:rsidRDefault="005B6042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7B38" w:rsidRDefault="005B604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0010C">
            <w:rPr>
              <w:sz w:val="18"/>
            </w:rPr>
            <w:fldChar w:fldCharType="separate"/>
          </w:r>
          <w:r w:rsidR="0060010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77B38" w:rsidRDefault="00877B3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877B38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7B38" w:rsidRDefault="005B6042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7B38" w:rsidRDefault="005B604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0010C">
            <w:rPr>
              <w:sz w:val="18"/>
            </w:rPr>
            <w:fldChar w:fldCharType="separate"/>
          </w:r>
          <w:r w:rsidR="0060010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77B38" w:rsidRDefault="00877B38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877B38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7B38" w:rsidRDefault="005B6042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7B38" w:rsidRDefault="005B604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0010C">
            <w:rPr>
              <w:sz w:val="18"/>
            </w:rPr>
            <w:fldChar w:fldCharType="separate"/>
          </w:r>
          <w:r w:rsidR="0060010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77B38" w:rsidRDefault="00877B38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877B38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7B38" w:rsidRDefault="005B6042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7B38" w:rsidRDefault="005B604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0010C">
            <w:rPr>
              <w:sz w:val="18"/>
            </w:rPr>
            <w:fldChar w:fldCharType="separate"/>
          </w:r>
          <w:r w:rsidR="0060010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77B38" w:rsidRDefault="00877B38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877B38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7B38" w:rsidRDefault="005B6042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77B38" w:rsidRDefault="005B604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0010C">
            <w:rPr>
              <w:sz w:val="18"/>
            </w:rPr>
            <w:fldChar w:fldCharType="separate"/>
          </w:r>
          <w:r w:rsidR="0060010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877B38" w:rsidRDefault="00877B3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042" w:rsidRDefault="005B6042">
      <w:r>
        <w:separator/>
      </w:r>
    </w:p>
  </w:footnote>
  <w:footnote w:type="continuationSeparator" w:id="0">
    <w:p w:rsidR="005B6042" w:rsidRDefault="005B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B6042"/>
    <w:rsid w:val="0060010C"/>
    <w:rsid w:val="00877B3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9437C0-D32D-4A15-AFE7-8EC77CF0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DZtre">
    <w:name w:val="LDZ_treść"/>
    <w:basedOn w:val="Normalny"/>
    <w:next w:val="LDZpodpis"/>
    <w:pPr>
      <w:tabs>
        <w:tab w:val="left" w:pos="284"/>
      </w:tabs>
      <w:ind w:right="1418"/>
      <w:jc w:val="both"/>
    </w:pPr>
    <w:rPr>
      <w:szCs w:val="20"/>
      <w:lang w:val="en-US" w:eastAsia="en-US" w:bidi="en-US"/>
    </w:rPr>
  </w:style>
  <w:style w:type="paragraph" w:customStyle="1" w:styleId="LDZpodpis">
    <w:name w:val="LDZ_podpis"/>
    <w:basedOn w:val="LDZtre"/>
    <w:pPr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9E1517D6-6DA4-4E53-8816-22AED61749B9.png" TargetMode="Externa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ZalacznikA9EA31CC-AE06-4E22-A046-371C756BC8AE.pn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713</Words>
  <Characters>4281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wyznaczenia miejsc do prowadzenia handlu w^piątki i^soboty przez rolników i^ich domowników oraz uchwalenia regulaminu określającego zasady prowadzenia handlu.</dc:subject>
  <dc:creator>rcichy</dc:creator>
  <cp:lastModifiedBy>Violetta Gandziarska</cp:lastModifiedBy>
  <cp:revision>2</cp:revision>
  <dcterms:created xsi:type="dcterms:W3CDTF">2023-01-23T14:45:00Z</dcterms:created>
  <dcterms:modified xsi:type="dcterms:W3CDTF">2023-01-23T14:45:00Z</dcterms:modified>
  <cp:category>Akt prawny</cp:category>
</cp:coreProperties>
</file>