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5458" w:rsidTr="003B6102">
        <w:trPr>
          <w:trHeight w:val="11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C877EA" w:rsidP="003B6102">
            <w:pPr>
              <w:ind w:left="5565"/>
              <w:jc w:val="left"/>
            </w:pPr>
            <w:r>
              <w:t>Druk Nr 91/2023</w:t>
            </w:r>
          </w:p>
          <w:p w:rsidR="00A77B3E" w:rsidRDefault="00C877EA" w:rsidP="003B6102">
            <w:pPr>
              <w:ind w:left="5565"/>
              <w:jc w:val="left"/>
            </w:pPr>
            <w:r>
              <w:t>Projekt z dnia 26 kwietnia 2023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C877EA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C877EA">
      <w:pPr>
        <w:spacing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C877EA">
      <w:pPr>
        <w:keepNext/>
        <w:spacing w:after="240"/>
      </w:pPr>
      <w:r>
        <w:rPr>
          <w:b/>
        </w:rPr>
        <w:t xml:space="preserve">zmieniająca uchwałę w sprawie wyrażenia zgody na sprzedaż w drodze przetargu nieruchomości położonych </w:t>
      </w:r>
      <w:r>
        <w:rPr>
          <w:b/>
        </w:rPr>
        <w:t>w Łodzi przy ul. Dostawczej 5, Dostawczej bez numeru i Lodowej bez numeru.</w:t>
      </w:r>
    </w:p>
    <w:p w:rsidR="00A77B3E" w:rsidRDefault="00C877EA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2023 r. poz. 40 i 572) oraz art. 13 ust. 1 i art. 37 ust. 1 ustawy z dnia 21 s</w:t>
      </w:r>
      <w:r>
        <w:t>ierpnia 1997 r. o gospodarce nieruchomościami (Dz. U. z 2023 r. poz. 344), Rada Miejska w Łodzi</w:t>
      </w:r>
    </w:p>
    <w:p w:rsidR="00A77B3E" w:rsidRDefault="00C877EA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C877EA">
      <w:pPr>
        <w:keepLines/>
        <w:spacing w:before="240" w:after="120"/>
        <w:ind w:firstLine="567"/>
        <w:jc w:val="both"/>
      </w:pPr>
      <w:r>
        <w:t>§ 1. </w:t>
      </w:r>
      <w:r>
        <w:t xml:space="preserve">W uchwale Nr LXXIII/2186/23 Rady Miejskiej w Łodzi z dnia 15 marca 2023 r. w sprawie wyrażenia zgody na sprzedaż w drodze przetargu </w:t>
      </w:r>
      <w:r>
        <w:t>nieruchomości położonych w Łodzi przy ul. Dostawczej 5, Dostawczej bez numeru i Lodowej bez numeru - § 1 otrzymuje brzmienie:</w:t>
      </w:r>
    </w:p>
    <w:p w:rsidR="00A77B3E" w:rsidRDefault="00C877EA">
      <w:pPr>
        <w:ind w:left="283" w:firstLine="227"/>
        <w:jc w:val="both"/>
        <w:rPr>
          <w:color w:val="000000"/>
          <w:u w:color="000000"/>
        </w:rPr>
      </w:pPr>
      <w:r>
        <w:t xml:space="preserve">"§ 1. Wyraża się zgodę na sprzedaż w drodze przetargu nieruchomości, stanowiących własność Miasta Łodzi, położonych w Łodzi przy </w:t>
      </w:r>
      <w:r>
        <w:t>ul. Dostawczej 5, Dostawczej bez numeru i Lodowej bez numeru, oznaczonych w ewidencji gruntów i budynków jako działki nr 145/1, 146/1, 147/1, 148/1, 149/1, 150/1, 151/1, 152/1, 154/1, 154/2, 155/1, 156/4, 156/2, 157/1, 158/1, 159/1, 160, 161, 162, 163, 164</w:t>
      </w:r>
      <w:r>
        <w:t>, 165, 166, 167, 168, 169, 134/120, 134/122, 131/52 i 131/54 w obrębie W-31, o łącznej powierzchni 45 454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których prowadzone są księgi wieczyste nr LD1M/00144875/9, LD1M/00326876/6, LD1M/00364156/1, LD1M/00368434/2, LD1M/00046669/5, LD1M/00202862/0</w:t>
      </w:r>
      <w:r>
        <w:rPr>
          <w:color w:val="000000"/>
          <w:u w:color="000000"/>
        </w:rPr>
        <w:t>, LD1M/00202863/7, LD1M/00107265/9, LD1M/00202349/8, LD1M/00331936/3, LD1M/00050784/8, LD1M/00043284/1, LD1M/00044787/4, LD1M/00095743/6, LD1M/00040241/7 i LD1M/00154847/7.".</w:t>
      </w:r>
    </w:p>
    <w:p w:rsidR="00A77B3E" w:rsidRDefault="00C877EA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C877EA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 xml:space="preserve">Uchwała </w:t>
      </w:r>
      <w:r>
        <w:rPr>
          <w:color w:val="000000"/>
          <w:u w:color="000000"/>
        </w:rPr>
        <w:t>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3545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458" w:rsidRDefault="00A35458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458" w:rsidRDefault="00C877EA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C877EA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C877EA">
      <w:pPr>
        <w:ind w:left="283" w:firstLine="227"/>
        <w:jc w:val="both"/>
        <w:rPr>
          <w:color w:val="000000"/>
          <w:u w:color="000000"/>
        </w:rPr>
        <w:sectPr w:rsidR="00A77B3E" w:rsidSect="003B6102">
          <w:footerReference w:type="default" r:id="rId6"/>
          <w:endnotePr>
            <w:numFmt w:val="decimal"/>
          </w:endnotePr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A35458" w:rsidRDefault="00C877EA">
      <w:pPr>
        <w:spacing w:line="360" w:lineRule="auto"/>
        <w:rPr>
          <w:b/>
          <w:color w:val="FF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A35458" w:rsidRDefault="00C877EA">
      <w:pPr>
        <w:ind w:firstLine="566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Rada Miejska w Łodzi uchwałą Nr LXXIII/2186/23 z dnia 15 marca 2023 r. wyraziła zgodę na sprzedaż w drodze przetargu działek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nr 145/1, 146/1, 147/1, 148/1, 149/1, 150/1, 151/1, 152/1, 154/1, 154/2, 155/1, 156/4, 156/2, 157/1, 158/1, 159/1, 160, 161, 162, 1</w:t>
      </w:r>
      <w:r>
        <w:rPr>
          <w:color w:val="000000"/>
          <w:szCs w:val="20"/>
          <w:shd w:val="clear" w:color="auto" w:fill="FFFFFF"/>
          <w:lang w:val="x-none" w:eastAsia="en-US" w:bidi="ar-SA"/>
        </w:rPr>
        <w:t>63, 164, 165, 166, 167, 168, 169, 134/120, 134/122, 131/52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 131/54 w obrębie W-31, o łącznej powierzchni </w:t>
      </w:r>
      <w:r>
        <w:rPr>
          <w:color w:val="000000"/>
          <w:szCs w:val="20"/>
          <w:shd w:val="clear" w:color="auto" w:fill="FFFFFF"/>
        </w:rPr>
        <w:t>45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454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>.</w:t>
      </w:r>
    </w:p>
    <w:p w:rsidR="00A35458" w:rsidRDefault="00C877EA">
      <w:pPr>
        <w:ind w:firstLine="566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 związku z odłączeniem działek nr 149/1 i 150/1 z księgi wieczystej nr LD1M/00144875/9 do księgi wieczystej nr LD1M/00364156/1 oraz odłącz</w:t>
      </w:r>
      <w:r>
        <w:rPr>
          <w:color w:val="000000"/>
          <w:szCs w:val="20"/>
          <w:shd w:val="clear" w:color="auto" w:fill="FFFFFF"/>
        </w:rPr>
        <w:t xml:space="preserve">eniem działki nr 151/1 z księgi wieczystej </w:t>
      </w:r>
      <w:r>
        <w:rPr>
          <w:color w:val="000000"/>
          <w:szCs w:val="20"/>
          <w:shd w:val="clear" w:color="auto" w:fill="FFFFFF"/>
        </w:rPr>
        <w:br/>
        <w:t>nr LD1M/00202871/6 do księgi wieczystej nr LD1M/00368434/2, zasadne jest sprostowanie oznaczenia tych działek w wymienionej na wstępie uchwale Rady Miejskiej w Łodzi.</w:t>
      </w:r>
    </w:p>
    <w:p w:rsidR="00A35458" w:rsidRDefault="00C877EA">
      <w:pPr>
        <w:ind w:firstLine="567"/>
        <w:jc w:val="both"/>
        <w:rPr>
          <w:b/>
          <w:szCs w:val="20"/>
        </w:rPr>
      </w:pPr>
      <w:r>
        <w:rPr>
          <w:szCs w:val="20"/>
        </w:rPr>
        <w:t>Z uwagi na powyższe, Wydział Zbywania i Nabyw</w:t>
      </w:r>
      <w:r>
        <w:rPr>
          <w:szCs w:val="20"/>
        </w:rPr>
        <w:t xml:space="preserve">ania Nieruchomości w Departamencie Gospodarowania Majątkiem Urzędu Miasta Łodzi przedkłada projekt uchwały Rady Miejskiej </w:t>
      </w:r>
      <w:r>
        <w:rPr>
          <w:szCs w:val="20"/>
        </w:rPr>
        <w:br/>
        <w:t>w Łodzi zmieniającej uchwałę Nr LXXIII/2186/23 Rady Miejskiej w Łodzi z dnia 15 marca 2023 r. w sprawie wyrażenia zgody na sprzedaż w</w:t>
      </w:r>
      <w:r>
        <w:rPr>
          <w:szCs w:val="20"/>
        </w:rPr>
        <w:t> drodze przetargu nieruchomości położonych w Łodzi przy ul. Dostawczej 5, Dostawczej bez numeru i Lodowej bez numeru.</w:t>
      </w: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A35458" w:rsidRDefault="00A35458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0" w:name="_GoBack"/>
      <w:bookmarkEnd w:id="0"/>
    </w:p>
    <w:sectPr w:rsidR="00A35458" w:rsidSect="003B6102">
      <w:footerReference w:type="default" r:id="rId7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EA" w:rsidRDefault="00C877EA">
      <w:r>
        <w:separator/>
      </w:r>
    </w:p>
  </w:endnote>
  <w:endnote w:type="continuationSeparator" w:id="0">
    <w:p w:rsidR="00C877EA" w:rsidRDefault="00C8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3545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35458" w:rsidRDefault="00C877E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35458" w:rsidRDefault="00C877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64809">
            <w:rPr>
              <w:sz w:val="18"/>
            </w:rPr>
            <w:fldChar w:fldCharType="separate"/>
          </w:r>
          <w:r w:rsidR="003B610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35458" w:rsidRDefault="00A3545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A35458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35458" w:rsidRDefault="00C877E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35458" w:rsidRDefault="00C877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64809">
            <w:rPr>
              <w:sz w:val="18"/>
            </w:rPr>
            <w:fldChar w:fldCharType="separate"/>
          </w:r>
          <w:r w:rsidR="003B610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35458" w:rsidRDefault="00A3545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EA" w:rsidRDefault="00C877EA">
      <w:r>
        <w:separator/>
      </w:r>
    </w:p>
  </w:footnote>
  <w:footnote w:type="continuationSeparator" w:id="0">
    <w:p w:rsidR="00C877EA" w:rsidRDefault="00C87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B6102"/>
    <w:rsid w:val="00564809"/>
    <w:rsid w:val="00A35458"/>
    <w:rsid w:val="00A77B3E"/>
    <w:rsid w:val="00C877E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285A45-0BBA-4184-A50D-A0075929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  <w:jc w:val="left"/>
    </w:pPr>
    <w:rPr>
      <w:szCs w:val="20"/>
      <w:lang w:val="x-none" w:eastAsia="en-US" w:bidi="ar-SA"/>
    </w:rPr>
  </w:style>
  <w:style w:type="paragraph" w:styleId="Nagwek">
    <w:name w:val="header"/>
    <w:basedOn w:val="Normalny"/>
    <w:link w:val="NagwekZnak"/>
    <w:unhideWhenUsed/>
    <w:rsid w:val="003B6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6102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3B6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61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 sprawie wyrażenia zgody na sprzedaż w^drodze przetargu nieruchomości położonych w Łodzi przy ul. Dostawczej 5, Dostawczej bez numeru i Lodowej bez numeru.</dc:subject>
  <dc:creator>dkubicka</dc:creator>
  <cp:lastModifiedBy>Dagmara Kubicka</cp:lastModifiedBy>
  <cp:revision>3</cp:revision>
  <dcterms:created xsi:type="dcterms:W3CDTF">2023-04-27T11:51:00Z</dcterms:created>
  <dcterms:modified xsi:type="dcterms:W3CDTF">2023-04-27T11:52:00Z</dcterms:modified>
  <cp:category>Akt prawny</cp:category>
</cp:coreProperties>
</file>