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A35FA0" w14:paraId="23610CDC" w14:textId="77777777" w:rsidTr="00F871C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5CD84E2" w14:textId="77777777" w:rsidR="00A35FA0" w:rsidRDefault="00A35FA0" w:rsidP="00F871CD">
            <w:pPr>
              <w:ind w:left="5669"/>
            </w:pPr>
            <w:r>
              <w:t>Druk Nr 89/2023</w:t>
            </w:r>
          </w:p>
          <w:p w14:paraId="086F80EF" w14:textId="77777777" w:rsidR="00A35FA0" w:rsidRDefault="00A35FA0" w:rsidP="00F871CD">
            <w:pPr>
              <w:ind w:left="5669"/>
            </w:pPr>
            <w:r>
              <w:t>Projekt z dnia 26 kwietnia 2023 r.</w:t>
            </w:r>
          </w:p>
          <w:p w14:paraId="38B21875" w14:textId="77777777" w:rsidR="00A35FA0" w:rsidRDefault="00A35FA0" w:rsidP="00F871CD">
            <w:pPr>
              <w:ind w:left="5669"/>
            </w:pPr>
          </w:p>
        </w:tc>
      </w:tr>
    </w:tbl>
    <w:p w14:paraId="5D370AEB" w14:textId="77777777" w:rsidR="00A35FA0" w:rsidRDefault="00A35FA0" w:rsidP="00A35FA0">
      <w:bookmarkStart w:id="0" w:name="_GoBack"/>
      <w:bookmarkEnd w:id="0"/>
    </w:p>
    <w:p w14:paraId="23AABFA6" w14:textId="77777777" w:rsidR="00A35FA0" w:rsidRDefault="00A35FA0" w:rsidP="00A35FA0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68871AD2" w14:textId="77777777" w:rsidR="00A35FA0" w:rsidRDefault="00A35FA0" w:rsidP="00A35FA0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14:paraId="221CCA20" w14:textId="77777777" w:rsidR="00A35FA0" w:rsidRDefault="00A35FA0" w:rsidP="00A35FA0">
      <w:pPr>
        <w:keepNext/>
        <w:spacing w:before="240" w:after="240"/>
        <w:jc w:val="center"/>
      </w:pPr>
      <w:r>
        <w:rPr>
          <w:b/>
        </w:rPr>
        <w:t>w sprawie przyjęcia „Programu Rozwoju Pieczy Zastępczej w Łodzi na lata</w:t>
      </w:r>
      <w:r>
        <w:rPr>
          <w:b/>
        </w:rPr>
        <w:br/>
        <w:t>2023 -2025”.</w:t>
      </w:r>
    </w:p>
    <w:p w14:paraId="4582ED50" w14:textId="77777777" w:rsidR="00A35FA0" w:rsidRDefault="00A35FA0" w:rsidP="00A35FA0">
      <w:pPr>
        <w:keepLines/>
        <w:spacing w:before="120" w:after="120"/>
        <w:ind w:firstLine="567"/>
      </w:pPr>
      <w:r>
        <w:t>Na podstawie art. 12 pkt 11 ustawy z dnia 5 czerwca 1998 r. o samorządzie powiatowym</w:t>
      </w:r>
      <w:r>
        <w:br/>
        <w:t>(Dz. U. z 2022 r. poz. 1526 i 572) w związku z art. 180 pkt 1 ustawy z dnia 9 czerwca 2011 r. o wspieraniu rodziny i systemie pieczy zastępczej (Dz. U. z 2022 r. poz. 447, 1700 i 2140 oraz z 2023 r. poz. 403 i 535), Rada Miejska w Łodzi</w:t>
      </w:r>
    </w:p>
    <w:p w14:paraId="4AD6FF09" w14:textId="77777777" w:rsidR="00A35FA0" w:rsidRDefault="00A35FA0" w:rsidP="00A35FA0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3502E878" w14:textId="77777777" w:rsidR="00A35FA0" w:rsidRDefault="00A35FA0" w:rsidP="00A35FA0">
      <w:pPr>
        <w:keepLines/>
        <w:spacing w:before="120" w:after="120"/>
        <w:ind w:firstLine="567"/>
      </w:pPr>
      <w:r>
        <w:t>§ 1. Przyjmuje się „Program Rozwoju Pieczy Zastępczej w Łodzi na lata 2023 -2025”, stanowiący załącznik do niniejszej uchwały.</w:t>
      </w:r>
    </w:p>
    <w:p w14:paraId="4B9D0229" w14:textId="77777777" w:rsidR="00A35FA0" w:rsidRDefault="00A35FA0" w:rsidP="00A35FA0">
      <w:pPr>
        <w:keepLines/>
        <w:spacing w:before="120" w:after="120"/>
        <w:ind w:firstLine="567"/>
      </w:pPr>
      <w:r>
        <w:t>§ 2. Wykonanie uchwały powierza się Prezydentowi Miasta Łodzi.</w:t>
      </w:r>
    </w:p>
    <w:p w14:paraId="6168AC12" w14:textId="77777777" w:rsidR="00A35FA0" w:rsidRDefault="00A35FA0" w:rsidP="00A35FA0">
      <w:pPr>
        <w:keepNext/>
        <w:keepLines/>
        <w:spacing w:before="120" w:after="120"/>
        <w:ind w:firstLine="567"/>
      </w:pPr>
      <w:r>
        <w:t>§ 3. Uchwała wchodzi w życie z dniem podjęcia.</w:t>
      </w:r>
    </w:p>
    <w:p w14:paraId="079E0BD4" w14:textId="77777777" w:rsidR="00A35FA0" w:rsidRDefault="00A35FA0" w:rsidP="00A35FA0">
      <w:pPr>
        <w:keepNext/>
        <w:keepLines/>
        <w:spacing w:before="120" w:after="120"/>
        <w:ind w:left="283" w:firstLine="227"/>
      </w:pPr>
      <w:r>
        <w:t>  </w:t>
      </w:r>
    </w:p>
    <w:p w14:paraId="55387CF6" w14:textId="77777777" w:rsidR="00A35FA0" w:rsidRDefault="00A35FA0" w:rsidP="00A35FA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3"/>
        <w:gridCol w:w="4873"/>
      </w:tblGrid>
      <w:tr w:rsidR="00A35FA0" w14:paraId="733EE003" w14:textId="77777777" w:rsidTr="00F871C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EC500" w14:textId="77777777" w:rsidR="00A35FA0" w:rsidRDefault="00A35FA0" w:rsidP="00F871CD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896D2" w14:textId="77777777" w:rsidR="00A35FA0" w:rsidRDefault="00A35FA0" w:rsidP="00F871C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  <w:r>
              <w:rPr>
                <w:color w:val="000000"/>
              </w:rPr>
              <w:br/>
            </w:r>
          </w:p>
        </w:tc>
      </w:tr>
    </w:tbl>
    <w:p w14:paraId="4E24B851" w14:textId="77777777" w:rsidR="00A35FA0" w:rsidRDefault="00A35FA0" w:rsidP="00A35FA0">
      <w:pPr>
        <w:spacing w:before="120" w:after="120"/>
        <w:ind w:left="283" w:firstLine="227"/>
      </w:pPr>
      <w:r>
        <w:t>Projektodawcą jest</w:t>
      </w:r>
    </w:p>
    <w:p w14:paraId="71BFE48C" w14:textId="77777777" w:rsidR="00A35FA0" w:rsidRDefault="00A35FA0" w:rsidP="00A35FA0">
      <w:pPr>
        <w:spacing w:before="120" w:after="120"/>
        <w:ind w:left="283" w:firstLine="227"/>
      </w:pPr>
      <w:r>
        <w:t xml:space="preserve">Prezydent Miasta Łodzi </w:t>
      </w:r>
    </w:p>
    <w:p w14:paraId="17BE951D" w14:textId="77777777" w:rsidR="00A35FA0" w:rsidRDefault="00A35FA0" w:rsidP="00EB119A">
      <w:pPr>
        <w:spacing w:after="0"/>
        <w:ind w:right="624" w:firstLine="5670"/>
        <w:rPr>
          <w:sz w:val="24"/>
          <w:szCs w:val="24"/>
        </w:rPr>
      </w:pPr>
    </w:p>
    <w:p w14:paraId="7BF83A44" w14:textId="77777777" w:rsidR="00A35FA0" w:rsidRDefault="00A35FA0" w:rsidP="00EB119A">
      <w:pPr>
        <w:spacing w:after="0"/>
        <w:ind w:right="624" w:firstLine="5670"/>
        <w:rPr>
          <w:sz w:val="24"/>
          <w:szCs w:val="24"/>
        </w:rPr>
      </w:pPr>
    </w:p>
    <w:p w14:paraId="42F4EA22" w14:textId="77777777" w:rsidR="00A35FA0" w:rsidRDefault="00A35FA0" w:rsidP="00EB119A">
      <w:pPr>
        <w:spacing w:after="0"/>
        <w:ind w:right="624" w:firstLine="5670"/>
        <w:rPr>
          <w:sz w:val="24"/>
          <w:szCs w:val="24"/>
        </w:rPr>
      </w:pPr>
    </w:p>
    <w:p w14:paraId="1478C321" w14:textId="77777777" w:rsidR="00A35FA0" w:rsidRDefault="00A35FA0" w:rsidP="00EB119A">
      <w:pPr>
        <w:spacing w:after="0"/>
        <w:ind w:right="624" w:firstLine="5670"/>
        <w:rPr>
          <w:sz w:val="24"/>
          <w:szCs w:val="24"/>
        </w:rPr>
      </w:pPr>
    </w:p>
    <w:p w14:paraId="491258C7" w14:textId="77777777" w:rsidR="00A35FA0" w:rsidRDefault="00A35FA0" w:rsidP="00EB119A">
      <w:pPr>
        <w:spacing w:after="0"/>
        <w:ind w:right="624" w:firstLine="5670"/>
        <w:rPr>
          <w:sz w:val="24"/>
          <w:szCs w:val="24"/>
        </w:rPr>
      </w:pPr>
    </w:p>
    <w:p w14:paraId="6322EAE2" w14:textId="77777777" w:rsidR="00A35FA0" w:rsidRDefault="00A35FA0" w:rsidP="00EB119A">
      <w:pPr>
        <w:spacing w:after="0"/>
        <w:ind w:right="624" w:firstLine="5670"/>
        <w:rPr>
          <w:sz w:val="24"/>
          <w:szCs w:val="24"/>
        </w:rPr>
      </w:pPr>
    </w:p>
    <w:p w14:paraId="2F8D3323" w14:textId="5FE4AF38" w:rsidR="00C614E0" w:rsidRPr="00EB119A" w:rsidRDefault="00EB119A" w:rsidP="00EB119A">
      <w:pPr>
        <w:spacing w:after="0"/>
        <w:ind w:right="624" w:firstLine="5670"/>
        <w:rPr>
          <w:sz w:val="24"/>
          <w:szCs w:val="24"/>
        </w:rPr>
      </w:pPr>
      <w:r w:rsidRPr="00EB119A">
        <w:rPr>
          <w:sz w:val="24"/>
          <w:szCs w:val="24"/>
        </w:rPr>
        <w:t>Załącznik</w:t>
      </w:r>
    </w:p>
    <w:p w14:paraId="56EFA300" w14:textId="747BF040" w:rsidR="004229F9" w:rsidRPr="00EB119A" w:rsidRDefault="00EB119A" w:rsidP="00EB119A">
      <w:pPr>
        <w:spacing w:after="0"/>
        <w:ind w:right="624" w:firstLine="5670"/>
        <w:rPr>
          <w:sz w:val="24"/>
          <w:szCs w:val="24"/>
        </w:rPr>
      </w:pPr>
      <w:r w:rsidRPr="00EB119A">
        <w:rPr>
          <w:sz w:val="24"/>
          <w:szCs w:val="24"/>
        </w:rPr>
        <w:lastRenderedPageBreak/>
        <w:t xml:space="preserve">do uchwały Nr </w:t>
      </w:r>
    </w:p>
    <w:p w14:paraId="424D164F" w14:textId="7696543E" w:rsidR="004229F9" w:rsidRPr="00EB119A" w:rsidRDefault="00EB119A" w:rsidP="00EB119A">
      <w:pPr>
        <w:spacing w:after="0"/>
        <w:ind w:right="624" w:firstLine="5670"/>
        <w:rPr>
          <w:sz w:val="24"/>
          <w:szCs w:val="24"/>
        </w:rPr>
      </w:pPr>
      <w:r w:rsidRPr="00EB119A">
        <w:rPr>
          <w:sz w:val="24"/>
          <w:szCs w:val="24"/>
        </w:rPr>
        <w:t xml:space="preserve">Rady Miejskiej w Łodzi </w:t>
      </w:r>
    </w:p>
    <w:p w14:paraId="225DB057" w14:textId="2DB50F90" w:rsidR="004229F9" w:rsidRPr="00EB119A" w:rsidRDefault="00EB119A" w:rsidP="00EB119A">
      <w:pPr>
        <w:spacing w:after="0"/>
        <w:ind w:right="624" w:firstLine="5670"/>
        <w:rPr>
          <w:sz w:val="24"/>
          <w:szCs w:val="24"/>
        </w:rPr>
      </w:pPr>
      <w:r w:rsidRPr="00EB119A">
        <w:rPr>
          <w:sz w:val="24"/>
          <w:szCs w:val="24"/>
        </w:rPr>
        <w:t xml:space="preserve">z dnia                                      2023 r. </w:t>
      </w:r>
    </w:p>
    <w:p w14:paraId="7F42B2B3" w14:textId="77777777" w:rsidR="004229F9" w:rsidRDefault="004229F9" w:rsidP="00E304E5">
      <w:pPr>
        <w:spacing w:before="240"/>
        <w:ind w:right="624"/>
        <w:rPr>
          <w:b/>
          <w:sz w:val="24"/>
          <w:szCs w:val="24"/>
        </w:rPr>
      </w:pPr>
    </w:p>
    <w:p w14:paraId="3CCE669A" w14:textId="77777777" w:rsidR="004229F9" w:rsidRDefault="004229F9" w:rsidP="00E304E5">
      <w:pPr>
        <w:spacing w:before="240"/>
        <w:ind w:right="624"/>
        <w:rPr>
          <w:b/>
          <w:sz w:val="24"/>
          <w:szCs w:val="24"/>
        </w:rPr>
      </w:pPr>
    </w:p>
    <w:p w14:paraId="5542F93C" w14:textId="77777777" w:rsidR="004229F9" w:rsidRDefault="004229F9" w:rsidP="00E304E5">
      <w:pPr>
        <w:spacing w:before="240"/>
        <w:ind w:right="624"/>
        <w:rPr>
          <w:b/>
          <w:sz w:val="24"/>
          <w:szCs w:val="24"/>
        </w:rPr>
      </w:pPr>
    </w:p>
    <w:p w14:paraId="05606418" w14:textId="77777777" w:rsidR="00C614E0" w:rsidRDefault="00E304E5" w:rsidP="004229F9">
      <w:pPr>
        <w:spacing w:before="240"/>
        <w:ind w:left="1418" w:right="624"/>
        <w:jc w:val="center"/>
        <w:rPr>
          <w:b/>
          <w:sz w:val="24"/>
          <w:szCs w:val="24"/>
        </w:rPr>
      </w:pPr>
      <w:r w:rsidRPr="00E304E5">
        <w:rPr>
          <w:b/>
          <w:noProof/>
          <w:sz w:val="24"/>
          <w:szCs w:val="24"/>
          <w:lang w:eastAsia="pl-PL"/>
        </w:rPr>
        <w:drawing>
          <wp:inline distT="0" distB="0" distL="0" distR="0" wp14:anchorId="3D374771" wp14:editId="0CBC8834">
            <wp:extent cx="4695825" cy="2085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82" cy="20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9268" w14:textId="77777777" w:rsidR="00E304E5" w:rsidRDefault="00E304E5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57B987A1" w14:textId="77777777" w:rsidR="00E304E5" w:rsidRPr="00EA7717" w:rsidRDefault="00E304E5" w:rsidP="004229F9">
      <w:pPr>
        <w:pStyle w:val="Tytu"/>
        <w:jc w:val="center"/>
        <w:rPr>
          <w:rStyle w:val="Wyrnieniedelikatne"/>
          <w:i w:val="0"/>
        </w:rPr>
      </w:pPr>
      <w:r w:rsidRPr="00EA7717">
        <w:rPr>
          <w:rStyle w:val="Wyrnieniedelikatne"/>
          <w:i w:val="0"/>
        </w:rPr>
        <w:t>Miejski Ośrodek Pomocy Społecznej w Łodzi</w:t>
      </w:r>
    </w:p>
    <w:p w14:paraId="03952241" w14:textId="77777777" w:rsidR="00C614E0" w:rsidRDefault="00C614E0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0B4FC745" w14:textId="77777777" w:rsidR="00E304E5" w:rsidRDefault="00E304E5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0E9C69A0" w14:textId="77777777" w:rsidR="008E131D" w:rsidRDefault="008E131D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218CE483" w14:textId="77777777" w:rsidR="008E131D" w:rsidRDefault="008E131D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352730B6" w14:textId="77777777" w:rsidR="008E131D" w:rsidRDefault="008E131D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3B8475A8" w14:textId="77777777" w:rsidR="00C614E0" w:rsidRDefault="00C614E0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63A28911" w14:textId="77777777" w:rsidR="00C614E0" w:rsidRDefault="00C614E0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6D71459D" w14:textId="77777777" w:rsidR="00C614E0" w:rsidRDefault="00C614E0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2D887C37" w14:textId="77777777" w:rsidR="00C614E0" w:rsidRDefault="00C614E0" w:rsidP="00E50B11">
      <w:pPr>
        <w:spacing w:before="240"/>
        <w:ind w:right="624"/>
        <w:jc w:val="center"/>
        <w:rPr>
          <w:b/>
          <w:sz w:val="24"/>
          <w:szCs w:val="24"/>
        </w:rPr>
      </w:pPr>
    </w:p>
    <w:p w14:paraId="1A204A89" w14:textId="17015E6A" w:rsidR="00C614E0" w:rsidRDefault="00C614E0" w:rsidP="00BD3030">
      <w:pPr>
        <w:spacing w:before="240"/>
        <w:ind w:right="624"/>
        <w:rPr>
          <w:b/>
          <w:sz w:val="24"/>
          <w:szCs w:val="24"/>
        </w:rPr>
      </w:pPr>
    </w:p>
    <w:p w14:paraId="63D81AD9" w14:textId="77777777" w:rsidR="00C614E0" w:rsidRDefault="00C614E0" w:rsidP="00E50B11">
      <w:pPr>
        <w:spacing w:before="240"/>
        <w:ind w:right="624"/>
        <w:jc w:val="center"/>
        <w:rPr>
          <w:b/>
          <w:sz w:val="24"/>
          <w:szCs w:val="24"/>
        </w:rPr>
      </w:pPr>
    </w:p>
    <w:sdt>
      <w:sdtPr>
        <w:rPr>
          <w:rFonts w:asciiTheme="minorHAnsi" w:eastAsiaTheme="minorEastAsia" w:hAnsiTheme="minorHAnsi" w:cs="Times New Roman"/>
          <w:color w:val="auto"/>
          <w:sz w:val="22"/>
          <w:szCs w:val="22"/>
          <w:lang w:eastAsia="en-US"/>
        </w:rPr>
        <w:id w:val="1173306949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748ACFB2" w14:textId="77777777" w:rsidR="003C4424" w:rsidRPr="009446AD" w:rsidRDefault="003C4424" w:rsidP="00CE1665">
          <w:pPr>
            <w:pStyle w:val="Nagwekspisutreci"/>
            <w:jc w:val="both"/>
            <w:rPr>
              <w:b/>
              <w:color w:val="1F4E79" w:themeColor="accent1" w:themeShade="80"/>
              <w:sz w:val="28"/>
              <w:szCs w:val="28"/>
            </w:rPr>
          </w:pPr>
          <w:r w:rsidRPr="009446AD">
            <w:rPr>
              <w:b/>
              <w:color w:val="1F4E79" w:themeColor="accent1" w:themeShade="80"/>
              <w:sz w:val="28"/>
              <w:szCs w:val="28"/>
            </w:rPr>
            <w:t>Spis treści</w:t>
          </w:r>
        </w:p>
        <w:p w14:paraId="0C4EC9D7" w14:textId="77777777" w:rsidR="003C4424" w:rsidRDefault="003467F0" w:rsidP="00CE1665">
          <w:pPr>
            <w:pStyle w:val="Spistreci1"/>
            <w:jc w:val="both"/>
          </w:pPr>
          <w:r>
            <w:rPr>
              <w:b/>
              <w:bCs/>
            </w:rPr>
            <w:t xml:space="preserve">I. </w:t>
          </w:r>
          <w:r w:rsidR="00807085">
            <w:rPr>
              <w:b/>
              <w:bCs/>
            </w:rPr>
            <w:t xml:space="preserve">   </w:t>
          </w:r>
          <w:r w:rsidR="003C4424">
            <w:rPr>
              <w:b/>
              <w:bCs/>
            </w:rPr>
            <w:t xml:space="preserve">Wprowadzenie </w:t>
          </w:r>
          <w:r w:rsidR="003C4424">
            <w:ptab w:relativeTo="margin" w:alignment="right" w:leader="dot"/>
          </w:r>
          <w:r w:rsidR="000E19EF">
            <w:t>3</w:t>
          </w:r>
        </w:p>
        <w:p w14:paraId="45A1FF6B" w14:textId="77777777" w:rsidR="003C4424" w:rsidRDefault="003467F0" w:rsidP="00CE1665">
          <w:pPr>
            <w:pStyle w:val="Spistreci2"/>
            <w:ind w:left="0"/>
            <w:jc w:val="both"/>
          </w:pPr>
          <w:r>
            <w:rPr>
              <w:b/>
            </w:rPr>
            <w:t xml:space="preserve">II. </w:t>
          </w:r>
          <w:r w:rsidR="00807085">
            <w:rPr>
              <w:b/>
            </w:rPr>
            <w:t xml:space="preserve">  </w:t>
          </w:r>
          <w:r w:rsidR="00F61DE5" w:rsidRPr="000348B1">
            <w:rPr>
              <w:b/>
            </w:rPr>
            <w:t xml:space="preserve">Diagnoza </w:t>
          </w:r>
          <w:r w:rsidR="009A2531" w:rsidRPr="000348B1">
            <w:rPr>
              <w:b/>
            </w:rPr>
            <w:t xml:space="preserve">pieczy rodzinnej w </w:t>
          </w:r>
          <w:r w:rsidR="00CE1B29">
            <w:rPr>
              <w:b/>
            </w:rPr>
            <w:t xml:space="preserve">Mieście </w:t>
          </w:r>
          <w:r w:rsidR="009A2531" w:rsidRPr="000348B1">
            <w:rPr>
              <w:b/>
            </w:rPr>
            <w:t>Łodzi</w:t>
          </w:r>
          <w:r w:rsidR="009A2531">
            <w:t xml:space="preserve"> </w:t>
          </w:r>
          <w:r w:rsidR="003C4424">
            <w:ptab w:relativeTo="margin" w:alignment="right" w:leader="dot"/>
          </w:r>
          <w:r w:rsidR="004F582C">
            <w:t>3</w:t>
          </w:r>
        </w:p>
        <w:p w14:paraId="72D07C31" w14:textId="77777777" w:rsidR="000348B1" w:rsidRDefault="00807085" w:rsidP="00CE1665">
          <w:pPr>
            <w:pStyle w:val="Spistreci2"/>
            <w:ind w:left="0"/>
            <w:jc w:val="both"/>
          </w:pPr>
          <w:r>
            <w:rPr>
              <w:b/>
            </w:rPr>
            <w:t xml:space="preserve">III.  </w:t>
          </w:r>
          <w:r w:rsidR="000348B1" w:rsidRPr="000348B1">
            <w:rPr>
              <w:b/>
            </w:rPr>
            <w:t xml:space="preserve">Diagnoza pieczy instytucjonalnej w </w:t>
          </w:r>
          <w:r w:rsidR="00CE1B29">
            <w:rPr>
              <w:b/>
            </w:rPr>
            <w:t xml:space="preserve">Mieście </w:t>
          </w:r>
          <w:r w:rsidR="000348B1" w:rsidRPr="000348B1">
            <w:rPr>
              <w:b/>
            </w:rPr>
            <w:t>Łodzi</w:t>
          </w:r>
          <w:r w:rsidR="000348B1">
            <w:t xml:space="preserve"> </w:t>
          </w:r>
          <w:r w:rsidR="000348B1">
            <w:ptab w:relativeTo="margin" w:alignment="right" w:leader="dot"/>
          </w:r>
          <w:r w:rsidR="002A341C">
            <w:t>10</w:t>
          </w:r>
        </w:p>
        <w:p w14:paraId="43395937" w14:textId="24A616A4" w:rsidR="009A248D" w:rsidRDefault="009A248D" w:rsidP="00CE1665">
          <w:pPr>
            <w:pStyle w:val="Spistreci3"/>
            <w:ind w:left="0"/>
            <w:jc w:val="both"/>
            <w:rPr>
              <w:b/>
            </w:rPr>
          </w:pPr>
          <w:r>
            <w:rPr>
              <w:b/>
            </w:rPr>
            <w:t xml:space="preserve">IV. </w:t>
          </w:r>
          <w:r w:rsidR="00807085">
            <w:rPr>
              <w:b/>
            </w:rPr>
            <w:t xml:space="preserve"> </w:t>
          </w:r>
          <w:r>
            <w:rPr>
              <w:b/>
            </w:rPr>
            <w:t>Usamodzielnienie wychowanków</w:t>
          </w:r>
          <w:r w:rsidR="00807085">
            <w:rPr>
              <w:b/>
            </w:rPr>
            <w:t xml:space="preserve">  </w:t>
          </w:r>
          <w:r w:rsidRPr="00C21204">
            <w:t>…………………………………………………………………………………………………...</w:t>
          </w:r>
          <w:r w:rsidR="00C21204">
            <w:t>.</w:t>
          </w:r>
          <w:r w:rsidR="00C21204" w:rsidRPr="00977FEC">
            <w:t>..</w:t>
          </w:r>
          <w:r w:rsidR="00CE1665" w:rsidRPr="00977FEC">
            <w:t>.</w:t>
          </w:r>
          <w:r w:rsidR="00301EDA" w:rsidRPr="00977FEC">
            <w:t>.</w:t>
          </w:r>
          <w:r w:rsidRPr="009A248D">
            <w:t>15</w:t>
          </w:r>
        </w:p>
        <w:p w14:paraId="0A205EBD" w14:textId="291BA24F" w:rsidR="003C4424" w:rsidRDefault="00807085" w:rsidP="00CE1665">
          <w:pPr>
            <w:pStyle w:val="Spistreci3"/>
            <w:ind w:left="0"/>
            <w:jc w:val="both"/>
          </w:pPr>
          <w:r>
            <w:rPr>
              <w:b/>
            </w:rPr>
            <w:t xml:space="preserve">V.  </w:t>
          </w:r>
          <w:r w:rsidR="00E304E5">
            <w:rPr>
              <w:b/>
            </w:rPr>
            <w:t xml:space="preserve"> </w:t>
          </w:r>
          <w:r w:rsidR="00F61DE5" w:rsidRPr="000348B1">
            <w:rPr>
              <w:b/>
            </w:rPr>
            <w:t xml:space="preserve">Cele i kierunki </w:t>
          </w:r>
          <w:r w:rsidR="000348B1" w:rsidRPr="000348B1">
            <w:rPr>
              <w:b/>
            </w:rPr>
            <w:t>Programu</w:t>
          </w:r>
          <w:r w:rsidR="000348B1">
            <w:t xml:space="preserve"> </w:t>
          </w:r>
          <w:r w:rsidR="003C4424">
            <w:ptab w:relativeTo="margin" w:alignment="right" w:leader="dot"/>
          </w:r>
          <w:r w:rsidR="00301EDA">
            <w:t>.</w:t>
          </w:r>
          <w:r w:rsidR="009A248D">
            <w:t>18</w:t>
          </w:r>
        </w:p>
        <w:p w14:paraId="16DF1E47" w14:textId="2661F996" w:rsidR="003C4424" w:rsidRDefault="00807085" w:rsidP="00CE1665">
          <w:pPr>
            <w:pStyle w:val="Spistreci1"/>
            <w:jc w:val="both"/>
            <w:rPr>
              <w:b/>
              <w:bCs/>
            </w:rPr>
          </w:pPr>
          <w:r>
            <w:rPr>
              <w:b/>
              <w:bCs/>
            </w:rPr>
            <w:t>VI.</w:t>
          </w:r>
          <w:r w:rsidR="00E304E5">
            <w:rPr>
              <w:b/>
              <w:bCs/>
            </w:rPr>
            <w:t xml:space="preserve"> </w:t>
          </w:r>
          <w:r>
            <w:rPr>
              <w:b/>
              <w:bCs/>
            </w:rPr>
            <w:t xml:space="preserve"> </w:t>
          </w:r>
          <w:r w:rsidR="004F582C">
            <w:rPr>
              <w:b/>
              <w:bCs/>
            </w:rPr>
            <w:t>Finansowanie</w:t>
          </w:r>
          <w:r w:rsidR="000348B1">
            <w:rPr>
              <w:b/>
              <w:bCs/>
            </w:rPr>
            <w:t xml:space="preserve"> P</w:t>
          </w:r>
          <w:r w:rsidR="00F61DE5">
            <w:rPr>
              <w:b/>
              <w:bCs/>
            </w:rPr>
            <w:t>rogramu</w:t>
          </w:r>
          <w:r w:rsidR="00BA5D67">
            <w:t xml:space="preserve"> </w:t>
          </w:r>
          <w:r w:rsidR="00E304E5">
            <w:t>..</w:t>
          </w:r>
          <w:r w:rsidR="00BA5D67">
            <w:t>……………………………………………………………………</w:t>
          </w:r>
          <w:r w:rsidR="005C3080">
            <w:t>………….</w:t>
          </w:r>
          <w:r w:rsidR="00BA5D67">
            <w:t>…………</w:t>
          </w:r>
          <w:r w:rsidR="00CE1665">
            <w:t>………………………….</w:t>
          </w:r>
          <w:r w:rsidR="00BF3E52">
            <w:t>2</w:t>
          </w:r>
          <w:r w:rsidR="004F582C">
            <w:t>4</w:t>
          </w:r>
        </w:p>
        <w:p w14:paraId="7ADE8594" w14:textId="3BA2EB25" w:rsidR="003C4424" w:rsidRDefault="00807085" w:rsidP="00CE1665">
          <w:pPr>
            <w:jc w:val="both"/>
          </w:pPr>
          <w:r>
            <w:rPr>
              <w:b/>
              <w:lang w:eastAsia="pl-PL"/>
            </w:rPr>
            <w:t xml:space="preserve">VII. </w:t>
          </w:r>
          <w:r w:rsidR="004F582C">
            <w:rPr>
              <w:b/>
              <w:lang w:eastAsia="pl-PL"/>
            </w:rPr>
            <w:t>Monitorowanie i e</w:t>
          </w:r>
          <w:r w:rsidR="00E30248" w:rsidRPr="00E30248">
            <w:rPr>
              <w:b/>
              <w:lang w:eastAsia="pl-PL"/>
            </w:rPr>
            <w:t xml:space="preserve">waluacja </w:t>
          </w:r>
          <w:r w:rsidR="00E30248">
            <w:rPr>
              <w:b/>
              <w:lang w:eastAsia="pl-PL"/>
            </w:rPr>
            <w:t>P</w:t>
          </w:r>
          <w:r w:rsidR="00E30248" w:rsidRPr="00E30248">
            <w:rPr>
              <w:b/>
              <w:lang w:eastAsia="pl-PL"/>
            </w:rPr>
            <w:t>rogramu</w:t>
          </w:r>
          <w:r w:rsidR="00157F58">
            <w:rPr>
              <w:b/>
              <w:lang w:eastAsia="pl-PL"/>
            </w:rPr>
            <w:t xml:space="preserve"> </w:t>
          </w:r>
          <w:r w:rsidR="001E5914">
            <w:rPr>
              <w:b/>
              <w:lang w:eastAsia="pl-PL"/>
            </w:rPr>
            <w:t xml:space="preserve"> </w:t>
          </w:r>
          <w:r w:rsidR="004F582C" w:rsidRPr="003A11C7">
            <w:rPr>
              <w:lang w:eastAsia="pl-PL"/>
            </w:rPr>
            <w:t>…</w:t>
          </w:r>
          <w:r w:rsidR="001E5914" w:rsidRPr="001E5914">
            <w:rPr>
              <w:lang w:eastAsia="pl-PL"/>
            </w:rPr>
            <w:t>…………………………………………………………………………</w:t>
          </w:r>
          <w:r w:rsidR="005C3080">
            <w:rPr>
              <w:lang w:eastAsia="pl-PL"/>
            </w:rPr>
            <w:t>…………..</w:t>
          </w:r>
          <w:r w:rsidR="001E5914" w:rsidRPr="001E5914">
            <w:rPr>
              <w:lang w:eastAsia="pl-PL"/>
            </w:rPr>
            <w:t>………</w:t>
          </w:r>
          <w:r w:rsidR="000827D2">
            <w:rPr>
              <w:lang w:eastAsia="pl-PL"/>
            </w:rPr>
            <w:t>.</w:t>
          </w:r>
          <w:r w:rsidR="009A248D">
            <w:rPr>
              <w:lang w:eastAsia="pl-PL"/>
            </w:rPr>
            <w:t>2</w:t>
          </w:r>
          <w:r w:rsidR="0093731F">
            <w:rPr>
              <w:lang w:eastAsia="pl-PL"/>
            </w:rPr>
            <w:t>9</w:t>
          </w:r>
        </w:p>
      </w:sdtContent>
    </w:sdt>
    <w:p w14:paraId="2AEDC916" w14:textId="03049B6E" w:rsidR="00BD3030" w:rsidRDefault="00A33B03" w:rsidP="008266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F480B95" w14:textId="77777777" w:rsidR="00826644" w:rsidRPr="00826644" w:rsidRDefault="00C75FC8" w:rsidP="0082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spacing w:before="240"/>
        <w:ind w:right="624"/>
        <w:jc w:val="center"/>
        <w:rPr>
          <w:b/>
          <w:sz w:val="24"/>
          <w:szCs w:val="24"/>
        </w:rPr>
      </w:pPr>
      <w:r w:rsidRPr="00371F59">
        <w:rPr>
          <w:b/>
          <w:sz w:val="24"/>
          <w:szCs w:val="24"/>
        </w:rPr>
        <w:lastRenderedPageBreak/>
        <w:t xml:space="preserve">I. </w:t>
      </w:r>
      <w:r w:rsidR="00A33B03" w:rsidRPr="00371F59">
        <w:rPr>
          <w:b/>
          <w:sz w:val="24"/>
          <w:szCs w:val="24"/>
        </w:rPr>
        <w:t xml:space="preserve"> </w:t>
      </w:r>
      <w:r w:rsidR="003C5020" w:rsidRPr="00371F59">
        <w:rPr>
          <w:b/>
          <w:sz w:val="24"/>
          <w:szCs w:val="24"/>
        </w:rPr>
        <w:t>WPROWADZENIE</w:t>
      </w:r>
    </w:p>
    <w:p w14:paraId="09F154FC" w14:textId="77777777" w:rsidR="00BD3030" w:rsidRDefault="00BD3030" w:rsidP="00BD3030">
      <w:pPr>
        <w:ind w:firstLine="709"/>
        <w:contextualSpacing/>
        <w:jc w:val="both"/>
        <w:rPr>
          <w:sz w:val="24"/>
          <w:szCs w:val="24"/>
        </w:rPr>
      </w:pPr>
    </w:p>
    <w:p w14:paraId="0A55F2C9" w14:textId="77777777" w:rsidR="00FF527A" w:rsidRDefault="00EB6325" w:rsidP="00BD3030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C4424" w:rsidRPr="003534EF">
        <w:rPr>
          <w:sz w:val="24"/>
          <w:szCs w:val="24"/>
        </w:rPr>
        <w:t>Program rozwoju pieczy zastępczej w Łodzi na lata 202</w:t>
      </w:r>
      <w:r w:rsidR="00CA6595" w:rsidRPr="003534EF">
        <w:rPr>
          <w:sz w:val="24"/>
          <w:szCs w:val="24"/>
        </w:rPr>
        <w:t>3</w:t>
      </w:r>
      <w:r w:rsidR="003C4424" w:rsidRPr="003534EF">
        <w:rPr>
          <w:sz w:val="24"/>
          <w:szCs w:val="24"/>
        </w:rPr>
        <w:t>-202</w:t>
      </w:r>
      <w:r w:rsidR="00CA6595" w:rsidRPr="003534EF">
        <w:rPr>
          <w:sz w:val="24"/>
          <w:szCs w:val="24"/>
        </w:rPr>
        <w:t>5</w:t>
      </w:r>
      <w:r>
        <w:rPr>
          <w:sz w:val="24"/>
          <w:szCs w:val="24"/>
        </w:rPr>
        <w:t>”</w:t>
      </w:r>
      <w:r w:rsidR="003C4424" w:rsidRPr="003534EF">
        <w:rPr>
          <w:sz w:val="24"/>
          <w:szCs w:val="24"/>
        </w:rPr>
        <w:t xml:space="preserve"> został opracowany </w:t>
      </w:r>
      <w:r w:rsidR="00826644">
        <w:rPr>
          <w:sz w:val="24"/>
          <w:szCs w:val="24"/>
        </w:rPr>
        <w:br/>
      </w:r>
      <w:r w:rsidR="003C4424" w:rsidRPr="003534EF">
        <w:rPr>
          <w:sz w:val="24"/>
          <w:szCs w:val="24"/>
        </w:rPr>
        <w:t>na</w:t>
      </w:r>
      <w:r w:rsidR="00B16AA2">
        <w:rPr>
          <w:sz w:val="24"/>
          <w:szCs w:val="24"/>
        </w:rPr>
        <w:t xml:space="preserve"> </w:t>
      </w:r>
      <w:r w:rsidR="003C4424" w:rsidRPr="003534EF">
        <w:rPr>
          <w:sz w:val="24"/>
          <w:szCs w:val="24"/>
        </w:rPr>
        <w:t xml:space="preserve">podstawie założeń ustawy </w:t>
      </w:r>
      <w:r w:rsidR="00CA6595" w:rsidRPr="003534EF">
        <w:rPr>
          <w:sz w:val="24"/>
          <w:szCs w:val="24"/>
        </w:rPr>
        <w:t xml:space="preserve">z dnia 9 czerwca 2011 r. </w:t>
      </w:r>
      <w:r w:rsidR="003C4424" w:rsidRPr="003534EF">
        <w:rPr>
          <w:sz w:val="24"/>
          <w:szCs w:val="24"/>
        </w:rPr>
        <w:t>o wspieraniu rodziny i systemie pieczy zastępczej (Dz</w:t>
      </w:r>
      <w:r w:rsidR="00B16AA2">
        <w:rPr>
          <w:sz w:val="24"/>
          <w:szCs w:val="24"/>
        </w:rPr>
        <w:t xml:space="preserve">. </w:t>
      </w:r>
      <w:r w:rsidR="003C4424" w:rsidRPr="003534EF">
        <w:rPr>
          <w:sz w:val="24"/>
          <w:szCs w:val="24"/>
        </w:rPr>
        <w:t>U.</w:t>
      </w:r>
      <w:r w:rsidR="00B16AA2">
        <w:rPr>
          <w:sz w:val="24"/>
          <w:szCs w:val="24"/>
        </w:rPr>
        <w:t xml:space="preserve"> </w:t>
      </w:r>
      <w:r w:rsidR="003C4424" w:rsidRPr="003534EF">
        <w:rPr>
          <w:sz w:val="24"/>
          <w:szCs w:val="24"/>
        </w:rPr>
        <w:t>z</w:t>
      </w:r>
      <w:r w:rsidR="00B16AA2">
        <w:rPr>
          <w:sz w:val="24"/>
          <w:szCs w:val="24"/>
        </w:rPr>
        <w:t> </w:t>
      </w:r>
      <w:r w:rsidR="003C4424" w:rsidRPr="003534EF">
        <w:rPr>
          <w:sz w:val="24"/>
          <w:szCs w:val="24"/>
        </w:rPr>
        <w:t>202</w:t>
      </w:r>
      <w:r w:rsidR="00600BB3">
        <w:rPr>
          <w:sz w:val="24"/>
          <w:szCs w:val="24"/>
        </w:rPr>
        <w:t>2</w:t>
      </w:r>
      <w:r w:rsidR="002C6558">
        <w:rPr>
          <w:sz w:val="24"/>
          <w:szCs w:val="24"/>
        </w:rPr>
        <w:t xml:space="preserve"> r. poz. 447 ze zm.</w:t>
      </w:r>
      <w:r w:rsidR="003C4424" w:rsidRPr="003534EF">
        <w:rPr>
          <w:sz w:val="24"/>
          <w:szCs w:val="24"/>
        </w:rPr>
        <w:t>). Podstawę prawną programu stanowi art. 180 pkt 1 ww.</w:t>
      </w:r>
      <w:r w:rsidR="00B16AA2">
        <w:rPr>
          <w:sz w:val="24"/>
          <w:szCs w:val="24"/>
        </w:rPr>
        <w:t xml:space="preserve"> </w:t>
      </w:r>
      <w:r w:rsidR="003C4424" w:rsidRPr="003534EF">
        <w:rPr>
          <w:sz w:val="24"/>
          <w:szCs w:val="24"/>
        </w:rPr>
        <w:t>ustawy, zgodnie z</w:t>
      </w:r>
      <w:r w:rsidR="00600BB3">
        <w:rPr>
          <w:sz w:val="24"/>
          <w:szCs w:val="24"/>
        </w:rPr>
        <w:t> </w:t>
      </w:r>
      <w:r w:rsidR="00B16AA2">
        <w:rPr>
          <w:sz w:val="24"/>
          <w:szCs w:val="24"/>
        </w:rPr>
        <w:t xml:space="preserve">którym </w:t>
      </w:r>
      <w:r w:rsidR="003C4424" w:rsidRPr="003534EF">
        <w:rPr>
          <w:sz w:val="24"/>
          <w:szCs w:val="24"/>
        </w:rPr>
        <w:t>do zadań własnych powiatu n</w:t>
      </w:r>
      <w:r w:rsidR="001D4B06">
        <w:rPr>
          <w:sz w:val="24"/>
          <w:szCs w:val="24"/>
        </w:rPr>
        <w:t>ale</w:t>
      </w:r>
      <w:r w:rsidR="00B16AA2">
        <w:rPr>
          <w:sz w:val="24"/>
          <w:szCs w:val="24"/>
        </w:rPr>
        <w:t>ży opracowanie i realizacja 3-</w:t>
      </w:r>
      <w:r w:rsidR="001D4B06">
        <w:rPr>
          <w:sz w:val="24"/>
          <w:szCs w:val="24"/>
        </w:rPr>
        <w:t>le</w:t>
      </w:r>
      <w:r w:rsidR="003C4424" w:rsidRPr="003534EF">
        <w:rPr>
          <w:sz w:val="24"/>
          <w:szCs w:val="24"/>
        </w:rPr>
        <w:t>tnich powiatowych programów dotyczących rozwoju pieczy zastępczej, zawierających między innymi coroczny limit rodzin zastępczych zawodowych</w:t>
      </w:r>
      <w:r w:rsidR="00F61DE5" w:rsidRPr="003534EF">
        <w:rPr>
          <w:sz w:val="24"/>
          <w:szCs w:val="24"/>
        </w:rPr>
        <w:t xml:space="preserve">. </w:t>
      </w:r>
    </w:p>
    <w:p w14:paraId="1E4FB514" w14:textId="77777777" w:rsidR="00FF527A" w:rsidRDefault="00F61DE5" w:rsidP="00BD3030">
      <w:pPr>
        <w:ind w:firstLine="709"/>
        <w:contextualSpacing/>
        <w:jc w:val="both"/>
        <w:rPr>
          <w:sz w:val="24"/>
          <w:szCs w:val="24"/>
        </w:rPr>
      </w:pPr>
      <w:r w:rsidRPr="003534EF">
        <w:rPr>
          <w:sz w:val="24"/>
          <w:szCs w:val="24"/>
        </w:rPr>
        <w:t xml:space="preserve">Założenia </w:t>
      </w:r>
      <w:r w:rsidR="003C4424" w:rsidRPr="003534EF">
        <w:rPr>
          <w:sz w:val="24"/>
          <w:szCs w:val="24"/>
        </w:rPr>
        <w:t>niniejszego programu stanowią kontynuację kierunków rozwoju określonych w</w:t>
      </w:r>
      <w:r w:rsidR="00EB6325">
        <w:rPr>
          <w:sz w:val="24"/>
          <w:szCs w:val="24"/>
        </w:rPr>
        <w:t> </w:t>
      </w:r>
      <w:r w:rsidR="003534EF">
        <w:rPr>
          <w:sz w:val="24"/>
          <w:szCs w:val="24"/>
        </w:rPr>
        <w:t>ww.</w:t>
      </w:r>
      <w:r w:rsidR="00EB6325">
        <w:rPr>
          <w:sz w:val="24"/>
          <w:szCs w:val="24"/>
        </w:rPr>
        <w:t> </w:t>
      </w:r>
      <w:r w:rsidR="003534EF">
        <w:rPr>
          <w:sz w:val="24"/>
          <w:szCs w:val="24"/>
        </w:rPr>
        <w:t>ustawie</w:t>
      </w:r>
      <w:r w:rsidR="009A2531">
        <w:rPr>
          <w:sz w:val="24"/>
          <w:szCs w:val="24"/>
        </w:rPr>
        <w:t xml:space="preserve"> i jej przepisach szczegółowych</w:t>
      </w:r>
      <w:r w:rsidR="003534EF">
        <w:rPr>
          <w:sz w:val="24"/>
          <w:szCs w:val="24"/>
        </w:rPr>
        <w:t xml:space="preserve"> oraz </w:t>
      </w:r>
      <w:r w:rsidR="003C4424" w:rsidRPr="003534EF">
        <w:rPr>
          <w:sz w:val="24"/>
          <w:szCs w:val="24"/>
        </w:rPr>
        <w:t>,,</w:t>
      </w:r>
      <w:r w:rsidRPr="003534EF">
        <w:rPr>
          <w:sz w:val="24"/>
          <w:szCs w:val="24"/>
        </w:rPr>
        <w:t>P</w:t>
      </w:r>
      <w:r w:rsidR="003C4424" w:rsidRPr="003534EF">
        <w:rPr>
          <w:sz w:val="24"/>
          <w:szCs w:val="24"/>
        </w:rPr>
        <w:t>rogramie rozwoju pieczy zastępczej w</w:t>
      </w:r>
      <w:r w:rsidR="00B16AA2">
        <w:rPr>
          <w:sz w:val="24"/>
          <w:szCs w:val="24"/>
        </w:rPr>
        <w:t xml:space="preserve"> </w:t>
      </w:r>
      <w:r w:rsidRPr="003534EF">
        <w:rPr>
          <w:sz w:val="24"/>
          <w:szCs w:val="24"/>
        </w:rPr>
        <w:t>Łodzi na</w:t>
      </w:r>
      <w:r w:rsidR="00B16AA2">
        <w:rPr>
          <w:sz w:val="24"/>
          <w:szCs w:val="24"/>
        </w:rPr>
        <w:t> </w:t>
      </w:r>
      <w:r w:rsidR="003C4424" w:rsidRPr="003534EF">
        <w:rPr>
          <w:sz w:val="24"/>
          <w:szCs w:val="24"/>
        </w:rPr>
        <w:t>lata 20</w:t>
      </w:r>
      <w:r w:rsidRPr="003534EF">
        <w:rPr>
          <w:sz w:val="24"/>
          <w:szCs w:val="24"/>
        </w:rPr>
        <w:t>19</w:t>
      </w:r>
      <w:r w:rsidR="003C4424" w:rsidRPr="003534EF">
        <w:rPr>
          <w:sz w:val="24"/>
          <w:szCs w:val="24"/>
        </w:rPr>
        <w:t>-</w:t>
      </w:r>
      <w:r w:rsidR="00EB6325">
        <w:rPr>
          <w:sz w:val="24"/>
          <w:szCs w:val="24"/>
        </w:rPr>
        <w:t>2</w:t>
      </w:r>
      <w:r w:rsidR="003C4424" w:rsidRPr="003534EF">
        <w:rPr>
          <w:sz w:val="24"/>
          <w:szCs w:val="24"/>
        </w:rPr>
        <w:t>02</w:t>
      </w:r>
      <w:r w:rsidR="00BD3030">
        <w:rPr>
          <w:sz w:val="24"/>
          <w:szCs w:val="24"/>
        </w:rPr>
        <w:t>2”.</w:t>
      </w:r>
    </w:p>
    <w:p w14:paraId="72E2929C" w14:textId="77777777" w:rsidR="00FF527A" w:rsidRDefault="003C4424" w:rsidP="00BD3030">
      <w:pPr>
        <w:spacing w:after="0"/>
        <w:ind w:firstLine="709"/>
        <w:jc w:val="both"/>
        <w:rPr>
          <w:sz w:val="24"/>
          <w:szCs w:val="24"/>
        </w:rPr>
      </w:pPr>
      <w:r w:rsidRPr="003534EF">
        <w:rPr>
          <w:sz w:val="24"/>
          <w:szCs w:val="24"/>
        </w:rPr>
        <w:t xml:space="preserve">Celem głównym </w:t>
      </w:r>
      <w:r w:rsidR="00464188">
        <w:rPr>
          <w:sz w:val="24"/>
          <w:szCs w:val="24"/>
        </w:rPr>
        <w:t>Programu</w:t>
      </w:r>
      <w:r w:rsidRPr="003534EF">
        <w:rPr>
          <w:sz w:val="24"/>
          <w:szCs w:val="24"/>
        </w:rPr>
        <w:t xml:space="preserve"> jest wspieranie istniejącego systemu pieczy zastępczej rodzinnej i</w:t>
      </w:r>
      <w:r w:rsidR="00EB6325">
        <w:rPr>
          <w:sz w:val="24"/>
          <w:szCs w:val="24"/>
        </w:rPr>
        <w:t> </w:t>
      </w:r>
      <w:r w:rsidRPr="003534EF">
        <w:rPr>
          <w:sz w:val="24"/>
          <w:szCs w:val="24"/>
        </w:rPr>
        <w:t xml:space="preserve">instytucjonalnej, ze szczególnym uwzględnieniem </w:t>
      </w:r>
      <w:r w:rsidR="00730FC0">
        <w:rPr>
          <w:sz w:val="24"/>
          <w:szCs w:val="24"/>
        </w:rPr>
        <w:t xml:space="preserve">rozwoju </w:t>
      </w:r>
      <w:r w:rsidRPr="003534EF">
        <w:rPr>
          <w:sz w:val="24"/>
          <w:szCs w:val="24"/>
        </w:rPr>
        <w:t>pieczy rodzinnej oraz</w:t>
      </w:r>
      <w:r w:rsidR="00B16AA2">
        <w:rPr>
          <w:sz w:val="24"/>
          <w:szCs w:val="24"/>
        </w:rPr>
        <w:t xml:space="preserve"> </w:t>
      </w:r>
      <w:r w:rsidRPr="003534EF">
        <w:rPr>
          <w:sz w:val="24"/>
          <w:szCs w:val="24"/>
        </w:rPr>
        <w:t>organizowanie wsparcia osobom usamodzielnianym opuszczającym pieczę zastępczą</w:t>
      </w:r>
      <w:r w:rsidR="003534EF" w:rsidRPr="003534EF">
        <w:rPr>
          <w:sz w:val="24"/>
          <w:szCs w:val="24"/>
        </w:rPr>
        <w:t>.</w:t>
      </w:r>
    </w:p>
    <w:p w14:paraId="791F5C69" w14:textId="77777777" w:rsidR="00FF527A" w:rsidRDefault="009E4754" w:rsidP="00BD3030">
      <w:pPr>
        <w:spacing w:after="0"/>
        <w:ind w:firstLine="709"/>
        <w:jc w:val="both"/>
        <w:rPr>
          <w:sz w:val="24"/>
          <w:szCs w:val="24"/>
        </w:rPr>
      </w:pPr>
      <w:r w:rsidRPr="009E4C0A">
        <w:rPr>
          <w:sz w:val="24"/>
          <w:szCs w:val="24"/>
        </w:rPr>
        <w:t>Do opracowania Programu został powołany przez Prezydenta Miasta Łodzi</w:t>
      </w:r>
      <w:r w:rsidR="00B13126">
        <w:rPr>
          <w:sz w:val="24"/>
          <w:szCs w:val="24"/>
        </w:rPr>
        <w:t xml:space="preserve"> Zarządzeniem nr</w:t>
      </w:r>
      <w:r w:rsidR="00EB6325">
        <w:rPr>
          <w:sz w:val="24"/>
          <w:szCs w:val="24"/>
        </w:rPr>
        <w:t> </w:t>
      </w:r>
      <w:r w:rsidR="00B13126">
        <w:rPr>
          <w:sz w:val="24"/>
          <w:szCs w:val="24"/>
        </w:rPr>
        <w:t>1842/2022 z dnia 12 sierpnia 2022</w:t>
      </w:r>
      <w:r w:rsidR="003534EF">
        <w:rPr>
          <w:sz w:val="24"/>
          <w:szCs w:val="24"/>
        </w:rPr>
        <w:t xml:space="preserve"> </w:t>
      </w:r>
      <w:r w:rsidR="00B13126">
        <w:rPr>
          <w:sz w:val="24"/>
          <w:szCs w:val="24"/>
        </w:rPr>
        <w:t>r. Zespół ds. „Programu Rozwoju Pieczy Zastępczej w</w:t>
      </w:r>
      <w:r w:rsidR="00B16AA2">
        <w:rPr>
          <w:sz w:val="24"/>
          <w:szCs w:val="24"/>
        </w:rPr>
        <w:t xml:space="preserve"> </w:t>
      </w:r>
      <w:r w:rsidR="00B13126">
        <w:rPr>
          <w:sz w:val="24"/>
          <w:szCs w:val="24"/>
        </w:rPr>
        <w:t>Łodzi na</w:t>
      </w:r>
      <w:r w:rsidR="00B16AA2">
        <w:rPr>
          <w:sz w:val="24"/>
          <w:szCs w:val="24"/>
        </w:rPr>
        <w:t> </w:t>
      </w:r>
      <w:r w:rsidR="00B13126">
        <w:rPr>
          <w:sz w:val="24"/>
          <w:szCs w:val="24"/>
        </w:rPr>
        <w:t xml:space="preserve">lata 2023-2025”. Do współpracy zaproszono przedstawicieli instytucjonalnej pieczy zastępczej, rodzinnej pieczy zastępczej oraz </w:t>
      </w:r>
      <w:r w:rsidR="003534EF">
        <w:rPr>
          <w:sz w:val="24"/>
          <w:szCs w:val="24"/>
        </w:rPr>
        <w:t>przedstawicieli organiza</w:t>
      </w:r>
      <w:r w:rsidR="00BD3030">
        <w:rPr>
          <w:sz w:val="24"/>
          <w:szCs w:val="24"/>
        </w:rPr>
        <w:t>cji pozarządowych.</w:t>
      </w:r>
    </w:p>
    <w:p w14:paraId="43291E28" w14:textId="77777777" w:rsidR="009E4754" w:rsidRPr="00EB6325" w:rsidRDefault="009E4754" w:rsidP="00BD3030">
      <w:pPr>
        <w:spacing w:after="0"/>
        <w:ind w:firstLine="709"/>
        <w:jc w:val="both"/>
        <w:rPr>
          <w:sz w:val="24"/>
          <w:szCs w:val="24"/>
        </w:rPr>
      </w:pPr>
      <w:r w:rsidRPr="00EB6325">
        <w:rPr>
          <w:sz w:val="24"/>
          <w:szCs w:val="24"/>
        </w:rPr>
        <w:t>„Program Rozwoju Pieczy Zastępczej w Łodzi na lata 2023–2025” zawiera diagnozę sytuacji pieczy zastępczej na terenie Miasta Łodzi, dokonaną w oparciu o dane z lat 2019-2021</w:t>
      </w:r>
      <w:r w:rsidR="00EE22D8" w:rsidRPr="00EB6325">
        <w:rPr>
          <w:color w:val="FF0000"/>
          <w:sz w:val="24"/>
          <w:szCs w:val="24"/>
        </w:rPr>
        <w:t xml:space="preserve"> </w:t>
      </w:r>
      <w:r w:rsidR="00EE22D8" w:rsidRPr="00EB6325">
        <w:rPr>
          <w:sz w:val="24"/>
          <w:szCs w:val="24"/>
        </w:rPr>
        <w:t>oraz</w:t>
      </w:r>
      <w:r w:rsidR="00B16AA2">
        <w:rPr>
          <w:sz w:val="24"/>
          <w:szCs w:val="24"/>
        </w:rPr>
        <w:t xml:space="preserve"> </w:t>
      </w:r>
      <w:r w:rsidR="00EE22D8" w:rsidRPr="00EB6325">
        <w:rPr>
          <w:sz w:val="24"/>
          <w:szCs w:val="24"/>
        </w:rPr>
        <w:t>dane za</w:t>
      </w:r>
      <w:r w:rsidR="00B16AA2">
        <w:rPr>
          <w:sz w:val="24"/>
          <w:szCs w:val="24"/>
        </w:rPr>
        <w:t> I</w:t>
      </w:r>
      <w:r w:rsidR="002D3A2F">
        <w:rPr>
          <w:sz w:val="24"/>
          <w:szCs w:val="24"/>
        </w:rPr>
        <w:t> </w:t>
      </w:r>
      <w:r w:rsidR="00B16AA2">
        <w:rPr>
          <w:sz w:val="24"/>
          <w:szCs w:val="24"/>
        </w:rPr>
        <w:t>p</w:t>
      </w:r>
      <w:r w:rsidR="00EE22D8" w:rsidRPr="00EB6325">
        <w:rPr>
          <w:sz w:val="24"/>
          <w:szCs w:val="24"/>
        </w:rPr>
        <w:t>ółrocze roku 2022.</w:t>
      </w:r>
      <w:r w:rsidR="003534EF" w:rsidRPr="00EB6325">
        <w:rPr>
          <w:sz w:val="24"/>
          <w:szCs w:val="24"/>
        </w:rPr>
        <w:t xml:space="preserve"> </w:t>
      </w:r>
      <w:r w:rsidR="00EE22D8" w:rsidRPr="00EB6325">
        <w:rPr>
          <w:sz w:val="24"/>
          <w:szCs w:val="24"/>
        </w:rPr>
        <w:t>O</w:t>
      </w:r>
      <w:r w:rsidRPr="00EB6325">
        <w:rPr>
          <w:sz w:val="24"/>
          <w:szCs w:val="24"/>
        </w:rPr>
        <w:t>kreśla</w:t>
      </w:r>
      <w:r w:rsidR="00EE22D8" w:rsidRPr="00EB6325">
        <w:rPr>
          <w:sz w:val="24"/>
          <w:szCs w:val="24"/>
        </w:rPr>
        <w:t xml:space="preserve"> on</w:t>
      </w:r>
      <w:r w:rsidRPr="00EB6325">
        <w:rPr>
          <w:sz w:val="24"/>
          <w:szCs w:val="24"/>
        </w:rPr>
        <w:t xml:space="preserve"> kierunki d</w:t>
      </w:r>
      <w:r w:rsidR="00EB6325">
        <w:rPr>
          <w:sz w:val="24"/>
          <w:szCs w:val="24"/>
        </w:rPr>
        <w:t>ziałań w powyższym zakresie w</w:t>
      </w:r>
      <w:r w:rsidR="002D3A2F">
        <w:rPr>
          <w:sz w:val="24"/>
          <w:szCs w:val="24"/>
        </w:rPr>
        <w:t xml:space="preserve"> </w:t>
      </w:r>
      <w:r w:rsidR="00EB6325">
        <w:rPr>
          <w:sz w:val="24"/>
          <w:szCs w:val="24"/>
        </w:rPr>
        <w:t>trzyle</w:t>
      </w:r>
      <w:r w:rsidRPr="00EB6325">
        <w:rPr>
          <w:sz w:val="24"/>
          <w:szCs w:val="24"/>
        </w:rPr>
        <w:t>tniej perspektywie czasowej oraz priorytety i zakres działalności na rzecz rozwoju pieczy zastępczej w Łodzi.</w:t>
      </w:r>
    </w:p>
    <w:p w14:paraId="1B76C1AB" w14:textId="77777777" w:rsidR="00AD7AFB" w:rsidRDefault="00AD7AFB" w:rsidP="00BD3030">
      <w:pPr>
        <w:spacing w:after="0" w:line="240" w:lineRule="auto"/>
        <w:ind w:right="624"/>
        <w:jc w:val="center"/>
        <w:rPr>
          <w:b/>
          <w:sz w:val="24"/>
          <w:szCs w:val="24"/>
        </w:rPr>
      </w:pPr>
    </w:p>
    <w:p w14:paraId="35F08E7F" w14:textId="77777777" w:rsidR="00BD3030" w:rsidRDefault="00BD3030" w:rsidP="00BD3030">
      <w:pPr>
        <w:spacing w:after="0" w:line="240" w:lineRule="auto"/>
        <w:ind w:right="624"/>
        <w:jc w:val="center"/>
        <w:rPr>
          <w:b/>
          <w:sz w:val="24"/>
          <w:szCs w:val="24"/>
        </w:rPr>
      </w:pPr>
    </w:p>
    <w:p w14:paraId="68975BA7" w14:textId="77777777" w:rsidR="006078FB" w:rsidRDefault="006078FB" w:rsidP="00BD3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ind w:right="624"/>
        <w:jc w:val="center"/>
        <w:rPr>
          <w:b/>
          <w:sz w:val="24"/>
          <w:szCs w:val="24"/>
        </w:rPr>
      </w:pPr>
      <w:r w:rsidRPr="006078FB">
        <w:rPr>
          <w:b/>
          <w:sz w:val="24"/>
          <w:szCs w:val="24"/>
        </w:rPr>
        <w:t>I</w:t>
      </w:r>
      <w:r w:rsidR="0059579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 w:rsidRPr="006078FB">
        <w:rPr>
          <w:b/>
          <w:sz w:val="24"/>
          <w:szCs w:val="24"/>
        </w:rPr>
        <w:t xml:space="preserve"> DIAGNOZA PIECZY RODZINNEJ W MIEŚCIE ŁODZI</w:t>
      </w:r>
    </w:p>
    <w:p w14:paraId="11A3F461" w14:textId="77777777" w:rsidR="00BD3030" w:rsidRDefault="00BD3030" w:rsidP="00FF527A">
      <w:pPr>
        <w:ind w:firstLine="709"/>
        <w:jc w:val="both"/>
        <w:rPr>
          <w:sz w:val="24"/>
          <w:szCs w:val="24"/>
        </w:rPr>
      </w:pPr>
    </w:p>
    <w:p w14:paraId="59E2F77E" w14:textId="77777777" w:rsidR="00BD3030" w:rsidRDefault="001A1F7A" w:rsidP="00BD3030">
      <w:pPr>
        <w:spacing w:after="0"/>
        <w:ind w:firstLine="709"/>
        <w:jc w:val="both"/>
        <w:rPr>
          <w:sz w:val="24"/>
          <w:szCs w:val="24"/>
        </w:rPr>
      </w:pPr>
      <w:r w:rsidRPr="001A1F7A">
        <w:rPr>
          <w:sz w:val="24"/>
          <w:szCs w:val="24"/>
        </w:rPr>
        <w:t xml:space="preserve">Według art. 182 ust. 1 </w:t>
      </w:r>
      <w:r w:rsidR="00FF527A">
        <w:rPr>
          <w:sz w:val="24"/>
          <w:szCs w:val="24"/>
        </w:rPr>
        <w:t xml:space="preserve">ww. </w:t>
      </w:r>
      <w:r w:rsidRPr="001A1F7A">
        <w:rPr>
          <w:sz w:val="24"/>
          <w:szCs w:val="24"/>
        </w:rPr>
        <w:t>ustawy, zadania powiatu w zakresie pieczy zastępczej wykonuje starosta za</w:t>
      </w:r>
      <w:r w:rsidR="005520F0">
        <w:rPr>
          <w:sz w:val="24"/>
          <w:szCs w:val="24"/>
        </w:rPr>
        <w:t> </w:t>
      </w:r>
      <w:r w:rsidRPr="001A1F7A">
        <w:rPr>
          <w:sz w:val="24"/>
          <w:szCs w:val="24"/>
        </w:rPr>
        <w:t>pośrednictwem powiatowego centrum pomocy rodzinie oraz organizatoró</w:t>
      </w:r>
      <w:r w:rsidR="00BD3030">
        <w:rPr>
          <w:sz w:val="24"/>
          <w:szCs w:val="24"/>
        </w:rPr>
        <w:t xml:space="preserve">w rodzinnej pieczy zastępczej. </w:t>
      </w:r>
    </w:p>
    <w:p w14:paraId="733D76D6" w14:textId="7A74276C" w:rsidR="00BC18F9" w:rsidRDefault="00761E01" w:rsidP="00BD3030">
      <w:pPr>
        <w:spacing w:after="0"/>
        <w:ind w:firstLine="709"/>
        <w:jc w:val="both"/>
        <w:rPr>
          <w:sz w:val="24"/>
          <w:szCs w:val="24"/>
        </w:rPr>
      </w:pPr>
      <w:r w:rsidRPr="001A1F7A">
        <w:rPr>
          <w:sz w:val="24"/>
          <w:szCs w:val="24"/>
        </w:rPr>
        <w:t>Na terenie Miasta Łodzi organizatorem rodzinnej piec</w:t>
      </w:r>
      <w:r>
        <w:rPr>
          <w:sz w:val="24"/>
          <w:szCs w:val="24"/>
        </w:rPr>
        <w:t>zy zastępczej zostało wyznaczone,</w:t>
      </w:r>
      <w:r w:rsidRPr="001A1F7A">
        <w:rPr>
          <w:sz w:val="24"/>
          <w:szCs w:val="24"/>
        </w:rPr>
        <w:t xml:space="preserve"> zgodnie z</w:t>
      </w:r>
      <w:r>
        <w:rPr>
          <w:sz w:val="24"/>
          <w:szCs w:val="24"/>
        </w:rPr>
        <w:t> </w:t>
      </w:r>
      <w:r w:rsidRPr="001A1F7A">
        <w:rPr>
          <w:sz w:val="24"/>
          <w:szCs w:val="24"/>
        </w:rPr>
        <w:t>Zarządzeniem Nr 7325/VIII/21 Prezydenta Miasta Łodzi z dnia 25 maja 2021</w:t>
      </w:r>
      <w:r w:rsidR="00994649">
        <w:rPr>
          <w:sz w:val="24"/>
          <w:szCs w:val="24"/>
        </w:rPr>
        <w:t xml:space="preserve"> </w:t>
      </w:r>
      <w:r w:rsidRPr="001A1F7A">
        <w:rPr>
          <w:sz w:val="24"/>
          <w:szCs w:val="24"/>
        </w:rPr>
        <w:t>r.</w:t>
      </w:r>
      <w:r>
        <w:rPr>
          <w:sz w:val="24"/>
          <w:szCs w:val="24"/>
        </w:rPr>
        <w:t>,</w:t>
      </w:r>
      <w:r w:rsidRPr="001A1F7A">
        <w:rPr>
          <w:sz w:val="24"/>
          <w:szCs w:val="24"/>
        </w:rPr>
        <w:t xml:space="preserve"> Centrum Administracyjne Pieczy Zastępczej. Zadania organizatora rodzinnej pieczy zastępczej realizuje Wydział Pieczy Zastępczej mający siedz</w:t>
      </w:r>
      <w:r>
        <w:rPr>
          <w:sz w:val="24"/>
          <w:szCs w:val="24"/>
        </w:rPr>
        <w:t xml:space="preserve">ibę przy ul. Małachowskiego 74 </w:t>
      </w:r>
      <w:r w:rsidRPr="001A1F7A">
        <w:rPr>
          <w:sz w:val="24"/>
          <w:szCs w:val="24"/>
        </w:rPr>
        <w:t>w Łodzi i</w:t>
      </w:r>
      <w:r>
        <w:rPr>
          <w:sz w:val="24"/>
          <w:szCs w:val="24"/>
        </w:rPr>
        <w:t> </w:t>
      </w:r>
      <w:r w:rsidRPr="001A1F7A">
        <w:rPr>
          <w:sz w:val="24"/>
          <w:szCs w:val="24"/>
        </w:rPr>
        <w:t>będący w strukturze organiza</w:t>
      </w:r>
      <w:r>
        <w:rPr>
          <w:sz w:val="24"/>
          <w:szCs w:val="24"/>
        </w:rPr>
        <w:t>cyjnej CAPZ (zarządzenie Nr 2677</w:t>
      </w:r>
      <w:r w:rsidRPr="001A1F7A">
        <w:rPr>
          <w:sz w:val="24"/>
          <w:szCs w:val="24"/>
        </w:rPr>
        <w:t>/2022 P</w:t>
      </w:r>
      <w:r>
        <w:rPr>
          <w:sz w:val="24"/>
          <w:szCs w:val="24"/>
        </w:rPr>
        <w:t>rezydenta Miasta Łodzi z dnia 1</w:t>
      </w:r>
      <w:r w:rsidRPr="001A1F7A">
        <w:rPr>
          <w:sz w:val="24"/>
          <w:szCs w:val="24"/>
        </w:rPr>
        <w:t xml:space="preserve"> </w:t>
      </w:r>
      <w:r>
        <w:rPr>
          <w:sz w:val="24"/>
          <w:szCs w:val="24"/>
        </w:rPr>
        <w:t>grudnia</w:t>
      </w:r>
      <w:r w:rsidRPr="001A1F7A">
        <w:rPr>
          <w:sz w:val="24"/>
          <w:szCs w:val="24"/>
        </w:rPr>
        <w:t xml:space="preserve"> 2022 r. </w:t>
      </w:r>
      <w:r>
        <w:rPr>
          <w:sz w:val="24"/>
          <w:szCs w:val="24"/>
        </w:rPr>
        <w:br/>
      </w:r>
      <w:r w:rsidRPr="001A1F7A">
        <w:rPr>
          <w:sz w:val="24"/>
          <w:szCs w:val="24"/>
        </w:rPr>
        <w:t xml:space="preserve">w sprawie </w:t>
      </w:r>
      <w:r>
        <w:rPr>
          <w:sz w:val="24"/>
          <w:szCs w:val="24"/>
        </w:rPr>
        <w:t xml:space="preserve">zatwierdzenia </w:t>
      </w:r>
      <w:r w:rsidRPr="001A1F7A">
        <w:rPr>
          <w:sz w:val="24"/>
          <w:szCs w:val="24"/>
        </w:rPr>
        <w:t>regulaminu organizacyjnego</w:t>
      </w:r>
      <w:r>
        <w:rPr>
          <w:sz w:val="24"/>
          <w:szCs w:val="24"/>
        </w:rPr>
        <w:t xml:space="preserve"> jednostki budżetowej o nazwie C</w:t>
      </w:r>
      <w:r w:rsidRPr="001A1F7A">
        <w:rPr>
          <w:sz w:val="24"/>
          <w:szCs w:val="24"/>
        </w:rPr>
        <w:t>entrum Admi</w:t>
      </w:r>
      <w:r>
        <w:rPr>
          <w:sz w:val="24"/>
          <w:szCs w:val="24"/>
        </w:rPr>
        <w:t>nistracyjne Pieczy Zastępczej).</w:t>
      </w:r>
    </w:p>
    <w:p w14:paraId="1804D652" w14:textId="77777777" w:rsidR="00AD7AFB" w:rsidRPr="00BC18F9" w:rsidRDefault="00AD7AFB" w:rsidP="008266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9ED4E5" w14:textId="77777777" w:rsidR="00615D6C" w:rsidRPr="00A77F14" w:rsidRDefault="0073448D" w:rsidP="00481DF1">
      <w:pPr>
        <w:spacing w:after="0" w:line="240" w:lineRule="auto"/>
        <w:ind w:right="624"/>
        <w:contextualSpacing/>
        <w:rPr>
          <w:b/>
        </w:rPr>
      </w:pPr>
      <w:r w:rsidRPr="00A77F14">
        <w:rPr>
          <w:b/>
        </w:rPr>
        <w:lastRenderedPageBreak/>
        <w:t>T</w:t>
      </w:r>
      <w:r w:rsidR="008F763D" w:rsidRPr="00A77F14">
        <w:rPr>
          <w:b/>
        </w:rPr>
        <w:t>abela 1</w:t>
      </w:r>
    </w:p>
    <w:p w14:paraId="445A0525" w14:textId="77777777" w:rsidR="00050F81" w:rsidRPr="00A77F14" w:rsidRDefault="009E4C0A" w:rsidP="00481DF1">
      <w:pPr>
        <w:spacing w:after="0" w:line="240" w:lineRule="auto"/>
        <w:ind w:right="-35"/>
        <w:contextualSpacing/>
        <w:jc w:val="both"/>
        <w:rPr>
          <w:b/>
        </w:rPr>
      </w:pPr>
      <w:r w:rsidRPr="00A77F14">
        <w:rPr>
          <w:b/>
        </w:rPr>
        <w:t>Rodzinne formy pieczy zastępczej funkcjonujące na terenie Miasta Łodzi w latach 2019-202</w:t>
      </w:r>
      <w:r w:rsidR="0059579F" w:rsidRPr="00A77F14">
        <w:rPr>
          <w:b/>
        </w:rPr>
        <w:t xml:space="preserve">2 </w:t>
      </w:r>
      <w:r w:rsidR="00FF527A" w:rsidRPr="00A77F14">
        <w:rPr>
          <w:b/>
        </w:rPr>
        <w:t xml:space="preserve">(I </w:t>
      </w:r>
      <w:r w:rsidR="0059579F" w:rsidRPr="00A77F14">
        <w:rPr>
          <w:b/>
        </w:rPr>
        <w:t xml:space="preserve">półrocze </w:t>
      </w:r>
      <w:r w:rsidR="009446AD" w:rsidRPr="00A77F14">
        <w:rPr>
          <w:b/>
        </w:rPr>
        <w:br/>
      </w:r>
      <w:r w:rsidR="0059579F" w:rsidRPr="00A77F14">
        <w:rPr>
          <w:b/>
        </w:rPr>
        <w:t>2022 r.)</w:t>
      </w:r>
    </w:p>
    <w:tbl>
      <w:tblPr>
        <w:tblW w:w="9781" w:type="dxa"/>
        <w:tblInd w:w="-23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0E19EF" w:rsidRPr="0073448D" w14:paraId="2BB089B0" w14:textId="77777777" w:rsidTr="00A37600">
        <w:trPr>
          <w:trHeight w:val="261"/>
        </w:trPr>
        <w:tc>
          <w:tcPr>
            <w:tcW w:w="3119" w:type="dxa"/>
            <w:vMerge w:val="restart"/>
            <w:shd w:val="clear" w:color="auto" w:fill="DEEAF6" w:themeFill="accent1" w:themeFillTint="33"/>
            <w:vAlign w:val="center"/>
          </w:tcPr>
          <w:p w14:paraId="4C843FDF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37600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 xml:space="preserve">Forma </w:t>
            </w:r>
            <w:r w:rsidRPr="00845C9A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lang w:eastAsia="zh-CN"/>
              </w:rPr>
              <w:t>rodzinnej pieczy zastępczej</w:t>
            </w:r>
          </w:p>
        </w:tc>
        <w:tc>
          <w:tcPr>
            <w:tcW w:w="1665" w:type="dxa"/>
            <w:gridSpan w:val="2"/>
            <w:shd w:val="clear" w:color="auto" w:fill="DEEAF6" w:themeFill="accent1" w:themeFillTint="33"/>
            <w:vAlign w:val="center"/>
          </w:tcPr>
          <w:p w14:paraId="08932947" w14:textId="77777777" w:rsidR="000E19EF" w:rsidRPr="00464188" w:rsidRDefault="000E19EF" w:rsidP="0073448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110AA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2019</w:t>
            </w:r>
          </w:p>
        </w:tc>
        <w:tc>
          <w:tcPr>
            <w:tcW w:w="1666" w:type="dxa"/>
            <w:gridSpan w:val="2"/>
            <w:shd w:val="clear" w:color="auto" w:fill="DEEAF6" w:themeFill="accent1" w:themeFillTint="33"/>
            <w:vAlign w:val="center"/>
          </w:tcPr>
          <w:p w14:paraId="10A3456A" w14:textId="77777777" w:rsidR="000E19EF" w:rsidRPr="00464188" w:rsidRDefault="000E19EF" w:rsidP="0073448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110AA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2020</w:t>
            </w:r>
          </w:p>
        </w:tc>
        <w:tc>
          <w:tcPr>
            <w:tcW w:w="1665" w:type="dxa"/>
            <w:gridSpan w:val="2"/>
            <w:shd w:val="clear" w:color="auto" w:fill="DEEAF6" w:themeFill="accent1" w:themeFillTint="33"/>
            <w:vAlign w:val="center"/>
          </w:tcPr>
          <w:p w14:paraId="62AAA4F5" w14:textId="77777777" w:rsidR="000E19EF" w:rsidRPr="00464188" w:rsidRDefault="000E19EF" w:rsidP="0073448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E110AA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2021</w:t>
            </w:r>
          </w:p>
        </w:tc>
        <w:tc>
          <w:tcPr>
            <w:tcW w:w="1666" w:type="dxa"/>
            <w:gridSpan w:val="2"/>
            <w:shd w:val="clear" w:color="auto" w:fill="DEEAF6" w:themeFill="accent1" w:themeFillTint="33"/>
            <w:vAlign w:val="center"/>
          </w:tcPr>
          <w:p w14:paraId="478746B6" w14:textId="77777777" w:rsidR="000E19EF" w:rsidRPr="006D4614" w:rsidRDefault="006D4614" w:rsidP="006D461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 w:rsidRPr="00E110AA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I-VI</w:t>
            </w:r>
            <w:r w:rsidR="00812F7C" w:rsidRPr="00812F7C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 xml:space="preserve"> </w:t>
            </w:r>
            <w:r w:rsidR="000E19EF" w:rsidRPr="00E110AA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2022</w:t>
            </w:r>
          </w:p>
        </w:tc>
      </w:tr>
      <w:tr w:rsidR="00975D5D" w:rsidRPr="0073448D" w14:paraId="7F1F8BCF" w14:textId="77777777" w:rsidTr="00A37600">
        <w:trPr>
          <w:trHeight w:val="551"/>
        </w:trPr>
        <w:tc>
          <w:tcPr>
            <w:tcW w:w="3119" w:type="dxa"/>
            <w:vMerge/>
            <w:shd w:val="clear" w:color="auto" w:fill="DEEAF6" w:themeFill="accent1" w:themeFillTint="33"/>
            <w:vAlign w:val="center"/>
          </w:tcPr>
          <w:p w14:paraId="2E9EE90C" w14:textId="77777777" w:rsidR="00975D5D" w:rsidRPr="00464188" w:rsidRDefault="00975D5D" w:rsidP="00975D5D">
            <w:pPr>
              <w:suppressAutoHyphens/>
              <w:snapToGrid w:val="0"/>
              <w:spacing w:after="0" w:line="240" w:lineRule="auto"/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32" w:type="dxa"/>
            <w:shd w:val="clear" w:color="auto" w:fill="DEEAF6" w:themeFill="accent1" w:themeFillTint="33"/>
            <w:vAlign w:val="center"/>
          </w:tcPr>
          <w:p w14:paraId="215F4F79" w14:textId="77777777" w:rsidR="00975D5D" w:rsidRPr="000E0C7D" w:rsidRDefault="009446AD" w:rsidP="00975D5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A37600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L</w:t>
            </w:r>
            <w:r w:rsidR="00975D5D" w:rsidRPr="00A37600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 xml:space="preserve">iczba 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rodzin</w:t>
            </w:r>
          </w:p>
        </w:tc>
        <w:tc>
          <w:tcPr>
            <w:tcW w:w="833" w:type="dxa"/>
            <w:shd w:val="clear" w:color="auto" w:fill="DEEAF6" w:themeFill="accent1" w:themeFillTint="33"/>
            <w:vAlign w:val="center"/>
          </w:tcPr>
          <w:p w14:paraId="60788DD3" w14:textId="77777777" w:rsidR="00975D5D" w:rsidRPr="000E0C7D" w:rsidRDefault="009446AD" w:rsidP="00975D5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L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iczba</w:t>
            </w:r>
            <w:r w:rsidR="00975D5D" w:rsidRPr="000E0C7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dzieci</w:t>
            </w:r>
          </w:p>
        </w:tc>
        <w:tc>
          <w:tcPr>
            <w:tcW w:w="833" w:type="dxa"/>
            <w:shd w:val="clear" w:color="auto" w:fill="DEEAF6" w:themeFill="accent1" w:themeFillTint="33"/>
            <w:vAlign w:val="center"/>
          </w:tcPr>
          <w:p w14:paraId="0BE5D2B0" w14:textId="77777777" w:rsidR="00975D5D" w:rsidRPr="000E0C7D" w:rsidRDefault="009446AD" w:rsidP="00975D5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L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iczba</w:t>
            </w:r>
            <w:r w:rsidR="00975D5D" w:rsidRPr="000E0C7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rodzin</w:t>
            </w:r>
          </w:p>
        </w:tc>
        <w:tc>
          <w:tcPr>
            <w:tcW w:w="833" w:type="dxa"/>
            <w:shd w:val="clear" w:color="auto" w:fill="DEEAF6" w:themeFill="accent1" w:themeFillTint="33"/>
            <w:vAlign w:val="center"/>
          </w:tcPr>
          <w:p w14:paraId="0AD06728" w14:textId="77777777" w:rsidR="00975D5D" w:rsidRPr="000E0C7D" w:rsidRDefault="009446AD" w:rsidP="00975D5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L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iczba</w:t>
            </w:r>
            <w:r w:rsidR="00975D5D" w:rsidRPr="000E0C7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dzieci</w:t>
            </w:r>
          </w:p>
        </w:tc>
        <w:tc>
          <w:tcPr>
            <w:tcW w:w="832" w:type="dxa"/>
            <w:shd w:val="clear" w:color="auto" w:fill="DEEAF6" w:themeFill="accent1" w:themeFillTint="33"/>
            <w:vAlign w:val="center"/>
          </w:tcPr>
          <w:p w14:paraId="78122C5D" w14:textId="77777777" w:rsidR="00975D5D" w:rsidRPr="000E0C7D" w:rsidRDefault="009446AD" w:rsidP="00975D5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L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iczba</w:t>
            </w:r>
            <w:r w:rsidR="00975D5D" w:rsidRPr="000E0C7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rodzin</w:t>
            </w:r>
          </w:p>
        </w:tc>
        <w:tc>
          <w:tcPr>
            <w:tcW w:w="833" w:type="dxa"/>
            <w:shd w:val="clear" w:color="auto" w:fill="DEEAF6" w:themeFill="accent1" w:themeFillTint="33"/>
            <w:vAlign w:val="center"/>
          </w:tcPr>
          <w:p w14:paraId="6C3CECE2" w14:textId="77777777" w:rsidR="00975D5D" w:rsidRPr="000E0C7D" w:rsidRDefault="009446AD" w:rsidP="00975D5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L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iczba</w:t>
            </w:r>
            <w:r w:rsidR="00975D5D" w:rsidRPr="000E0C7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975D5D" w:rsidRPr="00E110AA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dzieci</w:t>
            </w:r>
          </w:p>
        </w:tc>
        <w:tc>
          <w:tcPr>
            <w:tcW w:w="833" w:type="dxa"/>
            <w:shd w:val="clear" w:color="auto" w:fill="DEEAF6" w:themeFill="accent1" w:themeFillTint="33"/>
            <w:vAlign w:val="center"/>
          </w:tcPr>
          <w:p w14:paraId="7858991A" w14:textId="77777777" w:rsidR="00975D5D" w:rsidRPr="000E0C7D" w:rsidRDefault="009446AD" w:rsidP="00975D5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2F7C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L</w:t>
            </w:r>
            <w:r w:rsidR="00975D5D" w:rsidRPr="00812F7C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iczba</w:t>
            </w:r>
            <w:r w:rsidR="00975D5D" w:rsidRPr="000E0C7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975D5D" w:rsidRPr="00812F7C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rodzin</w:t>
            </w:r>
          </w:p>
        </w:tc>
        <w:tc>
          <w:tcPr>
            <w:tcW w:w="833" w:type="dxa"/>
            <w:shd w:val="clear" w:color="auto" w:fill="DEEAF6" w:themeFill="accent1" w:themeFillTint="33"/>
            <w:vAlign w:val="center"/>
          </w:tcPr>
          <w:p w14:paraId="79F67626" w14:textId="77777777" w:rsidR="00975D5D" w:rsidRPr="000E0C7D" w:rsidRDefault="009446AD" w:rsidP="006D46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12F7C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L</w:t>
            </w:r>
            <w:r w:rsidR="00975D5D" w:rsidRPr="00812F7C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iczba</w:t>
            </w:r>
            <w:r w:rsidR="00975D5D" w:rsidRPr="000E0C7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r w:rsidR="006D4614" w:rsidRPr="00812F7C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dzieci</w:t>
            </w:r>
          </w:p>
        </w:tc>
      </w:tr>
      <w:tr w:rsidR="000E19EF" w:rsidRPr="0073448D" w14:paraId="343C6B76" w14:textId="77777777" w:rsidTr="006672F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784375B6" w14:textId="77777777" w:rsidR="000E19EF" w:rsidRPr="00BD5D73" w:rsidRDefault="009446A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R</w:t>
            </w:r>
            <w:r w:rsidR="000E19EF"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odz. zastępcze spokrewnione</w:t>
            </w:r>
          </w:p>
          <w:p w14:paraId="4F07CE83" w14:textId="77777777" w:rsidR="006672FD" w:rsidRPr="00BD5D73" w:rsidRDefault="006672F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798A5A1E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709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B02BA1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905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86ADB5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718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C2DA04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923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3327617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717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1E91165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930</w:t>
            </w:r>
          </w:p>
        </w:tc>
        <w:tc>
          <w:tcPr>
            <w:tcW w:w="833" w:type="dxa"/>
            <w:vAlign w:val="center"/>
          </w:tcPr>
          <w:p w14:paraId="354D1CA5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600</w:t>
            </w:r>
          </w:p>
        </w:tc>
        <w:tc>
          <w:tcPr>
            <w:tcW w:w="833" w:type="dxa"/>
            <w:vAlign w:val="center"/>
          </w:tcPr>
          <w:p w14:paraId="6A50AE52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762</w:t>
            </w:r>
          </w:p>
        </w:tc>
      </w:tr>
      <w:tr w:rsidR="000E19EF" w:rsidRPr="0073448D" w14:paraId="23B02E56" w14:textId="77777777" w:rsidTr="006672F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0CF36862" w14:textId="77777777" w:rsidR="000E19EF" w:rsidRPr="00BD5D73" w:rsidRDefault="009446A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R</w:t>
            </w:r>
            <w:r w:rsidR="000E19EF"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odz. zastępcze niezawodowe</w:t>
            </w:r>
          </w:p>
          <w:p w14:paraId="70F83B42" w14:textId="77777777" w:rsidR="006672FD" w:rsidRPr="00BD5D73" w:rsidRDefault="006672F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7E065400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264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D17C1C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309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6931E9B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266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09F161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311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97E049C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273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839D95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312</w:t>
            </w:r>
          </w:p>
        </w:tc>
        <w:tc>
          <w:tcPr>
            <w:tcW w:w="833" w:type="dxa"/>
            <w:vAlign w:val="center"/>
          </w:tcPr>
          <w:p w14:paraId="5E41067D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230</w:t>
            </w:r>
          </w:p>
        </w:tc>
        <w:tc>
          <w:tcPr>
            <w:tcW w:w="833" w:type="dxa"/>
            <w:vAlign w:val="center"/>
          </w:tcPr>
          <w:p w14:paraId="7FA2CD70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260</w:t>
            </w:r>
          </w:p>
        </w:tc>
      </w:tr>
      <w:tr w:rsidR="000E19EF" w:rsidRPr="0073448D" w14:paraId="77E446F6" w14:textId="77777777" w:rsidTr="006672F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38EE5B68" w14:textId="77777777" w:rsidR="000E19EF" w:rsidRPr="00BD5D73" w:rsidRDefault="009446A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R</w:t>
            </w:r>
            <w:r w:rsidR="000E19EF"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odz. zastępcze zawodowe</w:t>
            </w:r>
          </w:p>
          <w:p w14:paraId="2B35672B" w14:textId="77777777" w:rsidR="006672FD" w:rsidRPr="00BD5D73" w:rsidRDefault="006672F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3AC3B3EA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D9E2F1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83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1E3DD3D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DAB5503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81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0E92FF5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E171A4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90</w:t>
            </w:r>
          </w:p>
        </w:tc>
        <w:tc>
          <w:tcPr>
            <w:tcW w:w="833" w:type="dxa"/>
            <w:vAlign w:val="center"/>
          </w:tcPr>
          <w:p w14:paraId="4FD17DCA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26</w:t>
            </w:r>
          </w:p>
        </w:tc>
        <w:tc>
          <w:tcPr>
            <w:tcW w:w="833" w:type="dxa"/>
            <w:vAlign w:val="center"/>
          </w:tcPr>
          <w:p w14:paraId="32D386B9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155</w:t>
            </w:r>
          </w:p>
        </w:tc>
      </w:tr>
      <w:tr w:rsidR="000E19EF" w:rsidRPr="0073448D" w14:paraId="1755BA32" w14:textId="77777777" w:rsidTr="006672FD">
        <w:trPr>
          <w:trHeight w:val="373"/>
        </w:trPr>
        <w:tc>
          <w:tcPr>
            <w:tcW w:w="3119" w:type="dxa"/>
            <w:shd w:val="clear" w:color="auto" w:fill="auto"/>
            <w:vAlign w:val="center"/>
          </w:tcPr>
          <w:p w14:paraId="0B8350D1" w14:textId="77777777" w:rsidR="000E19EF" w:rsidRPr="00BD5D73" w:rsidRDefault="009446A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R</w:t>
            </w:r>
            <w:r w:rsidR="000E19EF"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odz. zastępcze zawodowe specjalistyczne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47C028BC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E780BA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421D8A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23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73F2EE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333B45FD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F8D73A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40</w:t>
            </w:r>
          </w:p>
        </w:tc>
        <w:tc>
          <w:tcPr>
            <w:tcW w:w="833" w:type="dxa"/>
            <w:vAlign w:val="center"/>
          </w:tcPr>
          <w:p w14:paraId="7C657727" w14:textId="77777777" w:rsidR="000E19EF" w:rsidRPr="00464188" w:rsidRDefault="00FF6592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27</w:t>
            </w:r>
          </w:p>
        </w:tc>
        <w:tc>
          <w:tcPr>
            <w:tcW w:w="833" w:type="dxa"/>
            <w:vAlign w:val="center"/>
          </w:tcPr>
          <w:p w14:paraId="5B98FE04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37</w:t>
            </w:r>
          </w:p>
        </w:tc>
      </w:tr>
      <w:tr w:rsidR="000E19EF" w:rsidRPr="0073448D" w14:paraId="459EA7AC" w14:textId="77777777" w:rsidTr="006672FD">
        <w:trPr>
          <w:trHeight w:val="507"/>
        </w:trPr>
        <w:tc>
          <w:tcPr>
            <w:tcW w:w="3119" w:type="dxa"/>
            <w:shd w:val="clear" w:color="auto" w:fill="auto"/>
            <w:vAlign w:val="center"/>
          </w:tcPr>
          <w:p w14:paraId="4ED4C25E" w14:textId="77777777" w:rsidR="000E19EF" w:rsidRPr="00BD5D73" w:rsidRDefault="009446A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R</w:t>
            </w:r>
            <w:r w:rsidR="000E19EF"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odz. zastępcze zawodowe pełnią</w:t>
            </w:r>
            <w:r w:rsidR="000E19EF" w:rsidRPr="00BD5D7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softHyphen/>
              <w:t>ce funkcję pogotowia rodzinnego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3315E73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013480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61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147DA5B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90B651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67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6AF126C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562A0A2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70</w:t>
            </w:r>
          </w:p>
        </w:tc>
        <w:tc>
          <w:tcPr>
            <w:tcW w:w="833" w:type="dxa"/>
            <w:vAlign w:val="center"/>
          </w:tcPr>
          <w:p w14:paraId="13B95A2B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19</w:t>
            </w:r>
          </w:p>
        </w:tc>
        <w:tc>
          <w:tcPr>
            <w:tcW w:w="833" w:type="dxa"/>
            <w:vAlign w:val="center"/>
          </w:tcPr>
          <w:p w14:paraId="48C4EC00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48</w:t>
            </w:r>
          </w:p>
        </w:tc>
      </w:tr>
      <w:tr w:rsidR="000E19EF" w:rsidRPr="0073448D" w14:paraId="364C4FF0" w14:textId="77777777" w:rsidTr="006672F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72934BFF" w14:textId="77777777" w:rsidR="000E19EF" w:rsidRPr="006672FD" w:rsidRDefault="009446A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 w:rsidRPr="006672F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>R</w:t>
            </w:r>
            <w:r w:rsidR="000E19EF" w:rsidRPr="006672FD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>odzinne domy dziecka</w:t>
            </w:r>
          </w:p>
          <w:p w14:paraId="17D75FAA" w14:textId="77777777" w:rsidR="006672FD" w:rsidRPr="006672FD" w:rsidRDefault="006672FD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14:paraId="3C7DB122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25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D013DEB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159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B12EAB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28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584F34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181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9E36C1D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32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4B74F82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205</w:t>
            </w:r>
          </w:p>
        </w:tc>
        <w:tc>
          <w:tcPr>
            <w:tcW w:w="833" w:type="dxa"/>
            <w:vAlign w:val="center"/>
          </w:tcPr>
          <w:p w14:paraId="5771DFD4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34</w:t>
            </w:r>
          </w:p>
        </w:tc>
        <w:tc>
          <w:tcPr>
            <w:tcW w:w="833" w:type="dxa"/>
            <w:vAlign w:val="center"/>
          </w:tcPr>
          <w:p w14:paraId="46A4AB4C" w14:textId="77777777" w:rsidR="000E19EF" w:rsidRPr="00464188" w:rsidRDefault="000E19EF" w:rsidP="006672F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179</w:t>
            </w:r>
          </w:p>
        </w:tc>
      </w:tr>
      <w:tr w:rsidR="000E19EF" w:rsidRPr="0073448D" w14:paraId="2B202659" w14:textId="77777777" w:rsidTr="006672FD">
        <w:trPr>
          <w:trHeight w:val="261"/>
        </w:trPr>
        <w:tc>
          <w:tcPr>
            <w:tcW w:w="3119" w:type="dxa"/>
            <w:shd w:val="clear" w:color="auto" w:fill="auto"/>
            <w:vAlign w:val="center"/>
          </w:tcPr>
          <w:p w14:paraId="28A36F0C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Razem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0E7F66E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1057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E58FFB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1547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D18EF6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1080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4665A19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1595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659B25C1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1100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04518E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64188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1647</w:t>
            </w:r>
          </w:p>
        </w:tc>
        <w:tc>
          <w:tcPr>
            <w:tcW w:w="833" w:type="dxa"/>
            <w:vAlign w:val="center"/>
          </w:tcPr>
          <w:p w14:paraId="1CB97267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936</w:t>
            </w:r>
          </w:p>
        </w:tc>
        <w:tc>
          <w:tcPr>
            <w:tcW w:w="833" w:type="dxa"/>
            <w:vAlign w:val="center"/>
          </w:tcPr>
          <w:p w14:paraId="1166ADA4" w14:textId="77777777" w:rsidR="000E19EF" w:rsidRPr="00464188" w:rsidRDefault="000E19EF" w:rsidP="0073448D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  <w:t>1441</w:t>
            </w:r>
          </w:p>
        </w:tc>
      </w:tr>
    </w:tbl>
    <w:p w14:paraId="0B6BFFE6" w14:textId="15432716" w:rsidR="006672FD" w:rsidRDefault="00464188" w:rsidP="006672FD">
      <w:pPr>
        <w:spacing w:line="240" w:lineRule="auto"/>
        <w:rPr>
          <w:i/>
          <w:color w:val="000000" w:themeColor="text1"/>
          <w:sz w:val="18"/>
          <w:szCs w:val="18"/>
        </w:rPr>
      </w:pPr>
      <w:r w:rsidRPr="00700025">
        <w:rPr>
          <w:i/>
          <w:color w:val="000000" w:themeColor="text1"/>
          <w:sz w:val="18"/>
          <w:szCs w:val="18"/>
        </w:rPr>
        <w:t>Źródło: Centrum Administracyjne Pieczy Zastępczej</w:t>
      </w:r>
      <w:r w:rsidR="000E19EF">
        <w:rPr>
          <w:i/>
          <w:color w:val="000000" w:themeColor="text1"/>
          <w:sz w:val="18"/>
          <w:szCs w:val="18"/>
        </w:rPr>
        <w:t xml:space="preserve">, Miejski Ośrodek Pomocy </w:t>
      </w:r>
      <w:r w:rsidR="007406FF">
        <w:rPr>
          <w:i/>
          <w:color w:val="000000" w:themeColor="text1"/>
          <w:sz w:val="18"/>
          <w:szCs w:val="18"/>
        </w:rPr>
        <w:t>Społecznej</w:t>
      </w:r>
      <w:r w:rsidR="000E19EF">
        <w:rPr>
          <w:i/>
          <w:color w:val="000000" w:themeColor="text1"/>
          <w:sz w:val="18"/>
          <w:szCs w:val="18"/>
        </w:rPr>
        <w:t xml:space="preserve"> w Łodzi</w:t>
      </w:r>
      <w:r w:rsidR="00994649">
        <w:rPr>
          <w:i/>
          <w:color w:val="000000" w:themeColor="text1"/>
          <w:sz w:val="18"/>
          <w:szCs w:val="18"/>
        </w:rPr>
        <w:t>.</w:t>
      </w:r>
    </w:p>
    <w:p w14:paraId="4944CCAE" w14:textId="77777777" w:rsidR="00826644" w:rsidRPr="006672FD" w:rsidRDefault="00826644" w:rsidP="006672FD">
      <w:pPr>
        <w:spacing w:line="240" w:lineRule="auto"/>
        <w:rPr>
          <w:i/>
          <w:color w:val="000000" w:themeColor="text1"/>
          <w:sz w:val="18"/>
          <w:szCs w:val="18"/>
        </w:rPr>
      </w:pPr>
    </w:p>
    <w:p w14:paraId="6F6D1CE7" w14:textId="77777777" w:rsidR="002F16E5" w:rsidRDefault="009B79FF" w:rsidP="00BD3030">
      <w:pPr>
        <w:spacing w:after="0"/>
        <w:ind w:firstLine="709"/>
        <w:jc w:val="both"/>
        <w:rPr>
          <w:sz w:val="24"/>
          <w:szCs w:val="24"/>
        </w:rPr>
      </w:pPr>
      <w:r w:rsidRPr="009B79FF">
        <w:rPr>
          <w:sz w:val="24"/>
          <w:szCs w:val="24"/>
        </w:rPr>
        <w:t xml:space="preserve">Analizując powyższe dane </w:t>
      </w:r>
      <w:r>
        <w:rPr>
          <w:sz w:val="24"/>
          <w:szCs w:val="24"/>
        </w:rPr>
        <w:t>przedstawione w Tab</w:t>
      </w:r>
      <w:r w:rsidR="006D4614">
        <w:rPr>
          <w:sz w:val="24"/>
          <w:szCs w:val="24"/>
        </w:rPr>
        <w:t xml:space="preserve">eli 1 </w:t>
      </w:r>
      <w:r>
        <w:rPr>
          <w:sz w:val="24"/>
          <w:szCs w:val="24"/>
        </w:rPr>
        <w:t>zauważalny jest nieznaczny wzrost rodzin zastępczy</w:t>
      </w:r>
      <w:r w:rsidR="006D4614">
        <w:rPr>
          <w:sz w:val="24"/>
          <w:szCs w:val="24"/>
        </w:rPr>
        <w:t>ch spokrewnionych w latach</w:t>
      </w:r>
      <w:r>
        <w:rPr>
          <w:sz w:val="24"/>
          <w:szCs w:val="24"/>
        </w:rPr>
        <w:t xml:space="preserve"> 2019 i 2021. Podobnie jest w przypadku rodzin zastępczych niezawodowych, zawodowych czy rodzin zastępczych specjalistycznych. I tak w roku 2019 było 1057 rodzinnych from opieki nad dziećmi, a w 202</w:t>
      </w:r>
      <w:r w:rsidR="002F16E5">
        <w:rPr>
          <w:sz w:val="24"/>
          <w:szCs w:val="24"/>
        </w:rPr>
        <w:t>1 – 1100 rodzinnych from opieki. W I półroczu 2022 roku zauważyć można znaczny spadek rodzinnych form opieki nad dzieckiem. Spadła również ilość dzieci umieszczanych w rodzinnych formach opieki.</w:t>
      </w:r>
    </w:p>
    <w:p w14:paraId="47FAC71F" w14:textId="77777777" w:rsidR="0073448D" w:rsidRPr="00A1401A" w:rsidRDefault="009B79FF" w:rsidP="00BD3030">
      <w:pPr>
        <w:spacing w:after="0"/>
        <w:ind w:firstLine="709"/>
        <w:jc w:val="both"/>
        <w:rPr>
          <w:sz w:val="24"/>
          <w:szCs w:val="24"/>
        </w:rPr>
      </w:pPr>
      <w:r w:rsidRPr="00A1401A">
        <w:rPr>
          <w:sz w:val="24"/>
          <w:szCs w:val="24"/>
        </w:rPr>
        <w:t xml:space="preserve">Nie można tu pominąć znaczącego czynnika, który miał wpływ na </w:t>
      </w:r>
      <w:r w:rsidR="0052526A" w:rsidRPr="00A1401A">
        <w:rPr>
          <w:sz w:val="24"/>
          <w:szCs w:val="24"/>
        </w:rPr>
        <w:t>ten niewielki wzrost powstawania rodzinnych form opieki</w:t>
      </w:r>
      <w:r w:rsidR="006548A1" w:rsidRPr="00A1401A">
        <w:rPr>
          <w:sz w:val="24"/>
          <w:szCs w:val="24"/>
        </w:rPr>
        <w:t>, a mianowicie pandemii SARS-C</w:t>
      </w:r>
      <w:r w:rsidR="0052526A" w:rsidRPr="00A1401A">
        <w:rPr>
          <w:sz w:val="24"/>
          <w:szCs w:val="24"/>
        </w:rPr>
        <w:t>ov-2</w:t>
      </w:r>
      <w:r w:rsidR="006C701E">
        <w:rPr>
          <w:sz w:val="24"/>
          <w:szCs w:val="24"/>
        </w:rPr>
        <w:t xml:space="preserve"> </w:t>
      </w:r>
      <w:r w:rsidR="0052526A" w:rsidRPr="00A1401A">
        <w:rPr>
          <w:sz w:val="24"/>
          <w:szCs w:val="24"/>
        </w:rPr>
        <w:t xml:space="preserve">i zamrożenie działań </w:t>
      </w:r>
      <w:r w:rsidR="00FF527A">
        <w:rPr>
          <w:sz w:val="24"/>
          <w:szCs w:val="24"/>
        </w:rPr>
        <w:br/>
      </w:r>
      <w:r w:rsidR="0052526A" w:rsidRPr="00A1401A">
        <w:rPr>
          <w:sz w:val="24"/>
          <w:szCs w:val="24"/>
        </w:rPr>
        <w:t>w przestrzeni publicznej, ograniczenie szkoleń stacjonarnych na rzecz komunikacji on-line.</w:t>
      </w:r>
    </w:p>
    <w:p w14:paraId="7AB5DE2E" w14:textId="77777777" w:rsidR="0073448D" w:rsidRPr="006C701E" w:rsidRDefault="0052526A" w:rsidP="00BD3030">
      <w:pPr>
        <w:spacing w:after="0"/>
        <w:ind w:firstLine="709"/>
        <w:jc w:val="both"/>
        <w:rPr>
          <w:sz w:val="24"/>
          <w:szCs w:val="24"/>
        </w:rPr>
      </w:pPr>
      <w:r w:rsidRPr="006C701E">
        <w:rPr>
          <w:sz w:val="24"/>
          <w:szCs w:val="24"/>
        </w:rPr>
        <w:t>Podsumowując</w:t>
      </w:r>
      <w:r w:rsidR="00615D6C">
        <w:rPr>
          <w:sz w:val="24"/>
          <w:szCs w:val="24"/>
        </w:rPr>
        <w:t>,</w:t>
      </w:r>
      <w:r w:rsidRPr="006C701E">
        <w:rPr>
          <w:sz w:val="24"/>
          <w:szCs w:val="24"/>
        </w:rPr>
        <w:t xml:space="preserve"> na koniec </w:t>
      </w:r>
      <w:r w:rsidR="00257A23" w:rsidRPr="006C701E">
        <w:rPr>
          <w:sz w:val="24"/>
          <w:szCs w:val="24"/>
        </w:rPr>
        <w:t xml:space="preserve">czerwca 2022 r. </w:t>
      </w:r>
      <w:r w:rsidR="002F16E5" w:rsidRPr="006C701E">
        <w:rPr>
          <w:sz w:val="24"/>
          <w:szCs w:val="24"/>
        </w:rPr>
        <w:t>ponad 1400</w:t>
      </w:r>
      <w:r w:rsidRPr="006C701E">
        <w:rPr>
          <w:sz w:val="24"/>
          <w:szCs w:val="24"/>
        </w:rPr>
        <w:t xml:space="preserve"> małoletnich znalazło swój dom </w:t>
      </w:r>
      <w:r w:rsidR="006548A1" w:rsidRPr="006C701E">
        <w:rPr>
          <w:sz w:val="24"/>
          <w:szCs w:val="24"/>
        </w:rPr>
        <w:br/>
      </w:r>
      <w:r w:rsidRPr="006C701E">
        <w:rPr>
          <w:sz w:val="24"/>
          <w:szCs w:val="24"/>
        </w:rPr>
        <w:t>w rodzinnych formach opieki zastępczej.</w:t>
      </w:r>
    </w:p>
    <w:p w14:paraId="2E197676" w14:textId="77777777" w:rsidR="009774AC" w:rsidRDefault="009774AC" w:rsidP="00BD3030">
      <w:pPr>
        <w:spacing w:after="0"/>
        <w:ind w:firstLine="709"/>
        <w:jc w:val="both"/>
        <w:rPr>
          <w:color w:val="FFC000"/>
          <w:sz w:val="24"/>
          <w:szCs w:val="24"/>
        </w:rPr>
      </w:pPr>
      <w:r>
        <w:rPr>
          <w:sz w:val="24"/>
          <w:szCs w:val="24"/>
        </w:rPr>
        <w:t>Kolejny wniosek, który nasuwa się po analizie powyższych danych to fakt, że niezmiennie największą grupę opiekunów stanowią od lat rodziny spokrewnione</w:t>
      </w:r>
      <w:r w:rsidR="00EE22D8">
        <w:rPr>
          <w:sz w:val="24"/>
          <w:szCs w:val="24"/>
        </w:rPr>
        <w:t>.</w:t>
      </w:r>
    </w:p>
    <w:p w14:paraId="21E24823" w14:textId="77777777" w:rsidR="004B488A" w:rsidRDefault="009774AC" w:rsidP="00BD3030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>Istotnymi informacjami charakteryzującymi łódzk</w:t>
      </w:r>
      <w:r w:rsidR="00B12654">
        <w:rPr>
          <w:sz w:val="24"/>
          <w:szCs w:val="24"/>
        </w:rPr>
        <w:t>ą</w:t>
      </w:r>
      <w:r>
        <w:rPr>
          <w:sz w:val="24"/>
          <w:szCs w:val="24"/>
        </w:rPr>
        <w:t xml:space="preserve"> pieczę rodzinną jest wiek dzieci w pieczy rodzinnej oraz przyczyny umieszczenia dz</w:t>
      </w:r>
      <w:r w:rsidR="009F1A8B">
        <w:rPr>
          <w:sz w:val="24"/>
          <w:szCs w:val="24"/>
        </w:rPr>
        <w:t>ieci.</w:t>
      </w:r>
    </w:p>
    <w:p w14:paraId="00F63432" w14:textId="77777777" w:rsidR="00AD7AFB" w:rsidRDefault="00AD7AFB" w:rsidP="006672F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03D0E9A" w14:textId="77777777" w:rsidR="00615D6C" w:rsidRPr="00A77F14" w:rsidRDefault="009774AC" w:rsidP="00050F81">
      <w:pPr>
        <w:spacing w:after="120"/>
        <w:contextualSpacing/>
        <w:rPr>
          <w:rFonts w:cstheme="minorHAnsi"/>
          <w:b/>
        </w:rPr>
      </w:pPr>
      <w:r w:rsidRPr="00A77F14">
        <w:rPr>
          <w:rFonts w:cstheme="minorHAnsi"/>
          <w:b/>
        </w:rPr>
        <w:lastRenderedPageBreak/>
        <w:t>Tabela 2</w:t>
      </w:r>
    </w:p>
    <w:p w14:paraId="4165D268" w14:textId="06234CFC" w:rsidR="00050F81" w:rsidRPr="00A77F14" w:rsidRDefault="00F47E96" w:rsidP="00050F81">
      <w:pPr>
        <w:spacing w:after="120"/>
        <w:contextualSpacing/>
        <w:rPr>
          <w:rFonts w:cstheme="minorHAnsi"/>
          <w:b/>
        </w:rPr>
      </w:pPr>
      <w:r w:rsidRPr="00A77F14">
        <w:rPr>
          <w:rFonts w:cstheme="minorHAnsi"/>
          <w:b/>
        </w:rPr>
        <w:t>Wiek dzieci w rodzinnych formach pieczy zastępczej</w:t>
      </w:r>
      <w:r w:rsidR="006672FD" w:rsidRPr="00A77F14">
        <w:rPr>
          <w:rFonts w:cstheme="minorHAnsi"/>
          <w:b/>
        </w:rPr>
        <w:t xml:space="preserve"> </w:t>
      </w:r>
      <w:r w:rsidR="004B488A" w:rsidRPr="00A77F14">
        <w:rPr>
          <w:rFonts w:cstheme="minorHAnsi"/>
          <w:b/>
        </w:rPr>
        <w:t>- stan na</w:t>
      </w:r>
      <w:r w:rsidR="006672FD" w:rsidRPr="00A77F14">
        <w:rPr>
          <w:rFonts w:cstheme="minorHAnsi"/>
          <w:b/>
        </w:rPr>
        <w:t xml:space="preserve"> dzień</w:t>
      </w:r>
      <w:r w:rsidR="00481DF1">
        <w:rPr>
          <w:rFonts w:cstheme="minorHAnsi"/>
          <w:b/>
        </w:rPr>
        <w:t xml:space="preserve"> 30 czerwca </w:t>
      </w:r>
      <w:r w:rsidR="004B488A" w:rsidRPr="00A77F14">
        <w:rPr>
          <w:rFonts w:cstheme="minorHAnsi"/>
          <w:b/>
        </w:rPr>
        <w:t>2022 r.</w:t>
      </w:r>
    </w:p>
    <w:tbl>
      <w:tblPr>
        <w:tblStyle w:val="Tabela-Siatka"/>
        <w:tblW w:w="10750" w:type="dxa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701"/>
        <w:gridCol w:w="1560"/>
        <w:gridCol w:w="1417"/>
        <w:gridCol w:w="1559"/>
        <w:gridCol w:w="1701"/>
        <w:gridCol w:w="1134"/>
      </w:tblGrid>
      <w:tr w:rsidR="005C3665" w:rsidRPr="00002818" w14:paraId="7535D847" w14:textId="77777777" w:rsidTr="00730A25">
        <w:trPr>
          <w:trHeight w:val="1964"/>
          <w:jc w:val="center"/>
        </w:trPr>
        <w:tc>
          <w:tcPr>
            <w:tcW w:w="1678" w:type="dxa"/>
            <w:shd w:val="clear" w:color="auto" w:fill="DEEAF6" w:themeFill="accent1" w:themeFillTint="33"/>
            <w:vAlign w:val="center"/>
          </w:tcPr>
          <w:p w14:paraId="5DFE653E" w14:textId="77777777" w:rsidR="004D406D" w:rsidRDefault="004D406D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6513DD" w14:textId="48B8360D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65">
              <w:rPr>
                <w:rFonts w:cstheme="minorHAnsi"/>
                <w:b/>
                <w:sz w:val="20"/>
                <w:szCs w:val="20"/>
              </w:rPr>
              <w:t xml:space="preserve">Dzieci </w:t>
            </w:r>
            <w:r w:rsidRPr="005C3665">
              <w:rPr>
                <w:rFonts w:cstheme="minorHAnsi"/>
                <w:b/>
                <w:sz w:val="20"/>
                <w:szCs w:val="20"/>
              </w:rPr>
              <w:br/>
              <w:t>w pieczy zastępczej</w:t>
            </w:r>
          </w:p>
          <w:p w14:paraId="7B97A5FD" w14:textId="77777777" w:rsid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65">
              <w:rPr>
                <w:rFonts w:cstheme="minorHAnsi"/>
                <w:b/>
                <w:sz w:val="20"/>
                <w:szCs w:val="20"/>
              </w:rPr>
              <w:t>w wieku</w:t>
            </w:r>
          </w:p>
          <w:p w14:paraId="6990C3C2" w14:textId="2F48C597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963EE9A" w14:textId="77777777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65">
              <w:rPr>
                <w:rFonts w:cstheme="minorHAnsi"/>
                <w:b/>
                <w:sz w:val="20"/>
                <w:szCs w:val="20"/>
              </w:rPr>
              <w:t>W rodzinach zastępczych spokrewnionych</w:t>
            </w:r>
          </w:p>
          <w:p w14:paraId="71B2E6E7" w14:textId="77777777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447FADA0" w14:textId="77777777" w:rsid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65">
              <w:rPr>
                <w:rFonts w:cstheme="minorHAnsi"/>
                <w:b/>
                <w:sz w:val="20"/>
                <w:szCs w:val="20"/>
              </w:rPr>
              <w:t>W rodzinach zastępczych niezawodowych</w:t>
            </w:r>
          </w:p>
          <w:p w14:paraId="77512EAA" w14:textId="4FCE9D91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14:paraId="096A188F" w14:textId="77777777" w:rsidR="004D406D" w:rsidRDefault="004D406D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EF6151" w14:textId="77777777" w:rsidR="004D406D" w:rsidRDefault="004D406D" w:rsidP="004D406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163B84D" w14:textId="79424F76" w:rsid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65">
              <w:rPr>
                <w:rFonts w:cstheme="minorHAnsi"/>
                <w:b/>
                <w:sz w:val="20"/>
                <w:szCs w:val="20"/>
              </w:rPr>
              <w:t>W rodzinach zastępczych zawodowych</w:t>
            </w:r>
          </w:p>
          <w:p w14:paraId="2DE3A1D9" w14:textId="77777777" w:rsid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0782E9E" w14:textId="4E730715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1DA10472" w14:textId="2CF7F8F2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65">
              <w:rPr>
                <w:rFonts w:cstheme="minorHAnsi"/>
                <w:b/>
                <w:sz w:val="20"/>
                <w:szCs w:val="20"/>
              </w:rPr>
              <w:t>W rodzinach zastępczych zawodowych pełniących funkcję pogotowia rodzinnego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53440DD" w14:textId="2D01C633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65">
              <w:rPr>
                <w:rFonts w:cstheme="minorHAnsi"/>
                <w:b/>
                <w:sz w:val="20"/>
                <w:szCs w:val="20"/>
              </w:rPr>
              <w:t>W rodzinach zastępczy</w:t>
            </w:r>
            <w:r w:rsidR="004D406D">
              <w:rPr>
                <w:rFonts w:cstheme="minorHAnsi"/>
                <w:b/>
                <w:sz w:val="20"/>
                <w:szCs w:val="20"/>
              </w:rPr>
              <w:t>ch zawodowych specjalistycznych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0A92D27" w14:textId="2A974BE8" w:rsidR="005C3665" w:rsidRPr="005C3665" w:rsidRDefault="005C3665" w:rsidP="004D40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C3665">
              <w:rPr>
                <w:rFonts w:cstheme="minorHAnsi"/>
                <w:b/>
                <w:sz w:val="20"/>
                <w:szCs w:val="20"/>
                <w:shd w:val="clear" w:color="auto" w:fill="DEEAF6" w:themeFill="accent1" w:themeFillTint="33"/>
              </w:rPr>
              <w:t>W rodzinnych domach dzieck</w:t>
            </w:r>
            <w:r w:rsidRPr="005C3665">
              <w:rPr>
                <w:rFonts w:cstheme="minorHAnsi"/>
                <w:b/>
                <w:sz w:val="20"/>
                <w:szCs w:val="20"/>
              </w:rPr>
              <w:t>a</w:t>
            </w:r>
          </w:p>
        </w:tc>
      </w:tr>
      <w:tr w:rsidR="000E0C7D" w:rsidRPr="00002818" w14:paraId="2562A0E5" w14:textId="77777777" w:rsidTr="00730A25">
        <w:trPr>
          <w:trHeight w:hRule="exact" w:val="466"/>
          <w:jc w:val="center"/>
        </w:trPr>
        <w:tc>
          <w:tcPr>
            <w:tcW w:w="1678" w:type="dxa"/>
            <w:vAlign w:val="center"/>
          </w:tcPr>
          <w:p w14:paraId="624AE58C" w14:textId="77777777" w:rsidR="004B488A" w:rsidRPr="00730A25" w:rsidRDefault="004B488A" w:rsidP="00730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0A25">
              <w:rPr>
                <w:rFonts w:cstheme="minorHAnsi"/>
                <w:sz w:val="20"/>
                <w:szCs w:val="20"/>
              </w:rPr>
              <w:t>Poniżej 1 roku</w:t>
            </w:r>
          </w:p>
          <w:p w14:paraId="6E552444" w14:textId="77777777" w:rsidR="00826644" w:rsidRPr="00730A25" w:rsidRDefault="00826644" w:rsidP="00730A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78C291" w14:textId="1E5910B8" w:rsidR="00826644" w:rsidRPr="00730A25" w:rsidRDefault="00730A25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560" w:type="dxa"/>
            <w:vAlign w:val="center"/>
          </w:tcPr>
          <w:p w14:paraId="2DCD0D2B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14:paraId="2E7EF1F4" w14:textId="75409710" w:rsidR="004B488A" w:rsidRPr="00730A25" w:rsidRDefault="005C3665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5714F47B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14:paraId="59F40087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14:paraId="00C51FD3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6</w:t>
            </w:r>
          </w:p>
        </w:tc>
      </w:tr>
      <w:tr w:rsidR="000E0C7D" w:rsidRPr="00002818" w14:paraId="049298F2" w14:textId="77777777" w:rsidTr="00730A25">
        <w:trPr>
          <w:trHeight w:hRule="exact" w:val="454"/>
          <w:jc w:val="center"/>
        </w:trPr>
        <w:tc>
          <w:tcPr>
            <w:tcW w:w="1678" w:type="dxa"/>
            <w:vAlign w:val="center"/>
          </w:tcPr>
          <w:p w14:paraId="53C3305B" w14:textId="77777777" w:rsidR="004B488A" w:rsidRPr="00730A25" w:rsidRDefault="004B488A" w:rsidP="00730A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0A25">
              <w:rPr>
                <w:rFonts w:cstheme="minorHAnsi"/>
                <w:sz w:val="20"/>
                <w:szCs w:val="20"/>
              </w:rPr>
              <w:t>Od 1 roku do 3 lat</w:t>
            </w:r>
          </w:p>
        </w:tc>
        <w:tc>
          <w:tcPr>
            <w:tcW w:w="1701" w:type="dxa"/>
            <w:vAlign w:val="center"/>
          </w:tcPr>
          <w:p w14:paraId="0222FD20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32</w:t>
            </w:r>
          </w:p>
        </w:tc>
        <w:tc>
          <w:tcPr>
            <w:tcW w:w="1560" w:type="dxa"/>
            <w:vAlign w:val="center"/>
          </w:tcPr>
          <w:p w14:paraId="13555931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20</w:t>
            </w:r>
          </w:p>
        </w:tc>
        <w:tc>
          <w:tcPr>
            <w:tcW w:w="1417" w:type="dxa"/>
            <w:vAlign w:val="center"/>
          </w:tcPr>
          <w:p w14:paraId="4C4B78DB" w14:textId="6D56C758" w:rsidR="004B488A" w:rsidRPr="00730A25" w:rsidRDefault="005C3665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0668420E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14:paraId="68BAB40D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14:paraId="5D9A53ED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7</w:t>
            </w:r>
          </w:p>
        </w:tc>
      </w:tr>
      <w:tr w:rsidR="000E0C7D" w:rsidRPr="00002818" w14:paraId="254F6E38" w14:textId="77777777" w:rsidTr="00730A25">
        <w:trPr>
          <w:trHeight w:hRule="exact" w:val="454"/>
          <w:jc w:val="center"/>
        </w:trPr>
        <w:tc>
          <w:tcPr>
            <w:tcW w:w="1678" w:type="dxa"/>
            <w:vAlign w:val="center"/>
          </w:tcPr>
          <w:p w14:paraId="07023A55" w14:textId="77777777" w:rsidR="004B488A" w:rsidRPr="00730A25" w:rsidRDefault="004B488A" w:rsidP="00730A25">
            <w:pPr>
              <w:rPr>
                <w:rFonts w:cstheme="minorHAnsi"/>
                <w:sz w:val="20"/>
                <w:szCs w:val="20"/>
              </w:rPr>
            </w:pPr>
            <w:r w:rsidRPr="00730A25">
              <w:rPr>
                <w:rFonts w:cstheme="minorHAnsi"/>
                <w:sz w:val="20"/>
                <w:szCs w:val="20"/>
              </w:rPr>
              <w:t xml:space="preserve">Od 4 </w:t>
            </w:r>
            <w:r w:rsidR="003269F4" w:rsidRPr="00730A25">
              <w:rPr>
                <w:rFonts w:cstheme="minorHAnsi"/>
                <w:sz w:val="20"/>
                <w:szCs w:val="20"/>
              </w:rPr>
              <w:t>do 6 lat</w:t>
            </w:r>
          </w:p>
        </w:tc>
        <w:tc>
          <w:tcPr>
            <w:tcW w:w="1701" w:type="dxa"/>
            <w:vAlign w:val="center"/>
          </w:tcPr>
          <w:p w14:paraId="7B848E1D" w14:textId="77777777" w:rsidR="00B22C26" w:rsidRPr="00730A25" w:rsidRDefault="00B22C26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71</w:t>
            </w:r>
          </w:p>
        </w:tc>
        <w:tc>
          <w:tcPr>
            <w:tcW w:w="1560" w:type="dxa"/>
            <w:vAlign w:val="center"/>
          </w:tcPr>
          <w:p w14:paraId="274CFA6E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1417" w:type="dxa"/>
            <w:vAlign w:val="center"/>
          </w:tcPr>
          <w:p w14:paraId="4F30063B" w14:textId="5C881979" w:rsidR="004B488A" w:rsidRPr="00730A25" w:rsidRDefault="005C3665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006BEF16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14:paraId="47BFD6D0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14:paraId="25A0CFC5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23</w:t>
            </w:r>
          </w:p>
        </w:tc>
      </w:tr>
      <w:tr w:rsidR="000E0C7D" w:rsidRPr="00002818" w14:paraId="204C8D4B" w14:textId="77777777" w:rsidTr="00730A25">
        <w:trPr>
          <w:trHeight w:hRule="exact" w:val="454"/>
          <w:jc w:val="center"/>
        </w:trPr>
        <w:tc>
          <w:tcPr>
            <w:tcW w:w="1678" w:type="dxa"/>
            <w:vAlign w:val="center"/>
          </w:tcPr>
          <w:p w14:paraId="73440FEA" w14:textId="77777777" w:rsidR="004B488A" w:rsidRPr="00730A25" w:rsidRDefault="004B488A" w:rsidP="00730A25">
            <w:pPr>
              <w:rPr>
                <w:rFonts w:cstheme="minorHAnsi"/>
                <w:sz w:val="20"/>
                <w:szCs w:val="20"/>
              </w:rPr>
            </w:pPr>
            <w:r w:rsidRPr="00730A25">
              <w:rPr>
                <w:rFonts w:cstheme="minorHAnsi"/>
                <w:sz w:val="20"/>
                <w:szCs w:val="20"/>
              </w:rPr>
              <w:t>Od 7 do 13 lat</w:t>
            </w:r>
          </w:p>
        </w:tc>
        <w:tc>
          <w:tcPr>
            <w:tcW w:w="1701" w:type="dxa"/>
            <w:vAlign w:val="center"/>
          </w:tcPr>
          <w:p w14:paraId="15237F58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265</w:t>
            </w:r>
          </w:p>
        </w:tc>
        <w:tc>
          <w:tcPr>
            <w:tcW w:w="1560" w:type="dxa"/>
            <w:vAlign w:val="center"/>
          </w:tcPr>
          <w:p w14:paraId="0DD905D9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78</w:t>
            </w:r>
          </w:p>
        </w:tc>
        <w:tc>
          <w:tcPr>
            <w:tcW w:w="1417" w:type="dxa"/>
            <w:vAlign w:val="center"/>
          </w:tcPr>
          <w:p w14:paraId="59C2161F" w14:textId="55606C2F" w:rsidR="004B488A" w:rsidRPr="00730A25" w:rsidRDefault="005C3665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35</w:t>
            </w:r>
          </w:p>
        </w:tc>
        <w:tc>
          <w:tcPr>
            <w:tcW w:w="1559" w:type="dxa"/>
            <w:vAlign w:val="center"/>
          </w:tcPr>
          <w:p w14:paraId="05D77743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14:paraId="3606EA35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14:paraId="4253B4D1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66</w:t>
            </w:r>
          </w:p>
        </w:tc>
      </w:tr>
      <w:tr w:rsidR="000E0C7D" w:rsidRPr="00002818" w14:paraId="6AA8EF5C" w14:textId="77777777" w:rsidTr="00730A25">
        <w:trPr>
          <w:trHeight w:hRule="exact" w:val="454"/>
          <w:jc w:val="center"/>
        </w:trPr>
        <w:tc>
          <w:tcPr>
            <w:tcW w:w="1678" w:type="dxa"/>
            <w:vAlign w:val="center"/>
          </w:tcPr>
          <w:p w14:paraId="33D54825" w14:textId="77777777" w:rsidR="004B488A" w:rsidRPr="00730A25" w:rsidRDefault="004B488A" w:rsidP="00730A25">
            <w:pPr>
              <w:rPr>
                <w:rFonts w:cstheme="minorHAnsi"/>
                <w:sz w:val="20"/>
                <w:szCs w:val="20"/>
              </w:rPr>
            </w:pPr>
            <w:r w:rsidRPr="00730A25">
              <w:rPr>
                <w:rFonts w:cstheme="minorHAnsi"/>
                <w:sz w:val="20"/>
                <w:szCs w:val="20"/>
              </w:rPr>
              <w:t xml:space="preserve">Od 14 </w:t>
            </w:r>
            <w:r w:rsidR="007A094F" w:rsidRPr="00730A25">
              <w:rPr>
                <w:rFonts w:cstheme="minorHAnsi"/>
                <w:sz w:val="20"/>
                <w:szCs w:val="20"/>
              </w:rPr>
              <w:t>do 17 lat</w:t>
            </w:r>
          </w:p>
        </w:tc>
        <w:tc>
          <w:tcPr>
            <w:tcW w:w="1701" w:type="dxa"/>
            <w:vAlign w:val="center"/>
          </w:tcPr>
          <w:p w14:paraId="183D7B60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272</w:t>
            </w:r>
          </w:p>
        </w:tc>
        <w:tc>
          <w:tcPr>
            <w:tcW w:w="1560" w:type="dxa"/>
            <w:vAlign w:val="center"/>
          </w:tcPr>
          <w:p w14:paraId="09B2D3BE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74</w:t>
            </w:r>
          </w:p>
        </w:tc>
        <w:tc>
          <w:tcPr>
            <w:tcW w:w="1417" w:type="dxa"/>
            <w:vAlign w:val="center"/>
          </w:tcPr>
          <w:p w14:paraId="2C71C68A" w14:textId="4C938175" w:rsidR="004B488A" w:rsidRPr="00730A25" w:rsidRDefault="005C3665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14:paraId="23DA5D8C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0B438D4B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14:paraId="39902A06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46</w:t>
            </w:r>
          </w:p>
        </w:tc>
      </w:tr>
      <w:tr w:rsidR="000E0C7D" w:rsidRPr="00002818" w14:paraId="26B407AC" w14:textId="77777777" w:rsidTr="00730A25">
        <w:trPr>
          <w:trHeight w:hRule="exact" w:val="454"/>
          <w:jc w:val="center"/>
        </w:trPr>
        <w:tc>
          <w:tcPr>
            <w:tcW w:w="1678" w:type="dxa"/>
            <w:vAlign w:val="center"/>
          </w:tcPr>
          <w:p w14:paraId="6DF38BB0" w14:textId="77777777" w:rsidR="004B488A" w:rsidRPr="00730A25" w:rsidRDefault="004B488A" w:rsidP="00730A25">
            <w:pPr>
              <w:rPr>
                <w:rFonts w:cstheme="minorHAnsi"/>
                <w:sz w:val="20"/>
                <w:szCs w:val="20"/>
              </w:rPr>
            </w:pPr>
            <w:r w:rsidRPr="00730A25">
              <w:rPr>
                <w:rFonts w:cstheme="minorHAnsi"/>
                <w:sz w:val="20"/>
                <w:szCs w:val="20"/>
              </w:rPr>
              <w:t xml:space="preserve">Od 18 </w:t>
            </w:r>
            <w:r w:rsidR="003269F4" w:rsidRPr="00730A25">
              <w:rPr>
                <w:rFonts w:cstheme="minorHAnsi"/>
                <w:sz w:val="20"/>
                <w:szCs w:val="20"/>
              </w:rPr>
              <w:t>do 24 lat</w:t>
            </w:r>
          </w:p>
        </w:tc>
        <w:tc>
          <w:tcPr>
            <w:tcW w:w="1701" w:type="dxa"/>
            <w:vAlign w:val="center"/>
          </w:tcPr>
          <w:p w14:paraId="3342D507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119</w:t>
            </w:r>
          </w:p>
        </w:tc>
        <w:tc>
          <w:tcPr>
            <w:tcW w:w="1560" w:type="dxa"/>
            <w:vAlign w:val="center"/>
          </w:tcPr>
          <w:p w14:paraId="25F32B36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70</w:t>
            </w:r>
          </w:p>
        </w:tc>
        <w:tc>
          <w:tcPr>
            <w:tcW w:w="1417" w:type="dxa"/>
            <w:vAlign w:val="center"/>
          </w:tcPr>
          <w:p w14:paraId="7CCD7CE6" w14:textId="7A92CDDA" w:rsidR="004B488A" w:rsidRPr="00730A25" w:rsidRDefault="005C3665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723D6BED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3962645A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14:paraId="0EB090EA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 w:rsidRPr="00730A25">
              <w:rPr>
                <w:rFonts w:cstheme="minorHAnsi"/>
                <w:sz w:val="21"/>
                <w:szCs w:val="21"/>
              </w:rPr>
              <w:t>31</w:t>
            </w:r>
          </w:p>
        </w:tc>
      </w:tr>
      <w:tr w:rsidR="000E0C7D" w:rsidRPr="00002818" w14:paraId="13A886BA" w14:textId="77777777" w:rsidTr="00730A25">
        <w:trPr>
          <w:trHeight w:hRule="exact" w:val="454"/>
          <w:jc w:val="center"/>
        </w:trPr>
        <w:tc>
          <w:tcPr>
            <w:tcW w:w="1678" w:type="dxa"/>
            <w:vAlign w:val="center"/>
          </w:tcPr>
          <w:p w14:paraId="639720D5" w14:textId="77777777" w:rsidR="004B488A" w:rsidRPr="00730A25" w:rsidRDefault="004B488A" w:rsidP="00730A25">
            <w:pPr>
              <w:rPr>
                <w:rFonts w:cstheme="minorHAnsi"/>
                <w:b/>
                <w:sz w:val="21"/>
                <w:szCs w:val="21"/>
              </w:rPr>
            </w:pPr>
            <w:r w:rsidRPr="00730A25">
              <w:rPr>
                <w:rFonts w:cstheme="minorHAnsi"/>
                <w:b/>
                <w:sz w:val="21"/>
                <w:szCs w:val="21"/>
              </w:rPr>
              <w:t>Razem</w:t>
            </w:r>
          </w:p>
        </w:tc>
        <w:tc>
          <w:tcPr>
            <w:tcW w:w="1701" w:type="dxa"/>
            <w:vAlign w:val="center"/>
          </w:tcPr>
          <w:p w14:paraId="37D372EE" w14:textId="77777777" w:rsidR="004B488A" w:rsidRPr="00730A25" w:rsidRDefault="004B488A" w:rsidP="00730A25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30A25">
              <w:rPr>
                <w:rFonts w:cstheme="minorHAnsi"/>
                <w:b/>
                <w:sz w:val="21"/>
                <w:szCs w:val="21"/>
              </w:rPr>
              <w:t>762</w:t>
            </w:r>
          </w:p>
        </w:tc>
        <w:tc>
          <w:tcPr>
            <w:tcW w:w="1560" w:type="dxa"/>
            <w:vAlign w:val="center"/>
          </w:tcPr>
          <w:p w14:paraId="45ECEF59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30A25">
              <w:rPr>
                <w:rFonts w:cstheme="minorHAnsi"/>
                <w:b/>
                <w:sz w:val="21"/>
                <w:szCs w:val="21"/>
              </w:rPr>
              <w:t>260</w:t>
            </w:r>
          </w:p>
        </w:tc>
        <w:tc>
          <w:tcPr>
            <w:tcW w:w="1417" w:type="dxa"/>
            <w:vAlign w:val="center"/>
          </w:tcPr>
          <w:p w14:paraId="2DA70FD6" w14:textId="1BF45D6C" w:rsidR="004B488A" w:rsidRPr="00730A25" w:rsidRDefault="005C3665" w:rsidP="00730A25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30A25">
              <w:rPr>
                <w:rFonts w:cstheme="minorHAnsi"/>
                <w:b/>
                <w:sz w:val="21"/>
                <w:szCs w:val="21"/>
              </w:rPr>
              <w:t>70</w:t>
            </w:r>
          </w:p>
        </w:tc>
        <w:tc>
          <w:tcPr>
            <w:tcW w:w="1559" w:type="dxa"/>
            <w:vAlign w:val="center"/>
          </w:tcPr>
          <w:p w14:paraId="7D174ACC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30A25">
              <w:rPr>
                <w:rFonts w:cstheme="minorHAnsi"/>
                <w:b/>
                <w:sz w:val="21"/>
                <w:szCs w:val="21"/>
              </w:rPr>
              <w:t>48</w:t>
            </w:r>
          </w:p>
        </w:tc>
        <w:tc>
          <w:tcPr>
            <w:tcW w:w="1701" w:type="dxa"/>
            <w:vAlign w:val="center"/>
          </w:tcPr>
          <w:p w14:paraId="019D6DF2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30A25">
              <w:rPr>
                <w:rFonts w:cstheme="minorHAnsi"/>
                <w:b/>
                <w:sz w:val="21"/>
                <w:szCs w:val="21"/>
              </w:rPr>
              <w:t>37</w:t>
            </w:r>
          </w:p>
        </w:tc>
        <w:tc>
          <w:tcPr>
            <w:tcW w:w="1134" w:type="dxa"/>
            <w:vAlign w:val="center"/>
          </w:tcPr>
          <w:p w14:paraId="0F8F9DE1" w14:textId="77777777" w:rsidR="004B488A" w:rsidRPr="00730A25" w:rsidRDefault="004B488A" w:rsidP="00730A25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730A25">
              <w:rPr>
                <w:rFonts w:cstheme="minorHAnsi"/>
                <w:b/>
                <w:sz w:val="21"/>
                <w:szCs w:val="21"/>
              </w:rPr>
              <w:t>179</w:t>
            </w:r>
          </w:p>
        </w:tc>
      </w:tr>
    </w:tbl>
    <w:p w14:paraId="43453F36" w14:textId="09BB1652" w:rsidR="00BD3030" w:rsidRDefault="00700025" w:rsidP="00BD3030">
      <w:pPr>
        <w:spacing w:line="240" w:lineRule="auto"/>
        <w:rPr>
          <w:i/>
          <w:color w:val="000000" w:themeColor="text1"/>
          <w:sz w:val="18"/>
          <w:szCs w:val="18"/>
        </w:rPr>
      </w:pPr>
      <w:r w:rsidRPr="00700025">
        <w:rPr>
          <w:i/>
          <w:color w:val="000000" w:themeColor="text1"/>
          <w:sz w:val="18"/>
          <w:szCs w:val="18"/>
        </w:rPr>
        <w:t>Źródło: Centrum Administracyjne Pieczy Zastępczej</w:t>
      </w:r>
      <w:r w:rsidR="00994649">
        <w:rPr>
          <w:i/>
          <w:color w:val="000000" w:themeColor="text1"/>
          <w:sz w:val="18"/>
          <w:szCs w:val="18"/>
        </w:rPr>
        <w:t>.</w:t>
      </w:r>
    </w:p>
    <w:p w14:paraId="5296CE33" w14:textId="77777777" w:rsidR="00BD3030" w:rsidRPr="00BD3030" w:rsidRDefault="00BD3030" w:rsidP="00BD3030">
      <w:pPr>
        <w:spacing w:line="240" w:lineRule="auto"/>
        <w:rPr>
          <w:i/>
          <w:color w:val="000000" w:themeColor="text1"/>
          <w:sz w:val="18"/>
          <w:szCs w:val="18"/>
        </w:rPr>
      </w:pPr>
    </w:p>
    <w:p w14:paraId="7E7158EF" w14:textId="0C75622F" w:rsidR="00700025" w:rsidRPr="008C4780" w:rsidRDefault="00485051" w:rsidP="00BD3030">
      <w:pPr>
        <w:spacing w:after="0"/>
        <w:ind w:firstLine="709"/>
        <w:jc w:val="both"/>
        <w:rPr>
          <w:color w:val="FF0000"/>
          <w:sz w:val="24"/>
          <w:szCs w:val="24"/>
        </w:rPr>
      </w:pPr>
      <w:r w:rsidRPr="008C4780">
        <w:rPr>
          <w:sz w:val="24"/>
          <w:szCs w:val="24"/>
        </w:rPr>
        <w:t>Zauważyć można, iż najwięcej dzieci do 3 roku życia, a</w:t>
      </w:r>
      <w:r w:rsidR="00320453" w:rsidRPr="008C4780">
        <w:rPr>
          <w:sz w:val="24"/>
          <w:szCs w:val="24"/>
        </w:rPr>
        <w:t>le</w:t>
      </w:r>
      <w:r w:rsidRPr="008C4780">
        <w:rPr>
          <w:sz w:val="24"/>
          <w:szCs w:val="24"/>
        </w:rPr>
        <w:t xml:space="preserve"> także w wieku 4-6 lat przebywa </w:t>
      </w:r>
      <w:r w:rsidR="00FF527A">
        <w:rPr>
          <w:sz w:val="24"/>
          <w:szCs w:val="24"/>
        </w:rPr>
        <w:br/>
      </w:r>
      <w:r w:rsidRPr="008C4780">
        <w:rPr>
          <w:sz w:val="24"/>
          <w:szCs w:val="24"/>
        </w:rPr>
        <w:t xml:space="preserve">w rodzinach zastępczych spokrewnionych. </w:t>
      </w:r>
      <w:r w:rsidR="009D131E">
        <w:rPr>
          <w:sz w:val="24"/>
          <w:szCs w:val="24"/>
        </w:rPr>
        <w:t xml:space="preserve">Rodzinne formy pieczy zastępczej </w:t>
      </w:r>
      <w:r w:rsidRPr="008C4780">
        <w:rPr>
          <w:sz w:val="24"/>
          <w:szCs w:val="24"/>
        </w:rPr>
        <w:t>stanowi</w:t>
      </w:r>
      <w:r w:rsidR="009D131E">
        <w:rPr>
          <w:sz w:val="24"/>
          <w:szCs w:val="24"/>
        </w:rPr>
        <w:t>ą</w:t>
      </w:r>
      <w:r w:rsidRPr="008C4780">
        <w:rPr>
          <w:sz w:val="24"/>
          <w:szCs w:val="24"/>
        </w:rPr>
        <w:t xml:space="preserve"> </w:t>
      </w:r>
      <w:r w:rsidR="009D131E">
        <w:rPr>
          <w:sz w:val="24"/>
          <w:szCs w:val="24"/>
        </w:rPr>
        <w:t>ws</w:t>
      </w:r>
      <w:r w:rsidRPr="008C4780">
        <w:rPr>
          <w:sz w:val="24"/>
          <w:szCs w:val="24"/>
        </w:rPr>
        <w:t xml:space="preserve">parcie dla </w:t>
      </w:r>
      <w:r w:rsidR="009D131E">
        <w:rPr>
          <w:sz w:val="24"/>
          <w:szCs w:val="24"/>
        </w:rPr>
        <w:t xml:space="preserve">1356 </w:t>
      </w:r>
      <w:r w:rsidRPr="008C4780">
        <w:rPr>
          <w:sz w:val="24"/>
          <w:szCs w:val="24"/>
        </w:rPr>
        <w:t>małoletnich w Mieście Łodzi</w:t>
      </w:r>
      <w:r w:rsidR="006C701E" w:rsidRPr="008C4780">
        <w:rPr>
          <w:sz w:val="24"/>
          <w:szCs w:val="24"/>
        </w:rPr>
        <w:t xml:space="preserve"> </w:t>
      </w:r>
      <w:r w:rsidRPr="008C4780">
        <w:rPr>
          <w:sz w:val="24"/>
          <w:szCs w:val="24"/>
        </w:rPr>
        <w:t>- stan na 3</w:t>
      </w:r>
      <w:r w:rsidR="00257A23" w:rsidRPr="008C4780">
        <w:rPr>
          <w:sz w:val="24"/>
          <w:szCs w:val="24"/>
        </w:rPr>
        <w:t>0</w:t>
      </w:r>
      <w:r w:rsidRPr="008C4780">
        <w:rPr>
          <w:sz w:val="24"/>
          <w:szCs w:val="24"/>
        </w:rPr>
        <w:t xml:space="preserve"> </w:t>
      </w:r>
      <w:r w:rsidR="00257A23" w:rsidRPr="008C4780">
        <w:rPr>
          <w:sz w:val="24"/>
          <w:szCs w:val="24"/>
        </w:rPr>
        <w:t>czerwca 2022</w:t>
      </w:r>
      <w:r w:rsidRPr="008C4780">
        <w:rPr>
          <w:sz w:val="24"/>
          <w:szCs w:val="24"/>
        </w:rPr>
        <w:t xml:space="preserve"> roku.</w:t>
      </w:r>
    </w:p>
    <w:p w14:paraId="5D6DC3EE" w14:textId="77777777" w:rsidR="00700025" w:rsidRPr="008C4780" w:rsidRDefault="00485051" w:rsidP="00BD3030">
      <w:pPr>
        <w:spacing w:after="0"/>
        <w:ind w:firstLine="709"/>
        <w:jc w:val="both"/>
        <w:rPr>
          <w:sz w:val="24"/>
          <w:szCs w:val="24"/>
        </w:rPr>
      </w:pPr>
      <w:r w:rsidRPr="008C4780">
        <w:rPr>
          <w:sz w:val="24"/>
          <w:szCs w:val="24"/>
        </w:rPr>
        <w:t>Duży odsetek dzieci w wieku 7</w:t>
      </w:r>
      <w:r w:rsidR="006C701E" w:rsidRPr="008C4780">
        <w:rPr>
          <w:sz w:val="24"/>
          <w:szCs w:val="24"/>
        </w:rPr>
        <w:t>-</w:t>
      </w:r>
      <w:r w:rsidRPr="008C4780">
        <w:rPr>
          <w:sz w:val="24"/>
          <w:szCs w:val="24"/>
        </w:rPr>
        <w:t xml:space="preserve">13 oraz 14-17 </w:t>
      </w:r>
      <w:r w:rsidR="006C701E" w:rsidRPr="008C4780">
        <w:rPr>
          <w:sz w:val="24"/>
          <w:szCs w:val="24"/>
        </w:rPr>
        <w:t xml:space="preserve">lat </w:t>
      </w:r>
      <w:r w:rsidRPr="008C4780">
        <w:rPr>
          <w:sz w:val="24"/>
          <w:szCs w:val="24"/>
        </w:rPr>
        <w:t>przebywa w rodzinach zastępczych spokrewnionych</w:t>
      </w:r>
      <w:r w:rsidR="00320453" w:rsidRPr="008C4780">
        <w:rPr>
          <w:sz w:val="24"/>
          <w:szCs w:val="24"/>
        </w:rPr>
        <w:t xml:space="preserve">, co stanowi również element przekształceń w przestrzeni społecznej, gdzie początkowo poszukuje się dla dzieci opieki i wychowania wśród najbliższej rodziny. Dopiero </w:t>
      </w:r>
      <w:r w:rsidR="00FF527A">
        <w:rPr>
          <w:sz w:val="24"/>
          <w:szCs w:val="24"/>
        </w:rPr>
        <w:br/>
      </w:r>
      <w:r w:rsidR="00320453" w:rsidRPr="008C4780">
        <w:rPr>
          <w:sz w:val="24"/>
          <w:szCs w:val="24"/>
        </w:rPr>
        <w:t>w przypadku, gdy nie jest to możliwe, małoletni zostają umieszczeni w instytucjonalnej pieczy zastępczej.</w:t>
      </w:r>
    </w:p>
    <w:p w14:paraId="57026C15" w14:textId="4A128CF7" w:rsidR="0073448D" w:rsidRPr="008C4780" w:rsidRDefault="0073448D" w:rsidP="00BD3030">
      <w:pPr>
        <w:spacing w:after="0"/>
        <w:ind w:firstLine="709"/>
        <w:jc w:val="both"/>
        <w:rPr>
          <w:sz w:val="24"/>
          <w:szCs w:val="24"/>
        </w:rPr>
      </w:pPr>
      <w:r w:rsidRPr="008C4780">
        <w:rPr>
          <w:sz w:val="24"/>
          <w:szCs w:val="24"/>
        </w:rPr>
        <w:t xml:space="preserve">Na podstawie danych zgromadzonych przez Miejski Ośrodek Pomocy Społecznej w Łodzi </w:t>
      </w:r>
      <w:r w:rsidR="00FF527A">
        <w:rPr>
          <w:sz w:val="24"/>
          <w:szCs w:val="24"/>
        </w:rPr>
        <w:br/>
      </w:r>
      <w:r w:rsidRPr="008C4780">
        <w:rPr>
          <w:sz w:val="24"/>
          <w:szCs w:val="24"/>
        </w:rPr>
        <w:t>i Centrum Administracyjne Pieczy Zastępczej, poniżej przedstawione są informacje dotyczące liczby dzieci, które przebywały w rodzinnej pieczy zastępczej w latach 2019-2021</w:t>
      </w:r>
      <w:r w:rsidR="006C701E" w:rsidRPr="008C4780">
        <w:rPr>
          <w:sz w:val="24"/>
          <w:szCs w:val="24"/>
        </w:rPr>
        <w:t>,</w:t>
      </w:r>
      <w:r w:rsidRPr="008C4780">
        <w:rPr>
          <w:sz w:val="24"/>
          <w:szCs w:val="24"/>
        </w:rPr>
        <w:t xml:space="preserve"> z uwzględnieniem przyczyn umieszczenia.</w:t>
      </w:r>
    </w:p>
    <w:p w14:paraId="12F94DAE" w14:textId="77777777" w:rsidR="00AD7AFB" w:rsidRDefault="00AD7AFB" w:rsidP="008266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125BCD8" w14:textId="77777777" w:rsidR="00257A23" w:rsidRPr="00FF527A" w:rsidRDefault="0073448D" w:rsidP="00050F81">
      <w:pPr>
        <w:spacing w:before="240" w:line="240" w:lineRule="auto"/>
        <w:ind w:right="624"/>
        <w:contextualSpacing/>
        <w:rPr>
          <w:b/>
        </w:rPr>
      </w:pPr>
      <w:r w:rsidRPr="00FF527A">
        <w:rPr>
          <w:b/>
        </w:rPr>
        <w:lastRenderedPageBreak/>
        <w:t xml:space="preserve">Tabela </w:t>
      </w:r>
      <w:r w:rsidR="008F763D" w:rsidRPr="00FF527A">
        <w:rPr>
          <w:b/>
        </w:rPr>
        <w:t>3</w:t>
      </w:r>
    </w:p>
    <w:p w14:paraId="1FCA5987" w14:textId="77777777" w:rsidR="00050F81" w:rsidRPr="005310DE" w:rsidRDefault="00320453" w:rsidP="00BC18F9">
      <w:pPr>
        <w:spacing w:before="120" w:line="240" w:lineRule="auto"/>
        <w:contextualSpacing/>
        <w:jc w:val="both"/>
        <w:rPr>
          <w:b/>
        </w:rPr>
      </w:pPr>
      <w:r w:rsidRPr="00FF527A">
        <w:rPr>
          <w:b/>
        </w:rPr>
        <w:t xml:space="preserve">Liczba dzieci przebywających w rodzinnej pieczy zastępczej </w:t>
      </w:r>
      <w:r w:rsidR="009E4C0A" w:rsidRPr="00FF527A">
        <w:rPr>
          <w:b/>
        </w:rPr>
        <w:t>w latach 2019-202</w:t>
      </w:r>
      <w:r w:rsidR="00257A23" w:rsidRPr="00FF527A">
        <w:rPr>
          <w:b/>
        </w:rPr>
        <w:t>2</w:t>
      </w:r>
      <w:r w:rsidR="009E4C0A" w:rsidRPr="00FF527A">
        <w:rPr>
          <w:b/>
        </w:rPr>
        <w:t xml:space="preserve"> </w:t>
      </w:r>
      <w:r w:rsidRPr="00FF527A">
        <w:rPr>
          <w:b/>
        </w:rPr>
        <w:t>z podziałem na przyczyny umieszczenia</w:t>
      </w:r>
      <w:r w:rsidR="005310DE">
        <w:rPr>
          <w:b/>
        </w:rPr>
        <w:t>.</w:t>
      </w:r>
    </w:p>
    <w:tbl>
      <w:tblPr>
        <w:tblW w:w="9675" w:type="dxa"/>
        <w:jc w:val="center"/>
        <w:tblBorders>
          <w:top w:val="single" w:sz="18" w:space="0" w:color="808080"/>
          <w:left w:val="single" w:sz="18" w:space="0" w:color="808080"/>
          <w:bottom w:val="single" w:sz="18" w:space="0" w:color="2E74B5" w:themeColor="accent1" w:themeShade="BF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1079"/>
        <w:gridCol w:w="944"/>
        <w:gridCol w:w="1754"/>
        <w:gridCol w:w="1079"/>
      </w:tblGrid>
      <w:tr w:rsidR="00A33B03" w:rsidRPr="001A1F7A" w14:paraId="754DAF04" w14:textId="77777777" w:rsidTr="00A37600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30D94638" w14:textId="77777777" w:rsidR="00A33B03" w:rsidRPr="00257A23" w:rsidRDefault="00A14438" w:rsidP="001A1F7A">
            <w:pPr>
              <w:suppressAutoHyphens/>
              <w:autoSpaceDE w:val="0"/>
              <w:spacing w:after="0" w:line="241" w:lineRule="atLeast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977FEC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Przyczyna umieszczenia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A679DD6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977FEC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2019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141EE184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977FEC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2020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EEAF6" w:themeFill="accent1" w:themeFillTint="33"/>
            <w:vAlign w:val="center"/>
          </w:tcPr>
          <w:p w14:paraId="7FBE3AB6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977FEC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2021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DEEAF6" w:themeFill="accent1" w:themeFillTint="33"/>
          </w:tcPr>
          <w:p w14:paraId="3FDF51B0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 w:rsidRPr="00977FEC">
              <w:rPr>
                <w:rFonts w:eastAsia="Times New Roman" w:cstheme="minorHAnsi"/>
                <w:b/>
                <w:bCs/>
                <w:color w:val="25324F"/>
                <w:sz w:val="20"/>
                <w:szCs w:val="20"/>
                <w:shd w:val="clear" w:color="auto" w:fill="DEEAF6" w:themeFill="accent1" w:themeFillTint="33"/>
                <w:lang w:eastAsia="zh-CN"/>
              </w:rPr>
              <w:t>I-VI 2022</w:t>
            </w:r>
          </w:p>
        </w:tc>
      </w:tr>
      <w:tr w:rsidR="00A33B03" w:rsidRPr="001A1F7A" w14:paraId="22B07CC1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404023BD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uzależnienie rodziców </w:t>
            </w:r>
          </w:p>
          <w:p w14:paraId="77A7EA17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- w tym uzależnienie rodziców od alkoholu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FCC6BCA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667</w:t>
            </w:r>
          </w:p>
          <w:p w14:paraId="605012E7" w14:textId="77777777" w:rsidR="00A33B03" w:rsidRPr="00257A23" w:rsidRDefault="00A33B03" w:rsidP="001A1F7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577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AF1FEC2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689</w:t>
            </w:r>
          </w:p>
          <w:p w14:paraId="30C74653" w14:textId="77777777" w:rsidR="00A33B03" w:rsidRPr="00257A23" w:rsidRDefault="00A33B03" w:rsidP="001A1F7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602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67E19CB7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715</w:t>
            </w:r>
          </w:p>
          <w:p w14:paraId="55460C05" w14:textId="77777777" w:rsidR="00A33B03" w:rsidRPr="00257A23" w:rsidRDefault="00A33B03" w:rsidP="001A1F7A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623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7B47F919" w14:textId="77777777" w:rsidR="00A33B03" w:rsidRDefault="008E2DF1" w:rsidP="008E2DF1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</w:t>
            </w:r>
            <w:r w:rsidR="00B72827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46</w:t>
            </w:r>
          </w:p>
          <w:p w14:paraId="132C39C2" w14:textId="77777777" w:rsidR="00B72827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560</w:t>
            </w:r>
          </w:p>
        </w:tc>
      </w:tr>
      <w:tr w:rsidR="00A33B03" w:rsidRPr="001A1F7A" w14:paraId="4DAE2DA7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67AEB135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bezradność w sprawach opiekuńczo-wychowawczych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3D127D4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289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9F1C73B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292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4B750CC2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303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64773EB9" w14:textId="77777777" w:rsidR="00A33B03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293</w:t>
            </w:r>
          </w:p>
        </w:tc>
      </w:tr>
      <w:tr w:rsidR="00A33B03" w:rsidRPr="001A1F7A" w14:paraId="00B3A4F9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2E1A2F78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półsieroctwo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D9BD33B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88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1E034099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88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DD1EFF7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88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79EFD462" w14:textId="77777777" w:rsidR="00A33B03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93</w:t>
            </w:r>
          </w:p>
        </w:tc>
      </w:tr>
      <w:tr w:rsidR="00A33B03" w:rsidRPr="001A1F7A" w14:paraId="47853185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06CC9131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sieroctwo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0EAC922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53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A331BDD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54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15C0F548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48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268E98B5" w14:textId="77777777" w:rsidR="00A33B03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52</w:t>
            </w:r>
          </w:p>
        </w:tc>
      </w:tr>
      <w:tr w:rsidR="00A33B03" w:rsidRPr="001A1F7A" w14:paraId="49039FEF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5BC98605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przemoc w rodzinie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5D274B53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46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4781A35E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46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53651C6C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41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69003BD1" w14:textId="77777777" w:rsidR="00A33B03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45</w:t>
            </w:r>
          </w:p>
        </w:tc>
      </w:tr>
      <w:tr w:rsidR="00A33B03" w:rsidRPr="001A1F7A" w14:paraId="7F58300A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2B1B79F4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niepełnosprawność co najmniej jednego z rodziców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58224F38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32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745FF6C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32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1364912D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14223501" w14:textId="77777777" w:rsidR="00A33B03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10</w:t>
            </w:r>
          </w:p>
        </w:tc>
      </w:tr>
      <w:tr w:rsidR="00A33B03" w:rsidRPr="001A1F7A" w14:paraId="7F135FE0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537F72D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długotrwała choroba co najmniej jednego z rodziców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F1269D0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47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00724322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47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A86187D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28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45664289" w14:textId="2B33DB5A" w:rsidR="00A33B03" w:rsidRPr="00257A23" w:rsidRDefault="00DC2C75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32</w:t>
            </w:r>
          </w:p>
        </w:tc>
      </w:tr>
      <w:tr w:rsidR="001934DA" w:rsidRPr="001A1F7A" w14:paraId="25743A9A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255219F9" w14:textId="77777777" w:rsidR="001934DA" w:rsidRPr="00826644" w:rsidRDefault="001934DA" w:rsidP="001934D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pobyt za granicą z powodu pracy zarobkowej co najmniej jednego z rodziców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59BB3A33" w14:textId="77777777" w:rsidR="001934DA" w:rsidRPr="00257A23" w:rsidRDefault="001934DA" w:rsidP="001934D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23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EB4A112" w14:textId="77777777" w:rsidR="001934DA" w:rsidRPr="00257A23" w:rsidRDefault="001934DA" w:rsidP="001934D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23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2943AFA" w14:textId="77777777" w:rsidR="001934DA" w:rsidRPr="00257A23" w:rsidRDefault="001934DA" w:rsidP="001934D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25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BA78A5F" w14:textId="77777777" w:rsidR="001934DA" w:rsidRPr="00257A23" w:rsidRDefault="001934DA" w:rsidP="001934D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24</w:t>
            </w:r>
          </w:p>
        </w:tc>
      </w:tr>
      <w:tr w:rsidR="00A33B03" w:rsidRPr="001A1F7A" w14:paraId="30727DDF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76F8E27C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nieodpowiednie warunki mieszkaniowe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4515A642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6A980B83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65FEA31D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74C47968" w14:textId="77777777" w:rsidR="00A33B03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4</w:t>
            </w:r>
          </w:p>
        </w:tc>
      </w:tr>
      <w:tr w:rsidR="00A33B03" w:rsidRPr="001A1F7A" w14:paraId="59ABFFD3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353ADDA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ubóstwo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2C4155DE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6187FF09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94FF0DC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4AD7F3AD" w14:textId="77777777" w:rsidR="00A33B03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</w:t>
            </w:r>
          </w:p>
        </w:tc>
      </w:tr>
      <w:tr w:rsidR="00A33B03" w:rsidRPr="001A1F7A" w14:paraId="233081DC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6822289" w14:textId="77777777" w:rsidR="00A33B03" w:rsidRPr="00826644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826644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bezrobocie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3973B64A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27250A87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  <w:shd w:val="clear" w:color="auto" w:fill="auto"/>
            <w:vAlign w:val="center"/>
          </w:tcPr>
          <w:p w14:paraId="5311A81F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left w:val="single" w:sz="18" w:space="0" w:color="2E74B5" w:themeColor="accent1" w:themeShade="BF"/>
              <w:bottom w:val="single" w:sz="18" w:space="0" w:color="2E74B5" w:themeColor="accent1" w:themeShade="BF"/>
              <w:right w:val="single" w:sz="18" w:space="0" w:color="2E74B5" w:themeColor="accent1" w:themeShade="BF"/>
            </w:tcBorders>
          </w:tcPr>
          <w:p w14:paraId="676B8740" w14:textId="77777777" w:rsidR="00A33B03" w:rsidRPr="00257A23" w:rsidRDefault="00B72827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0</w:t>
            </w:r>
          </w:p>
        </w:tc>
      </w:tr>
      <w:tr w:rsidR="00A33B03" w:rsidRPr="001A1F7A" w14:paraId="3FD90C47" w14:textId="77777777" w:rsidTr="00FF527A">
        <w:trPr>
          <w:trHeight w:val="285"/>
          <w:jc w:val="center"/>
        </w:trPr>
        <w:tc>
          <w:tcPr>
            <w:tcW w:w="4819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  <w:shd w:val="clear" w:color="auto" w:fill="auto"/>
            <w:vAlign w:val="center"/>
          </w:tcPr>
          <w:p w14:paraId="16F2A612" w14:textId="77777777" w:rsidR="00A33B03" w:rsidRPr="005310DE" w:rsidRDefault="00A33B03" w:rsidP="001A1F7A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310DE">
              <w:rPr>
                <w:rFonts w:eastAsia="Times New Roman" w:cstheme="minorHAnsi"/>
                <w:b/>
                <w:color w:val="25324F"/>
                <w:sz w:val="20"/>
                <w:szCs w:val="20"/>
                <w:shd w:val="clear" w:color="auto" w:fill="FFFFFF"/>
                <w:lang w:eastAsia="zh-CN"/>
              </w:rPr>
              <w:t xml:space="preserve">inne 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  <w:shd w:val="clear" w:color="auto" w:fill="auto"/>
            <w:vAlign w:val="center"/>
          </w:tcPr>
          <w:p w14:paraId="75D9CF83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130</w:t>
            </w:r>
          </w:p>
        </w:tc>
        <w:tc>
          <w:tcPr>
            <w:tcW w:w="944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  <w:shd w:val="clear" w:color="auto" w:fill="auto"/>
            <w:vAlign w:val="center"/>
          </w:tcPr>
          <w:p w14:paraId="3FFABFAA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149</w:t>
            </w:r>
          </w:p>
        </w:tc>
        <w:tc>
          <w:tcPr>
            <w:tcW w:w="1754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  <w:shd w:val="clear" w:color="auto" w:fill="auto"/>
            <w:vAlign w:val="center"/>
          </w:tcPr>
          <w:p w14:paraId="1197A5F7" w14:textId="77777777" w:rsidR="00A33B03" w:rsidRPr="00257A23" w:rsidRDefault="00A33B03" w:rsidP="001A1F7A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257A23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146</w:t>
            </w:r>
          </w:p>
        </w:tc>
        <w:tc>
          <w:tcPr>
            <w:tcW w:w="1079" w:type="dxa"/>
            <w:tcBorders>
              <w:top w:val="single" w:sz="18" w:space="0" w:color="2E74B5" w:themeColor="accent1" w:themeShade="BF"/>
              <w:bottom w:val="single" w:sz="18" w:space="0" w:color="2E74B5" w:themeColor="accent1" w:themeShade="BF"/>
            </w:tcBorders>
          </w:tcPr>
          <w:p w14:paraId="01C6B9F8" w14:textId="055B1099" w:rsidR="00A33B03" w:rsidRPr="00257A23" w:rsidRDefault="00B72827" w:rsidP="00DC2C75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15</w:t>
            </w:r>
            <w:r w:rsidR="00DC2C75">
              <w:rPr>
                <w:rFonts w:eastAsia="Times New Roman" w:cstheme="minorHAnsi"/>
                <w:color w:val="25324F"/>
                <w:sz w:val="20"/>
                <w:szCs w:val="20"/>
                <w:shd w:val="clear" w:color="auto" w:fill="FFFFFF"/>
                <w:lang w:eastAsia="zh-CN"/>
              </w:rPr>
              <w:t>6</w:t>
            </w:r>
          </w:p>
        </w:tc>
      </w:tr>
    </w:tbl>
    <w:p w14:paraId="04B8C795" w14:textId="54690E5D" w:rsidR="001A1F7A" w:rsidRPr="001A1F7A" w:rsidRDefault="001A1F7A" w:rsidP="00B04880">
      <w:pPr>
        <w:spacing w:line="240" w:lineRule="auto"/>
        <w:ind w:left="357" w:right="170"/>
        <w:rPr>
          <w:i/>
          <w:sz w:val="18"/>
          <w:szCs w:val="18"/>
        </w:rPr>
      </w:pPr>
      <w:r w:rsidRPr="001A1F7A">
        <w:rPr>
          <w:i/>
          <w:sz w:val="18"/>
          <w:szCs w:val="18"/>
        </w:rPr>
        <w:t>Źródło: Miejski Ośrodek Pomocy Społecznej w Łodzi; Centrum Administr</w:t>
      </w:r>
      <w:r w:rsidR="00994649">
        <w:rPr>
          <w:i/>
          <w:sz w:val="18"/>
          <w:szCs w:val="18"/>
        </w:rPr>
        <w:t>acyjne Pieczy Zastępczej.</w:t>
      </w:r>
    </w:p>
    <w:p w14:paraId="3FCD43B2" w14:textId="77777777" w:rsidR="00FF527A" w:rsidRDefault="00FF527A" w:rsidP="00FF527A">
      <w:pPr>
        <w:ind w:firstLine="357"/>
        <w:jc w:val="both"/>
        <w:rPr>
          <w:sz w:val="24"/>
          <w:szCs w:val="24"/>
        </w:rPr>
      </w:pPr>
    </w:p>
    <w:p w14:paraId="40AACFB7" w14:textId="77777777" w:rsidR="00CE1244" w:rsidRDefault="00320453" w:rsidP="00BD3030">
      <w:pPr>
        <w:spacing w:after="0"/>
        <w:ind w:firstLine="357"/>
        <w:jc w:val="both"/>
        <w:rPr>
          <w:sz w:val="24"/>
          <w:szCs w:val="24"/>
        </w:rPr>
      </w:pPr>
      <w:r w:rsidRPr="00320453">
        <w:rPr>
          <w:sz w:val="24"/>
          <w:szCs w:val="24"/>
        </w:rPr>
        <w:t>Analizując przyczyny umieszczenia dzieci w rodzinnej pieczy zastępczej można zauważyć, iż nadal czynnikiem, który powoduje, że małoletni trafiają do pieczy zastępczej są uzależnienia rodziców, a</w:t>
      </w:r>
      <w:r w:rsidR="006C701E">
        <w:rPr>
          <w:sz w:val="24"/>
          <w:szCs w:val="24"/>
        </w:rPr>
        <w:t> </w:t>
      </w:r>
      <w:r w:rsidRPr="00320453">
        <w:rPr>
          <w:sz w:val="24"/>
          <w:szCs w:val="24"/>
        </w:rPr>
        <w:t>w</w:t>
      </w:r>
      <w:r w:rsidR="006C701E">
        <w:rPr>
          <w:sz w:val="24"/>
          <w:szCs w:val="24"/>
        </w:rPr>
        <w:t> </w:t>
      </w:r>
      <w:r w:rsidRPr="00320453">
        <w:rPr>
          <w:sz w:val="24"/>
          <w:szCs w:val="24"/>
        </w:rPr>
        <w:t>szczegól</w:t>
      </w:r>
      <w:r w:rsidR="00CE1244">
        <w:rPr>
          <w:sz w:val="24"/>
          <w:szCs w:val="24"/>
        </w:rPr>
        <w:t>ności uzależnienie od alkoholu.</w:t>
      </w:r>
    </w:p>
    <w:p w14:paraId="73EF8754" w14:textId="77777777" w:rsidR="00CE1244" w:rsidRDefault="00320453" w:rsidP="00BD3030">
      <w:pPr>
        <w:spacing w:after="0"/>
        <w:ind w:firstLine="357"/>
        <w:jc w:val="both"/>
        <w:rPr>
          <w:sz w:val="24"/>
          <w:szCs w:val="24"/>
        </w:rPr>
      </w:pPr>
      <w:r w:rsidRPr="00320453">
        <w:rPr>
          <w:sz w:val="24"/>
          <w:szCs w:val="24"/>
        </w:rPr>
        <w:t>Jest to tendencja utrzymują</w:t>
      </w:r>
      <w:r w:rsidR="006C701E">
        <w:rPr>
          <w:sz w:val="24"/>
          <w:szCs w:val="24"/>
        </w:rPr>
        <w:t>ca się od wielu lat, dlatego też</w:t>
      </w:r>
      <w:r w:rsidRPr="00320453">
        <w:rPr>
          <w:sz w:val="24"/>
          <w:szCs w:val="24"/>
        </w:rPr>
        <w:t xml:space="preserve"> niezwykle istotne jest podjęcie działań o</w:t>
      </w:r>
      <w:r w:rsidR="006C701E">
        <w:rPr>
          <w:sz w:val="24"/>
          <w:szCs w:val="24"/>
        </w:rPr>
        <w:t> </w:t>
      </w:r>
      <w:r w:rsidRPr="00320453">
        <w:rPr>
          <w:sz w:val="24"/>
          <w:szCs w:val="24"/>
        </w:rPr>
        <w:t>charakterze profilaktycznym i edukacyjnym, celem ogranicze</w:t>
      </w:r>
      <w:r w:rsidR="00CE1244">
        <w:rPr>
          <w:sz w:val="24"/>
          <w:szCs w:val="24"/>
        </w:rPr>
        <w:t>nia i eliminacji tego czynnika.</w:t>
      </w:r>
    </w:p>
    <w:p w14:paraId="47279847" w14:textId="77777777" w:rsidR="006078FB" w:rsidRDefault="00320453" w:rsidP="00BD3030">
      <w:pPr>
        <w:spacing w:after="0"/>
        <w:ind w:firstLine="357"/>
        <w:jc w:val="both"/>
        <w:rPr>
          <w:color w:val="FFC000"/>
          <w:sz w:val="24"/>
          <w:szCs w:val="24"/>
        </w:rPr>
      </w:pPr>
      <w:r w:rsidRPr="00320453">
        <w:rPr>
          <w:sz w:val="24"/>
          <w:szCs w:val="24"/>
        </w:rPr>
        <w:t xml:space="preserve">Obok nadużywania alkoholu istotnym czynnikiem mającym wpływ na umieszczenia dzieci </w:t>
      </w:r>
      <w:r w:rsidR="00FF527A">
        <w:rPr>
          <w:sz w:val="24"/>
          <w:szCs w:val="24"/>
        </w:rPr>
        <w:br/>
      </w:r>
      <w:r w:rsidRPr="00320453">
        <w:rPr>
          <w:sz w:val="24"/>
          <w:szCs w:val="24"/>
        </w:rPr>
        <w:t xml:space="preserve">w łódzkiej pieczy zastępczej jest bezradność w sprawach opiekuńczo-wychowawczych. Stanowi </w:t>
      </w:r>
      <w:r w:rsidR="00FF527A">
        <w:rPr>
          <w:sz w:val="24"/>
          <w:szCs w:val="24"/>
        </w:rPr>
        <w:br/>
      </w:r>
      <w:r w:rsidRPr="00320453">
        <w:rPr>
          <w:sz w:val="24"/>
          <w:szCs w:val="24"/>
        </w:rPr>
        <w:t>to ważny sygnał, że w ostatnich latach wzrasta liczba rodziców, którzy powinni być objęci szeregiem działań o</w:t>
      </w:r>
      <w:r w:rsidR="00647066">
        <w:rPr>
          <w:sz w:val="24"/>
          <w:szCs w:val="24"/>
        </w:rPr>
        <w:t> </w:t>
      </w:r>
      <w:r w:rsidRPr="00320453">
        <w:rPr>
          <w:sz w:val="24"/>
          <w:szCs w:val="24"/>
        </w:rPr>
        <w:t>charakterze edukacyjnym i profilaktycznym z zakresu wychowania i opieki nad dziećmi. Koniecznym wydaje się systematyczne monitorowanie tej sytuacji, powołanie interdyscyplinarnych zespołów, by</w:t>
      </w:r>
      <w:r w:rsidR="00647066">
        <w:rPr>
          <w:sz w:val="24"/>
          <w:szCs w:val="24"/>
        </w:rPr>
        <w:t> </w:t>
      </w:r>
      <w:r w:rsidRPr="00320453">
        <w:rPr>
          <w:sz w:val="24"/>
          <w:szCs w:val="24"/>
        </w:rPr>
        <w:t xml:space="preserve">opracować program wsparcia dla rodziców, uwrażliwić pracowników edukacji, </w:t>
      </w:r>
      <w:r w:rsidR="00647066">
        <w:rPr>
          <w:sz w:val="24"/>
          <w:szCs w:val="24"/>
        </w:rPr>
        <w:t>a</w:t>
      </w:r>
      <w:r w:rsidRPr="00320453">
        <w:rPr>
          <w:sz w:val="24"/>
          <w:szCs w:val="24"/>
        </w:rPr>
        <w:t>by dość wcześnie diagnozowali trudności opiekuńczo-wychowawcze</w:t>
      </w:r>
      <w:r w:rsidR="00647066">
        <w:rPr>
          <w:sz w:val="24"/>
          <w:szCs w:val="24"/>
        </w:rPr>
        <w:t xml:space="preserve"> </w:t>
      </w:r>
      <w:r w:rsidR="00CE1244">
        <w:rPr>
          <w:sz w:val="24"/>
          <w:szCs w:val="24"/>
        </w:rPr>
        <w:t>-</w:t>
      </w:r>
      <w:r w:rsidRPr="00320453">
        <w:rPr>
          <w:sz w:val="24"/>
          <w:szCs w:val="24"/>
        </w:rPr>
        <w:t xml:space="preserve"> już na etapie wychowania przedszkolnego</w:t>
      </w:r>
      <w:r w:rsidRPr="00A1401A">
        <w:rPr>
          <w:sz w:val="24"/>
          <w:szCs w:val="24"/>
        </w:rPr>
        <w:t>. Równolegle należy zaproponować rodzicom wsparcie i poszerzyć ofertę edukacyjn</w:t>
      </w:r>
      <w:r w:rsidR="00B32243" w:rsidRPr="00A1401A">
        <w:rPr>
          <w:sz w:val="24"/>
          <w:szCs w:val="24"/>
        </w:rPr>
        <w:t>ą</w:t>
      </w:r>
      <w:r w:rsidRPr="00A1401A">
        <w:rPr>
          <w:sz w:val="24"/>
          <w:szCs w:val="24"/>
        </w:rPr>
        <w:t>, szkoleniową w</w:t>
      </w:r>
      <w:r w:rsidR="00647066">
        <w:rPr>
          <w:sz w:val="24"/>
          <w:szCs w:val="24"/>
        </w:rPr>
        <w:t> </w:t>
      </w:r>
      <w:r w:rsidRPr="00A1401A">
        <w:rPr>
          <w:sz w:val="24"/>
          <w:szCs w:val="24"/>
        </w:rPr>
        <w:t>poradniach psychologiczno-pedagogicznych, placówkach oświatowych, powołać punkty wsparcia rodziny na każdym łódzkim osiedlu, gdzie specjaliści</w:t>
      </w:r>
      <w:r w:rsidR="00647066">
        <w:rPr>
          <w:sz w:val="24"/>
          <w:szCs w:val="24"/>
        </w:rPr>
        <w:t>,</w:t>
      </w:r>
      <w:r w:rsidRPr="00A1401A">
        <w:rPr>
          <w:sz w:val="24"/>
          <w:szCs w:val="24"/>
        </w:rPr>
        <w:t xml:space="preserve"> tacy jak pedagodzy </w:t>
      </w:r>
      <w:r w:rsidR="00FF527A">
        <w:rPr>
          <w:sz w:val="24"/>
          <w:szCs w:val="24"/>
        </w:rPr>
        <w:br/>
      </w:r>
      <w:r w:rsidRPr="00A1401A">
        <w:rPr>
          <w:sz w:val="24"/>
          <w:szCs w:val="24"/>
        </w:rPr>
        <w:t>i psycholodzy</w:t>
      </w:r>
      <w:r w:rsidR="00647066">
        <w:rPr>
          <w:sz w:val="24"/>
          <w:szCs w:val="24"/>
        </w:rPr>
        <w:t>,</w:t>
      </w:r>
      <w:r w:rsidRPr="00A1401A">
        <w:rPr>
          <w:sz w:val="24"/>
          <w:szCs w:val="24"/>
        </w:rPr>
        <w:t xml:space="preserve"> mogliby wspierać rodziców biologicznych w trudach wychowania dzieci.</w:t>
      </w:r>
    </w:p>
    <w:p w14:paraId="5509B1E2" w14:textId="726FB39D" w:rsidR="00050F81" w:rsidRDefault="00BE2CB7" w:rsidP="00BD3030">
      <w:pPr>
        <w:spacing w:after="0"/>
        <w:ind w:firstLine="357"/>
        <w:jc w:val="both"/>
        <w:rPr>
          <w:sz w:val="24"/>
          <w:szCs w:val="24"/>
        </w:rPr>
      </w:pPr>
      <w:r w:rsidRPr="00BE2CB7">
        <w:rPr>
          <w:sz w:val="24"/>
          <w:szCs w:val="24"/>
        </w:rPr>
        <w:t>Mając na względzie zapewnienie dziecio</w:t>
      </w:r>
      <w:r w:rsidR="00350593">
        <w:rPr>
          <w:sz w:val="24"/>
          <w:szCs w:val="24"/>
        </w:rPr>
        <w:t>m opieki w formach rodzinnych, Centrum Administracyjne Pieczy Zastępczej</w:t>
      </w:r>
      <w:r w:rsidRPr="00BE2CB7">
        <w:rPr>
          <w:sz w:val="24"/>
          <w:szCs w:val="24"/>
        </w:rPr>
        <w:t xml:space="preserve"> podejmuje również starania ma</w:t>
      </w:r>
      <w:r>
        <w:rPr>
          <w:sz w:val="24"/>
          <w:szCs w:val="24"/>
        </w:rPr>
        <w:t xml:space="preserve">jące na celu pozyskanie miejsc </w:t>
      </w:r>
      <w:r w:rsidR="0078421B">
        <w:rPr>
          <w:sz w:val="24"/>
          <w:szCs w:val="24"/>
        </w:rPr>
        <w:t xml:space="preserve">                  </w:t>
      </w:r>
      <w:r w:rsidRPr="00BE2CB7">
        <w:rPr>
          <w:sz w:val="24"/>
          <w:szCs w:val="24"/>
        </w:rPr>
        <w:t>w ro</w:t>
      </w:r>
      <w:r w:rsidR="00350593">
        <w:rPr>
          <w:sz w:val="24"/>
          <w:szCs w:val="24"/>
        </w:rPr>
        <w:t xml:space="preserve">dzinach zastępczych poza Łodzią. </w:t>
      </w:r>
      <w:r w:rsidRPr="00BE2CB7">
        <w:rPr>
          <w:sz w:val="24"/>
          <w:szCs w:val="24"/>
        </w:rPr>
        <w:t>Na przestrzeni l</w:t>
      </w:r>
      <w:r>
        <w:rPr>
          <w:sz w:val="24"/>
          <w:szCs w:val="24"/>
        </w:rPr>
        <w:t>at 2019-2021 starania te przyno</w:t>
      </w:r>
      <w:r w:rsidRPr="00BE2CB7">
        <w:rPr>
          <w:sz w:val="24"/>
          <w:szCs w:val="24"/>
        </w:rPr>
        <w:t xml:space="preserve">szą skutek </w:t>
      </w:r>
      <w:r w:rsidR="0078421B">
        <w:rPr>
          <w:sz w:val="24"/>
          <w:szCs w:val="24"/>
        </w:rPr>
        <w:t xml:space="preserve">                     </w:t>
      </w:r>
      <w:r w:rsidRPr="00BE2CB7">
        <w:rPr>
          <w:sz w:val="24"/>
          <w:szCs w:val="24"/>
        </w:rPr>
        <w:t xml:space="preserve">w postaci wzrastającej liczby powiatów, z którymi Miasto Łódź współpracuje w tym zakresie oraz liczby dzieci umieszczonych poza granicami miasta. </w:t>
      </w:r>
    </w:p>
    <w:p w14:paraId="6FFA1FFD" w14:textId="36E48ECC" w:rsidR="00CE1244" w:rsidRDefault="00BE2CB7" w:rsidP="00BD3030">
      <w:pPr>
        <w:spacing w:after="0"/>
        <w:ind w:firstLine="357"/>
        <w:jc w:val="both"/>
        <w:rPr>
          <w:sz w:val="24"/>
          <w:szCs w:val="24"/>
        </w:rPr>
      </w:pPr>
      <w:r w:rsidRPr="00BE2CB7">
        <w:rPr>
          <w:sz w:val="24"/>
          <w:szCs w:val="24"/>
        </w:rPr>
        <w:t>W samym roku 2021 zawarto 54 nowych porozumień z</w:t>
      </w:r>
      <w:r w:rsidR="00647066">
        <w:rPr>
          <w:sz w:val="24"/>
          <w:szCs w:val="24"/>
        </w:rPr>
        <w:t> </w:t>
      </w:r>
      <w:r w:rsidRPr="00BE2CB7">
        <w:rPr>
          <w:sz w:val="24"/>
          <w:szCs w:val="24"/>
        </w:rPr>
        <w:t>władzami innych powiatów</w:t>
      </w:r>
      <w:r w:rsidR="00D274CA">
        <w:rPr>
          <w:sz w:val="24"/>
          <w:szCs w:val="24"/>
        </w:rPr>
        <w:t>,</w:t>
      </w:r>
      <w:r w:rsidRPr="00BE2CB7">
        <w:rPr>
          <w:sz w:val="24"/>
          <w:szCs w:val="24"/>
        </w:rPr>
        <w:t xml:space="preserve"> w tym zakresie. Dotyczyły one 52 łódzkich dzieci umieszczonych w</w:t>
      </w:r>
      <w:r w:rsidR="00647066">
        <w:rPr>
          <w:sz w:val="24"/>
          <w:szCs w:val="24"/>
        </w:rPr>
        <w:t> </w:t>
      </w:r>
      <w:r w:rsidRPr="00BE2CB7">
        <w:rPr>
          <w:sz w:val="24"/>
          <w:szCs w:val="24"/>
        </w:rPr>
        <w:t xml:space="preserve">rodzinnych formach pieczy zastępczej </w:t>
      </w:r>
      <w:r w:rsidRPr="00BE2CB7">
        <w:rPr>
          <w:sz w:val="24"/>
          <w:szCs w:val="24"/>
        </w:rPr>
        <w:lastRenderedPageBreak/>
        <w:t xml:space="preserve">poza granicami Łodzi. Łącznie </w:t>
      </w:r>
      <w:r w:rsidR="00647066">
        <w:rPr>
          <w:sz w:val="24"/>
          <w:szCs w:val="24"/>
        </w:rPr>
        <w:t>M</w:t>
      </w:r>
      <w:r w:rsidRPr="00BE2CB7">
        <w:rPr>
          <w:sz w:val="24"/>
          <w:szCs w:val="24"/>
        </w:rPr>
        <w:t>iasto Łódź współpracuje w</w:t>
      </w:r>
      <w:r w:rsidR="00647066">
        <w:rPr>
          <w:sz w:val="24"/>
          <w:szCs w:val="24"/>
        </w:rPr>
        <w:t> </w:t>
      </w:r>
      <w:r w:rsidRPr="00BE2CB7">
        <w:rPr>
          <w:sz w:val="24"/>
          <w:szCs w:val="24"/>
        </w:rPr>
        <w:t>tym zakresie z 65 powiatami, umieszczając na ich terenie w rodzinnych formach opieki zastępczej 262 dzieci.</w:t>
      </w:r>
    </w:p>
    <w:p w14:paraId="69AA1489" w14:textId="77777777" w:rsidR="00B63F20" w:rsidRPr="00845C9A" w:rsidRDefault="00B63F20" w:rsidP="00BD3030">
      <w:pPr>
        <w:spacing w:after="0"/>
        <w:ind w:firstLine="357"/>
        <w:jc w:val="both"/>
        <w:rPr>
          <w:sz w:val="24"/>
          <w:szCs w:val="24"/>
        </w:rPr>
      </w:pPr>
      <w:r w:rsidRPr="00845C9A">
        <w:rPr>
          <w:sz w:val="24"/>
          <w:szCs w:val="24"/>
        </w:rPr>
        <w:t xml:space="preserve">W sytuacji, gdy rodzina zastępcza albo prowadzący rodzinny dom dziecka nie może okresowo sprawować pieczy nad swoim wychowankiem, </w:t>
      </w:r>
      <w:r w:rsidR="004F2EE2" w:rsidRPr="00845C9A">
        <w:rPr>
          <w:sz w:val="24"/>
          <w:szCs w:val="24"/>
        </w:rPr>
        <w:t>obowiązki przejmuje rodzina pomocowa.</w:t>
      </w:r>
      <w:r w:rsidRPr="00845C9A">
        <w:rPr>
          <w:sz w:val="24"/>
          <w:szCs w:val="24"/>
        </w:rPr>
        <w:t xml:space="preserve"> </w:t>
      </w:r>
    </w:p>
    <w:p w14:paraId="3CE2ADB4" w14:textId="2B6D229A" w:rsidR="00B63F20" w:rsidRDefault="00B63F20" w:rsidP="00BD3030">
      <w:pPr>
        <w:spacing w:after="0"/>
        <w:ind w:firstLine="357"/>
        <w:jc w:val="both"/>
        <w:rPr>
          <w:sz w:val="24"/>
          <w:szCs w:val="24"/>
        </w:rPr>
      </w:pPr>
      <w:r w:rsidRPr="00B63F20">
        <w:rPr>
          <w:sz w:val="24"/>
          <w:szCs w:val="24"/>
        </w:rPr>
        <w:t>Podstawowym powodem umieszczania dzieci w rodzinach pomocowych w Łodzi jest korzystanie przez zawodowe rodzinne formy pieczy zastępczej z przysługującego im prawa do czasowego niesprawowania opieki w związku</w:t>
      </w:r>
      <w:r>
        <w:rPr>
          <w:sz w:val="24"/>
          <w:szCs w:val="24"/>
        </w:rPr>
        <w:t xml:space="preserve"> z wypoczynkiem, który zgodnie </w:t>
      </w:r>
      <w:r w:rsidRPr="00B63F20">
        <w:rPr>
          <w:sz w:val="24"/>
          <w:szCs w:val="24"/>
        </w:rPr>
        <w:t>z przepisami nie może przekraczać 30 dni kalendarzowych w okresie 12 miesięcy. Dzięki temu znacznie więcej rodzin zawodowych i</w:t>
      </w:r>
      <w:r w:rsidR="00DB285D">
        <w:rPr>
          <w:sz w:val="24"/>
          <w:szCs w:val="24"/>
        </w:rPr>
        <w:t> </w:t>
      </w:r>
      <w:r w:rsidRPr="00B63F20">
        <w:rPr>
          <w:sz w:val="24"/>
          <w:szCs w:val="24"/>
        </w:rPr>
        <w:t xml:space="preserve">rodzinnych domów dziecka skorzystało z tej formy wsparcia, oddając pod tymczasową opiekę </w:t>
      </w:r>
      <w:r w:rsidR="001B53DD">
        <w:rPr>
          <w:sz w:val="24"/>
          <w:szCs w:val="24"/>
        </w:rPr>
        <w:t>85</w:t>
      </w:r>
      <w:r w:rsidRPr="00B63F20">
        <w:rPr>
          <w:sz w:val="24"/>
          <w:szCs w:val="24"/>
        </w:rPr>
        <w:t xml:space="preserve"> dzieci.</w:t>
      </w:r>
    </w:p>
    <w:p w14:paraId="5F2E9560" w14:textId="77777777" w:rsidR="004F2EE2" w:rsidRDefault="004F2EE2" w:rsidP="00BD3030">
      <w:pPr>
        <w:spacing w:after="0"/>
        <w:ind w:firstLine="357"/>
        <w:jc w:val="both"/>
        <w:rPr>
          <w:sz w:val="24"/>
          <w:szCs w:val="24"/>
        </w:rPr>
      </w:pPr>
      <w:r w:rsidRPr="006C701E">
        <w:rPr>
          <w:sz w:val="24"/>
          <w:szCs w:val="24"/>
        </w:rPr>
        <w:t>Powyższe zadanie, czyli przyjęcie dzieci pod swą opiekę na relatywnie krótki okres, mogą realizować zarówno funkcjonujące rodziny zastępcze niezawodowe, zawodowe i prowadzący rodzinne domy dziecka (które już sprawują opiekę długoterminową nad dziećmi im powierzonymi), jak i osoby przeszkolone w tym zakresie, ale niemające na stałe dzieci z pieczy zastępczej pod sw</w:t>
      </w:r>
      <w:r w:rsidR="00DB285D">
        <w:rPr>
          <w:sz w:val="24"/>
          <w:szCs w:val="24"/>
        </w:rPr>
        <w:t xml:space="preserve">ą opieką. </w:t>
      </w:r>
    </w:p>
    <w:p w14:paraId="19256C8D" w14:textId="77777777" w:rsidR="00B306EB" w:rsidRDefault="00DB285D" w:rsidP="00FF527A">
      <w:pPr>
        <w:spacing w:before="240" w:line="24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Obrazuje tą</w:t>
      </w:r>
      <w:r w:rsidR="00B306EB">
        <w:rPr>
          <w:sz w:val="24"/>
          <w:szCs w:val="24"/>
        </w:rPr>
        <w:t xml:space="preserve"> sytuację poniższa tabela:</w:t>
      </w:r>
    </w:p>
    <w:p w14:paraId="4BC22D8C" w14:textId="77777777" w:rsidR="00B32243" w:rsidRPr="005310DE" w:rsidRDefault="008F763D" w:rsidP="00050F81">
      <w:pPr>
        <w:spacing w:line="240" w:lineRule="auto"/>
        <w:ind w:right="624"/>
        <w:contextualSpacing/>
        <w:rPr>
          <w:b/>
        </w:rPr>
      </w:pPr>
      <w:r w:rsidRPr="005310DE">
        <w:rPr>
          <w:b/>
        </w:rPr>
        <w:t>Tabela 4</w:t>
      </w:r>
    </w:p>
    <w:p w14:paraId="735A22E8" w14:textId="77777777" w:rsidR="00A14438" w:rsidRPr="008C4780" w:rsidRDefault="00B306EB" w:rsidP="005310DE">
      <w:pPr>
        <w:spacing w:after="120" w:line="240" w:lineRule="auto"/>
        <w:ind w:right="-35"/>
        <w:contextualSpacing/>
        <w:jc w:val="both"/>
        <w:rPr>
          <w:b/>
        </w:rPr>
      </w:pPr>
      <w:r w:rsidRPr="008C4780">
        <w:rPr>
          <w:b/>
        </w:rPr>
        <w:t xml:space="preserve">Liczba rodzin pomocowych i dzieci </w:t>
      </w:r>
      <w:r w:rsidR="00BD12F9" w:rsidRPr="008C4780">
        <w:rPr>
          <w:b/>
        </w:rPr>
        <w:t>będących pod ich opieką</w:t>
      </w:r>
      <w:r w:rsidR="00A14438" w:rsidRPr="00A14438">
        <w:rPr>
          <w:b/>
        </w:rPr>
        <w:t xml:space="preserve"> </w:t>
      </w:r>
      <w:r w:rsidR="005310DE">
        <w:rPr>
          <w:b/>
        </w:rPr>
        <w:t xml:space="preserve">w </w:t>
      </w:r>
      <w:r w:rsidR="005310DE" w:rsidRPr="006672FD">
        <w:rPr>
          <w:b/>
        </w:rPr>
        <w:t xml:space="preserve">latach 2019-2022 (I półrocze </w:t>
      </w:r>
      <w:r w:rsidR="005310DE" w:rsidRPr="006672FD">
        <w:rPr>
          <w:b/>
        </w:rPr>
        <w:br/>
        <w:t>2022 r.)</w:t>
      </w:r>
    </w:p>
    <w:tbl>
      <w:tblPr>
        <w:tblW w:w="9781" w:type="dxa"/>
        <w:tblInd w:w="-23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4394"/>
      </w:tblGrid>
      <w:tr w:rsidR="00B306EB" w:rsidRPr="00B306EB" w14:paraId="0F4A517C" w14:textId="77777777" w:rsidTr="00826644">
        <w:trPr>
          <w:trHeight w:val="2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14:paraId="63FA1052" w14:textId="77777777" w:rsidR="007A094F" w:rsidRPr="008C4780" w:rsidRDefault="007A094F" w:rsidP="005310DE">
            <w:pPr>
              <w:spacing w:after="100" w:afterAutospacing="1" w:line="240" w:lineRule="auto"/>
              <w:contextualSpacing/>
              <w:rPr>
                <w:b/>
              </w:rPr>
            </w:pPr>
            <w:r w:rsidRPr="008C4780">
              <w:rPr>
                <w:b/>
              </w:rPr>
              <w:t>Lata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0B510551" w14:textId="77777777" w:rsidR="00B306EB" w:rsidRPr="008C4780" w:rsidRDefault="00FF527A" w:rsidP="00BE7528">
            <w:pPr>
              <w:spacing w:after="100" w:afterAutospacing="1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306EB" w:rsidRPr="008C4780">
              <w:rPr>
                <w:b/>
              </w:rPr>
              <w:t>iczba rodzin pomocowych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3E459AA4" w14:textId="77777777" w:rsidR="00B306EB" w:rsidRPr="008C4780" w:rsidRDefault="00FF527A" w:rsidP="00BE7528">
            <w:pPr>
              <w:spacing w:after="100" w:afterAutospacing="1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306EB" w:rsidRPr="008C4780">
              <w:rPr>
                <w:b/>
              </w:rPr>
              <w:t>iczba dzieci pod opieką rodzin pomocowych</w:t>
            </w:r>
          </w:p>
        </w:tc>
      </w:tr>
      <w:tr w:rsidR="00B306EB" w:rsidRPr="00B306EB" w14:paraId="6273C76B" w14:textId="77777777" w:rsidTr="005310DE">
        <w:trPr>
          <w:trHeight w:val="20"/>
        </w:trPr>
        <w:tc>
          <w:tcPr>
            <w:tcW w:w="2127" w:type="dxa"/>
            <w:shd w:val="clear" w:color="auto" w:fill="auto"/>
          </w:tcPr>
          <w:p w14:paraId="3124B599" w14:textId="77777777" w:rsidR="00B306EB" w:rsidRPr="00DF1989" w:rsidRDefault="00B306EB" w:rsidP="00BE7528">
            <w:pPr>
              <w:spacing w:after="0" w:line="240" w:lineRule="auto"/>
              <w:rPr>
                <w:b/>
              </w:rPr>
            </w:pPr>
            <w:r w:rsidRPr="00DF1989">
              <w:rPr>
                <w:b/>
              </w:rPr>
              <w:t>2019</w:t>
            </w:r>
          </w:p>
        </w:tc>
        <w:tc>
          <w:tcPr>
            <w:tcW w:w="3260" w:type="dxa"/>
            <w:shd w:val="clear" w:color="auto" w:fill="auto"/>
          </w:tcPr>
          <w:p w14:paraId="68578738" w14:textId="77777777" w:rsidR="00B306EB" w:rsidRPr="008C4780" w:rsidRDefault="00B306EB" w:rsidP="00BE7528">
            <w:pPr>
              <w:spacing w:after="0" w:line="240" w:lineRule="auto"/>
              <w:jc w:val="center"/>
            </w:pPr>
            <w:r w:rsidRPr="008C4780">
              <w:t>14</w:t>
            </w:r>
          </w:p>
        </w:tc>
        <w:tc>
          <w:tcPr>
            <w:tcW w:w="4394" w:type="dxa"/>
            <w:shd w:val="clear" w:color="auto" w:fill="auto"/>
          </w:tcPr>
          <w:p w14:paraId="00EB6AFB" w14:textId="77777777" w:rsidR="00B306EB" w:rsidRPr="008C4780" w:rsidRDefault="00B306EB" w:rsidP="00BE7528">
            <w:pPr>
              <w:spacing w:after="0" w:line="240" w:lineRule="auto"/>
              <w:jc w:val="center"/>
            </w:pPr>
            <w:r w:rsidRPr="008C4780">
              <w:t>42</w:t>
            </w:r>
          </w:p>
        </w:tc>
      </w:tr>
      <w:tr w:rsidR="00B306EB" w:rsidRPr="00B306EB" w14:paraId="221C6199" w14:textId="77777777" w:rsidTr="005310DE">
        <w:trPr>
          <w:trHeight w:val="20"/>
        </w:trPr>
        <w:tc>
          <w:tcPr>
            <w:tcW w:w="2127" w:type="dxa"/>
            <w:shd w:val="clear" w:color="auto" w:fill="auto"/>
          </w:tcPr>
          <w:p w14:paraId="0EB64278" w14:textId="77777777" w:rsidR="00B306EB" w:rsidRPr="00DF1989" w:rsidRDefault="00B306EB" w:rsidP="00BE7528">
            <w:pPr>
              <w:spacing w:after="0" w:line="240" w:lineRule="auto"/>
              <w:rPr>
                <w:b/>
              </w:rPr>
            </w:pPr>
            <w:r w:rsidRPr="00DF1989">
              <w:rPr>
                <w:b/>
              </w:rPr>
              <w:t>2020</w:t>
            </w:r>
          </w:p>
        </w:tc>
        <w:tc>
          <w:tcPr>
            <w:tcW w:w="3260" w:type="dxa"/>
            <w:shd w:val="clear" w:color="auto" w:fill="auto"/>
          </w:tcPr>
          <w:p w14:paraId="0120B86F" w14:textId="77777777" w:rsidR="00B306EB" w:rsidRPr="008C4780" w:rsidRDefault="00B306EB" w:rsidP="00BE7528">
            <w:pPr>
              <w:spacing w:after="0" w:line="240" w:lineRule="auto"/>
              <w:jc w:val="center"/>
            </w:pPr>
            <w:r w:rsidRPr="008C4780">
              <w:t>4</w:t>
            </w:r>
          </w:p>
        </w:tc>
        <w:tc>
          <w:tcPr>
            <w:tcW w:w="4394" w:type="dxa"/>
            <w:shd w:val="clear" w:color="auto" w:fill="auto"/>
          </w:tcPr>
          <w:p w14:paraId="5F502EB3" w14:textId="77777777" w:rsidR="00B306EB" w:rsidRPr="008C4780" w:rsidRDefault="00B306EB" w:rsidP="00BE7528">
            <w:pPr>
              <w:spacing w:after="0" w:line="240" w:lineRule="auto"/>
              <w:jc w:val="center"/>
            </w:pPr>
            <w:r w:rsidRPr="008C4780">
              <w:t>14</w:t>
            </w:r>
          </w:p>
        </w:tc>
      </w:tr>
      <w:tr w:rsidR="00B306EB" w:rsidRPr="00B306EB" w14:paraId="07F5F9B2" w14:textId="77777777" w:rsidTr="005310DE">
        <w:trPr>
          <w:trHeight w:val="20"/>
        </w:trPr>
        <w:tc>
          <w:tcPr>
            <w:tcW w:w="2127" w:type="dxa"/>
            <w:shd w:val="clear" w:color="auto" w:fill="auto"/>
          </w:tcPr>
          <w:p w14:paraId="35D8DDFC" w14:textId="77777777" w:rsidR="00B306EB" w:rsidRPr="00DF1989" w:rsidRDefault="00B306EB" w:rsidP="00BE7528">
            <w:pPr>
              <w:spacing w:after="0" w:line="240" w:lineRule="auto"/>
              <w:rPr>
                <w:b/>
              </w:rPr>
            </w:pPr>
            <w:r w:rsidRPr="00DF1989">
              <w:rPr>
                <w:b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14:paraId="5BC8D740" w14:textId="77777777" w:rsidR="00B306EB" w:rsidRPr="008C4780" w:rsidRDefault="00B306EB" w:rsidP="00BE7528">
            <w:pPr>
              <w:spacing w:after="0" w:line="240" w:lineRule="auto"/>
              <w:jc w:val="center"/>
            </w:pPr>
            <w:r w:rsidRPr="008C4780">
              <w:t>6</w:t>
            </w:r>
          </w:p>
        </w:tc>
        <w:tc>
          <w:tcPr>
            <w:tcW w:w="4394" w:type="dxa"/>
            <w:shd w:val="clear" w:color="auto" w:fill="auto"/>
          </w:tcPr>
          <w:p w14:paraId="42F68FC3" w14:textId="77777777" w:rsidR="00B306EB" w:rsidRPr="008C4780" w:rsidRDefault="00B306EB" w:rsidP="00BE7528">
            <w:pPr>
              <w:spacing w:after="0" w:line="240" w:lineRule="auto"/>
              <w:jc w:val="center"/>
            </w:pPr>
            <w:r w:rsidRPr="008C4780">
              <w:t>22</w:t>
            </w:r>
          </w:p>
        </w:tc>
      </w:tr>
      <w:tr w:rsidR="00A33B03" w:rsidRPr="00B306EB" w14:paraId="54B16FCA" w14:textId="77777777" w:rsidTr="005310DE">
        <w:trPr>
          <w:trHeight w:val="20"/>
        </w:trPr>
        <w:tc>
          <w:tcPr>
            <w:tcW w:w="2127" w:type="dxa"/>
            <w:shd w:val="clear" w:color="auto" w:fill="auto"/>
          </w:tcPr>
          <w:p w14:paraId="0278CA94" w14:textId="77777777" w:rsidR="00A33B03" w:rsidRPr="00DF1989" w:rsidRDefault="00A33B03" w:rsidP="00BE7528">
            <w:pPr>
              <w:spacing w:after="0" w:line="240" w:lineRule="auto"/>
              <w:rPr>
                <w:b/>
              </w:rPr>
            </w:pPr>
            <w:r w:rsidRPr="00DF1989">
              <w:rPr>
                <w:b/>
              </w:rPr>
              <w:t>I-VI 2022</w:t>
            </w:r>
          </w:p>
        </w:tc>
        <w:tc>
          <w:tcPr>
            <w:tcW w:w="3260" w:type="dxa"/>
            <w:shd w:val="clear" w:color="auto" w:fill="auto"/>
          </w:tcPr>
          <w:p w14:paraId="6F0049FB" w14:textId="77777777" w:rsidR="00A33B03" w:rsidRPr="008C4780" w:rsidRDefault="00B72827" w:rsidP="00BE7528">
            <w:pPr>
              <w:spacing w:after="0" w:line="240" w:lineRule="auto"/>
              <w:jc w:val="center"/>
            </w:pPr>
            <w:r w:rsidRPr="008C4780">
              <w:t>2</w:t>
            </w:r>
          </w:p>
        </w:tc>
        <w:tc>
          <w:tcPr>
            <w:tcW w:w="4394" w:type="dxa"/>
            <w:shd w:val="clear" w:color="auto" w:fill="auto"/>
          </w:tcPr>
          <w:p w14:paraId="7923278E" w14:textId="77777777" w:rsidR="00A33B03" w:rsidRPr="008C4780" w:rsidRDefault="00B72827" w:rsidP="00BE7528">
            <w:pPr>
              <w:spacing w:after="0" w:line="240" w:lineRule="auto"/>
              <w:jc w:val="center"/>
            </w:pPr>
            <w:r w:rsidRPr="008C4780">
              <w:t>7</w:t>
            </w:r>
          </w:p>
        </w:tc>
      </w:tr>
      <w:tr w:rsidR="00B306EB" w:rsidRPr="00B306EB" w14:paraId="52CCF50E" w14:textId="77777777" w:rsidTr="005310DE">
        <w:trPr>
          <w:trHeight w:val="20"/>
        </w:trPr>
        <w:tc>
          <w:tcPr>
            <w:tcW w:w="2127" w:type="dxa"/>
            <w:shd w:val="clear" w:color="auto" w:fill="auto"/>
          </w:tcPr>
          <w:p w14:paraId="361A864E" w14:textId="77777777" w:rsidR="00B306EB" w:rsidRPr="008C4780" w:rsidRDefault="0066062F" w:rsidP="00BE7528">
            <w:pPr>
              <w:spacing w:after="0" w:line="240" w:lineRule="auto"/>
              <w:rPr>
                <w:b/>
              </w:rPr>
            </w:pPr>
            <w:r w:rsidRPr="008C4780">
              <w:rPr>
                <w:b/>
              </w:rPr>
              <w:t>R</w:t>
            </w:r>
            <w:r w:rsidR="00B306EB" w:rsidRPr="008C4780">
              <w:rPr>
                <w:b/>
              </w:rPr>
              <w:t>azem</w:t>
            </w:r>
          </w:p>
        </w:tc>
        <w:tc>
          <w:tcPr>
            <w:tcW w:w="3260" w:type="dxa"/>
            <w:shd w:val="clear" w:color="auto" w:fill="auto"/>
          </w:tcPr>
          <w:p w14:paraId="329F23B8" w14:textId="77777777" w:rsidR="00B306EB" w:rsidRPr="008C4780" w:rsidRDefault="00B72827" w:rsidP="00BE7528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26</w:t>
            </w:r>
          </w:p>
        </w:tc>
        <w:tc>
          <w:tcPr>
            <w:tcW w:w="4394" w:type="dxa"/>
            <w:shd w:val="clear" w:color="auto" w:fill="auto"/>
          </w:tcPr>
          <w:p w14:paraId="1E2A2B54" w14:textId="77777777" w:rsidR="00B306EB" w:rsidRPr="008C4780" w:rsidRDefault="00B72827" w:rsidP="00BE7528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85</w:t>
            </w:r>
          </w:p>
        </w:tc>
      </w:tr>
    </w:tbl>
    <w:p w14:paraId="1BE1F520" w14:textId="489FA578" w:rsidR="00B32243" w:rsidRPr="001A1F7A" w:rsidRDefault="00B32243" w:rsidP="00050F81">
      <w:pPr>
        <w:spacing w:line="240" w:lineRule="auto"/>
        <w:rPr>
          <w:i/>
          <w:sz w:val="18"/>
          <w:szCs w:val="18"/>
        </w:rPr>
      </w:pPr>
      <w:r w:rsidRPr="001A1F7A">
        <w:rPr>
          <w:i/>
          <w:sz w:val="18"/>
          <w:szCs w:val="18"/>
        </w:rPr>
        <w:t>Źródło: Miejski Ośrodek Pomocy Społecznej w Łodzi</w:t>
      </w:r>
      <w:r w:rsidR="00994649">
        <w:rPr>
          <w:i/>
          <w:sz w:val="18"/>
          <w:szCs w:val="18"/>
        </w:rPr>
        <w:t>.</w:t>
      </w:r>
    </w:p>
    <w:p w14:paraId="46859AB3" w14:textId="77777777" w:rsidR="00FF527A" w:rsidRDefault="00FF527A" w:rsidP="00BD3030">
      <w:pPr>
        <w:jc w:val="both"/>
        <w:rPr>
          <w:sz w:val="24"/>
          <w:szCs w:val="24"/>
        </w:rPr>
      </w:pPr>
    </w:p>
    <w:p w14:paraId="0E8CA936" w14:textId="77777777" w:rsidR="00BE7528" w:rsidRDefault="00256E0D" w:rsidP="00826644">
      <w:pPr>
        <w:ind w:firstLine="709"/>
        <w:jc w:val="both"/>
        <w:rPr>
          <w:sz w:val="24"/>
          <w:szCs w:val="24"/>
        </w:rPr>
      </w:pPr>
      <w:r w:rsidRPr="00256E0D">
        <w:rPr>
          <w:sz w:val="24"/>
          <w:szCs w:val="24"/>
        </w:rPr>
        <w:t>Rodzinna piecza zastępcza winna być, co do zasady, formą przejściową. W związku z tym należy podejmować wszelkie działania wspierające rodzinę biologiczną dziecka, żeby zlikwidować przeszkody, które spowodowały in</w:t>
      </w:r>
      <w:r>
        <w:rPr>
          <w:sz w:val="24"/>
          <w:szCs w:val="24"/>
        </w:rPr>
        <w:t>gerencję sądu rodzinnego we wła</w:t>
      </w:r>
      <w:r w:rsidRPr="00256E0D">
        <w:rPr>
          <w:sz w:val="24"/>
          <w:szCs w:val="24"/>
        </w:rPr>
        <w:t>dzę rodzicielską.</w:t>
      </w:r>
      <w:r>
        <w:rPr>
          <w:sz w:val="24"/>
          <w:szCs w:val="24"/>
        </w:rPr>
        <w:t xml:space="preserve"> </w:t>
      </w:r>
      <w:r w:rsidRPr="00256E0D">
        <w:rPr>
          <w:sz w:val="24"/>
          <w:szCs w:val="24"/>
        </w:rPr>
        <w:t xml:space="preserve">Każde dziecko ma prawo do wychowywania się w rodzinie biologicznej. Reintegracja rodziny oznacza planowy proces odbudowy więzi rodzinnych, które </w:t>
      </w:r>
      <w:r>
        <w:rPr>
          <w:sz w:val="24"/>
          <w:szCs w:val="24"/>
        </w:rPr>
        <w:t xml:space="preserve">zostały zerwane lub zachwiane, </w:t>
      </w:r>
      <w:r w:rsidRPr="00256E0D">
        <w:rPr>
          <w:sz w:val="24"/>
          <w:szCs w:val="24"/>
        </w:rPr>
        <w:t>i trwa do chwili powrotu dziecka do domu. W sytuacji umieszczenia małoletniego poza rodziną naturalną, reintegracja powinna być podjęta jak najszybciej. W ramach tego procesu rodzicom udziela się m.in. p</w:t>
      </w:r>
      <w:r>
        <w:rPr>
          <w:sz w:val="24"/>
          <w:szCs w:val="24"/>
        </w:rPr>
        <w:t>orad, mediacji, pomocy psycholo</w:t>
      </w:r>
      <w:r w:rsidRPr="00256E0D">
        <w:rPr>
          <w:sz w:val="24"/>
          <w:szCs w:val="24"/>
        </w:rPr>
        <w:t>giczno-pedagogicz</w:t>
      </w:r>
      <w:r w:rsidR="00350593">
        <w:rPr>
          <w:sz w:val="24"/>
          <w:szCs w:val="24"/>
        </w:rPr>
        <w:t>nej, a także kieruje na terapię</w:t>
      </w:r>
      <w:r w:rsidRPr="00256E0D">
        <w:rPr>
          <w:sz w:val="24"/>
          <w:szCs w:val="24"/>
        </w:rPr>
        <w:t xml:space="preserve"> oraz do grup wsparcia. Działania podejmowane na rzecz p</w:t>
      </w:r>
      <w:r>
        <w:rPr>
          <w:sz w:val="24"/>
          <w:szCs w:val="24"/>
        </w:rPr>
        <w:t>owrotu dziecka do rodziny biolo</w:t>
      </w:r>
      <w:r w:rsidRPr="00256E0D">
        <w:rPr>
          <w:sz w:val="24"/>
          <w:szCs w:val="24"/>
        </w:rPr>
        <w:t>gicznej winny mieć charakter zespołowy i uczestniczyć w nich powinni m.in. pracownicy socjalni, asystenci rodziny, kuratorzy, pedagodzy szkolni, wychowawcy.</w:t>
      </w:r>
    </w:p>
    <w:p w14:paraId="45442A79" w14:textId="77777777" w:rsidR="00BD3030" w:rsidRDefault="00BD3030" w:rsidP="00826644">
      <w:pPr>
        <w:ind w:firstLine="709"/>
        <w:jc w:val="both"/>
        <w:rPr>
          <w:sz w:val="24"/>
          <w:szCs w:val="24"/>
        </w:rPr>
      </w:pPr>
    </w:p>
    <w:p w14:paraId="631E4417" w14:textId="77777777" w:rsidR="00BD3030" w:rsidRPr="00204CDA" w:rsidRDefault="00BD3030" w:rsidP="00826644">
      <w:pPr>
        <w:ind w:firstLine="709"/>
        <w:jc w:val="both"/>
        <w:rPr>
          <w:sz w:val="24"/>
          <w:szCs w:val="24"/>
        </w:rPr>
      </w:pPr>
    </w:p>
    <w:p w14:paraId="1B2701EC" w14:textId="77777777" w:rsidR="00F167A4" w:rsidRPr="00B22C26" w:rsidRDefault="00F10224" w:rsidP="0087555C">
      <w:pPr>
        <w:spacing w:after="120"/>
        <w:contextualSpacing/>
        <w:rPr>
          <w:rFonts w:ascii="Open Sans" w:eastAsia="Times New Roman" w:hAnsi="Open Sans" w:cs="Open Sans"/>
          <w:color w:val="25324F"/>
          <w:sz w:val="23"/>
          <w:szCs w:val="23"/>
          <w:lang w:eastAsia="zh-CN"/>
        </w:rPr>
      </w:pPr>
      <w:r w:rsidRPr="00B72827">
        <w:rPr>
          <w:b/>
        </w:rPr>
        <w:t>Tabela 5</w:t>
      </w:r>
    </w:p>
    <w:p w14:paraId="42816CDD" w14:textId="77777777" w:rsidR="00256E0D" w:rsidRPr="00B72827" w:rsidRDefault="00BD12F9" w:rsidP="005310DE">
      <w:pPr>
        <w:spacing w:after="120" w:line="240" w:lineRule="auto"/>
        <w:jc w:val="both"/>
      </w:pPr>
      <w:r w:rsidRPr="00B72827">
        <w:rPr>
          <w:b/>
        </w:rPr>
        <w:lastRenderedPageBreak/>
        <w:t>Liczba dzieci, które opuściły rodzinne formy pieczy zastępczej i powróciły do rodziców biologicznych</w:t>
      </w:r>
      <w:r w:rsidR="005310DE">
        <w:rPr>
          <w:b/>
        </w:rPr>
        <w:t xml:space="preserve"> </w:t>
      </w:r>
      <w:r w:rsidR="005310DE">
        <w:rPr>
          <w:b/>
        </w:rPr>
        <w:br/>
        <w:t>w latach 2019-2022 (I półrocze 2022).</w:t>
      </w:r>
      <w:r w:rsidRPr="00B72827">
        <w:rPr>
          <w:b/>
        </w:rPr>
        <w:t xml:space="preserve"> </w:t>
      </w:r>
    </w:p>
    <w:tbl>
      <w:tblPr>
        <w:tblW w:w="9610" w:type="dxa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1417"/>
        <w:gridCol w:w="1276"/>
        <w:gridCol w:w="1276"/>
        <w:gridCol w:w="1269"/>
      </w:tblGrid>
      <w:tr w:rsidR="00F167A4" w:rsidRPr="00B72827" w14:paraId="79E77903" w14:textId="77777777" w:rsidTr="00826644">
        <w:trPr>
          <w:trHeight w:val="227"/>
          <w:jc w:val="center"/>
        </w:trPr>
        <w:tc>
          <w:tcPr>
            <w:tcW w:w="4372" w:type="dxa"/>
            <w:vMerge w:val="restart"/>
            <w:shd w:val="clear" w:color="auto" w:fill="DEEAF6" w:themeFill="accent1" w:themeFillTint="33"/>
            <w:vAlign w:val="center"/>
          </w:tcPr>
          <w:p w14:paraId="7A3A219D" w14:textId="77777777" w:rsidR="00F167A4" w:rsidRPr="008C4780" w:rsidRDefault="00F167A4" w:rsidP="00FD7AA7">
            <w:pPr>
              <w:spacing w:after="0" w:line="240" w:lineRule="auto"/>
              <w:rPr>
                <w:b/>
              </w:rPr>
            </w:pPr>
            <w:r w:rsidRPr="008C4780">
              <w:rPr>
                <w:b/>
              </w:rPr>
              <w:t xml:space="preserve">Forma rodzinnej pieczy zastępczej 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2328813E" w14:textId="77777777" w:rsidR="00F167A4" w:rsidRPr="008C4780" w:rsidRDefault="00F167A4" w:rsidP="00FD7AA7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2019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63F2EF14" w14:textId="77777777" w:rsidR="00F167A4" w:rsidRPr="008C4780" w:rsidRDefault="00F167A4" w:rsidP="00FD7AA7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2020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9CABE02" w14:textId="77777777" w:rsidR="00F167A4" w:rsidRPr="008C4780" w:rsidRDefault="00F167A4" w:rsidP="00FD7AA7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2021</w:t>
            </w:r>
          </w:p>
        </w:tc>
        <w:tc>
          <w:tcPr>
            <w:tcW w:w="1269" w:type="dxa"/>
            <w:shd w:val="clear" w:color="auto" w:fill="DEEAF6" w:themeFill="accent1" w:themeFillTint="33"/>
          </w:tcPr>
          <w:p w14:paraId="71E85A92" w14:textId="77777777" w:rsidR="00F167A4" w:rsidRPr="008C4780" w:rsidRDefault="00F167A4" w:rsidP="00FD7AA7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 xml:space="preserve">I </w:t>
            </w:r>
            <w:r w:rsidR="00A33B03" w:rsidRPr="008C4780">
              <w:rPr>
                <w:b/>
              </w:rPr>
              <w:t>-VI</w:t>
            </w:r>
            <w:r w:rsidRPr="008C4780">
              <w:rPr>
                <w:b/>
              </w:rPr>
              <w:t xml:space="preserve"> 2022</w:t>
            </w:r>
          </w:p>
        </w:tc>
      </w:tr>
      <w:tr w:rsidR="0087555C" w:rsidRPr="00B72827" w14:paraId="52C92E9A" w14:textId="77777777" w:rsidTr="00826644">
        <w:trPr>
          <w:trHeight w:val="102"/>
          <w:jc w:val="center"/>
        </w:trPr>
        <w:tc>
          <w:tcPr>
            <w:tcW w:w="4372" w:type="dxa"/>
            <w:vMerge/>
            <w:shd w:val="clear" w:color="auto" w:fill="DEEAF6" w:themeFill="accent1" w:themeFillTint="33"/>
            <w:vAlign w:val="center"/>
          </w:tcPr>
          <w:p w14:paraId="401A7089" w14:textId="77777777" w:rsidR="0087555C" w:rsidRPr="008C4780" w:rsidRDefault="0087555C" w:rsidP="00FD7AA7">
            <w:pPr>
              <w:spacing w:after="0" w:line="240" w:lineRule="auto"/>
              <w:rPr>
                <w:b/>
              </w:rPr>
            </w:pPr>
          </w:p>
        </w:tc>
        <w:tc>
          <w:tcPr>
            <w:tcW w:w="5238" w:type="dxa"/>
            <w:gridSpan w:val="4"/>
            <w:shd w:val="clear" w:color="auto" w:fill="DEEAF6" w:themeFill="accent1" w:themeFillTint="33"/>
          </w:tcPr>
          <w:p w14:paraId="515C08C4" w14:textId="77777777" w:rsidR="0087555C" w:rsidRPr="008C4780" w:rsidRDefault="00FF527A" w:rsidP="00FF52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7555C" w:rsidRPr="008C4780">
              <w:rPr>
                <w:b/>
              </w:rPr>
              <w:t>iczba dzieci</w:t>
            </w:r>
          </w:p>
        </w:tc>
      </w:tr>
      <w:tr w:rsidR="00F167A4" w:rsidRPr="00B72827" w14:paraId="20B30E48" w14:textId="77777777" w:rsidTr="00826644">
        <w:trPr>
          <w:trHeight w:val="283"/>
          <w:jc w:val="center"/>
        </w:trPr>
        <w:tc>
          <w:tcPr>
            <w:tcW w:w="4372" w:type="dxa"/>
            <w:shd w:val="clear" w:color="auto" w:fill="auto"/>
          </w:tcPr>
          <w:p w14:paraId="0B0DBD43" w14:textId="77777777" w:rsidR="00F167A4" w:rsidRPr="008C4780" w:rsidRDefault="00FF527A" w:rsidP="00FD7AA7">
            <w:pPr>
              <w:spacing w:after="0" w:line="240" w:lineRule="auto"/>
            </w:pPr>
            <w:r>
              <w:t>R</w:t>
            </w:r>
            <w:r w:rsidR="00F167A4" w:rsidRPr="008C4780">
              <w:t xml:space="preserve">odziny zastępcze spokrewnione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227BB9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F12D84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BFB78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11</w:t>
            </w:r>
          </w:p>
        </w:tc>
        <w:tc>
          <w:tcPr>
            <w:tcW w:w="1269" w:type="dxa"/>
          </w:tcPr>
          <w:p w14:paraId="269AEE42" w14:textId="77777777" w:rsidR="00F167A4" w:rsidRPr="008C4780" w:rsidRDefault="00B72827" w:rsidP="00FD7AA7">
            <w:pPr>
              <w:spacing w:after="0" w:line="240" w:lineRule="auto"/>
              <w:jc w:val="center"/>
            </w:pPr>
            <w:r w:rsidRPr="008C4780">
              <w:t>35</w:t>
            </w:r>
          </w:p>
        </w:tc>
      </w:tr>
      <w:tr w:rsidR="00F167A4" w:rsidRPr="00B72827" w14:paraId="2FDA2D5C" w14:textId="77777777" w:rsidTr="00826644">
        <w:trPr>
          <w:trHeight w:val="283"/>
          <w:jc w:val="center"/>
        </w:trPr>
        <w:tc>
          <w:tcPr>
            <w:tcW w:w="4372" w:type="dxa"/>
            <w:shd w:val="clear" w:color="auto" w:fill="auto"/>
          </w:tcPr>
          <w:p w14:paraId="103796E5" w14:textId="77777777" w:rsidR="00F167A4" w:rsidRPr="008C4780" w:rsidRDefault="00FF527A" w:rsidP="00FD7AA7">
            <w:pPr>
              <w:spacing w:after="0" w:line="240" w:lineRule="auto"/>
            </w:pPr>
            <w:r>
              <w:t>R</w:t>
            </w:r>
            <w:r w:rsidR="00F167A4" w:rsidRPr="008C4780">
              <w:t xml:space="preserve">odziny zastępcze niezawodowe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A489E6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B0F51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974EA0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4</w:t>
            </w:r>
          </w:p>
        </w:tc>
        <w:tc>
          <w:tcPr>
            <w:tcW w:w="1269" w:type="dxa"/>
          </w:tcPr>
          <w:p w14:paraId="4FB00C71" w14:textId="77777777" w:rsidR="00F167A4" w:rsidRPr="008C4780" w:rsidRDefault="00B72827" w:rsidP="00FD7AA7">
            <w:pPr>
              <w:spacing w:after="0" w:line="240" w:lineRule="auto"/>
              <w:jc w:val="center"/>
            </w:pPr>
            <w:r w:rsidRPr="008C4780">
              <w:t>20</w:t>
            </w:r>
          </w:p>
        </w:tc>
      </w:tr>
      <w:tr w:rsidR="00F167A4" w:rsidRPr="00B72827" w14:paraId="44B6B3F7" w14:textId="77777777" w:rsidTr="00826644">
        <w:trPr>
          <w:trHeight w:val="283"/>
          <w:jc w:val="center"/>
        </w:trPr>
        <w:tc>
          <w:tcPr>
            <w:tcW w:w="4372" w:type="dxa"/>
            <w:shd w:val="clear" w:color="auto" w:fill="auto"/>
          </w:tcPr>
          <w:p w14:paraId="600AE1E2" w14:textId="77777777" w:rsidR="00F167A4" w:rsidRPr="008C4780" w:rsidRDefault="00FF527A" w:rsidP="00FD7AA7">
            <w:pPr>
              <w:spacing w:after="0" w:line="240" w:lineRule="auto"/>
            </w:pPr>
            <w:r>
              <w:t>R</w:t>
            </w:r>
            <w:r w:rsidR="00F167A4" w:rsidRPr="008C4780">
              <w:t xml:space="preserve">odziny zastępcze zawodowe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89589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DD7AF7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C33989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1</w:t>
            </w:r>
          </w:p>
        </w:tc>
        <w:tc>
          <w:tcPr>
            <w:tcW w:w="1269" w:type="dxa"/>
          </w:tcPr>
          <w:p w14:paraId="49831483" w14:textId="77777777" w:rsidR="00F167A4" w:rsidRPr="008C4780" w:rsidRDefault="00B72827" w:rsidP="00FD7AA7">
            <w:pPr>
              <w:spacing w:after="0" w:line="240" w:lineRule="auto"/>
              <w:jc w:val="center"/>
            </w:pPr>
            <w:r w:rsidRPr="008C4780">
              <w:t>11</w:t>
            </w:r>
          </w:p>
        </w:tc>
      </w:tr>
      <w:tr w:rsidR="00F167A4" w:rsidRPr="00B72827" w14:paraId="69F4425B" w14:textId="77777777" w:rsidTr="00826644">
        <w:trPr>
          <w:trHeight w:val="346"/>
          <w:jc w:val="center"/>
        </w:trPr>
        <w:tc>
          <w:tcPr>
            <w:tcW w:w="4372" w:type="dxa"/>
            <w:shd w:val="clear" w:color="auto" w:fill="auto"/>
          </w:tcPr>
          <w:p w14:paraId="3022E46C" w14:textId="77777777" w:rsidR="00F167A4" w:rsidRPr="008C4780" w:rsidRDefault="00FF527A" w:rsidP="00FD7AA7">
            <w:pPr>
              <w:spacing w:after="0" w:line="240" w:lineRule="auto"/>
            </w:pPr>
            <w:r>
              <w:t>R</w:t>
            </w:r>
            <w:r w:rsidR="00F167A4" w:rsidRPr="008C4780">
              <w:t xml:space="preserve">odziny zastępcze zawodowe specjalistyczne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A1C6F8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AF9B9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B220C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2</w:t>
            </w:r>
          </w:p>
        </w:tc>
        <w:tc>
          <w:tcPr>
            <w:tcW w:w="1269" w:type="dxa"/>
          </w:tcPr>
          <w:p w14:paraId="74C5F927" w14:textId="77777777" w:rsidR="00F167A4" w:rsidRPr="008C4780" w:rsidRDefault="00B72827" w:rsidP="00FD7AA7">
            <w:pPr>
              <w:spacing w:after="0" w:line="240" w:lineRule="auto"/>
              <w:jc w:val="center"/>
            </w:pPr>
            <w:r w:rsidRPr="008C4780">
              <w:t>-</w:t>
            </w:r>
          </w:p>
        </w:tc>
      </w:tr>
      <w:tr w:rsidR="00F167A4" w:rsidRPr="00B72827" w14:paraId="3CFC6FD1" w14:textId="77777777" w:rsidTr="00826644">
        <w:trPr>
          <w:trHeight w:val="558"/>
          <w:jc w:val="center"/>
        </w:trPr>
        <w:tc>
          <w:tcPr>
            <w:tcW w:w="4372" w:type="dxa"/>
            <w:shd w:val="clear" w:color="auto" w:fill="auto"/>
          </w:tcPr>
          <w:p w14:paraId="5AA27A31" w14:textId="77777777" w:rsidR="00F167A4" w:rsidRPr="008C4780" w:rsidRDefault="00FF527A" w:rsidP="00FD7AA7">
            <w:pPr>
              <w:spacing w:after="0" w:line="240" w:lineRule="auto"/>
            </w:pPr>
            <w:r>
              <w:t>R</w:t>
            </w:r>
            <w:r w:rsidR="00F167A4" w:rsidRPr="008C4780">
              <w:t xml:space="preserve">odziny zastępcze zawodowe pełniące funkcję pogotowia rodzinnego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36A18A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DFE8A7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ED0703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0</w:t>
            </w:r>
          </w:p>
        </w:tc>
        <w:tc>
          <w:tcPr>
            <w:tcW w:w="1269" w:type="dxa"/>
          </w:tcPr>
          <w:p w14:paraId="0032EEB6" w14:textId="77777777" w:rsidR="00F167A4" w:rsidRPr="008C4780" w:rsidRDefault="00B72827" w:rsidP="00426DF3">
            <w:pPr>
              <w:spacing w:before="120" w:after="0" w:line="240" w:lineRule="auto"/>
              <w:jc w:val="center"/>
            </w:pPr>
            <w:r w:rsidRPr="008C4780">
              <w:t>-</w:t>
            </w:r>
          </w:p>
        </w:tc>
      </w:tr>
      <w:tr w:rsidR="00F167A4" w:rsidRPr="00B72827" w14:paraId="3EFD3566" w14:textId="77777777" w:rsidTr="00826644">
        <w:trPr>
          <w:trHeight w:val="260"/>
          <w:jc w:val="center"/>
        </w:trPr>
        <w:tc>
          <w:tcPr>
            <w:tcW w:w="4372" w:type="dxa"/>
            <w:shd w:val="clear" w:color="auto" w:fill="auto"/>
          </w:tcPr>
          <w:p w14:paraId="3B5A8B81" w14:textId="77777777" w:rsidR="00F167A4" w:rsidRPr="008C4780" w:rsidRDefault="00FF527A" w:rsidP="00FD7AA7">
            <w:pPr>
              <w:spacing w:after="0" w:line="240" w:lineRule="auto"/>
            </w:pPr>
            <w:r>
              <w:t>R</w:t>
            </w:r>
            <w:r w:rsidR="00F167A4" w:rsidRPr="008C4780">
              <w:t xml:space="preserve">odzinne domy dziecka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6AF47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9F0158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0382E8" w14:textId="77777777" w:rsidR="00F167A4" w:rsidRPr="008C4780" w:rsidRDefault="00F167A4" w:rsidP="00FD7AA7">
            <w:pPr>
              <w:spacing w:after="0" w:line="240" w:lineRule="auto"/>
              <w:jc w:val="center"/>
            </w:pPr>
            <w:r w:rsidRPr="008C4780">
              <w:t>8</w:t>
            </w:r>
          </w:p>
        </w:tc>
        <w:tc>
          <w:tcPr>
            <w:tcW w:w="1269" w:type="dxa"/>
          </w:tcPr>
          <w:p w14:paraId="78C1D45F" w14:textId="77777777" w:rsidR="00F167A4" w:rsidRPr="008C4780" w:rsidRDefault="00B72827" w:rsidP="00FD7AA7">
            <w:pPr>
              <w:spacing w:after="0" w:line="240" w:lineRule="auto"/>
              <w:jc w:val="center"/>
            </w:pPr>
            <w:r w:rsidRPr="008C4780">
              <w:t>21</w:t>
            </w:r>
          </w:p>
        </w:tc>
      </w:tr>
      <w:tr w:rsidR="00F167A4" w:rsidRPr="00B72827" w14:paraId="70F8B2CA" w14:textId="77777777" w:rsidTr="00826644">
        <w:trPr>
          <w:trHeight w:val="196"/>
          <w:jc w:val="center"/>
        </w:trPr>
        <w:tc>
          <w:tcPr>
            <w:tcW w:w="4372" w:type="dxa"/>
            <w:shd w:val="clear" w:color="auto" w:fill="auto"/>
          </w:tcPr>
          <w:p w14:paraId="12F671AF" w14:textId="77777777" w:rsidR="00F167A4" w:rsidRPr="008C4780" w:rsidRDefault="00F167A4" w:rsidP="00FD7AA7">
            <w:pPr>
              <w:spacing w:after="0" w:line="240" w:lineRule="auto"/>
              <w:rPr>
                <w:b/>
              </w:rPr>
            </w:pPr>
            <w:r w:rsidRPr="008C4780">
              <w:rPr>
                <w:b/>
              </w:rPr>
              <w:t xml:space="preserve">Razem: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740212" w14:textId="77777777" w:rsidR="00F167A4" w:rsidRPr="008C4780" w:rsidRDefault="00F167A4" w:rsidP="00FD7AA7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0288E" w14:textId="77777777" w:rsidR="00F167A4" w:rsidRPr="008C4780" w:rsidRDefault="00F167A4" w:rsidP="00FD7AA7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0BC62" w14:textId="77777777" w:rsidR="00F167A4" w:rsidRPr="008C4780" w:rsidRDefault="00F167A4" w:rsidP="00FD7AA7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26</w:t>
            </w:r>
          </w:p>
        </w:tc>
        <w:tc>
          <w:tcPr>
            <w:tcW w:w="1269" w:type="dxa"/>
          </w:tcPr>
          <w:p w14:paraId="6867CB8C" w14:textId="77777777" w:rsidR="00F167A4" w:rsidRPr="008C4780" w:rsidRDefault="00B72827" w:rsidP="00FD7AA7">
            <w:pPr>
              <w:spacing w:after="0" w:line="240" w:lineRule="auto"/>
              <w:jc w:val="center"/>
              <w:rPr>
                <w:b/>
              </w:rPr>
            </w:pPr>
            <w:r w:rsidRPr="008C4780">
              <w:rPr>
                <w:b/>
              </w:rPr>
              <w:t>87</w:t>
            </w:r>
          </w:p>
        </w:tc>
      </w:tr>
    </w:tbl>
    <w:p w14:paraId="0FEFF608" w14:textId="479E5380" w:rsidR="00256E0D" w:rsidRPr="00256E0D" w:rsidRDefault="00256E0D" w:rsidP="00256E0D">
      <w:pPr>
        <w:rPr>
          <w:i/>
          <w:sz w:val="18"/>
          <w:szCs w:val="18"/>
        </w:rPr>
      </w:pPr>
      <w:r w:rsidRPr="00256E0D">
        <w:rPr>
          <w:i/>
          <w:sz w:val="18"/>
          <w:szCs w:val="18"/>
        </w:rPr>
        <w:t>Źródło: Analizy dokonano na podstawie danych Miejskiego Oś</w:t>
      </w:r>
      <w:r w:rsidR="00F167A4">
        <w:rPr>
          <w:i/>
          <w:sz w:val="18"/>
          <w:szCs w:val="18"/>
        </w:rPr>
        <w:t>rodka Pomocy Społecznej w Łodzi</w:t>
      </w:r>
      <w:r w:rsidR="00994649">
        <w:rPr>
          <w:i/>
          <w:sz w:val="18"/>
          <w:szCs w:val="18"/>
        </w:rPr>
        <w:t>.</w:t>
      </w:r>
    </w:p>
    <w:p w14:paraId="03BE541F" w14:textId="77777777" w:rsidR="00BD3030" w:rsidRDefault="00BD3030" w:rsidP="00FF527A">
      <w:pPr>
        <w:spacing w:after="120"/>
        <w:ind w:firstLine="709"/>
        <w:contextualSpacing/>
        <w:jc w:val="both"/>
        <w:rPr>
          <w:sz w:val="24"/>
          <w:szCs w:val="24"/>
        </w:rPr>
      </w:pPr>
    </w:p>
    <w:p w14:paraId="37ADDA1E" w14:textId="4436BC6B" w:rsidR="00256E0D" w:rsidRPr="0035674B" w:rsidRDefault="00256E0D" w:rsidP="00FF527A">
      <w:pPr>
        <w:spacing w:after="120"/>
        <w:ind w:firstLine="709"/>
        <w:contextualSpacing/>
        <w:jc w:val="both"/>
        <w:rPr>
          <w:sz w:val="24"/>
          <w:szCs w:val="24"/>
        </w:rPr>
      </w:pPr>
      <w:r w:rsidRPr="00256E0D">
        <w:rPr>
          <w:sz w:val="24"/>
          <w:szCs w:val="24"/>
        </w:rPr>
        <w:t>W latach 2019–2021 do rodzin bio</w:t>
      </w:r>
      <w:r>
        <w:rPr>
          <w:sz w:val="24"/>
          <w:szCs w:val="24"/>
        </w:rPr>
        <w:t>logicznych powróc</w:t>
      </w:r>
      <w:r w:rsidR="006D4614">
        <w:rPr>
          <w:sz w:val="24"/>
          <w:szCs w:val="24"/>
        </w:rPr>
        <w:t>iło 68 dzieci, co</w:t>
      </w:r>
      <w:r w:rsidRPr="00256E0D">
        <w:rPr>
          <w:sz w:val="24"/>
          <w:szCs w:val="24"/>
        </w:rPr>
        <w:t xml:space="preserve"> wskazuje, jak istotne jest dalsze wzmo</w:t>
      </w:r>
      <w:r w:rsidR="001B53DD">
        <w:rPr>
          <w:sz w:val="24"/>
          <w:szCs w:val="24"/>
        </w:rPr>
        <w:t>cni</w:t>
      </w:r>
      <w:r w:rsidRPr="00256E0D">
        <w:rPr>
          <w:sz w:val="24"/>
          <w:szCs w:val="24"/>
        </w:rPr>
        <w:t xml:space="preserve">enie pracy z rodzicami wychowanków pieczy zastępczej w celu reintegracji rodziny. Do większości powrotów dzieci do rodziców naturalnych dochodzi </w:t>
      </w:r>
      <w:r>
        <w:rPr>
          <w:sz w:val="24"/>
          <w:szCs w:val="24"/>
        </w:rPr>
        <w:t xml:space="preserve">w rodzinach zastępczych spokrewnionych </w:t>
      </w:r>
      <w:r w:rsidRPr="0035674B">
        <w:rPr>
          <w:sz w:val="24"/>
          <w:szCs w:val="24"/>
        </w:rPr>
        <w:t>i rodzinach zastępczych pełniących funkcję pogotowia rodzinnego.</w:t>
      </w:r>
    </w:p>
    <w:p w14:paraId="239574DC" w14:textId="77777777" w:rsidR="00256E0D" w:rsidRPr="00256E0D" w:rsidRDefault="00256E0D" w:rsidP="00FF527A">
      <w:pPr>
        <w:suppressAutoHyphens/>
        <w:spacing w:after="120"/>
        <w:ind w:firstLine="709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zh-CN"/>
        </w:rPr>
      </w:pPr>
      <w:r w:rsidRPr="00256E0D">
        <w:rPr>
          <w:rFonts w:eastAsia="Times New Roman" w:cstheme="minorHAnsi"/>
          <w:color w:val="000000" w:themeColor="text1"/>
          <w:sz w:val="24"/>
          <w:szCs w:val="24"/>
          <w:lang w:eastAsia="zh-CN"/>
        </w:rPr>
        <w:t>Dzieci przebywające w rodzinnej pieczy zastępczej, których rodzice biologiczni pozbawieni zostali w</w:t>
      </w:r>
      <w:r w:rsidR="00C87C27">
        <w:rPr>
          <w:rFonts w:eastAsia="Times New Roman" w:cstheme="minorHAnsi"/>
          <w:color w:val="000000" w:themeColor="text1"/>
          <w:sz w:val="24"/>
          <w:szCs w:val="24"/>
          <w:lang w:eastAsia="zh-CN"/>
        </w:rPr>
        <w:t> </w:t>
      </w:r>
      <w:r w:rsidRPr="00256E0D">
        <w:rPr>
          <w:rFonts w:eastAsia="Times New Roman" w:cstheme="minorHAnsi"/>
          <w:color w:val="000000" w:themeColor="text1"/>
          <w:sz w:val="24"/>
          <w:szCs w:val="24"/>
          <w:lang w:eastAsia="zh-CN"/>
        </w:rPr>
        <w:t>stosunku do nich władzy rodzicielskiej, zgłaszane są do ośrodków adopcyjnych w celu znalezienia dla nich rodziny adopcyjnej.</w:t>
      </w:r>
    </w:p>
    <w:p w14:paraId="37B0EC19" w14:textId="77777777" w:rsidR="006D4614" w:rsidRDefault="006D4614" w:rsidP="0097583B">
      <w:pPr>
        <w:spacing w:after="120"/>
        <w:contextualSpacing/>
        <w:rPr>
          <w:b/>
        </w:rPr>
      </w:pPr>
    </w:p>
    <w:p w14:paraId="195E3C33" w14:textId="77777777" w:rsidR="00BD3030" w:rsidRDefault="00BD3030" w:rsidP="0097583B">
      <w:pPr>
        <w:spacing w:after="120"/>
        <w:contextualSpacing/>
        <w:rPr>
          <w:b/>
        </w:rPr>
      </w:pPr>
    </w:p>
    <w:p w14:paraId="4F381E15" w14:textId="77777777" w:rsidR="008F763D" w:rsidRPr="008C4780" w:rsidRDefault="000C5132" w:rsidP="0097583B">
      <w:pPr>
        <w:spacing w:after="120"/>
        <w:contextualSpacing/>
        <w:rPr>
          <w:b/>
        </w:rPr>
      </w:pPr>
      <w:r w:rsidRPr="008C4780">
        <w:rPr>
          <w:b/>
        </w:rPr>
        <w:t xml:space="preserve">Tabela </w:t>
      </w:r>
      <w:r w:rsidR="00256E0D" w:rsidRPr="008C4780">
        <w:rPr>
          <w:b/>
        </w:rPr>
        <w:t>6</w:t>
      </w:r>
    </w:p>
    <w:p w14:paraId="36E6F641" w14:textId="1C26FDB4" w:rsidR="0097583B" w:rsidRPr="008C4780" w:rsidRDefault="00BD12F9" w:rsidP="005310DE">
      <w:pPr>
        <w:spacing w:after="120"/>
        <w:jc w:val="both"/>
        <w:rPr>
          <w:b/>
        </w:rPr>
      </w:pPr>
      <w:r w:rsidRPr="008C4780">
        <w:rPr>
          <w:b/>
        </w:rPr>
        <w:t xml:space="preserve">Liczba dzieci, które opuściły rodzinne formy pieczy zastępczej i zostały </w:t>
      </w:r>
      <w:r w:rsidR="00ED2B6C">
        <w:rPr>
          <w:b/>
        </w:rPr>
        <w:t>umieszczone w</w:t>
      </w:r>
      <w:r w:rsidRPr="008C4780">
        <w:rPr>
          <w:b/>
        </w:rPr>
        <w:t xml:space="preserve"> rodzin</w:t>
      </w:r>
      <w:r w:rsidR="00780E6F">
        <w:rPr>
          <w:b/>
        </w:rPr>
        <w:t>ie  adopcyjnej</w:t>
      </w:r>
      <w:r w:rsidR="005310DE" w:rsidRPr="005310DE">
        <w:rPr>
          <w:b/>
        </w:rPr>
        <w:t xml:space="preserve"> </w:t>
      </w:r>
      <w:r w:rsidR="005310DE">
        <w:rPr>
          <w:b/>
        </w:rPr>
        <w:t>w latach 2019-2022 (I półrocze 2022).</w:t>
      </w:r>
    </w:p>
    <w:tbl>
      <w:tblPr>
        <w:tblW w:w="9872" w:type="dxa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135"/>
        <w:gridCol w:w="1463"/>
        <w:gridCol w:w="1463"/>
        <w:gridCol w:w="1463"/>
        <w:gridCol w:w="1348"/>
      </w:tblGrid>
      <w:tr w:rsidR="00685994" w:rsidRPr="008C4780" w14:paraId="2BAEC0EB" w14:textId="77777777" w:rsidTr="00826644">
        <w:trPr>
          <w:trHeight w:val="170"/>
          <w:jc w:val="center"/>
        </w:trPr>
        <w:tc>
          <w:tcPr>
            <w:tcW w:w="4135" w:type="dxa"/>
            <w:vMerge w:val="restart"/>
            <w:shd w:val="clear" w:color="auto" w:fill="DEEAF6" w:themeFill="accent1" w:themeFillTint="33"/>
            <w:vAlign w:val="center"/>
          </w:tcPr>
          <w:p w14:paraId="5581E14C" w14:textId="77777777" w:rsidR="0097583B" w:rsidRPr="008C4780" w:rsidRDefault="0097583B" w:rsidP="0097583B">
            <w:pPr>
              <w:spacing w:after="0"/>
              <w:jc w:val="center"/>
              <w:rPr>
                <w:b/>
              </w:rPr>
            </w:pPr>
          </w:p>
          <w:p w14:paraId="72ACF799" w14:textId="77777777" w:rsidR="00685994" w:rsidRPr="008C4780" w:rsidRDefault="00685994" w:rsidP="008D1F16">
            <w:pPr>
              <w:spacing w:after="0" w:line="480" w:lineRule="auto"/>
              <w:jc w:val="center"/>
              <w:rPr>
                <w:b/>
              </w:rPr>
            </w:pPr>
            <w:r w:rsidRPr="008C4780">
              <w:rPr>
                <w:b/>
              </w:rPr>
              <w:t>Forma rodzinnej pieczy zastępczej</w:t>
            </w:r>
          </w:p>
        </w:tc>
        <w:tc>
          <w:tcPr>
            <w:tcW w:w="1463" w:type="dxa"/>
            <w:shd w:val="clear" w:color="auto" w:fill="DEEAF6" w:themeFill="accent1" w:themeFillTint="33"/>
            <w:vAlign w:val="center"/>
          </w:tcPr>
          <w:p w14:paraId="70A3A45C" w14:textId="77777777" w:rsidR="00685994" w:rsidRPr="008C4780" w:rsidRDefault="00685994" w:rsidP="0097583B">
            <w:pPr>
              <w:spacing w:after="0"/>
              <w:jc w:val="center"/>
              <w:rPr>
                <w:b/>
              </w:rPr>
            </w:pPr>
            <w:r w:rsidRPr="008C4780">
              <w:rPr>
                <w:b/>
              </w:rPr>
              <w:t>2019</w:t>
            </w:r>
          </w:p>
        </w:tc>
        <w:tc>
          <w:tcPr>
            <w:tcW w:w="1463" w:type="dxa"/>
            <w:shd w:val="clear" w:color="auto" w:fill="DEEAF6" w:themeFill="accent1" w:themeFillTint="33"/>
            <w:vAlign w:val="center"/>
          </w:tcPr>
          <w:p w14:paraId="50E56052" w14:textId="77777777" w:rsidR="00685994" w:rsidRPr="008C4780" w:rsidRDefault="00685994" w:rsidP="0097583B">
            <w:pPr>
              <w:spacing w:after="0"/>
              <w:jc w:val="center"/>
              <w:rPr>
                <w:b/>
              </w:rPr>
            </w:pPr>
            <w:r w:rsidRPr="008C4780">
              <w:rPr>
                <w:b/>
              </w:rPr>
              <w:t>2020</w:t>
            </w:r>
          </w:p>
        </w:tc>
        <w:tc>
          <w:tcPr>
            <w:tcW w:w="1463" w:type="dxa"/>
            <w:shd w:val="clear" w:color="auto" w:fill="DEEAF6" w:themeFill="accent1" w:themeFillTint="33"/>
            <w:vAlign w:val="center"/>
          </w:tcPr>
          <w:p w14:paraId="0AAD1038" w14:textId="77777777" w:rsidR="00685994" w:rsidRPr="008C4780" w:rsidRDefault="00685994" w:rsidP="0097583B">
            <w:pPr>
              <w:spacing w:after="0"/>
              <w:jc w:val="center"/>
              <w:rPr>
                <w:b/>
              </w:rPr>
            </w:pPr>
            <w:r w:rsidRPr="008C4780">
              <w:rPr>
                <w:b/>
              </w:rPr>
              <w:t>2021</w:t>
            </w:r>
          </w:p>
        </w:tc>
        <w:tc>
          <w:tcPr>
            <w:tcW w:w="1346" w:type="dxa"/>
            <w:shd w:val="clear" w:color="auto" w:fill="DEEAF6" w:themeFill="accent1" w:themeFillTint="33"/>
            <w:vAlign w:val="center"/>
          </w:tcPr>
          <w:p w14:paraId="2C53F36F" w14:textId="77777777" w:rsidR="00685994" w:rsidRPr="008C4780" w:rsidRDefault="00685994" w:rsidP="0097583B">
            <w:pPr>
              <w:spacing w:after="0"/>
              <w:jc w:val="center"/>
              <w:rPr>
                <w:b/>
              </w:rPr>
            </w:pPr>
            <w:r w:rsidRPr="008C4780">
              <w:rPr>
                <w:b/>
              </w:rPr>
              <w:t xml:space="preserve">I </w:t>
            </w:r>
            <w:r w:rsidR="003467F0" w:rsidRPr="008C4780">
              <w:rPr>
                <w:b/>
              </w:rPr>
              <w:t>-VI</w:t>
            </w:r>
            <w:r w:rsidRPr="008C4780">
              <w:rPr>
                <w:b/>
              </w:rPr>
              <w:t xml:space="preserve"> 2022</w:t>
            </w:r>
          </w:p>
        </w:tc>
      </w:tr>
      <w:tr w:rsidR="0087555C" w:rsidRPr="008C4780" w14:paraId="29BC7557" w14:textId="77777777" w:rsidTr="00826644">
        <w:trPr>
          <w:trHeight w:val="170"/>
          <w:jc w:val="center"/>
        </w:trPr>
        <w:tc>
          <w:tcPr>
            <w:tcW w:w="4135" w:type="dxa"/>
            <w:vMerge/>
            <w:shd w:val="clear" w:color="auto" w:fill="DEEAF6" w:themeFill="accent1" w:themeFillTint="33"/>
            <w:vAlign w:val="center"/>
          </w:tcPr>
          <w:p w14:paraId="6A2BB7CF" w14:textId="77777777" w:rsidR="0087555C" w:rsidRPr="008C4780" w:rsidRDefault="0087555C" w:rsidP="0097583B">
            <w:pPr>
              <w:jc w:val="center"/>
              <w:rPr>
                <w:b/>
              </w:rPr>
            </w:pPr>
          </w:p>
        </w:tc>
        <w:tc>
          <w:tcPr>
            <w:tcW w:w="5737" w:type="dxa"/>
            <w:gridSpan w:val="4"/>
            <w:shd w:val="clear" w:color="auto" w:fill="DEEAF6" w:themeFill="accent1" w:themeFillTint="33"/>
            <w:vAlign w:val="center"/>
          </w:tcPr>
          <w:p w14:paraId="2A376222" w14:textId="77777777" w:rsidR="0087555C" w:rsidRPr="008C4780" w:rsidRDefault="00FF527A" w:rsidP="00AC3C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87555C" w:rsidRPr="008C4780">
              <w:rPr>
                <w:b/>
              </w:rPr>
              <w:t>iczba dzieci</w:t>
            </w:r>
          </w:p>
        </w:tc>
      </w:tr>
      <w:tr w:rsidR="00685994" w:rsidRPr="008C4780" w14:paraId="1D2703D0" w14:textId="77777777" w:rsidTr="00826644">
        <w:trPr>
          <w:trHeight w:hRule="exact" w:val="340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DEE4CEB" w14:textId="77777777" w:rsidR="00685994" w:rsidRPr="005310DE" w:rsidRDefault="00FF527A" w:rsidP="0097583B">
            <w:r w:rsidRPr="005310DE">
              <w:t>R</w:t>
            </w:r>
            <w:r w:rsidR="00685994" w:rsidRPr="005310DE">
              <w:t>odziny zastępcze spokrewnione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A09A3B1" w14:textId="77777777" w:rsidR="00685994" w:rsidRPr="008C4780" w:rsidRDefault="00685994" w:rsidP="0097583B">
            <w:pPr>
              <w:jc w:val="center"/>
            </w:pPr>
            <w:r w:rsidRPr="008C4780"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D9B2B6" w14:textId="77777777" w:rsidR="00685994" w:rsidRPr="008C4780" w:rsidRDefault="00685994" w:rsidP="0097583B">
            <w:pPr>
              <w:jc w:val="center"/>
            </w:pPr>
            <w:r w:rsidRPr="008C4780"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0A9E23B" w14:textId="77777777" w:rsidR="00685994" w:rsidRPr="008C4780" w:rsidRDefault="00685994" w:rsidP="0097583B">
            <w:pPr>
              <w:jc w:val="center"/>
            </w:pPr>
            <w:r w:rsidRPr="008C4780">
              <w:t>0</w:t>
            </w:r>
          </w:p>
        </w:tc>
        <w:tc>
          <w:tcPr>
            <w:tcW w:w="1346" w:type="dxa"/>
            <w:vAlign w:val="center"/>
          </w:tcPr>
          <w:p w14:paraId="7058E3C6" w14:textId="77777777" w:rsidR="00685994" w:rsidRPr="008C4780" w:rsidRDefault="00B72827" w:rsidP="0097583B">
            <w:pPr>
              <w:jc w:val="center"/>
            </w:pPr>
            <w:r w:rsidRPr="008C4780">
              <w:t>4</w:t>
            </w:r>
          </w:p>
        </w:tc>
      </w:tr>
      <w:tr w:rsidR="00685994" w:rsidRPr="008C4780" w14:paraId="68A602CD" w14:textId="77777777" w:rsidTr="00826644">
        <w:trPr>
          <w:trHeight w:hRule="exact" w:val="340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7CCA1727" w14:textId="77777777" w:rsidR="00685994" w:rsidRPr="005310DE" w:rsidRDefault="00FF527A" w:rsidP="0097583B">
            <w:r w:rsidRPr="005310DE">
              <w:t>R</w:t>
            </w:r>
            <w:r w:rsidR="00685994" w:rsidRPr="005310DE">
              <w:t>odziny zastępcze niezawodowe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FE73624" w14:textId="77777777" w:rsidR="00685994" w:rsidRPr="008C4780" w:rsidRDefault="00685994" w:rsidP="0097583B">
            <w:pPr>
              <w:jc w:val="center"/>
            </w:pPr>
            <w:r w:rsidRPr="008C4780"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414F067" w14:textId="77777777" w:rsidR="00685994" w:rsidRPr="008C4780" w:rsidRDefault="00685994" w:rsidP="0097583B">
            <w:pPr>
              <w:jc w:val="center"/>
            </w:pPr>
            <w:r w:rsidRPr="008C4780"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257537F" w14:textId="77777777" w:rsidR="00685994" w:rsidRPr="008C4780" w:rsidRDefault="00685994" w:rsidP="0097583B">
            <w:pPr>
              <w:jc w:val="center"/>
            </w:pPr>
            <w:r w:rsidRPr="008C4780">
              <w:t>0</w:t>
            </w:r>
          </w:p>
        </w:tc>
        <w:tc>
          <w:tcPr>
            <w:tcW w:w="1346" w:type="dxa"/>
            <w:vAlign w:val="center"/>
          </w:tcPr>
          <w:p w14:paraId="6B2AEBD4" w14:textId="77777777" w:rsidR="00685994" w:rsidRPr="008C4780" w:rsidRDefault="00B72827" w:rsidP="0097583B">
            <w:pPr>
              <w:jc w:val="center"/>
            </w:pPr>
            <w:r w:rsidRPr="008C4780">
              <w:t>3</w:t>
            </w:r>
          </w:p>
        </w:tc>
      </w:tr>
      <w:tr w:rsidR="00685994" w:rsidRPr="008C4780" w14:paraId="370D891B" w14:textId="77777777" w:rsidTr="00826644">
        <w:trPr>
          <w:trHeight w:hRule="exact" w:val="340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43C65AB3" w14:textId="77777777" w:rsidR="00685994" w:rsidRPr="005310DE" w:rsidRDefault="00FF527A" w:rsidP="0097583B">
            <w:r w:rsidRPr="005310DE">
              <w:t>R</w:t>
            </w:r>
            <w:r w:rsidR="00685994" w:rsidRPr="005310DE">
              <w:t>odziny zastępcze zawodowe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B9251E8" w14:textId="77777777" w:rsidR="00685994" w:rsidRPr="008C4780" w:rsidRDefault="00685994" w:rsidP="0097583B">
            <w:pPr>
              <w:jc w:val="center"/>
            </w:pPr>
            <w:r w:rsidRPr="008C4780"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75CF2B2" w14:textId="77777777" w:rsidR="00685994" w:rsidRPr="008C4780" w:rsidRDefault="00685994" w:rsidP="0097583B">
            <w:pPr>
              <w:jc w:val="center"/>
            </w:pPr>
            <w:r w:rsidRPr="008C4780"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3D76018" w14:textId="77777777" w:rsidR="00685994" w:rsidRPr="008C4780" w:rsidRDefault="00685994" w:rsidP="0097583B">
            <w:pPr>
              <w:jc w:val="center"/>
            </w:pPr>
            <w:r w:rsidRPr="008C4780">
              <w:t>0</w:t>
            </w:r>
          </w:p>
        </w:tc>
        <w:tc>
          <w:tcPr>
            <w:tcW w:w="1346" w:type="dxa"/>
            <w:vAlign w:val="center"/>
          </w:tcPr>
          <w:p w14:paraId="688E52DB" w14:textId="77777777" w:rsidR="00685994" w:rsidRPr="008C4780" w:rsidRDefault="00B72827" w:rsidP="0097583B">
            <w:pPr>
              <w:jc w:val="center"/>
            </w:pPr>
            <w:r w:rsidRPr="008C4780">
              <w:t>6</w:t>
            </w:r>
          </w:p>
        </w:tc>
      </w:tr>
      <w:tr w:rsidR="00685994" w:rsidRPr="008C4780" w14:paraId="33D5C7D4" w14:textId="77777777" w:rsidTr="00826644">
        <w:trPr>
          <w:trHeight w:hRule="exact" w:val="340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1D5199B7" w14:textId="77777777" w:rsidR="00685994" w:rsidRPr="005310DE" w:rsidRDefault="00FF527A" w:rsidP="0097583B">
            <w:r w:rsidRPr="005310DE">
              <w:t>R</w:t>
            </w:r>
            <w:r w:rsidR="00685994" w:rsidRPr="005310DE">
              <w:t>odzinne domy dziecka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E82D134" w14:textId="77777777" w:rsidR="00685994" w:rsidRPr="008C4780" w:rsidRDefault="00685994" w:rsidP="0097583B">
            <w:pPr>
              <w:jc w:val="center"/>
            </w:pPr>
            <w:r w:rsidRPr="008C4780">
              <w:t>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5BA09BEB" w14:textId="77777777" w:rsidR="00685994" w:rsidRPr="008C4780" w:rsidRDefault="00685994" w:rsidP="0097583B">
            <w:pPr>
              <w:jc w:val="center"/>
            </w:pPr>
            <w:r w:rsidRPr="008C4780"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B8A7305" w14:textId="77777777" w:rsidR="00685994" w:rsidRPr="008C4780" w:rsidRDefault="00685994" w:rsidP="0097583B">
            <w:pPr>
              <w:jc w:val="center"/>
            </w:pPr>
            <w:r w:rsidRPr="008C4780">
              <w:t>4</w:t>
            </w:r>
          </w:p>
        </w:tc>
        <w:tc>
          <w:tcPr>
            <w:tcW w:w="1346" w:type="dxa"/>
            <w:vAlign w:val="center"/>
          </w:tcPr>
          <w:p w14:paraId="496B48D4" w14:textId="77777777" w:rsidR="00685994" w:rsidRPr="008C4780" w:rsidRDefault="00B72827" w:rsidP="0097583B">
            <w:pPr>
              <w:jc w:val="center"/>
            </w:pPr>
            <w:r w:rsidRPr="008C4780">
              <w:t>6</w:t>
            </w:r>
          </w:p>
        </w:tc>
      </w:tr>
      <w:tr w:rsidR="00685994" w:rsidRPr="008C4780" w14:paraId="011A25A5" w14:textId="77777777" w:rsidTr="00826644">
        <w:trPr>
          <w:trHeight w:hRule="exact" w:val="340"/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2B5FEF8D" w14:textId="77777777" w:rsidR="00685994" w:rsidRPr="008C4780" w:rsidRDefault="00685994" w:rsidP="0097583B">
            <w:pPr>
              <w:rPr>
                <w:b/>
              </w:rPr>
            </w:pPr>
            <w:r w:rsidRPr="008C4780">
              <w:rPr>
                <w:b/>
              </w:rPr>
              <w:t>Razem: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A75BE67" w14:textId="77777777" w:rsidR="00685994" w:rsidRPr="008C4780" w:rsidRDefault="00685994" w:rsidP="0097583B">
            <w:pPr>
              <w:jc w:val="center"/>
              <w:rPr>
                <w:b/>
              </w:rPr>
            </w:pPr>
            <w:r w:rsidRPr="008C4780">
              <w:rPr>
                <w:b/>
              </w:rPr>
              <w:t>13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2164884" w14:textId="77777777" w:rsidR="00685994" w:rsidRPr="008C4780" w:rsidRDefault="00685994" w:rsidP="0097583B">
            <w:pPr>
              <w:jc w:val="center"/>
              <w:rPr>
                <w:b/>
              </w:rPr>
            </w:pPr>
            <w:r w:rsidRPr="008C4780">
              <w:rPr>
                <w:b/>
              </w:rPr>
              <w:t>17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BE8B44A" w14:textId="77777777" w:rsidR="00685994" w:rsidRPr="008C4780" w:rsidRDefault="00685994" w:rsidP="0097583B">
            <w:pPr>
              <w:jc w:val="center"/>
              <w:rPr>
                <w:b/>
              </w:rPr>
            </w:pPr>
            <w:r w:rsidRPr="008C4780">
              <w:rPr>
                <w:b/>
              </w:rPr>
              <w:t>20</w:t>
            </w:r>
          </w:p>
        </w:tc>
        <w:tc>
          <w:tcPr>
            <w:tcW w:w="1346" w:type="dxa"/>
            <w:vAlign w:val="center"/>
          </w:tcPr>
          <w:p w14:paraId="49594789" w14:textId="77777777" w:rsidR="00685994" w:rsidRPr="008C4780" w:rsidRDefault="00B72827" w:rsidP="0097583B">
            <w:pPr>
              <w:jc w:val="center"/>
              <w:rPr>
                <w:b/>
              </w:rPr>
            </w:pPr>
            <w:r w:rsidRPr="008C4780">
              <w:rPr>
                <w:b/>
              </w:rPr>
              <w:t>19</w:t>
            </w:r>
          </w:p>
        </w:tc>
      </w:tr>
    </w:tbl>
    <w:p w14:paraId="6322DA5F" w14:textId="58768A36" w:rsidR="00325214" w:rsidRPr="00C87C27" w:rsidRDefault="00256E0D" w:rsidP="00B72827">
      <w:pPr>
        <w:rPr>
          <w:i/>
          <w:sz w:val="18"/>
          <w:szCs w:val="18"/>
        </w:rPr>
      </w:pPr>
      <w:r w:rsidRPr="00C87C27">
        <w:rPr>
          <w:i/>
          <w:sz w:val="18"/>
          <w:szCs w:val="18"/>
        </w:rPr>
        <w:t xml:space="preserve">Źródło: Analizy dokonano na podstawie danych </w:t>
      </w:r>
      <w:r w:rsidR="00D143D3" w:rsidRPr="00C87C27">
        <w:rPr>
          <w:i/>
          <w:sz w:val="18"/>
          <w:szCs w:val="18"/>
        </w:rPr>
        <w:t>Centrum Administracyjnego Pieczy Zastępczej</w:t>
      </w:r>
      <w:r w:rsidR="00994649">
        <w:rPr>
          <w:i/>
          <w:sz w:val="18"/>
          <w:szCs w:val="18"/>
        </w:rPr>
        <w:t>.</w:t>
      </w:r>
    </w:p>
    <w:p w14:paraId="4B204787" w14:textId="77777777" w:rsidR="00BD3030" w:rsidRDefault="00BD3030" w:rsidP="00FF527A">
      <w:pPr>
        <w:ind w:firstLine="709"/>
        <w:jc w:val="both"/>
        <w:rPr>
          <w:sz w:val="24"/>
          <w:szCs w:val="24"/>
        </w:rPr>
      </w:pPr>
    </w:p>
    <w:p w14:paraId="3064E341" w14:textId="77777777" w:rsidR="00826644" w:rsidRPr="00BD3030" w:rsidRDefault="00256E0D" w:rsidP="00BD3030">
      <w:pPr>
        <w:ind w:firstLine="709"/>
        <w:jc w:val="both"/>
        <w:rPr>
          <w:sz w:val="24"/>
          <w:szCs w:val="24"/>
        </w:rPr>
      </w:pPr>
      <w:r w:rsidRPr="006D4614">
        <w:rPr>
          <w:sz w:val="24"/>
          <w:szCs w:val="24"/>
        </w:rPr>
        <w:t xml:space="preserve">W przypadku, gdy rodziny zastępcze bądź rodzinne domy dziecka nie mogą dalej sprawować opieki nad dzieckiem i nie można znaleźć wychowankowi innej rodzinnej formy pieczy zastępczej, </w:t>
      </w:r>
      <w:r w:rsidR="00FF527A">
        <w:rPr>
          <w:sz w:val="24"/>
          <w:szCs w:val="24"/>
        </w:rPr>
        <w:br/>
      </w:r>
      <w:r w:rsidRPr="006D4614">
        <w:rPr>
          <w:sz w:val="24"/>
          <w:szCs w:val="24"/>
        </w:rPr>
        <w:t>a powrót do domu rodzinnego nadal nie jest możliwy, małoletni kierowany jest do placówki opiekuńczo-wychowawczej</w:t>
      </w:r>
      <w:r w:rsidR="006548A1" w:rsidRPr="006D4614">
        <w:rPr>
          <w:sz w:val="24"/>
          <w:szCs w:val="24"/>
        </w:rPr>
        <w:t>.</w:t>
      </w:r>
    </w:p>
    <w:p w14:paraId="296F0CF5" w14:textId="77777777" w:rsidR="00835176" w:rsidRDefault="00BE0455" w:rsidP="00A14438">
      <w:pPr>
        <w:spacing w:after="0" w:line="240" w:lineRule="auto"/>
        <w:jc w:val="both"/>
        <w:rPr>
          <w:b/>
        </w:rPr>
      </w:pPr>
      <w:r>
        <w:rPr>
          <w:b/>
        </w:rPr>
        <w:t>Tabela</w:t>
      </w:r>
      <w:r w:rsidR="0068760F" w:rsidRPr="00B72827">
        <w:rPr>
          <w:b/>
        </w:rPr>
        <w:t xml:space="preserve"> 7</w:t>
      </w:r>
    </w:p>
    <w:p w14:paraId="2450CC67" w14:textId="77777777" w:rsidR="00325214" w:rsidRPr="00B72827" w:rsidRDefault="00EC17F4" w:rsidP="00A14438">
      <w:pPr>
        <w:spacing w:after="0" w:line="240" w:lineRule="auto"/>
        <w:jc w:val="both"/>
        <w:rPr>
          <w:b/>
        </w:rPr>
      </w:pPr>
      <w:r w:rsidRPr="00B72827">
        <w:rPr>
          <w:b/>
        </w:rPr>
        <w:lastRenderedPageBreak/>
        <w:t>Liczba dzieci, które opuściły rodzinne formy pieczy zastępczej i</w:t>
      </w:r>
      <w:r w:rsidR="00FF527A">
        <w:rPr>
          <w:b/>
        </w:rPr>
        <w:t xml:space="preserve"> zostały skierowane do placówek</w:t>
      </w:r>
      <w:r w:rsidR="00FF527A">
        <w:rPr>
          <w:b/>
        </w:rPr>
        <w:br/>
      </w:r>
      <w:r w:rsidRPr="00B72827">
        <w:rPr>
          <w:b/>
        </w:rPr>
        <w:t>opiekuńczo-wychowawczych</w:t>
      </w:r>
      <w:r w:rsidR="005310DE">
        <w:rPr>
          <w:b/>
        </w:rPr>
        <w:t xml:space="preserve"> </w:t>
      </w:r>
      <w:r w:rsidR="005310DE" w:rsidRPr="005310DE">
        <w:rPr>
          <w:b/>
        </w:rPr>
        <w:t>w latach 2019-2022 (I półrocze 2022)</w:t>
      </w:r>
      <w:r w:rsidR="005310DE">
        <w:rPr>
          <w:b/>
        </w:rPr>
        <w:t>.</w:t>
      </w:r>
    </w:p>
    <w:tbl>
      <w:tblPr>
        <w:tblpPr w:leftFromText="141" w:rightFromText="141" w:vertAnchor="text" w:horzAnchor="margin" w:tblpY="189"/>
        <w:tblW w:w="9475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1417"/>
        <w:gridCol w:w="1417"/>
        <w:gridCol w:w="1417"/>
        <w:gridCol w:w="1044"/>
      </w:tblGrid>
      <w:tr w:rsidR="009F54EB" w:rsidRPr="00B72827" w14:paraId="7870319D" w14:textId="77777777" w:rsidTr="005310DE">
        <w:tc>
          <w:tcPr>
            <w:tcW w:w="4180" w:type="dxa"/>
            <w:vMerge w:val="restart"/>
            <w:shd w:val="clear" w:color="auto" w:fill="DEEAF6" w:themeFill="accent1" w:themeFillTint="33"/>
            <w:vAlign w:val="center"/>
          </w:tcPr>
          <w:p w14:paraId="4ABE4423" w14:textId="77777777" w:rsidR="009F54EB" w:rsidRPr="0012687E" w:rsidRDefault="009F54EB" w:rsidP="00AC3C6B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Forma rodzinnej pieczy zastępczej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048DFD1" w14:textId="77777777" w:rsidR="009F54EB" w:rsidRPr="0012687E" w:rsidRDefault="009F54EB" w:rsidP="0087555C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6BEF406" w14:textId="77777777" w:rsidR="009F54EB" w:rsidRPr="0012687E" w:rsidRDefault="009F54EB" w:rsidP="0087555C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6A44C44" w14:textId="77777777" w:rsidR="009F54EB" w:rsidRPr="0012687E" w:rsidRDefault="009F54EB" w:rsidP="0087555C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14:paraId="480EBCDC" w14:textId="77777777" w:rsidR="009F54EB" w:rsidRPr="0012687E" w:rsidRDefault="00D7688D" w:rsidP="0087555C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I</w:t>
            </w:r>
            <w:r w:rsidR="00BD3030" w:rsidRPr="0012687E">
              <w:rPr>
                <w:b/>
                <w:sz w:val="20"/>
                <w:szCs w:val="20"/>
              </w:rPr>
              <w:t>-</w:t>
            </w:r>
            <w:r w:rsidR="00A33B03" w:rsidRPr="0012687E">
              <w:rPr>
                <w:b/>
                <w:sz w:val="20"/>
                <w:szCs w:val="20"/>
              </w:rPr>
              <w:t xml:space="preserve">VI </w:t>
            </w:r>
            <w:r w:rsidR="009F54EB" w:rsidRPr="0012687E">
              <w:rPr>
                <w:b/>
                <w:sz w:val="20"/>
                <w:szCs w:val="20"/>
              </w:rPr>
              <w:t>2022</w:t>
            </w:r>
          </w:p>
        </w:tc>
      </w:tr>
      <w:tr w:rsidR="00164C72" w:rsidRPr="00B72827" w14:paraId="5D590E03" w14:textId="77777777" w:rsidTr="005310DE">
        <w:trPr>
          <w:trHeight w:val="158"/>
        </w:trPr>
        <w:tc>
          <w:tcPr>
            <w:tcW w:w="4180" w:type="dxa"/>
            <w:vMerge/>
            <w:shd w:val="clear" w:color="auto" w:fill="DEEAF6" w:themeFill="accent1" w:themeFillTint="33"/>
            <w:vAlign w:val="center"/>
          </w:tcPr>
          <w:p w14:paraId="032C513F" w14:textId="77777777" w:rsidR="00164C72" w:rsidRPr="0012687E" w:rsidRDefault="00164C72" w:rsidP="00875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95" w:type="dxa"/>
            <w:gridSpan w:val="4"/>
            <w:shd w:val="clear" w:color="auto" w:fill="DEEAF6" w:themeFill="accent1" w:themeFillTint="33"/>
            <w:vAlign w:val="center"/>
          </w:tcPr>
          <w:p w14:paraId="56357F14" w14:textId="77777777" w:rsidR="00164C72" w:rsidRPr="0012687E" w:rsidRDefault="00D7688D" w:rsidP="00AC3C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L</w:t>
            </w:r>
            <w:r w:rsidR="00164C72" w:rsidRPr="0012687E">
              <w:rPr>
                <w:b/>
                <w:sz w:val="20"/>
                <w:szCs w:val="20"/>
              </w:rPr>
              <w:t>iczba dzieci</w:t>
            </w:r>
          </w:p>
        </w:tc>
      </w:tr>
      <w:tr w:rsidR="009F54EB" w:rsidRPr="00B72827" w14:paraId="4F623813" w14:textId="77777777" w:rsidTr="005310DE">
        <w:trPr>
          <w:trHeight w:hRule="exact" w:val="340"/>
        </w:trPr>
        <w:tc>
          <w:tcPr>
            <w:tcW w:w="4180" w:type="dxa"/>
            <w:shd w:val="clear" w:color="auto" w:fill="auto"/>
          </w:tcPr>
          <w:p w14:paraId="3C7B8193" w14:textId="77777777" w:rsidR="009F54EB" w:rsidRPr="0012687E" w:rsidRDefault="009F54EB" w:rsidP="00B72827">
            <w:pPr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 xml:space="preserve">Rodziny zastępcze spokrewnione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26C13C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01D07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F63D2E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auto"/>
          </w:tcPr>
          <w:p w14:paraId="6195EAEC" w14:textId="77777777" w:rsidR="009F54EB" w:rsidRPr="0012687E" w:rsidRDefault="00B72827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7</w:t>
            </w:r>
          </w:p>
        </w:tc>
      </w:tr>
      <w:tr w:rsidR="009F54EB" w:rsidRPr="00B72827" w14:paraId="2AF21483" w14:textId="77777777" w:rsidTr="005310DE">
        <w:trPr>
          <w:trHeight w:hRule="exact" w:val="340"/>
        </w:trPr>
        <w:tc>
          <w:tcPr>
            <w:tcW w:w="4180" w:type="dxa"/>
            <w:shd w:val="clear" w:color="auto" w:fill="auto"/>
          </w:tcPr>
          <w:p w14:paraId="060E10AA" w14:textId="77777777" w:rsidR="009F54EB" w:rsidRPr="0012687E" w:rsidRDefault="009F54EB" w:rsidP="00B72827">
            <w:pPr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 xml:space="preserve">Rodziny zastępcze niezawodowe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A2027A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45EF6B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A155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shd w:val="clear" w:color="auto" w:fill="auto"/>
          </w:tcPr>
          <w:p w14:paraId="4A7FFBF7" w14:textId="77777777" w:rsidR="009F54EB" w:rsidRPr="0012687E" w:rsidRDefault="00B72827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</w:t>
            </w:r>
          </w:p>
        </w:tc>
      </w:tr>
      <w:tr w:rsidR="009F54EB" w:rsidRPr="00B72827" w14:paraId="5E1E72E0" w14:textId="77777777" w:rsidTr="005310DE">
        <w:trPr>
          <w:trHeight w:hRule="exact" w:val="340"/>
        </w:trPr>
        <w:tc>
          <w:tcPr>
            <w:tcW w:w="4180" w:type="dxa"/>
            <w:shd w:val="clear" w:color="auto" w:fill="auto"/>
          </w:tcPr>
          <w:p w14:paraId="2409C101" w14:textId="77777777" w:rsidR="009F54EB" w:rsidRPr="0012687E" w:rsidRDefault="009F54EB" w:rsidP="00B72827">
            <w:pPr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 xml:space="preserve">Rodziny zastępcze zawodowe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E0DEB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A8BFF2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D87D01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0</w:t>
            </w:r>
          </w:p>
        </w:tc>
        <w:tc>
          <w:tcPr>
            <w:tcW w:w="1044" w:type="dxa"/>
            <w:shd w:val="clear" w:color="auto" w:fill="auto"/>
          </w:tcPr>
          <w:p w14:paraId="78408440" w14:textId="77777777" w:rsidR="009F54EB" w:rsidRPr="0012687E" w:rsidRDefault="00B72827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0</w:t>
            </w:r>
          </w:p>
        </w:tc>
      </w:tr>
      <w:tr w:rsidR="009F54EB" w:rsidRPr="00B72827" w14:paraId="2730F6D2" w14:textId="77777777" w:rsidTr="005310DE">
        <w:trPr>
          <w:trHeight w:hRule="exact" w:val="340"/>
        </w:trPr>
        <w:tc>
          <w:tcPr>
            <w:tcW w:w="4180" w:type="dxa"/>
            <w:shd w:val="clear" w:color="auto" w:fill="auto"/>
          </w:tcPr>
          <w:p w14:paraId="5129DD4E" w14:textId="77777777" w:rsidR="009F54EB" w:rsidRPr="0012687E" w:rsidRDefault="009F54EB" w:rsidP="00B72827">
            <w:pPr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 xml:space="preserve">Rodzinne domy dziecka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1BE2AF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D43C40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183393" w14:textId="77777777" w:rsidR="009F54EB" w:rsidRPr="0012687E" w:rsidRDefault="009F54EB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  <w:shd w:val="clear" w:color="auto" w:fill="auto"/>
          </w:tcPr>
          <w:p w14:paraId="6E7F5D73" w14:textId="77777777" w:rsidR="009F54EB" w:rsidRPr="0012687E" w:rsidRDefault="00B72827" w:rsidP="00F606B1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8</w:t>
            </w:r>
          </w:p>
        </w:tc>
      </w:tr>
      <w:tr w:rsidR="009F54EB" w:rsidRPr="00B72827" w14:paraId="22B2048D" w14:textId="77777777" w:rsidTr="005310DE">
        <w:trPr>
          <w:trHeight w:hRule="exact" w:val="340"/>
        </w:trPr>
        <w:tc>
          <w:tcPr>
            <w:tcW w:w="4180" w:type="dxa"/>
            <w:shd w:val="clear" w:color="auto" w:fill="auto"/>
            <w:vAlign w:val="center"/>
          </w:tcPr>
          <w:p w14:paraId="1C799B73" w14:textId="77777777" w:rsidR="009F54EB" w:rsidRPr="0012687E" w:rsidRDefault="009F54EB" w:rsidP="00B72827">
            <w:pPr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D575C" w14:textId="77777777" w:rsidR="009F54EB" w:rsidRPr="0012687E" w:rsidRDefault="009F54EB" w:rsidP="00F606B1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D09F6" w14:textId="77777777" w:rsidR="009F54EB" w:rsidRPr="0012687E" w:rsidRDefault="009F54EB" w:rsidP="00F606B1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3FC49" w14:textId="77777777" w:rsidR="009F54EB" w:rsidRPr="0012687E" w:rsidRDefault="009F54EB" w:rsidP="00F606B1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5CC23D2E" w14:textId="77777777" w:rsidR="009F54EB" w:rsidRPr="0012687E" w:rsidRDefault="00B72827" w:rsidP="00F606B1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16</w:t>
            </w:r>
          </w:p>
        </w:tc>
      </w:tr>
    </w:tbl>
    <w:p w14:paraId="22654BD9" w14:textId="6376B96C" w:rsidR="00441A83" w:rsidRPr="00835176" w:rsidRDefault="00441A83" w:rsidP="00B72827">
      <w:pPr>
        <w:rPr>
          <w:i/>
          <w:sz w:val="18"/>
          <w:szCs w:val="18"/>
        </w:rPr>
      </w:pPr>
      <w:r w:rsidRPr="00835176">
        <w:rPr>
          <w:i/>
          <w:sz w:val="18"/>
          <w:szCs w:val="18"/>
        </w:rPr>
        <w:t>Źródło: Analizy dokonano na podstawie danych Centrum Admi</w:t>
      </w:r>
      <w:r w:rsidR="00994649">
        <w:rPr>
          <w:i/>
          <w:sz w:val="18"/>
          <w:szCs w:val="18"/>
        </w:rPr>
        <w:t>nistracyjnego Pieczy Zastępczej.</w:t>
      </w:r>
    </w:p>
    <w:p w14:paraId="231B8745" w14:textId="77777777" w:rsidR="00BD3030" w:rsidRDefault="00BD3030" w:rsidP="00D7688D">
      <w:pPr>
        <w:ind w:firstLine="709"/>
        <w:jc w:val="both"/>
        <w:rPr>
          <w:sz w:val="24"/>
          <w:szCs w:val="24"/>
        </w:rPr>
      </w:pPr>
    </w:p>
    <w:p w14:paraId="722127D2" w14:textId="3780B7A0" w:rsidR="00D143D3" w:rsidRPr="006D4614" w:rsidRDefault="00835176" w:rsidP="00D7688D">
      <w:pPr>
        <w:ind w:firstLine="709"/>
        <w:jc w:val="both"/>
        <w:rPr>
          <w:sz w:val="24"/>
          <w:szCs w:val="24"/>
        </w:rPr>
      </w:pPr>
      <w:r w:rsidRPr="006D4614">
        <w:rPr>
          <w:sz w:val="24"/>
          <w:szCs w:val="24"/>
        </w:rPr>
        <w:t xml:space="preserve">Relatywnie niska liczba dzieci </w:t>
      </w:r>
      <w:r w:rsidR="00EC17F4" w:rsidRPr="006D4614">
        <w:rPr>
          <w:sz w:val="24"/>
          <w:szCs w:val="24"/>
        </w:rPr>
        <w:t>opuszcza</w:t>
      </w:r>
      <w:r w:rsidRPr="006D4614">
        <w:rPr>
          <w:sz w:val="24"/>
          <w:szCs w:val="24"/>
        </w:rPr>
        <w:t xml:space="preserve">jących system </w:t>
      </w:r>
      <w:r w:rsidR="00EC17F4" w:rsidRPr="006D4614">
        <w:rPr>
          <w:sz w:val="24"/>
          <w:szCs w:val="24"/>
        </w:rPr>
        <w:t xml:space="preserve">pieczy zastępczej z powodu powrotu </w:t>
      </w:r>
      <w:r w:rsidR="00D274CA">
        <w:rPr>
          <w:sz w:val="24"/>
          <w:szCs w:val="24"/>
        </w:rPr>
        <w:br/>
      </w:r>
      <w:r w:rsidR="00EC17F4" w:rsidRPr="006D4614">
        <w:rPr>
          <w:sz w:val="24"/>
          <w:szCs w:val="24"/>
        </w:rPr>
        <w:t>do rodziny naturalnej lub przysposobienia</w:t>
      </w:r>
      <w:r w:rsidR="00350593" w:rsidRPr="006D4614">
        <w:rPr>
          <w:sz w:val="24"/>
          <w:szCs w:val="24"/>
        </w:rPr>
        <w:t xml:space="preserve"> przez rodzinę adopcyjną (w </w:t>
      </w:r>
      <w:r w:rsidR="00EC17F4" w:rsidRPr="006D4614">
        <w:rPr>
          <w:sz w:val="24"/>
          <w:szCs w:val="24"/>
        </w:rPr>
        <w:t xml:space="preserve">przypadku pozbawienia </w:t>
      </w:r>
      <w:r w:rsidR="00D274CA">
        <w:rPr>
          <w:sz w:val="24"/>
          <w:szCs w:val="24"/>
        </w:rPr>
        <w:br/>
      </w:r>
      <w:r w:rsidR="00EC17F4" w:rsidRPr="006D4614">
        <w:rPr>
          <w:sz w:val="24"/>
          <w:szCs w:val="24"/>
        </w:rPr>
        <w:t>przez sąd praw rodzicielskich rodziców biologicznych) wskazuje, że konieczna jest intensyfikacja działań ze strony Miejskiego Ośrodka Pomocy Społecznej</w:t>
      </w:r>
      <w:r w:rsidR="008F763D" w:rsidRPr="006D4614">
        <w:rPr>
          <w:sz w:val="24"/>
          <w:szCs w:val="24"/>
        </w:rPr>
        <w:t>,</w:t>
      </w:r>
      <w:r w:rsidR="00EC17F4" w:rsidRPr="006D4614">
        <w:rPr>
          <w:sz w:val="24"/>
          <w:szCs w:val="24"/>
        </w:rPr>
        <w:t xml:space="preserve"> Centrum Administracyjnego Pieczy Zastępczej jako organizatora pieczy rodzinnej, sądów, ośrodków adopcyjnych oraz instytucji pozarządowych stawiających w centrum swoich działań pomoc rodzinie i dziecku.</w:t>
      </w:r>
    </w:p>
    <w:p w14:paraId="7D01A79C" w14:textId="77777777" w:rsidR="006D4614" w:rsidRDefault="006D4614" w:rsidP="002333D4">
      <w:pPr>
        <w:spacing w:before="240" w:after="0"/>
        <w:contextualSpacing/>
        <w:rPr>
          <w:b/>
        </w:rPr>
      </w:pPr>
    </w:p>
    <w:p w14:paraId="4388037B" w14:textId="77777777" w:rsidR="002333D4" w:rsidRDefault="00B345D8" w:rsidP="002333D4">
      <w:pPr>
        <w:spacing w:before="240" w:after="0"/>
        <w:contextualSpacing/>
        <w:rPr>
          <w:b/>
        </w:rPr>
      </w:pPr>
      <w:r>
        <w:rPr>
          <w:b/>
        </w:rPr>
        <w:t>Tabela</w:t>
      </w:r>
      <w:r w:rsidR="00EC17F4" w:rsidRPr="00B72827">
        <w:rPr>
          <w:b/>
        </w:rPr>
        <w:t xml:space="preserve"> 8</w:t>
      </w:r>
    </w:p>
    <w:p w14:paraId="49BECBDD" w14:textId="38D8798B" w:rsidR="002333D4" w:rsidRDefault="00D143D3" w:rsidP="002333D4">
      <w:pPr>
        <w:spacing w:after="0"/>
        <w:contextualSpacing/>
        <w:rPr>
          <w:b/>
        </w:rPr>
      </w:pPr>
      <w:r w:rsidRPr="00B72827">
        <w:rPr>
          <w:b/>
        </w:rPr>
        <w:t xml:space="preserve">Dzieci opuszczające rodzinne formy pieczy zastępczej </w:t>
      </w:r>
      <w:r w:rsidR="005310DE" w:rsidRPr="005310DE">
        <w:rPr>
          <w:b/>
        </w:rPr>
        <w:t>w latach 2019-2022 (I półrocze 2022)</w:t>
      </w:r>
      <w:r w:rsidR="005310DE">
        <w:rPr>
          <w:b/>
        </w:rPr>
        <w:t>.</w:t>
      </w:r>
    </w:p>
    <w:p w14:paraId="63BB9612" w14:textId="77777777" w:rsidR="00276BC8" w:rsidRPr="00B72827" w:rsidRDefault="00276BC8" w:rsidP="00276BC8">
      <w:pPr>
        <w:spacing w:after="0" w:line="240" w:lineRule="auto"/>
        <w:contextualSpacing/>
        <w:rPr>
          <w:b/>
        </w:rPr>
      </w:pPr>
    </w:p>
    <w:tbl>
      <w:tblPr>
        <w:tblW w:w="9616" w:type="dxa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943"/>
        <w:gridCol w:w="1417"/>
        <w:gridCol w:w="1417"/>
        <w:gridCol w:w="1417"/>
        <w:gridCol w:w="1422"/>
      </w:tblGrid>
      <w:tr w:rsidR="00DF2D09" w:rsidRPr="00B72827" w14:paraId="13EA5FDE" w14:textId="77777777" w:rsidTr="005310DE">
        <w:trPr>
          <w:jc w:val="center"/>
        </w:trPr>
        <w:tc>
          <w:tcPr>
            <w:tcW w:w="3943" w:type="dxa"/>
            <w:vMerge w:val="restart"/>
            <w:shd w:val="clear" w:color="auto" w:fill="DEEAF6" w:themeFill="accent1" w:themeFillTint="33"/>
            <w:vAlign w:val="center"/>
          </w:tcPr>
          <w:p w14:paraId="379FCA28" w14:textId="77777777" w:rsidR="00DF2D09" w:rsidRPr="0012687E" w:rsidRDefault="00DF2D09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Przyczyna opuszczenia rodzinnych form pieczy zastępczej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81B3774" w14:textId="77777777" w:rsidR="00DF2D09" w:rsidRPr="0012687E" w:rsidRDefault="00DF2D09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172B053B" w14:textId="77777777" w:rsidR="00DF2D09" w:rsidRPr="0012687E" w:rsidRDefault="00DF2D09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87462BA" w14:textId="77777777" w:rsidR="00DF2D09" w:rsidRPr="0012687E" w:rsidRDefault="00DF2D09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53FC5F8C" w14:textId="4D3C1625" w:rsidR="00DF2D09" w:rsidRPr="0012687E" w:rsidRDefault="00A14438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I-</w:t>
            </w:r>
            <w:r w:rsidR="00A33B03" w:rsidRPr="0012687E">
              <w:rPr>
                <w:b/>
                <w:sz w:val="20"/>
                <w:szCs w:val="20"/>
              </w:rPr>
              <w:t>VI</w:t>
            </w:r>
            <w:r w:rsidR="00DF2D09" w:rsidRPr="0012687E">
              <w:rPr>
                <w:b/>
                <w:sz w:val="20"/>
                <w:szCs w:val="20"/>
              </w:rPr>
              <w:t>2022</w:t>
            </w:r>
          </w:p>
        </w:tc>
      </w:tr>
      <w:tr w:rsidR="002F16CE" w:rsidRPr="00B72827" w14:paraId="624BF032" w14:textId="77777777" w:rsidTr="005310DE">
        <w:trPr>
          <w:jc w:val="center"/>
        </w:trPr>
        <w:tc>
          <w:tcPr>
            <w:tcW w:w="3943" w:type="dxa"/>
            <w:vMerge/>
            <w:shd w:val="clear" w:color="auto" w:fill="DEEAF6" w:themeFill="accent1" w:themeFillTint="33"/>
            <w:vAlign w:val="center"/>
          </w:tcPr>
          <w:p w14:paraId="216C919B" w14:textId="77777777" w:rsidR="002F16CE" w:rsidRPr="0012687E" w:rsidRDefault="002F16CE" w:rsidP="002F16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3" w:type="dxa"/>
            <w:gridSpan w:val="4"/>
            <w:shd w:val="clear" w:color="auto" w:fill="DEEAF6" w:themeFill="accent1" w:themeFillTint="33"/>
          </w:tcPr>
          <w:p w14:paraId="5D1AA57F" w14:textId="77777777" w:rsidR="002F16CE" w:rsidRPr="0012687E" w:rsidRDefault="00D7688D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L</w:t>
            </w:r>
            <w:r w:rsidR="002F16CE" w:rsidRPr="0012687E">
              <w:rPr>
                <w:b/>
                <w:sz w:val="20"/>
                <w:szCs w:val="20"/>
              </w:rPr>
              <w:t>iczba dzieci</w:t>
            </w:r>
          </w:p>
        </w:tc>
      </w:tr>
      <w:tr w:rsidR="00DF2D09" w:rsidRPr="00B72827" w14:paraId="36247EE6" w14:textId="77777777" w:rsidTr="005310DE">
        <w:trPr>
          <w:trHeight w:hRule="exact" w:val="340"/>
          <w:jc w:val="center"/>
        </w:trPr>
        <w:tc>
          <w:tcPr>
            <w:tcW w:w="3943" w:type="dxa"/>
            <w:shd w:val="clear" w:color="auto" w:fill="auto"/>
          </w:tcPr>
          <w:p w14:paraId="164AA00F" w14:textId="77777777" w:rsidR="00DF2D09" w:rsidRPr="0012687E" w:rsidRDefault="00D7688D" w:rsidP="00B72827">
            <w:pPr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P</w:t>
            </w:r>
            <w:r w:rsidR="00DF2D09" w:rsidRPr="0012687E">
              <w:rPr>
                <w:sz w:val="20"/>
                <w:szCs w:val="20"/>
              </w:rPr>
              <w:t xml:space="preserve">owrót do rodziny biologicznej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EB1685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CBD990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663CB5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26</w:t>
            </w:r>
          </w:p>
        </w:tc>
        <w:tc>
          <w:tcPr>
            <w:tcW w:w="1422" w:type="dxa"/>
          </w:tcPr>
          <w:p w14:paraId="3833CBF6" w14:textId="77777777" w:rsidR="00DF2D09" w:rsidRPr="0012687E" w:rsidRDefault="00B72827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13</w:t>
            </w:r>
          </w:p>
        </w:tc>
      </w:tr>
      <w:tr w:rsidR="00DF2D09" w:rsidRPr="00B72827" w14:paraId="005DB558" w14:textId="77777777" w:rsidTr="005310DE">
        <w:trPr>
          <w:trHeight w:hRule="exact" w:val="340"/>
          <w:jc w:val="center"/>
        </w:trPr>
        <w:tc>
          <w:tcPr>
            <w:tcW w:w="3943" w:type="dxa"/>
            <w:shd w:val="clear" w:color="auto" w:fill="auto"/>
          </w:tcPr>
          <w:p w14:paraId="312511ED" w14:textId="77777777" w:rsidR="00DF2D09" w:rsidRPr="0012687E" w:rsidRDefault="00D7688D" w:rsidP="00B72827">
            <w:pPr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U</w:t>
            </w:r>
            <w:r w:rsidR="00DF2D09" w:rsidRPr="0012687E">
              <w:rPr>
                <w:sz w:val="20"/>
                <w:szCs w:val="20"/>
              </w:rPr>
              <w:t xml:space="preserve">mieszczenie w innej rodzinnej formie zastępczej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D78CD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04A28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9B9C5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20</w:t>
            </w:r>
          </w:p>
        </w:tc>
        <w:tc>
          <w:tcPr>
            <w:tcW w:w="1422" w:type="dxa"/>
          </w:tcPr>
          <w:p w14:paraId="5F48A137" w14:textId="77777777" w:rsidR="00DF2D09" w:rsidRPr="0012687E" w:rsidRDefault="00B72827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9</w:t>
            </w:r>
          </w:p>
        </w:tc>
      </w:tr>
      <w:tr w:rsidR="00DF2D09" w:rsidRPr="00B72827" w14:paraId="09651AB9" w14:textId="77777777" w:rsidTr="005310DE">
        <w:trPr>
          <w:trHeight w:hRule="exact" w:val="340"/>
          <w:jc w:val="center"/>
        </w:trPr>
        <w:tc>
          <w:tcPr>
            <w:tcW w:w="3943" w:type="dxa"/>
            <w:shd w:val="clear" w:color="auto" w:fill="auto"/>
          </w:tcPr>
          <w:p w14:paraId="260295D6" w14:textId="77777777" w:rsidR="00DF2D09" w:rsidRPr="0012687E" w:rsidRDefault="00D7688D" w:rsidP="00B72827">
            <w:pPr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S</w:t>
            </w:r>
            <w:r w:rsidR="00DF2D09" w:rsidRPr="0012687E">
              <w:rPr>
                <w:sz w:val="20"/>
                <w:szCs w:val="20"/>
              </w:rPr>
              <w:t xml:space="preserve">kierowanie do rodziny adopcyjnej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AF44E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BB3A18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05176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20</w:t>
            </w:r>
          </w:p>
        </w:tc>
        <w:tc>
          <w:tcPr>
            <w:tcW w:w="1422" w:type="dxa"/>
          </w:tcPr>
          <w:p w14:paraId="5831CBD2" w14:textId="77777777" w:rsidR="00DF2D09" w:rsidRPr="0012687E" w:rsidRDefault="00B72827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19</w:t>
            </w:r>
          </w:p>
        </w:tc>
      </w:tr>
      <w:tr w:rsidR="00DF2D09" w:rsidRPr="00B72827" w14:paraId="7121983C" w14:textId="77777777" w:rsidTr="005310DE">
        <w:trPr>
          <w:trHeight w:hRule="exact" w:val="340"/>
          <w:jc w:val="center"/>
        </w:trPr>
        <w:tc>
          <w:tcPr>
            <w:tcW w:w="3943" w:type="dxa"/>
            <w:shd w:val="clear" w:color="auto" w:fill="auto"/>
          </w:tcPr>
          <w:p w14:paraId="06BEE01C" w14:textId="77777777" w:rsidR="00DF2D09" w:rsidRPr="0012687E" w:rsidRDefault="00D7688D" w:rsidP="00B72827">
            <w:pPr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U</w:t>
            </w:r>
            <w:r w:rsidR="00DF2D09" w:rsidRPr="0012687E">
              <w:rPr>
                <w:sz w:val="20"/>
                <w:szCs w:val="20"/>
              </w:rPr>
              <w:t>mieszczenie w placówce opiekuńczo-wychowawczej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84EC9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E37333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C740E0" w14:textId="77777777" w:rsidR="00DF2D09" w:rsidRPr="0012687E" w:rsidRDefault="00DF2D09" w:rsidP="002F16CE">
            <w:pPr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11</w:t>
            </w:r>
          </w:p>
        </w:tc>
        <w:tc>
          <w:tcPr>
            <w:tcW w:w="1422" w:type="dxa"/>
          </w:tcPr>
          <w:p w14:paraId="01108096" w14:textId="77777777" w:rsidR="00DF2D09" w:rsidRPr="0012687E" w:rsidRDefault="00B72827" w:rsidP="00ED5EB1">
            <w:pPr>
              <w:spacing w:after="0"/>
              <w:jc w:val="center"/>
              <w:rPr>
                <w:sz w:val="20"/>
                <w:szCs w:val="20"/>
              </w:rPr>
            </w:pPr>
            <w:r w:rsidRPr="0012687E">
              <w:rPr>
                <w:sz w:val="20"/>
                <w:szCs w:val="20"/>
              </w:rPr>
              <w:t>16</w:t>
            </w:r>
          </w:p>
        </w:tc>
      </w:tr>
      <w:tr w:rsidR="00DF2D09" w:rsidRPr="00B72827" w14:paraId="268E6780" w14:textId="77777777" w:rsidTr="005310DE">
        <w:trPr>
          <w:trHeight w:hRule="exact" w:val="340"/>
          <w:jc w:val="center"/>
        </w:trPr>
        <w:tc>
          <w:tcPr>
            <w:tcW w:w="3943" w:type="dxa"/>
            <w:shd w:val="clear" w:color="auto" w:fill="auto"/>
          </w:tcPr>
          <w:p w14:paraId="30DA3A46" w14:textId="77777777" w:rsidR="00DF2D09" w:rsidRPr="0012687E" w:rsidRDefault="00DF2D09" w:rsidP="00B72827">
            <w:pPr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FA53D7" w14:textId="77777777" w:rsidR="00DF2D09" w:rsidRPr="0012687E" w:rsidRDefault="00DF2D09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F32BA" w14:textId="77777777" w:rsidR="00DF2D09" w:rsidRPr="0012687E" w:rsidRDefault="00DF2D09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9D852" w14:textId="77777777" w:rsidR="00DF2D09" w:rsidRPr="0012687E" w:rsidRDefault="00DF2D09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422" w:type="dxa"/>
          </w:tcPr>
          <w:p w14:paraId="03EC97F6" w14:textId="77777777" w:rsidR="00DF2D09" w:rsidRPr="0012687E" w:rsidRDefault="00B72827" w:rsidP="002F16CE">
            <w:pPr>
              <w:jc w:val="center"/>
              <w:rPr>
                <w:b/>
                <w:sz w:val="20"/>
                <w:szCs w:val="20"/>
              </w:rPr>
            </w:pPr>
            <w:r w:rsidRPr="0012687E">
              <w:rPr>
                <w:b/>
                <w:sz w:val="20"/>
                <w:szCs w:val="20"/>
              </w:rPr>
              <w:t>57</w:t>
            </w:r>
          </w:p>
        </w:tc>
      </w:tr>
    </w:tbl>
    <w:p w14:paraId="402556A4" w14:textId="6F77BCD7" w:rsidR="00256E0D" w:rsidRPr="00835176" w:rsidRDefault="00325214" w:rsidP="00B72827">
      <w:pPr>
        <w:rPr>
          <w:i/>
          <w:sz w:val="18"/>
          <w:szCs w:val="18"/>
        </w:rPr>
      </w:pPr>
      <w:r w:rsidRPr="00835176">
        <w:rPr>
          <w:i/>
          <w:sz w:val="18"/>
          <w:szCs w:val="18"/>
        </w:rPr>
        <w:t>Źródło: Analizy dokonano na podstawie danych Centrum Administracyjne</w:t>
      </w:r>
      <w:r w:rsidR="00276BC8">
        <w:rPr>
          <w:i/>
          <w:sz w:val="18"/>
          <w:szCs w:val="18"/>
        </w:rPr>
        <w:t>go</w:t>
      </w:r>
      <w:r w:rsidR="00994649">
        <w:rPr>
          <w:i/>
          <w:sz w:val="18"/>
          <w:szCs w:val="18"/>
        </w:rPr>
        <w:t xml:space="preserve"> Pieczy Zastępczej.</w:t>
      </w:r>
    </w:p>
    <w:p w14:paraId="7379B3CE" w14:textId="77777777" w:rsidR="00AD7AFB" w:rsidRDefault="00AD7A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EF3EB10" w14:textId="77777777" w:rsidR="00F96C90" w:rsidRPr="00F41F51" w:rsidRDefault="007C2B7A" w:rsidP="00D76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240" w:line="240" w:lineRule="auto"/>
        <w:ind w:right="62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</w:t>
      </w:r>
      <w:r w:rsidR="005A26D4" w:rsidRPr="00F41F51">
        <w:rPr>
          <w:rFonts w:cstheme="minorHAnsi"/>
          <w:b/>
          <w:sz w:val="24"/>
          <w:szCs w:val="24"/>
        </w:rPr>
        <w:t>.</w:t>
      </w:r>
      <w:r w:rsidR="006548A1" w:rsidRPr="00F41F51">
        <w:rPr>
          <w:rFonts w:cstheme="minorHAnsi"/>
          <w:b/>
          <w:sz w:val="24"/>
          <w:szCs w:val="24"/>
        </w:rPr>
        <w:t xml:space="preserve"> </w:t>
      </w:r>
      <w:r w:rsidR="003C5020">
        <w:rPr>
          <w:rFonts w:cstheme="minorHAnsi"/>
          <w:b/>
          <w:sz w:val="24"/>
          <w:szCs w:val="24"/>
        </w:rPr>
        <w:t>DIAGNOZA PIECZY INSTYTUCJONALNEJ W MIEŚCIE ŁODZI</w:t>
      </w:r>
    </w:p>
    <w:p w14:paraId="0E8D76CB" w14:textId="77777777" w:rsidR="00BD3030" w:rsidRDefault="00BD3030" w:rsidP="00D7688D">
      <w:pPr>
        <w:ind w:firstLine="709"/>
        <w:jc w:val="both"/>
        <w:rPr>
          <w:rFonts w:cstheme="minorHAnsi"/>
          <w:sz w:val="24"/>
          <w:szCs w:val="24"/>
        </w:rPr>
      </w:pPr>
    </w:p>
    <w:p w14:paraId="64130324" w14:textId="6F1E414A" w:rsidR="00F96C90" w:rsidRDefault="00F96C90" w:rsidP="00D7688D">
      <w:pPr>
        <w:ind w:firstLine="709"/>
        <w:jc w:val="both"/>
        <w:rPr>
          <w:rFonts w:cstheme="minorHAnsi"/>
          <w:sz w:val="24"/>
          <w:szCs w:val="24"/>
        </w:rPr>
      </w:pPr>
      <w:r w:rsidRPr="00F41F51">
        <w:rPr>
          <w:rFonts w:cstheme="minorHAnsi"/>
          <w:sz w:val="24"/>
          <w:szCs w:val="24"/>
        </w:rPr>
        <w:t>Według ustawy o wspieraniu rodziny i systemie pieczy zastępczej prowadzenie placówek opiekuńczo-wychowawczych należy do zadań własnych powiatu. Zgodnie z zapisami powyższego aktu prawnego, placówki winny zapewnić dzieciom całodobową opiekę i</w:t>
      </w:r>
      <w:r w:rsidR="00835176">
        <w:rPr>
          <w:rFonts w:cstheme="minorHAnsi"/>
          <w:sz w:val="24"/>
          <w:szCs w:val="24"/>
        </w:rPr>
        <w:t> </w:t>
      </w:r>
      <w:r w:rsidRPr="00F41F51">
        <w:rPr>
          <w:rFonts w:cstheme="minorHAnsi"/>
          <w:sz w:val="24"/>
          <w:szCs w:val="24"/>
        </w:rPr>
        <w:t xml:space="preserve">wychowanie. Nowe przepisy sprowadziły rolę instytucjonalnej pieczy zastępczej </w:t>
      </w:r>
      <w:r w:rsidRPr="00703C6A">
        <w:rPr>
          <w:rFonts w:cstheme="minorHAnsi"/>
          <w:sz w:val="24"/>
          <w:szCs w:val="24"/>
        </w:rPr>
        <w:t>do za</w:t>
      </w:r>
      <w:r w:rsidR="00E07098">
        <w:rPr>
          <w:rFonts w:cstheme="minorHAnsi"/>
          <w:sz w:val="24"/>
          <w:szCs w:val="24"/>
        </w:rPr>
        <w:t xml:space="preserve">bezpieczenia dobra małoletniego </w:t>
      </w:r>
      <w:r w:rsidR="00D7688D">
        <w:rPr>
          <w:rFonts w:cstheme="minorHAnsi"/>
          <w:sz w:val="24"/>
          <w:szCs w:val="24"/>
        </w:rPr>
        <w:br/>
      </w:r>
      <w:r w:rsidR="00E07098">
        <w:rPr>
          <w:rFonts w:cstheme="minorHAnsi"/>
          <w:sz w:val="24"/>
          <w:szCs w:val="24"/>
        </w:rPr>
        <w:t>w przypadku</w:t>
      </w:r>
      <w:r w:rsidR="00350593">
        <w:rPr>
          <w:rFonts w:cstheme="minorHAnsi"/>
          <w:sz w:val="24"/>
          <w:szCs w:val="24"/>
        </w:rPr>
        <w:t>,</w:t>
      </w:r>
      <w:r w:rsidRPr="00703C6A">
        <w:rPr>
          <w:rFonts w:cstheme="minorHAnsi"/>
          <w:sz w:val="24"/>
          <w:szCs w:val="24"/>
        </w:rPr>
        <w:t xml:space="preserve"> gdy nie może być on umieszczony</w:t>
      </w:r>
      <w:r w:rsidRPr="00F41F51">
        <w:rPr>
          <w:rFonts w:cstheme="minorHAnsi"/>
          <w:sz w:val="24"/>
          <w:szCs w:val="24"/>
        </w:rPr>
        <w:t xml:space="preserve"> w rodzinnej pieczy zastępczej. </w:t>
      </w:r>
    </w:p>
    <w:p w14:paraId="64E8843D" w14:textId="77777777" w:rsidR="00ED2B6C" w:rsidRDefault="00ED2B6C" w:rsidP="005648BC">
      <w:pPr>
        <w:rPr>
          <w:rFonts w:eastAsia="Times New Roman" w:cstheme="minorHAnsi"/>
          <w:b/>
          <w:lang w:eastAsia="zh-CN"/>
        </w:rPr>
      </w:pPr>
    </w:p>
    <w:p w14:paraId="22991110" w14:textId="26B41078" w:rsidR="005648BC" w:rsidRDefault="005648BC" w:rsidP="00146B68">
      <w:pPr>
        <w:spacing w:after="0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>Tabela 9</w:t>
      </w:r>
    </w:p>
    <w:p w14:paraId="53AA6833" w14:textId="7E7E7FFD" w:rsidR="00CF00E8" w:rsidRDefault="00CF00E8" w:rsidP="005648BC">
      <w:pPr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t xml:space="preserve">Wiek dzieci </w:t>
      </w:r>
      <w:r w:rsidR="007B2680">
        <w:rPr>
          <w:rFonts w:eastAsia="Times New Roman" w:cstheme="minorHAnsi"/>
          <w:b/>
          <w:lang w:eastAsia="zh-CN"/>
        </w:rPr>
        <w:t xml:space="preserve">przebywających </w:t>
      </w:r>
      <w:r>
        <w:rPr>
          <w:rFonts w:eastAsia="Times New Roman" w:cstheme="minorHAnsi"/>
          <w:b/>
          <w:lang w:eastAsia="zh-CN"/>
        </w:rPr>
        <w:t>w instytucjonalnych formach pieczy zastępczej</w:t>
      </w:r>
      <w:r w:rsidR="007B2680">
        <w:rPr>
          <w:rFonts w:eastAsia="Times New Roman" w:cstheme="minorHAnsi"/>
          <w:b/>
          <w:lang w:eastAsia="zh-CN"/>
        </w:rPr>
        <w:t xml:space="preserve"> (stan na 30 czerwca </w:t>
      </w:r>
      <w:r>
        <w:rPr>
          <w:rFonts w:eastAsia="Times New Roman" w:cstheme="minorHAnsi"/>
          <w:b/>
          <w:lang w:eastAsia="zh-CN"/>
        </w:rPr>
        <w:t>2022</w:t>
      </w:r>
      <w:r w:rsidR="007B2680">
        <w:rPr>
          <w:rFonts w:eastAsia="Times New Roman" w:cstheme="minorHAnsi"/>
          <w:b/>
          <w:lang w:eastAsia="zh-CN"/>
        </w:rPr>
        <w:t xml:space="preserve"> </w:t>
      </w:r>
      <w:r>
        <w:rPr>
          <w:rFonts w:eastAsia="Times New Roman" w:cstheme="minorHAnsi"/>
          <w:b/>
          <w:lang w:eastAsia="zh-CN"/>
        </w:rPr>
        <w:t>r.</w:t>
      </w:r>
      <w:r w:rsidR="007B2680">
        <w:rPr>
          <w:rFonts w:eastAsia="Times New Roman" w:cstheme="minorHAnsi"/>
          <w:b/>
          <w:lang w:eastAsia="zh-CN"/>
        </w:rPr>
        <w:t>)</w:t>
      </w:r>
    </w:p>
    <w:p w14:paraId="5C38ED91" w14:textId="690314BE" w:rsidR="00ED2B6C" w:rsidRDefault="00ED2B6C" w:rsidP="005648BC">
      <w:pPr>
        <w:rPr>
          <w:rFonts w:eastAsia="Times New Roman" w:cstheme="minorHAnsi"/>
          <w:b/>
          <w:lang w:eastAsia="zh-CN"/>
        </w:rPr>
      </w:pPr>
    </w:p>
    <w:tbl>
      <w:tblPr>
        <w:tblStyle w:val="Tabela-Siatka"/>
        <w:tblpPr w:leftFromText="141" w:rightFromText="141" w:vertAnchor="page" w:horzAnchor="margin" w:tblpY="5611"/>
        <w:tblW w:w="8199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78"/>
        <w:gridCol w:w="1701"/>
        <w:gridCol w:w="1701"/>
        <w:gridCol w:w="1276"/>
      </w:tblGrid>
      <w:tr w:rsidR="00ED2B6C" w:rsidRPr="00002818" w14:paraId="2F1D02D1" w14:textId="77777777" w:rsidTr="00ED2B6C">
        <w:trPr>
          <w:trHeight w:val="1221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14:paraId="40FB24A2" w14:textId="77777777" w:rsidR="00ED2B6C" w:rsidRPr="00826644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B92D1F" w14:textId="77777777" w:rsidR="00ED2B6C" w:rsidRPr="00826644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26644">
              <w:rPr>
                <w:rFonts w:cstheme="minorHAnsi"/>
                <w:b/>
                <w:sz w:val="20"/>
                <w:szCs w:val="20"/>
              </w:rPr>
              <w:t xml:space="preserve">Dzieci </w:t>
            </w:r>
            <w:r w:rsidRPr="00826644">
              <w:rPr>
                <w:rFonts w:cstheme="minorHAnsi"/>
                <w:b/>
                <w:sz w:val="20"/>
                <w:szCs w:val="20"/>
              </w:rPr>
              <w:br/>
              <w:t>w pieczy zastępczej w wieku</w:t>
            </w:r>
          </w:p>
          <w:p w14:paraId="4404E909" w14:textId="77777777" w:rsidR="00ED2B6C" w:rsidRPr="00826644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DEEAF6" w:themeFill="accent1" w:themeFillTint="33"/>
            <w:vAlign w:val="center"/>
          </w:tcPr>
          <w:p w14:paraId="0B6CD1F8" w14:textId="77777777" w:rsidR="00ED2B6C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BFC672" w14:textId="77777777" w:rsidR="00ED2B6C" w:rsidRPr="00826644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Placówki typu socjalizacyjnego</w:t>
            </w:r>
          </w:p>
          <w:p w14:paraId="202CFBD3" w14:textId="77777777" w:rsidR="00ED2B6C" w:rsidRPr="00826644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78C5A384" w14:textId="77777777" w:rsidR="00ED2B6C" w:rsidRPr="00826644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Placówki typu interwencyjnego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11F054D" w14:textId="77777777" w:rsidR="00ED2B6C" w:rsidRPr="00826644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Placówki typu specjalistyczno-terapeutycznego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2E1B28AD" w14:textId="77777777" w:rsidR="00ED2B6C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F4362F" w14:textId="77777777" w:rsidR="00ED2B6C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Placówki typu</w:t>
            </w:r>
          </w:p>
          <w:p w14:paraId="4DCF91E6" w14:textId="77777777" w:rsidR="00ED2B6C" w:rsidRPr="009D539E" w:rsidRDefault="00ED2B6C" w:rsidP="00146B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rodzinnego</w:t>
            </w:r>
          </w:p>
        </w:tc>
      </w:tr>
      <w:tr w:rsidR="00ED2B6C" w:rsidRPr="00002818" w14:paraId="2CEA5F3F" w14:textId="77777777" w:rsidTr="00ED2B6C">
        <w:trPr>
          <w:trHeight w:hRule="exact" w:val="454"/>
        </w:trPr>
        <w:tc>
          <w:tcPr>
            <w:tcW w:w="1843" w:type="dxa"/>
            <w:vAlign w:val="center"/>
          </w:tcPr>
          <w:p w14:paraId="0701D2BD" w14:textId="77777777" w:rsidR="00ED2B6C" w:rsidRPr="00BD5D73" w:rsidRDefault="00ED2B6C" w:rsidP="00ED2B6C">
            <w:pPr>
              <w:rPr>
                <w:rFonts w:cstheme="minorHAnsi"/>
                <w:sz w:val="20"/>
                <w:szCs w:val="20"/>
              </w:rPr>
            </w:pPr>
            <w:r w:rsidRPr="00BD5D73">
              <w:rPr>
                <w:rFonts w:cstheme="minorHAnsi"/>
                <w:sz w:val="20"/>
                <w:szCs w:val="20"/>
              </w:rPr>
              <w:t>Poniżej 1 roku</w:t>
            </w:r>
          </w:p>
          <w:p w14:paraId="6BFE42B9" w14:textId="77777777" w:rsidR="00ED2B6C" w:rsidRPr="00BD5D73" w:rsidRDefault="00ED2B6C" w:rsidP="00ED2B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1452978A" w14:textId="77777777" w:rsidR="00ED2B6C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8</w:t>
            </w:r>
          </w:p>
          <w:p w14:paraId="3F8C4500" w14:textId="77777777" w:rsidR="00ED2B6C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</w:p>
          <w:p w14:paraId="033FEFDD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6E1A31D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701" w:type="dxa"/>
            <w:vAlign w:val="center"/>
          </w:tcPr>
          <w:p w14:paraId="593B615C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</w:t>
            </w:r>
          </w:p>
        </w:tc>
        <w:tc>
          <w:tcPr>
            <w:tcW w:w="1276" w:type="dxa"/>
          </w:tcPr>
          <w:p w14:paraId="5612DE63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</w:tr>
      <w:tr w:rsidR="00ED2B6C" w:rsidRPr="00002818" w14:paraId="2136309C" w14:textId="77777777" w:rsidTr="00ED2B6C">
        <w:trPr>
          <w:trHeight w:hRule="exact" w:val="454"/>
        </w:trPr>
        <w:tc>
          <w:tcPr>
            <w:tcW w:w="1843" w:type="dxa"/>
            <w:vAlign w:val="center"/>
          </w:tcPr>
          <w:p w14:paraId="3654C137" w14:textId="77777777" w:rsidR="00ED2B6C" w:rsidRPr="00BD5D73" w:rsidRDefault="00ED2B6C" w:rsidP="00ED2B6C">
            <w:pPr>
              <w:rPr>
                <w:rFonts w:cstheme="minorHAnsi"/>
                <w:sz w:val="20"/>
                <w:szCs w:val="20"/>
              </w:rPr>
            </w:pPr>
            <w:r w:rsidRPr="00BD5D73">
              <w:rPr>
                <w:rFonts w:cstheme="minorHAnsi"/>
                <w:sz w:val="20"/>
                <w:szCs w:val="20"/>
              </w:rPr>
              <w:t>Od 1 roku do 3 lat</w:t>
            </w:r>
          </w:p>
        </w:tc>
        <w:tc>
          <w:tcPr>
            <w:tcW w:w="1678" w:type="dxa"/>
            <w:vAlign w:val="center"/>
          </w:tcPr>
          <w:p w14:paraId="6C851FD6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14:paraId="4A23522C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48143E85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14:paraId="4BAF5AAB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5</w:t>
            </w:r>
          </w:p>
        </w:tc>
      </w:tr>
      <w:tr w:rsidR="00ED2B6C" w:rsidRPr="00002818" w14:paraId="1BA9BCD9" w14:textId="77777777" w:rsidTr="00ED2B6C">
        <w:trPr>
          <w:trHeight w:hRule="exact" w:val="454"/>
        </w:trPr>
        <w:tc>
          <w:tcPr>
            <w:tcW w:w="1843" w:type="dxa"/>
            <w:vAlign w:val="center"/>
          </w:tcPr>
          <w:p w14:paraId="36F38606" w14:textId="77777777" w:rsidR="00ED2B6C" w:rsidRPr="00BD5D73" w:rsidRDefault="00ED2B6C" w:rsidP="00ED2B6C">
            <w:pPr>
              <w:rPr>
                <w:rFonts w:cstheme="minorHAnsi"/>
                <w:sz w:val="20"/>
                <w:szCs w:val="20"/>
              </w:rPr>
            </w:pPr>
            <w:r w:rsidRPr="00BD5D73">
              <w:rPr>
                <w:rFonts w:cstheme="minorHAnsi"/>
                <w:sz w:val="20"/>
                <w:szCs w:val="20"/>
              </w:rPr>
              <w:t>Od 4 do 6 lat</w:t>
            </w:r>
          </w:p>
        </w:tc>
        <w:tc>
          <w:tcPr>
            <w:tcW w:w="1678" w:type="dxa"/>
            <w:vAlign w:val="center"/>
          </w:tcPr>
          <w:p w14:paraId="3769543F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14:paraId="5ED1B3FA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14:paraId="2DF2556A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44C383F2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</w:tr>
      <w:tr w:rsidR="00ED2B6C" w:rsidRPr="00002818" w14:paraId="63488FC6" w14:textId="77777777" w:rsidTr="00ED2B6C">
        <w:trPr>
          <w:trHeight w:hRule="exact" w:val="454"/>
        </w:trPr>
        <w:tc>
          <w:tcPr>
            <w:tcW w:w="1843" w:type="dxa"/>
            <w:vAlign w:val="center"/>
          </w:tcPr>
          <w:p w14:paraId="59BE93D1" w14:textId="77777777" w:rsidR="00ED2B6C" w:rsidRPr="00BD5D73" w:rsidRDefault="00ED2B6C" w:rsidP="00ED2B6C">
            <w:pPr>
              <w:rPr>
                <w:rFonts w:cstheme="minorHAnsi"/>
                <w:sz w:val="20"/>
                <w:szCs w:val="20"/>
              </w:rPr>
            </w:pPr>
            <w:r w:rsidRPr="00BD5D73">
              <w:rPr>
                <w:rFonts w:cstheme="minorHAnsi"/>
                <w:sz w:val="20"/>
                <w:szCs w:val="20"/>
              </w:rPr>
              <w:t>Od 7 do 13 lat</w:t>
            </w:r>
          </w:p>
        </w:tc>
        <w:tc>
          <w:tcPr>
            <w:tcW w:w="1678" w:type="dxa"/>
            <w:vAlign w:val="center"/>
          </w:tcPr>
          <w:p w14:paraId="7F39A199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62</w:t>
            </w:r>
          </w:p>
        </w:tc>
        <w:tc>
          <w:tcPr>
            <w:tcW w:w="1701" w:type="dxa"/>
            <w:vAlign w:val="center"/>
          </w:tcPr>
          <w:p w14:paraId="60F96144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44</w:t>
            </w:r>
          </w:p>
        </w:tc>
        <w:tc>
          <w:tcPr>
            <w:tcW w:w="1701" w:type="dxa"/>
            <w:vAlign w:val="center"/>
          </w:tcPr>
          <w:p w14:paraId="5A15631D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14:paraId="01884195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31</w:t>
            </w:r>
          </w:p>
        </w:tc>
      </w:tr>
      <w:tr w:rsidR="00ED2B6C" w:rsidRPr="00002818" w14:paraId="3B7FE41D" w14:textId="77777777" w:rsidTr="00ED2B6C">
        <w:trPr>
          <w:trHeight w:hRule="exact" w:val="454"/>
        </w:trPr>
        <w:tc>
          <w:tcPr>
            <w:tcW w:w="1843" w:type="dxa"/>
            <w:vAlign w:val="center"/>
          </w:tcPr>
          <w:p w14:paraId="71C083EE" w14:textId="77777777" w:rsidR="00ED2B6C" w:rsidRPr="00BD5D73" w:rsidRDefault="00ED2B6C" w:rsidP="00ED2B6C">
            <w:pPr>
              <w:rPr>
                <w:rFonts w:cstheme="minorHAnsi"/>
                <w:sz w:val="20"/>
                <w:szCs w:val="20"/>
              </w:rPr>
            </w:pPr>
            <w:r w:rsidRPr="00BD5D73">
              <w:rPr>
                <w:rFonts w:cstheme="minorHAnsi"/>
                <w:sz w:val="20"/>
                <w:szCs w:val="20"/>
              </w:rPr>
              <w:t>Od 14 do 17 lat</w:t>
            </w:r>
          </w:p>
        </w:tc>
        <w:tc>
          <w:tcPr>
            <w:tcW w:w="1678" w:type="dxa"/>
            <w:vAlign w:val="center"/>
          </w:tcPr>
          <w:p w14:paraId="01924770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133</w:t>
            </w:r>
          </w:p>
        </w:tc>
        <w:tc>
          <w:tcPr>
            <w:tcW w:w="1701" w:type="dxa"/>
            <w:vAlign w:val="center"/>
          </w:tcPr>
          <w:p w14:paraId="63CB3E78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 w14:paraId="072876F0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1276" w:type="dxa"/>
          </w:tcPr>
          <w:p w14:paraId="36677F00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27</w:t>
            </w:r>
          </w:p>
        </w:tc>
      </w:tr>
      <w:tr w:rsidR="00ED2B6C" w:rsidRPr="00002818" w14:paraId="7FB4B644" w14:textId="77777777" w:rsidTr="00ED2B6C">
        <w:trPr>
          <w:trHeight w:hRule="exact" w:val="454"/>
        </w:trPr>
        <w:tc>
          <w:tcPr>
            <w:tcW w:w="1843" w:type="dxa"/>
            <w:vAlign w:val="center"/>
          </w:tcPr>
          <w:p w14:paraId="345F0075" w14:textId="77777777" w:rsidR="00ED2B6C" w:rsidRPr="00BD5D73" w:rsidRDefault="00ED2B6C" w:rsidP="00ED2B6C">
            <w:pPr>
              <w:rPr>
                <w:rFonts w:cstheme="minorHAnsi"/>
                <w:sz w:val="20"/>
                <w:szCs w:val="20"/>
              </w:rPr>
            </w:pPr>
            <w:r w:rsidRPr="00BD5D73">
              <w:rPr>
                <w:rFonts w:cstheme="minorHAnsi"/>
                <w:sz w:val="20"/>
                <w:szCs w:val="20"/>
              </w:rPr>
              <w:t>Od 18 do 24 lat</w:t>
            </w:r>
          </w:p>
        </w:tc>
        <w:tc>
          <w:tcPr>
            <w:tcW w:w="1678" w:type="dxa"/>
            <w:vAlign w:val="center"/>
          </w:tcPr>
          <w:p w14:paraId="3BA14CC4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14:paraId="360AC0E3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14:paraId="55969B75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276" w:type="dxa"/>
          </w:tcPr>
          <w:p w14:paraId="0DD6ACED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16</w:t>
            </w:r>
          </w:p>
        </w:tc>
      </w:tr>
      <w:tr w:rsidR="00ED2B6C" w:rsidRPr="00002818" w14:paraId="0AAE1C83" w14:textId="77777777" w:rsidTr="00E17335">
        <w:trPr>
          <w:trHeight w:hRule="exact" w:val="735"/>
        </w:trPr>
        <w:tc>
          <w:tcPr>
            <w:tcW w:w="1843" w:type="dxa"/>
            <w:vAlign w:val="center"/>
          </w:tcPr>
          <w:p w14:paraId="52C15B6B" w14:textId="77777777" w:rsidR="00ED2B6C" w:rsidRPr="00826644" w:rsidRDefault="00ED2B6C" w:rsidP="00ED2B6C">
            <w:pPr>
              <w:rPr>
                <w:rFonts w:cstheme="minorHAnsi"/>
                <w:b/>
                <w:sz w:val="21"/>
                <w:szCs w:val="21"/>
              </w:rPr>
            </w:pPr>
            <w:r w:rsidRPr="00826644">
              <w:rPr>
                <w:rFonts w:cstheme="minorHAnsi"/>
                <w:b/>
                <w:sz w:val="21"/>
                <w:szCs w:val="21"/>
              </w:rPr>
              <w:t>Razem</w:t>
            </w:r>
          </w:p>
        </w:tc>
        <w:tc>
          <w:tcPr>
            <w:tcW w:w="1678" w:type="dxa"/>
            <w:vAlign w:val="center"/>
          </w:tcPr>
          <w:p w14:paraId="5EDCF681" w14:textId="77777777" w:rsidR="00ED2B6C" w:rsidRPr="00826644" w:rsidRDefault="00ED2B6C" w:rsidP="00ED2B6C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259</w:t>
            </w:r>
          </w:p>
        </w:tc>
        <w:tc>
          <w:tcPr>
            <w:tcW w:w="1701" w:type="dxa"/>
            <w:vAlign w:val="center"/>
          </w:tcPr>
          <w:p w14:paraId="5DE99C83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92</w:t>
            </w:r>
          </w:p>
        </w:tc>
        <w:tc>
          <w:tcPr>
            <w:tcW w:w="1701" w:type="dxa"/>
            <w:vAlign w:val="center"/>
          </w:tcPr>
          <w:p w14:paraId="66262BC6" w14:textId="77777777" w:rsidR="00ED2B6C" w:rsidRPr="00826644" w:rsidRDefault="00ED2B6C" w:rsidP="00ED2B6C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15</w:t>
            </w:r>
          </w:p>
        </w:tc>
        <w:tc>
          <w:tcPr>
            <w:tcW w:w="1276" w:type="dxa"/>
          </w:tcPr>
          <w:p w14:paraId="14796EC4" w14:textId="77777777" w:rsidR="00E17335" w:rsidRDefault="00E17335" w:rsidP="00E17335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</w:p>
          <w:p w14:paraId="41EBB5E6" w14:textId="34329B37" w:rsidR="00ED2B6C" w:rsidRPr="00826644" w:rsidRDefault="00E17335" w:rsidP="00E17335">
            <w:pPr>
              <w:contextualSpacing/>
              <w:jc w:val="center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91</w:t>
            </w:r>
          </w:p>
        </w:tc>
      </w:tr>
    </w:tbl>
    <w:p w14:paraId="363FAC4B" w14:textId="77777777" w:rsidR="00ED2B6C" w:rsidRDefault="00ED2B6C" w:rsidP="005648BC">
      <w:pPr>
        <w:rPr>
          <w:rFonts w:eastAsia="Times New Roman" w:cstheme="minorHAnsi"/>
          <w:b/>
          <w:lang w:eastAsia="zh-CN"/>
        </w:rPr>
      </w:pPr>
    </w:p>
    <w:p w14:paraId="1B26B8B4" w14:textId="7964DDDE" w:rsidR="005648BC" w:rsidRDefault="005648BC" w:rsidP="00CF00E8">
      <w:pPr>
        <w:ind w:firstLine="709"/>
        <w:jc w:val="both"/>
        <w:rPr>
          <w:rFonts w:cstheme="minorHAnsi"/>
          <w:sz w:val="24"/>
          <w:szCs w:val="24"/>
        </w:rPr>
      </w:pPr>
    </w:p>
    <w:p w14:paraId="584E055A" w14:textId="3ED059B9" w:rsidR="005648BC" w:rsidRDefault="005648BC" w:rsidP="00D7688D">
      <w:pPr>
        <w:ind w:firstLine="709"/>
        <w:jc w:val="both"/>
        <w:rPr>
          <w:rFonts w:cstheme="minorHAnsi"/>
          <w:sz w:val="24"/>
          <w:szCs w:val="24"/>
        </w:rPr>
      </w:pPr>
    </w:p>
    <w:p w14:paraId="5A0ED1B7" w14:textId="5444B10D" w:rsidR="005648BC" w:rsidRDefault="005648BC" w:rsidP="00D7688D">
      <w:pPr>
        <w:ind w:firstLine="709"/>
        <w:jc w:val="both"/>
        <w:rPr>
          <w:rFonts w:cstheme="minorHAnsi"/>
          <w:sz w:val="24"/>
          <w:szCs w:val="24"/>
        </w:rPr>
      </w:pPr>
    </w:p>
    <w:p w14:paraId="6A4919A2" w14:textId="426DD4CF" w:rsidR="005648BC" w:rsidRDefault="005648BC" w:rsidP="00D7688D">
      <w:pPr>
        <w:ind w:firstLine="709"/>
        <w:jc w:val="both"/>
        <w:rPr>
          <w:rFonts w:cstheme="minorHAnsi"/>
          <w:sz w:val="24"/>
          <w:szCs w:val="24"/>
        </w:rPr>
      </w:pPr>
    </w:p>
    <w:p w14:paraId="0A89D3C2" w14:textId="73824519" w:rsidR="005648BC" w:rsidRDefault="005648BC" w:rsidP="00D7688D">
      <w:pPr>
        <w:ind w:firstLine="709"/>
        <w:jc w:val="both"/>
        <w:rPr>
          <w:rFonts w:cstheme="minorHAnsi"/>
          <w:sz w:val="24"/>
          <w:szCs w:val="24"/>
        </w:rPr>
      </w:pPr>
    </w:p>
    <w:p w14:paraId="67A1C9B0" w14:textId="45F4D657" w:rsidR="005648BC" w:rsidRDefault="005648BC" w:rsidP="00D7688D">
      <w:pPr>
        <w:ind w:firstLine="709"/>
        <w:jc w:val="both"/>
        <w:rPr>
          <w:rFonts w:cstheme="minorHAnsi"/>
          <w:sz w:val="24"/>
          <w:szCs w:val="24"/>
        </w:rPr>
      </w:pPr>
    </w:p>
    <w:p w14:paraId="5CCFADF5" w14:textId="656365F1" w:rsidR="005648BC" w:rsidRDefault="005648BC" w:rsidP="00D7688D">
      <w:pPr>
        <w:ind w:firstLine="709"/>
        <w:jc w:val="both"/>
        <w:rPr>
          <w:rFonts w:cstheme="minorHAnsi"/>
          <w:sz w:val="24"/>
          <w:szCs w:val="24"/>
        </w:rPr>
      </w:pPr>
    </w:p>
    <w:p w14:paraId="314ABFB2" w14:textId="21A3315F" w:rsidR="005648BC" w:rsidRDefault="005648BC" w:rsidP="00D7688D">
      <w:pPr>
        <w:ind w:firstLine="709"/>
        <w:jc w:val="both"/>
        <w:rPr>
          <w:rFonts w:cstheme="minorHAnsi"/>
          <w:sz w:val="24"/>
          <w:szCs w:val="24"/>
        </w:rPr>
      </w:pPr>
    </w:p>
    <w:p w14:paraId="5356991E" w14:textId="77777777" w:rsidR="00E17335" w:rsidRDefault="00E17335" w:rsidP="005648BC">
      <w:pPr>
        <w:suppressAutoHyphens/>
        <w:spacing w:after="0" w:line="240" w:lineRule="auto"/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</w:pPr>
    </w:p>
    <w:p w14:paraId="0A3AF6E6" w14:textId="505256C0" w:rsidR="00ED60F2" w:rsidRPr="00146B68" w:rsidRDefault="005648BC" w:rsidP="00146B68">
      <w:pPr>
        <w:suppressAutoHyphens/>
        <w:spacing w:after="0" w:line="240" w:lineRule="auto"/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</w:pPr>
      <w:r w:rsidRPr="006D4614"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  <w:t>Źródło: Analizy dokonano na podstawie danych Miejskiego Ośr</w:t>
      </w:r>
      <w:r w:rsidR="00146B68"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  <w:t>odka Pomocy Społecznej w Łodzi.</w:t>
      </w:r>
    </w:p>
    <w:p w14:paraId="35425DF1" w14:textId="77777777" w:rsidR="00ED60F2" w:rsidRDefault="00ED60F2" w:rsidP="00F41F51">
      <w:pPr>
        <w:suppressAutoHyphens/>
        <w:spacing w:after="0" w:line="216" w:lineRule="auto"/>
        <w:jc w:val="both"/>
        <w:rPr>
          <w:rFonts w:eastAsia="Times New Roman" w:cstheme="minorHAnsi"/>
          <w:b/>
          <w:lang w:eastAsia="zh-CN"/>
        </w:rPr>
      </w:pPr>
    </w:p>
    <w:p w14:paraId="30A44AFA" w14:textId="2F1D3AF1" w:rsidR="00CF00E8" w:rsidRDefault="00CF00E8" w:rsidP="00F41F51">
      <w:pPr>
        <w:suppressAutoHyphens/>
        <w:spacing w:after="0" w:line="216" w:lineRule="auto"/>
        <w:jc w:val="both"/>
        <w:rPr>
          <w:rFonts w:eastAsia="Times New Roman" w:cstheme="minorHAnsi"/>
          <w:b/>
          <w:lang w:eastAsia="zh-CN"/>
        </w:rPr>
      </w:pPr>
    </w:p>
    <w:p w14:paraId="7FF220FD" w14:textId="18F2AB5A" w:rsidR="00F41F51" w:rsidRPr="00A77F14" w:rsidRDefault="008A4F37" w:rsidP="00F41F51">
      <w:pPr>
        <w:suppressAutoHyphens/>
        <w:spacing w:after="0" w:line="216" w:lineRule="auto"/>
        <w:jc w:val="both"/>
        <w:rPr>
          <w:rFonts w:eastAsia="Times New Roman" w:cstheme="minorHAnsi"/>
          <w:lang w:eastAsia="zh-CN"/>
        </w:rPr>
      </w:pPr>
      <w:r w:rsidRPr="00A77F14">
        <w:rPr>
          <w:rFonts w:eastAsia="Times New Roman" w:cstheme="minorHAnsi"/>
          <w:b/>
          <w:lang w:eastAsia="zh-CN"/>
        </w:rPr>
        <w:t>Tabela</w:t>
      </w:r>
      <w:r w:rsidR="005648BC">
        <w:rPr>
          <w:rFonts w:eastAsia="Times New Roman" w:cstheme="minorHAnsi"/>
          <w:b/>
          <w:lang w:eastAsia="zh-CN"/>
        </w:rPr>
        <w:t xml:space="preserve"> 10</w:t>
      </w:r>
    </w:p>
    <w:p w14:paraId="06E875BC" w14:textId="77777777" w:rsidR="00325214" w:rsidRPr="00A77F14" w:rsidRDefault="00C71FDC" w:rsidP="00B72827">
      <w:pPr>
        <w:rPr>
          <w:b/>
        </w:rPr>
      </w:pPr>
      <w:r w:rsidRPr="00A77F14">
        <w:rPr>
          <w:b/>
        </w:rPr>
        <w:t>Placówki opiekuńczo-wychowawcze funkcjonujące na terenie Łodzi (stan na 3</w:t>
      </w:r>
      <w:r w:rsidR="00F41F51" w:rsidRPr="00A77F14">
        <w:rPr>
          <w:b/>
        </w:rPr>
        <w:t>0</w:t>
      </w:r>
      <w:r w:rsidRPr="00A77F14">
        <w:rPr>
          <w:b/>
        </w:rPr>
        <w:t xml:space="preserve"> </w:t>
      </w:r>
      <w:r w:rsidR="00F41F51" w:rsidRPr="00A77F14">
        <w:rPr>
          <w:b/>
        </w:rPr>
        <w:t>czerwca</w:t>
      </w:r>
      <w:r w:rsidRPr="00A77F14">
        <w:rPr>
          <w:b/>
        </w:rPr>
        <w:t xml:space="preserve"> </w:t>
      </w:r>
      <w:r w:rsidR="00F41F51" w:rsidRPr="00A77F14">
        <w:rPr>
          <w:b/>
        </w:rPr>
        <w:t>2022</w:t>
      </w:r>
      <w:r w:rsidRPr="00A77F14">
        <w:rPr>
          <w:b/>
        </w:rPr>
        <w:t xml:space="preserve"> r.)</w:t>
      </w:r>
    </w:p>
    <w:tbl>
      <w:tblPr>
        <w:tblW w:w="9639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842"/>
        <w:gridCol w:w="1701"/>
      </w:tblGrid>
      <w:tr w:rsidR="00C71FDC" w:rsidRPr="00C71FDC" w14:paraId="56463735" w14:textId="77777777" w:rsidTr="00F011F3">
        <w:trPr>
          <w:trHeight w:val="737"/>
          <w:jc w:val="center"/>
        </w:trPr>
        <w:tc>
          <w:tcPr>
            <w:tcW w:w="6096" w:type="dxa"/>
            <w:shd w:val="clear" w:color="auto" w:fill="DEEAF6" w:themeFill="accent1" w:themeFillTint="33"/>
            <w:vAlign w:val="center"/>
          </w:tcPr>
          <w:p w14:paraId="1EF96F76" w14:textId="77777777" w:rsidR="00325214" w:rsidRPr="00F41F51" w:rsidRDefault="00C71FDC" w:rsidP="005310DE">
            <w:pPr>
              <w:rPr>
                <w:b/>
                <w:sz w:val="20"/>
                <w:szCs w:val="20"/>
              </w:rPr>
            </w:pPr>
            <w:r w:rsidRPr="00F41F51">
              <w:rPr>
                <w:b/>
                <w:sz w:val="20"/>
                <w:szCs w:val="20"/>
              </w:rPr>
              <w:t>T</w:t>
            </w:r>
            <w:r w:rsidR="00325214" w:rsidRPr="00F41F51">
              <w:rPr>
                <w:b/>
                <w:sz w:val="20"/>
                <w:szCs w:val="20"/>
              </w:rPr>
              <w:t>yp placówki opiekuńczo-wychowawczej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6235C440" w14:textId="77777777" w:rsidR="00325214" w:rsidRPr="00F41F51" w:rsidRDefault="00325214" w:rsidP="007C2B7A">
            <w:pPr>
              <w:jc w:val="center"/>
              <w:rPr>
                <w:b/>
                <w:sz w:val="20"/>
                <w:szCs w:val="20"/>
              </w:rPr>
            </w:pPr>
            <w:r w:rsidRPr="00F41F51">
              <w:rPr>
                <w:b/>
                <w:sz w:val="20"/>
                <w:szCs w:val="20"/>
              </w:rPr>
              <w:t>Liczba placówek publicznych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43B6C8E8" w14:textId="77777777" w:rsidR="00325214" w:rsidRPr="00F41F51" w:rsidRDefault="00325214" w:rsidP="007C2B7A">
            <w:pPr>
              <w:jc w:val="center"/>
              <w:rPr>
                <w:b/>
                <w:sz w:val="20"/>
                <w:szCs w:val="20"/>
              </w:rPr>
            </w:pPr>
            <w:r w:rsidRPr="00F41F51">
              <w:rPr>
                <w:b/>
                <w:sz w:val="20"/>
                <w:szCs w:val="20"/>
              </w:rPr>
              <w:t>Liczba placówek niepublicznych</w:t>
            </w:r>
          </w:p>
        </w:tc>
      </w:tr>
      <w:tr w:rsidR="00C71FDC" w:rsidRPr="00C71FDC" w14:paraId="6A429C93" w14:textId="77777777" w:rsidTr="00F011F3">
        <w:trPr>
          <w:trHeight w:hRule="exact" w:val="340"/>
          <w:jc w:val="center"/>
        </w:trPr>
        <w:tc>
          <w:tcPr>
            <w:tcW w:w="6096" w:type="dxa"/>
            <w:shd w:val="clear" w:color="auto" w:fill="auto"/>
          </w:tcPr>
          <w:p w14:paraId="5EC0DEAB" w14:textId="77777777" w:rsidR="00325214" w:rsidRPr="00F41F51" w:rsidRDefault="000F236A" w:rsidP="00AC3C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5214" w:rsidRPr="00F41F51">
              <w:rPr>
                <w:sz w:val="20"/>
                <w:szCs w:val="20"/>
              </w:rPr>
              <w:t xml:space="preserve">ocjalizacyjne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2B2DF9" w14:textId="77777777" w:rsidR="00325214" w:rsidRPr="00F41F51" w:rsidRDefault="00C71FD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8F79DC" w14:textId="77777777" w:rsidR="00325214" w:rsidRPr="00F41F51" w:rsidRDefault="00C71FD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1</w:t>
            </w:r>
          </w:p>
        </w:tc>
      </w:tr>
      <w:tr w:rsidR="00C71FDC" w:rsidRPr="00C71FDC" w14:paraId="2CF76427" w14:textId="77777777" w:rsidTr="00F011F3">
        <w:trPr>
          <w:trHeight w:hRule="exact" w:val="340"/>
          <w:jc w:val="center"/>
        </w:trPr>
        <w:tc>
          <w:tcPr>
            <w:tcW w:w="6096" w:type="dxa"/>
            <w:shd w:val="clear" w:color="auto" w:fill="auto"/>
          </w:tcPr>
          <w:p w14:paraId="187DA153" w14:textId="0C9515D5" w:rsidR="00325214" w:rsidRPr="00F41F51" w:rsidRDefault="00325214" w:rsidP="00B87707">
            <w:pPr>
              <w:spacing w:after="0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 xml:space="preserve">Placówka socjalizacyjna z miejscami interwencyjnymi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A2B28A" w14:textId="77777777" w:rsidR="00325214" w:rsidRPr="00F41F51" w:rsidRDefault="00C32EE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81340" w14:textId="77777777" w:rsidR="00325214" w:rsidRPr="00F41F51" w:rsidRDefault="00C71FD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0</w:t>
            </w:r>
          </w:p>
        </w:tc>
      </w:tr>
      <w:tr w:rsidR="00C71FDC" w:rsidRPr="00C71FDC" w14:paraId="3C3BECE2" w14:textId="77777777" w:rsidTr="00F011F3">
        <w:trPr>
          <w:trHeight w:hRule="exact" w:val="340"/>
          <w:jc w:val="center"/>
        </w:trPr>
        <w:tc>
          <w:tcPr>
            <w:tcW w:w="6096" w:type="dxa"/>
            <w:shd w:val="clear" w:color="auto" w:fill="auto"/>
          </w:tcPr>
          <w:p w14:paraId="29CA0735" w14:textId="77777777" w:rsidR="00325214" w:rsidRPr="00F41F51" w:rsidRDefault="005310DE" w:rsidP="00AC3C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25214" w:rsidRPr="00F41F51">
              <w:rPr>
                <w:sz w:val="20"/>
                <w:szCs w:val="20"/>
              </w:rPr>
              <w:t xml:space="preserve">odzinne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834A54" w14:textId="77777777" w:rsidR="00325214" w:rsidRPr="00F41F51" w:rsidRDefault="00C71FD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75CB2" w14:textId="77777777" w:rsidR="00325214" w:rsidRPr="00F41F51" w:rsidRDefault="00C32EE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10</w:t>
            </w:r>
          </w:p>
        </w:tc>
      </w:tr>
      <w:tr w:rsidR="00C71FDC" w:rsidRPr="00C71FDC" w14:paraId="23581857" w14:textId="77777777" w:rsidTr="00F011F3">
        <w:trPr>
          <w:trHeight w:hRule="exact" w:val="340"/>
          <w:jc w:val="center"/>
        </w:trPr>
        <w:tc>
          <w:tcPr>
            <w:tcW w:w="6096" w:type="dxa"/>
            <w:shd w:val="clear" w:color="auto" w:fill="auto"/>
          </w:tcPr>
          <w:p w14:paraId="61FB7A3C" w14:textId="77777777" w:rsidR="00325214" w:rsidRPr="00F41F51" w:rsidRDefault="000F236A" w:rsidP="00AC3C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25214" w:rsidRPr="00F41F51">
              <w:rPr>
                <w:sz w:val="20"/>
                <w:szCs w:val="20"/>
              </w:rPr>
              <w:t xml:space="preserve">nterwencyjne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8D2B5D" w14:textId="77777777" w:rsidR="00325214" w:rsidRPr="00F41F51" w:rsidRDefault="00C32EE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C540E9" w14:textId="77777777" w:rsidR="00325214" w:rsidRPr="00F41F51" w:rsidRDefault="00C71FD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0</w:t>
            </w:r>
          </w:p>
        </w:tc>
      </w:tr>
      <w:tr w:rsidR="00C71FDC" w:rsidRPr="00C71FDC" w14:paraId="2EFCCCCB" w14:textId="77777777" w:rsidTr="00F011F3">
        <w:trPr>
          <w:trHeight w:hRule="exact" w:val="340"/>
          <w:jc w:val="center"/>
        </w:trPr>
        <w:tc>
          <w:tcPr>
            <w:tcW w:w="6096" w:type="dxa"/>
            <w:shd w:val="clear" w:color="auto" w:fill="auto"/>
          </w:tcPr>
          <w:p w14:paraId="05AA9874" w14:textId="77777777" w:rsidR="00325214" w:rsidRPr="00F41F51" w:rsidRDefault="000F236A" w:rsidP="00AC3C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25214" w:rsidRPr="00F41F51">
              <w:rPr>
                <w:sz w:val="20"/>
                <w:szCs w:val="20"/>
              </w:rPr>
              <w:t xml:space="preserve">pecjalistyczno-terapeutyczne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A73B41" w14:textId="77777777" w:rsidR="00325214" w:rsidRPr="00F41F51" w:rsidRDefault="00C71FD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937C2" w14:textId="77777777" w:rsidR="00325214" w:rsidRPr="00F41F51" w:rsidRDefault="00C71FDC" w:rsidP="00AC3C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41F51">
              <w:rPr>
                <w:sz w:val="20"/>
                <w:szCs w:val="20"/>
              </w:rPr>
              <w:t>3</w:t>
            </w:r>
          </w:p>
        </w:tc>
      </w:tr>
      <w:tr w:rsidR="00325214" w:rsidRPr="00325214" w14:paraId="3E14EE34" w14:textId="77777777" w:rsidTr="00F011F3">
        <w:trPr>
          <w:trHeight w:hRule="exact" w:val="340"/>
          <w:jc w:val="center"/>
        </w:trPr>
        <w:tc>
          <w:tcPr>
            <w:tcW w:w="6096" w:type="dxa"/>
            <w:shd w:val="clear" w:color="auto" w:fill="auto"/>
            <w:vAlign w:val="center"/>
          </w:tcPr>
          <w:p w14:paraId="33494DE1" w14:textId="77777777" w:rsidR="00325214" w:rsidRPr="00F41F51" w:rsidRDefault="00C71FDC" w:rsidP="00AC3C6B">
            <w:pPr>
              <w:spacing w:after="0"/>
              <w:rPr>
                <w:b/>
                <w:sz w:val="20"/>
                <w:szCs w:val="20"/>
              </w:rPr>
            </w:pPr>
            <w:r w:rsidRPr="00F41F51">
              <w:rPr>
                <w:b/>
                <w:sz w:val="20"/>
                <w:szCs w:val="20"/>
              </w:rPr>
              <w:t>R</w:t>
            </w:r>
            <w:r w:rsidR="00325214" w:rsidRPr="00F41F51">
              <w:rPr>
                <w:b/>
                <w:sz w:val="20"/>
                <w:szCs w:val="20"/>
              </w:rPr>
              <w:t>azem: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3D8B2E" w14:textId="77777777" w:rsidR="00325214" w:rsidRPr="00F41F51" w:rsidRDefault="00C32EEC" w:rsidP="00AC3C6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F41F5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112067" w14:textId="77777777" w:rsidR="00325214" w:rsidRPr="00F41F51" w:rsidRDefault="00C32EEC" w:rsidP="00AC3C6B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F41F5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14</w:t>
            </w:r>
          </w:p>
        </w:tc>
      </w:tr>
    </w:tbl>
    <w:p w14:paraId="15E40746" w14:textId="7C7D9166" w:rsidR="006D4614" w:rsidRPr="00146B68" w:rsidRDefault="00325214" w:rsidP="00146B68">
      <w:pPr>
        <w:suppressAutoHyphens/>
        <w:spacing w:after="0" w:line="240" w:lineRule="auto"/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</w:pPr>
      <w:r w:rsidRPr="006D4614"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  <w:t>Źródło: Analizy dokonano na podstawie danych Miejskiego Ośrodka Pomocy Społecznej w Łodzi.</w:t>
      </w:r>
    </w:p>
    <w:p w14:paraId="3B7577D1" w14:textId="77777777" w:rsidR="00DC4634" w:rsidRDefault="00DC4634" w:rsidP="006548A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67F7D1EF" w14:textId="7D658A3E" w:rsidR="007C2B7A" w:rsidRPr="001A31EE" w:rsidRDefault="00571E1B" w:rsidP="006548A1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A31EE">
        <w:rPr>
          <w:rFonts w:eastAsia="Times New Roman" w:cstheme="minorHAnsi"/>
          <w:b/>
          <w:lang w:eastAsia="zh-CN"/>
        </w:rPr>
        <w:lastRenderedPageBreak/>
        <w:t>Tabela</w:t>
      </w:r>
      <w:r w:rsidR="00C32EEC" w:rsidRPr="001A31EE">
        <w:rPr>
          <w:rFonts w:eastAsia="Times New Roman" w:cstheme="minorHAnsi"/>
          <w:b/>
          <w:lang w:eastAsia="zh-CN"/>
        </w:rPr>
        <w:t xml:space="preserve"> </w:t>
      </w:r>
      <w:r w:rsidR="005648BC">
        <w:rPr>
          <w:rFonts w:eastAsia="Times New Roman" w:cstheme="minorHAnsi"/>
          <w:b/>
          <w:lang w:eastAsia="zh-CN"/>
        </w:rPr>
        <w:t>11</w:t>
      </w:r>
    </w:p>
    <w:p w14:paraId="293D9EEF" w14:textId="5DC3800A" w:rsidR="00501B99" w:rsidRDefault="00C32EEC" w:rsidP="00DF1989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1A31EE">
        <w:rPr>
          <w:rFonts w:eastAsia="Times New Roman" w:cstheme="minorHAnsi"/>
          <w:b/>
          <w:lang w:eastAsia="zh-CN"/>
        </w:rPr>
        <w:t>Liczba miejsc organizacyjnych w placówkach opiekuńczo-</w:t>
      </w:r>
      <w:r w:rsidRPr="001A31EE">
        <w:rPr>
          <w:b/>
        </w:rPr>
        <w:t>wychowawczych (stan na 3</w:t>
      </w:r>
      <w:r w:rsidR="00DB3529" w:rsidRPr="001A31EE">
        <w:rPr>
          <w:b/>
        </w:rPr>
        <w:t>0</w:t>
      </w:r>
      <w:r w:rsidR="00393501">
        <w:rPr>
          <w:b/>
        </w:rPr>
        <w:t xml:space="preserve"> czerwca </w:t>
      </w:r>
      <w:r w:rsidRPr="001A31EE">
        <w:rPr>
          <w:b/>
        </w:rPr>
        <w:t>202</w:t>
      </w:r>
      <w:r w:rsidR="00DB3529" w:rsidRPr="001A31EE">
        <w:rPr>
          <w:b/>
        </w:rPr>
        <w:t xml:space="preserve">2 </w:t>
      </w:r>
      <w:r w:rsidRPr="001A31EE">
        <w:rPr>
          <w:b/>
        </w:rPr>
        <w:t>r.)</w:t>
      </w:r>
    </w:p>
    <w:p w14:paraId="3C06F9E3" w14:textId="77777777" w:rsidR="00DF1989" w:rsidRPr="000B136D" w:rsidRDefault="00DF1989" w:rsidP="00146B68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tbl>
      <w:tblPr>
        <w:tblW w:w="9616" w:type="dxa"/>
        <w:jc w:val="center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  <w:insideH w:val="single" w:sz="18" w:space="0" w:color="1F4E79" w:themeColor="accent1" w:themeShade="80"/>
          <w:insideV w:val="single" w:sz="18" w:space="0" w:color="1F4E79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2268"/>
        <w:gridCol w:w="2126"/>
      </w:tblGrid>
      <w:tr w:rsidR="00C32EEC" w:rsidRPr="00C71FDC" w14:paraId="75106F41" w14:textId="77777777" w:rsidTr="00D7688D">
        <w:trPr>
          <w:trHeight w:val="737"/>
          <w:jc w:val="center"/>
        </w:trPr>
        <w:tc>
          <w:tcPr>
            <w:tcW w:w="5222" w:type="dxa"/>
            <w:shd w:val="clear" w:color="auto" w:fill="DEEAF6" w:themeFill="accent1" w:themeFillTint="33"/>
            <w:vAlign w:val="center"/>
          </w:tcPr>
          <w:p w14:paraId="72AD42BE" w14:textId="77777777" w:rsidR="00C32EEC" w:rsidRPr="00703C6A" w:rsidRDefault="00C32EEC" w:rsidP="00E50B11">
            <w:pPr>
              <w:rPr>
                <w:b/>
                <w:sz w:val="20"/>
                <w:szCs w:val="20"/>
              </w:rPr>
            </w:pPr>
            <w:r w:rsidRPr="00703C6A">
              <w:rPr>
                <w:b/>
                <w:sz w:val="20"/>
                <w:szCs w:val="20"/>
              </w:rPr>
              <w:t xml:space="preserve">Typ placówki opiekuńczo-wychowawczej 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BE66596" w14:textId="77777777" w:rsidR="00C32EEC" w:rsidRPr="00703C6A" w:rsidRDefault="00C32EEC" w:rsidP="00AD7AFB">
            <w:pPr>
              <w:jc w:val="center"/>
              <w:rPr>
                <w:b/>
                <w:sz w:val="20"/>
                <w:szCs w:val="20"/>
              </w:rPr>
            </w:pPr>
            <w:r w:rsidRPr="00703C6A">
              <w:rPr>
                <w:b/>
                <w:sz w:val="20"/>
                <w:szCs w:val="20"/>
              </w:rPr>
              <w:t>Placówki publiczne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50D4215B" w14:textId="77777777" w:rsidR="00C32EEC" w:rsidRPr="00703C6A" w:rsidRDefault="00C32EEC" w:rsidP="00AD7AFB">
            <w:pPr>
              <w:jc w:val="center"/>
              <w:rPr>
                <w:b/>
                <w:sz w:val="20"/>
                <w:szCs w:val="20"/>
              </w:rPr>
            </w:pPr>
            <w:r w:rsidRPr="00703C6A">
              <w:rPr>
                <w:b/>
                <w:sz w:val="20"/>
                <w:szCs w:val="20"/>
              </w:rPr>
              <w:t>Placówki niepubliczne</w:t>
            </w:r>
          </w:p>
        </w:tc>
      </w:tr>
      <w:tr w:rsidR="00C32EEC" w:rsidRPr="00C71FDC" w14:paraId="665BE712" w14:textId="77777777" w:rsidTr="00D7688D">
        <w:trPr>
          <w:trHeight w:hRule="exact" w:val="340"/>
          <w:jc w:val="center"/>
        </w:trPr>
        <w:tc>
          <w:tcPr>
            <w:tcW w:w="5222" w:type="dxa"/>
            <w:shd w:val="clear" w:color="auto" w:fill="auto"/>
          </w:tcPr>
          <w:p w14:paraId="12891098" w14:textId="77777777" w:rsidR="00C32EEC" w:rsidRPr="00703C6A" w:rsidRDefault="00D7688D" w:rsidP="00E5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32EEC" w:rsidRPr="00703C6A">
              <w:rPr>
                <w:sz w:val="20"/>
                <w:szCs w:val="20"/>
              </w:rPr>
              <w:t xml:space="preserve">ocjalizacyjne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4E53FD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198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F8D04C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14</w:t>
            </w:r>
          </w:p>
        </w:tc>
      </w:tr>
      <w:tr w:rsidR="00C32EEC" w:rsidRPr="00C71FDC" w14:paraId="2EFC56FC" w14:textId="77777777" w:rsidTr="00D7688D">
        <w:trPr>
          <w:trHeight w:hRule="exact" w:val="340"/>
          <w:jc w:val="center"/>
        </w:trPr>
        <w:tc>
          <w:tcPr>
            <w:tcW w:w="5222" w:type="dxa"/>
            <w:shd w:val="clear" w:color="auto" w:fill="auto"/>
          </w:tcPr>
          <w:p w14:paraId="6EBC9A4B" w14:textId="0E91FEAB" w:rsidR="00C32EEC" w:rsidRPr="00703C6A" w:rsidRDefault="000F236A" w:rsidP="00E5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Placówka s</w:t>
            </w:r>
            <w:r w:rsidR="00C32EEC" w:rsidRPr="00703C6A">
              <w:rPr>
                <w:sz w:val="20"/>
                <w:szCs w:val="20"/>
              </w:rPr>
              <w:t xml:space="preserve">ocjalizacyjna </w:t>
            </w:r>
            <w:r w:rsidR="00B87707">
              <w:rPr>
                <w:sz w:val="20"/>
                <w:szCs w:val="20"/>
              </w:rPr>
              <w:t>z miejscami interwencyjnymi</w:t>
            </w:r>
            <w:r w:rsidR="00C32EEC" w:rsidRPr="00703C6A">
              <w:rPr>
                <w:sz w:val="20"/>
                <w:szCs w:val="20"/>
              </w:rPr>
              <w:br/>
              <w:t xml:space="preserve">z miejscami interwencyjnymi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7819A5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7CA616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0</w:t>
            </w:r>
          </w:p>
        </w:tc>
      </w:tr>
      <w:tr w:rsidR="00C32EEC" w:rsidRPr="00C71FDC" w14:paraId="7445AD87" w14:textId="77777777" w:rsidTr="00D7688D">
        <w:trPr>
          <w:trHeight w:hRule="exact" w:val="340"/>
          <w:jc w:val="center"/>
        </w:trPr>
        <w:tc>
          <w:tcPr>
            <w:tcW w:w="5222" w:type="dxa"/>
            <w:shd w:val="clear" w:color="auto" w:fill="auto"/>
          </w:tcPr>
          <w:p w14:paraId="21A1D5D8" w14:textId="77777777" w:rsidR="00C32EEC" w:rsidRPr="00703C6A" w:rsidRDefault="00D7688D" w:rsidP="00E5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32EEC" w:rsidRPr="00703C6A">
              <w:rPr>
                <w:sz w:val="20"/>
                <w:szCs w:val="20"/>
              </w:rPr>
              <w:t xml:space="preserve">odzinne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958035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6448B1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75</w:t>
            </w:r>
          </w:p>
        </w:tc>
      </w:tr>
      <w:tr w:rsidR="00C32EEC" w:rsidRPr="00C71FDC" w14:paraId="5DC1C783" w14:textId="77777777" w:rsidTr="00D7688D">
        <w:trPr>
          <w:trHeight w:hRule="exact" w:val="340"/>
          <w:jc w:val="center"/>
        </w:trPr>
        <w:tc>
          <w:tcPr>
            <w:tcW w:w="5222" w:type="dxa"/>
            <w:shd w:val="clear" w:color="auto" w:fill="auto"/>
          </w:tcPr>
          <w:p w14:paraId="301EFE5E" w14:textId="77777777" w:rsidR="00C32EEC" w:rsidRPr="00703C6A" w:rsidRDefault="005310DE" w:rsidP="00E5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32EEC" w:rsidRPr="00703C6A">
              <w:rPr>
                <w:sz w:val="20"/>
                <w:szCs w:val="20"/>
              </w:rPr>
              <w:t xml:space="preserve">nterwencyjne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112C66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E10D23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0</w:t>
            </w:r>
          </w:p>
        </w:tc>
      </w:tr>
      <w:tr w:rsidR="00C32EEC" w:rsidRPr="00C71FDC" w14:paraId="7772AA20" w14:textId="77777777" w:rsidTr="00D7688D">
        <w:trPr>
          <w:trHeight w:hRule="exact" w:val="340"/>
          <w:jc w:val="center"/>
        </w:trPr>
        <w:tc>
          <w:tcPr>
            <w:tcW w:w="5222" w:type="dxa"/>
            <w:shd w:val="clear" w:color="auto" w:fill="auto"/>
          </w:tcPr>
          <w:p w14:paraId="6E0FD796" w14:textId="77777777" w:rsidR="00C32EEC" w:rsidRPr="00703C6A" w:rsidRDefault="005310DE" w:rsidP="00E5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32EEC" w:rsidRPr="00703C6A">
              <w:rPr>
                <w:sz w:val="20"/>
                <w:szCs w:val="20"/>
              </w:rPr>
              <w:t xml:space="preserve">pecjalistyczno-terapeutyczne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CE7E04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C54847" w14:textId="77777777" w:rsidR="00C32EEC" w:rsidRPr="00703C6A" w:rsidRDefault="00C32EEC" w:rsidP="00E50B11">
            <w:pPr>
              <w:jc w:val="center"/>
              <w:rPr>
                <w:sz w:val="20"/>
                <w:szCs w:val="20"/>
              </w:rPr>
            </w:pPr>
            <w:r w:rsidRPr="00703C6A">
              <w:rPr>
                <w:sz w:val="20"/>
                <w:szCs w:val="20"/>
              </w:rPr>
              <w:t>22</w:t>
            </w:r>
          </w:p>
        </w:tc>
      </w:tr>
      <w:tr w:rsidR="00C32EEC" w:rsidRPr="00C32EEC" w14:paraId="651103E0" w14:textId="77777777" w:rsidTr="00D7688D">
        <w:trPr>
          <w:trHeight w:hRule="exact" w:val="340"/>
          <w:jc w:val="center"/>
        </w:trPr>
        <w:tc>
          <w:tcPr>
            <w:tcW w:w="5222" w:type="dxa"/>
            <w:shd w:val="clear" w:color="auto" w:fill="auto"/>
          </w:tcPr>
          <w:p w14:paraId="04F581C5" w14:textId="77777777" w:rsidR="00C32EEC" w:rsidRPr="00703C6A" w:rsidRDefault="00C32EEC" w:rsidP="00E50B11">
            <w:pPr>
              <w:rPr>
                <w:b/>
                <w:sz w:val="20"/>
                <w:szCs w:val="20"/>
              </w:rPr>
            </w:pPr>
            <w:r w:rsidRPr="00703C6A">
              <w:rPr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8004A8" w14:textId="77777777" w:rsidR="00C32EEC" w:rsidRPr="00703C6A" w:rsidRDefault="00C32EEC" w:rsidP="00E50B11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703C6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346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3F93AD" w14:textId="77777777" w:rsidR="00C32EEC" w:rsidRPr="00703C6A" w:rsidRDefault="00C32EEC" w:rsidP="00E50B11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703C6A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111</w:t>
            </w:r>
          </w:p>
        </w:tc>
      </w:tr>
    </w:tbl>
    <w:p w14:paraId="58CE92C6" w14:textId="333B0885" w:rsidR="00C32EEC" w:rsidRPr="00C32EEC" w:rsidRDefault="00C32EEC" w:rsidP="00096464">
      <w:pPr>
        <w:suppressAutoHyphens/>
        <w:spacing w:after="0" w:line="240" w:lineRule="auto"/>
        <w:rPr>
          <w:rFonts w:eastAsia="Times New Roman" w:cstheme="minorHAnsi"/>
          <w:i/>
          <w:sz w:val="18"/>
          <w:szCs w:val="18"/>
          <w:lang w:eastAsia="zh-CN"/>
        </w:rPr>
      </w:pPr>
      <w:r w:rsidRPr="00C32EEC">
        <w:rPr>
          <w:rFonts w:eastAsia="Times New Roman" w:cstheme="minorHAnsi"/>
          <w:i/>
          <w:sz w:val="18"/>
          <w:szCs w:val="18"/>
          <w:lang w:eastAsia="zh-CN"/>
        </w:rPr>
        <w:t>Źródło: Analizy dokonano na podstawie danych Miejskiego Oś</w:t>
      </w:r>
      <w:r w:rsidR="00994649">
        <w:rPr>
          <w:rFonts w:eastAsia="Times New Roman" w:cstheme="minorHAnsi"/>
          <w:i/>
          <w:sz w:val="18"/>
          <w:szCs w:val="18"/>
          <w:lang w:eastAsia="zh-CN"/>
        </w:rPr>
        <w:t>rodka Pomocy Społecznej w Łodzi</w:t>
      </w:r>
    </w:p>
    <w:p w14:paraId="07E18D13" w14:textId="77777777" w:rsidR="00E07098" w:rsidRDefault="00E07098" w:rsidP="00325214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</w:p>
    <w:p w14:paraId="3098F0F5" w14:textId="77777777" w:rsidR="00DC4634" w:rsidRDefault="00DC4634" w:rsidP="00146B68">
      <w:pPr>
        <w:spacing w:after="0"/>
        <w:rPr>
          <w:rFonts w:eastAsia="Times New Roman" w:cstheme="minorHAnsi"/>
          <w:b/>
          <w:lang w:eastAsia="zh-CN"/>
        </w:rPr>
      </w:pPr>
    </w:p>
    <w:p w14:paraId="2826FB7D" w14:textId="56DE7E1D" w:rsidR="000F236A" w:rsidRPr="00146B68" w:rsidRDefault="00F10224" w:rsidP="00146B68">
      <w:pPr>
        <w:spacing w:after="0"/>
        <w:rPr>
          <w:rFonts w:eastAsia="Times New Roman" w:cstheme="minorHAnsi"/>
          <w:b/>
          <w:lang w:eastAsia="zh-CN"/>
        </w:rPr>
      </w:pPr>
      <w:r w:rsidRPr="00A77F14">
        <w:rPr>
          <w:rFonts w:eastAsia="Times New Roman" w:cstheme="minorHAnsi"/>
          <w:b/>
          <w:lang w:eastAsia="zh-CN"/>
        </w:rPr>
        <w:t>T</w:t>
      </w:r>
      <w:r w:rsidR="00CE21BF" w:rsidRPr="00A77F14">
        <w:rPr>
          <w:rFonts w:eastAsia="Times New Roman" w:cstheme="minorHAnsi"/>
          <w:b/>
          <w:lang w:eastAsia="zh-CN"/>
        </w:rPr>
        <w:t xml:space="preserve">abela </w:t>
      </w:r>
      <w:r w:rsidRPr="00A77F14">
        <w:rPr>
          <w:rFonts w:eastAsia="Times New Roman" w:cstheme="minorHAnsi"/>
          <w:b/>
          <w:lang w:eastAsia="zh-CN"/>
        </w:rPr>
        <w:t>1</w:t>
      </w:r>
      <w:r w:rsidR="001B4EBD">
        <w:rPr>
          <w:rFonts w:eastAsia="Times New Roman" w:cstheme="minorHAnsi"/>
          <w:b/>
          <w:lang w:eastAsia="zh-CN"/>
        </w:rPr>
        <w:t>2</w:t>
      </w:r>
    </w:p>
    <w:p w14:paraId="34D7881E" w14:textId="426F6D41" w:rsidR="00A05252" w:rsidRDefault="000F236A" w:rsidP="00325214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A77F14">
        <w:rPr>
          <w:rFonts w:eastAsia="Times New Roman" w:cstheme="minorHAnsi"/>
          <w:b/>
          <w:bCs/>
          <w:lang w:eastAsia="zh-CN"/>
        </w:rPr>
        <w:t>Szczegółowy wykaz publicznych placówek opiekuńczo-wychowawczych.</w:t>
      </w:r>
    </w:p>
    <w:p w14:paraId="47BF3074" w14:textId="77777777" w:rsidR="00146B68" w:rsidRPr="00146B68" w:rsidRDefault="00146B68" w:rsidP="00146B68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</w:p>
    <w:tbl>
      <w:tblPr>
        <w:tblW w:w="9748" w:type="dxa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5635"/>
        <w:gridCol w:w="3523"/>
      </w:tblGrid>
      <w:tr w:rsidR="00325214" w:rsidRPr="00D00B46" w14:paraId="66075980" w14:textId="77777777" w:rsidTr="00CC0BB7">
        <w:trPr>
          <w:trHeight w:val="227"/>
          <w:jc w:val="center"/>
        </w:trPr>
        <w:tc>
          <w:tcPr>
            <w:tcW w:w="590" w:type="dxa"/>
            <w:shd w:val="clear" w:color="auto" w:fill="DEEAF6" w:themeFill="accent1" w:themeFillTint="33"/>
          </w:tcPr>
          <w:p w14:paraId="4B8DBBA4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Lp. </w:t>
            </w:r>
          </w:p>
        </w:tc>
        <w:tc>
          <w:tcPr>
            <w:tcW w:w="5635" w:type="dxa"/>
            <w:shd w:val="clear" w:color="auto" w:fill="DEEAF6" w:themeFill="accent1" w:themeFillTint="33"/>
          </w:tcPr>
          <w:p w14:paraId="17646D21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Nazwa placówki </w:t>
            </w:r>
          </w:p>
        </w:tc>
        <w:tc>
          <w:tcPr>
            <w:tcW w:w="3523" w:type="dxa"/>
            <w:shd w:val="clear" w:color="auto" w:fill="DEEAF6" w:themeFill="accent1" w:themeFillTint="33"/>
          </w:tcPr>
          <w:p w14:paraId="02BB49B5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b/>
                <w:bCs/>
                <w:sz w:val="20"/>
                <w:szCs w:val="20"/>
                <w:lang w:eastAsia="zh-CN"/>
              </w:rPr>
              <w:t xml:space="preserve">Adres placówki </w:t>
            </w:r>
          </w:p>
        </w:tc>
      </w:tr>
      <w:tr w:rsidR="00325214" w:rsidRPr="00D00B46" w14:paraId="3CD25D93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3017EE9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35" w:type="dxa"/>
            <w:shd w:val="clear" w:color="auto" w:fill="auto"/>
          </w:tcPr>
          <w:p w14:paraId="2B6E8158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1 </w:t>
            </w:r>
          </w:p>
        </w:tc>
        <w:tc>
          <w:tcPr>
            <w:tcW w:w="3523" w:type="dxa"/>
            <w:shd w:val="clear" w:color="auto" w:fill="auto"/>
          </w:tcPr>
          <w:p w14:paraId="4964D87F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Aleksandrowska 123 </w:t>
            </w:r>
          </w:p>
        </w:tc>
      </w:tr>
      <w:tr w:rsidR="00325214" w:rsidRPr="00D00B46" w14:paraId="54AE9B62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D5C9748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35" w:type="dxa"/>
            <w:shd w:val="clear" w:color="auto" w:fill="auto"/>
          </w:tcPr>
          <w:p w14:paraId="14249EEB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2 </w:t>
            </w:r>
          </w:p>
        </w:tc>
        <w:tc>
          <w:tcPr>
            <w:tcW w:w="3523" w:type="dxa"/>
            <w:shd w:val="clear" w:color="auto" w:fill="auto"/>
          </w:tcPr>
          <w:p w14:paraId="5BF1574A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Aleksandrowska 137 </w:t>
            </w:r>
          </w:p>
        </w:tc>
      </w:tr>
      <w:tr w:rsidR="00325214" w:rsidRPr="00D00B46" w14:paraId="11FBA3DB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98BCED9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35" w:type="dxa"/>
            <w:shd w:val="clear" w:color="auto" w:fill="auto"/>
          </w:tcPr>
          <w:p w14:paraId="138B4948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3 „Słoneczna Polana” </w:t>
            </w:r>
          </w:p>
        </w:tc>
        <w:tc>
          <w:tcPr>
            <w:tcW w:w="3523" w:type="dxa"/>
            <w:shd w:val="clear" w:color="auto" w:fill="auto"/>
          </w:tcPr>
          <w:p w14:paraId="6186F897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Sowińskiego 3 </w:t>
            </w:r>
          </w:p>
        </w:tc>
      </w:tr>
      <w:tr w:rsidR="00325214" w:rsidRPr="00D00B46" w14:paraId="53E31742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DC9CAB8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35" w:type="dxa"/>
            <w:shd w:val="clear" w:color="auto" w:fill="auto"/>
          </w:tcPr>
          <w:p w14:paraId="4172DD98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4 </w:t>
            </w:r>
          </w:p>
        </w:tc>
        <w:tc>
          <w:tcPr>
            <w:tcW w:w="3523" w:type="dxa"/>
            <w:shd w:val="clear" w:color="auto" w:fill="auto"/>
          </w:tcPr>
          <w:p w14:paraId="6EABE7A8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Marysińska</w:t>
            </w:r>
            <w:proofErr w:type="spellEnd"/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100 </w:t>
            </w:r>
          </w:p>
        </w:tc>
      </w:tr>
      <w:tr w:rsidR="00325214" w:rsidRPr="00D00B46" w14:paraId="7168EC4A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A00294D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35" w:type="dxa"/>
            <w:shd w:val="clear" w:color="auto" w:fill="auto"/>
          </w:tcPr>
          <w:p w14:paraId="033D3F26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5 </w:t>
            </w:r>
          </w:p>
        </w:tc>
        <w:tc>
          <w:tcPr>
            <w:tcW w:w="3523" w:type="dxa"/>
            <w:shd w:val="clear" w:color="auto" w:fill="auto"/>
          </w:tcPr>
          <w:p w14:paraId="5FAC55EA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Małachowskiego 74 </w:t>
            </w:r>
          </w:p>
        </w:tc>
      </w:tr>
      <w:tr w:rsidR="00325214" w:rsidRPr="00D00B46" w14:paraId="27A452AA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13DD482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35" w:type="dxa"/>
            <w:shd w:val="clear" w:color="auto" w:fill="auto"/>
          </w:tcPr>
          <w:p w14:paraId="1C0E625C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6 im. S. Jachowicza </w:t>
            </w:r>
          </w:p>
        </w:tc>
        <w:tc>
          <w:tcPr>
            <w:tcW w:w="3523" w:type="dxa"/>
            <w:shd w:val="clear" w:color="auto" w:fill="auto"/>
          </w:tcPr>
          <w:p w14:paraId="6EE022CF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Bednarska 15 </w:t>
            </w:r>
          </w:p>
        </w:tc>
      </w:tr>
      <w:tr w:rsidR="00325214" w:rsidRPr="00D00B46" w14:paraId="04C5EE44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6041A26" w14:textId="77777777" w:rsidR="00325214" w:rsidRPr="00371F59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35" w:type="dxa"/>
            <w:shd w:val="clear" w:color="auto" w:fill="auto"/>
          </w:tcPr>
          <w:p w14:paraId="466C0E34" w14:textId="77777777" w:rsidR="00325214" w:rsidRPr="00371F59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7 im. S. Żeromskiego </w:t>
            </w:r>
          </w:p>
        </w:tc>
        <w:tc>
          <w:tcPr>
            <w:tcW w:w="3523" w:type="dxa"/>
            <w:shd w:val="clear" w:color="auto" w:fill="auto"/>
          </w:tcPr>
          <w:p w14:paraId="3A69B808" w14:textId="77777777" w:rsidR="00325214" w:rsidRPr="00371F59" w:rsidRDefault="00325214" w:rsidP="006D461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</w:t>
            </w:r>
            <w:r w:rsidR="006D4614"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>Włókiennicza 6 lok.</w:t>
            </w:r>
            <w:r w:rsidR="00CC0BB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6D4614"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>5U</w:t>
            </w:r>
            <w:r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25214" w:rsidRPr="00D00B46" w14:paraId="4E17BF7E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85254A3" w14:textId="77777777" w:rsidR="00325214" w:rsidRPr="00371F59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635" w:type="dxa"/>
            <w:shd w:val="clear" w:color="auto" w:fill="auto"/>
          </w:tcPr>
          <w:p w14:paraId="4985B1F4" w14:textId="77777777" w:rsidR="00325214" w:rsidRPr="00371F59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9 </w:t>
            </w:r>
          </w:p>
        </w:tc>
        <w:tc>
          <w:tcPr>
            <w:tcW w:w="3523" w:type="dxa"/>
            <w:shd w:val="clear" w:color="auto" w:fill="auto"/>
          </w:tcPr>
          <w:p w14:paraId="2908B515" w14:textId="77777777" w:rsidR="00325214" w:rsidRPr="00371F59" w:rsidRDefault="00325214" w:rsidP="006D4614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</w:t>
            </w:r>
            <w:r w:rsidR="006D4614"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>Włókiennicza 5 lok.</w:t>
            </w:r>
            <w:r w:rsidR="00CC0BB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6D4614"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>3U</w:t>
            </w:r>
            <w:r w:rsidRPr="00371F5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25214" w:rsidRPr="00D00B46" w14:paraId="24FDD740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001A2EF3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635" w:type="dxa"/>
            <w:shd w:val="clear" w:color="auto" w:fill="auto"/>
          </w:tcPr>
          <w:p w14:paraId="0787E285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10 </w:t>
            </w:r>
          </w:p>
        </w:tc>
        <w:tc>
          <w:tcPr>
            <w:tcW w:w="3523" w:type="dxa"/>
            <w:shd w:val="clear" w:color="auto" w:fill="auto"/>
          </w:tcPr>
          <w:p w14:paraId="0309AB50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Nawrot</w:t>
            </w:r>
            <w:proofErr w:type="spellEnd"/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31 </w:t>
            </w:r>
          </w:p>
        </w:tc>
      </w:tr>
      <w:tr w:rsidR="00325214" w:rsidRPr="00D00B46" w14:paraId="2E679A1E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9376981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635" w:type="dxa"/>
            <w:shd w:val="clear" w:color="auto" w:fill="auto"/>
          </w:tcPr>
          <w:p w14:paraId="1DD746BE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11 </w:t>
            </w:r>
          </w:p>
        </w:tc>
        <w:tc>
          <w:tcPr>
            <w:tcW w:w="3523" w:type="dxa"/>
            <w:shd w:val="clear" w:color="auto" w:fill="auto"/>
          </w:tcPr>
          <w:p w14:paraId="66C1A86F" w14:textId="578080D0" w:rsidR="00325214" w:rsidRPr="0001361B" w:rsidRDefault="00393501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ul. Wólczańska 251 m. 2U</w:t>
            </w:r>
            <w:r w:rsidR="00325214"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25214" w:rsidRPr="00D00B46" w14:paraId="495A9A1A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7904B09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635" w:type="dxa"/>
            <w:shd w:val="clear" w:color="auto" w:fill="auto"/>
          </w:tcPr>
          <w:p w14:paraId="559B85D0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12 </w:t>
            </w:r>
          </w:p>
        </w:tc>
        <w:tc>
          <w:tcPr>
            <w:tcW w:w="3523" w:type="dxa"/>
            <w:shd w:val="clear" w:color="auto" w:fill="auto"/>
          </w:tcPr>
          <w:p w14:paraId="4A696BD5" w14:textId="0B213BBE" w:rsidR="00325214" w:rsidRPr="0001361B" w:rsidRDefault="00393501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ul. Wólczańska 251 m. 4U</w:t>
            </w:r>
            <w:r w:rsidR="00325214"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25214" w:rsidRPr="00D00B46" w14:paraId="5F95559A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3D6BB7A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635" w:type="dxa"/>
            <w:shd w:val="clear" w:color="auto" w:fill="auto"/>
          </w:tcPr>
          <w:p w14:paraId="4FE2FD9A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13 </w:t>
            </w:r>
          </w:p>
        </w:tc>
        <w:tc>
          <w:tcPr>
            <w:tcW w:w="3523" w:type="dxa"/>
            <w:shd w:val="clear" w:color="auto" w:fill="auto"/>
          </w:tcPr>
          <w:p w14:paraId="5227E552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Wygodna 20 </w:t>
            </w:r>
          </w:p>
        </w:tc>
      </w:tr>
      <w:tr w:rsidR="00325214" w:rsidRPr="00D00B46" w14:paraId="111BDCAE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F01D47A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635" w:type="dxa"/>
            <w:shd w:val="clear" w:color="auto" w:fill="auto"/>
          </w:tcPr>
          <w:p w14:paraId="04413CDE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14 </w:t>
            </w:r>
          </w:p>
        </w:tc>
        <w:tc>
          <w:tcPr>
            <w:tcW w:w="3523" w:type="dxa"/>
            <w:shd w:val="clear" w:color="auto" w:fill="auto"/>
          </w:tcPr>
          <w:p w14:paraId="55C8BD88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Gdańska 95 m. 4 </w:t>
            </w:r>
          </w:p>
        </w:tc>
      </w:tr>
      <w:tr w:rsidR="00325214" w:rsidRPr="00D00B46" w14:paraId="42DA06DD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4EDC39E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635" w:type="dxa"/>
            <w:shd w:val="clear" w:color="auto" w:fill="auto"/>
          </w:tcPr>
          <w:p w14:paraId="60767E61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15 </w:t>
            </w:r>
          </w:p>
        </w:tc>
        <w:tc>
          <w:tcPr>
            <w:tcW w:w="3523" w:type="dxa"/>
            <w:shd w:val="clear" w:color="auto" w:fill="auto"/>
          </w:tcPr>
          <w:p w14:paraId="3CDB445A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Kilińskiego 206 </w:t>
            </w:r>
          </w:p>
        </w:tc>
      </w:tr>
      <w:tr w:rsidR="00325214" w:rsidRPr="00D00B46" w14:paraId="176ACE78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14621C7" w14:textId="77777777" w:rsidR="00325214" w:rsidRPr="0001361B" w:rsidRDefault="00325214" w:rsidP="0032521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5635" w:type="dxa"/>
            <w:shd w:val="clear" w:color="auto" w:fill="auto"/>
          </w:tcPr>
          <w:p w14:paraId="3A8AB2CC" w14:textId="77777777" w:rsidR="00325214" w:rsidRPr="0001361B" w:rsidRDefault="00325214" w:rsidP="00325214">
            <w:pPr>
              <w:suppressAutoHyphens/>
              <w:autoSpaceDE w:val="0"/>
              <w:spacing w:after="0" w:line="18" w:lineRule="atLeast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nr 16 </w:t>
            </w:r>
          </w:p>
        </w:tc>
        <w:tc>
          <w:tcPr>
            <w:tcW w:w="3523" w:type="dxa"/>
            <w:shd w:val="clear" w:color="auto" w:fill="auto"/>
          </w:tcPr>
          <w:p w14:paraId="75FA1E56" w14:textId="5DA8F8BA" w:rsidR="00325214" w:rsidRPr="0001361B" w:rsidRDefault="00A05252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</w:t>
            </w:r>
            <w:r w:rsidR="00325214"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Wschodnia 20 lok.</w:t>
            </w:r>
            <w:r w:rsidR="00CC0BB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  <w:r w:rsidR="00393501">
              <w:rPr>
                <w:rFonts w:eastAsia="Times New Roman" w:cstheme="minorHAnsi"/>
                <w:sz w:val="20"/>
                <w:szCs w:val="20"/>
                <w:lang w:eastAsia="zh-CN"/>
              </w:rPr>
              <w:t>1</w:t>
            </w: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U</w:t>
            </w:r>
          </w:p>
        </w:tc>
      </w:tr>
      <w:tr w:rsidR="00325214" w:rsidRPr="00D00B46" w14:paraId="75412ED5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77F8391" w14:textId="77777777" w:rsidR="00325214" w:rsidRPr="0001361B" w:rsidRDefault="00325214" w:rsidP="00325214">
            <w:pPr>
              <w:suppressAutoHyphens/>
              <w:autoSpaceDE w:val="0"/>
              <w:spacing w:after="0" w:line="192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5635" w:type="dxa"/>
            <w:shd w:val="clear" w:color="auto" w:fill="auto"/>
          </w:tcPr>
          <w:p w14:paraId="71E757CB" w14:textId="77777777" w:rsidR="00325214" w:rsidRPr="0001361B" w:rsidRDefault="00325214" w:rsidP="00325214">
            <w:pPr>
              <w:suppressAutoHyphens/>
              <w:autoSpaceDE w:val="0"/>
              <w:spacing w:after="0" w:line="192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Dom Dziecka dla Małych Dzieci </w:t>
            </w:r>
          </w:p>
          <w:p w14:paraId="53200C58" w14:textId="77777777" w:rsidR="00325214" w:rsidRPr="0001361B" w:rsidRDefault="00325214" w:rsidP="00325214">
            <w:pPr>
              <w:suppressAutoHyphens/>
              <w:autoSpaceDE w:val="0"/>
              <w:spacing w:after="0" w:line="192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523" w:type="dxa"/>
            <w:shd w:val="clear" w:color="auto" w:fill="auto"/>
          </w:tcPr>
          <w:p w14:paraId="0F8660B7" w14:textId="77777777" w:rsidR="00325214" w:rsidRPr="0001361B" w:rsidRDefault="00325214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Drużynowa 3/5 </w:t>
            </w:r>
          </w:p>
          <w:p w14:paraId="313910AB" w14:textId="77777777" w:rsidR="00325214" w:rsidRPr="0001361B" w:rsidRDefault="00E07098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ul. Lniana 9 </w:t>
            </w:r>
          </w:p>
        </w:tc>
      </w:tr>
      <w:tr w:rsidR="00E07098" w:rsidRPr="00D00B46" w14:paraId="09B31EF6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60AEA2DA" w14:textId="77777777" w:rsidR="00E07098" w:rsidRPr="0001361B" w:rsidRDefault="00E07098" w:rsidP="00E07098">
            <w:pPr>
              <w:suppressAutoHyphens/>
              <w:autoSpaceDE w:val="0"/>
              <w:spacing w:after="0" w:line="192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color w:val="25324F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5635" w:type="dxa"/>
            <w:shd w:val="clear" w:color="auto" w:fill="auto"/>
          </w:tcPr>
          <w:p w14:paraId="26AA809B" w14:textId="77777777" w:rsidR="00E07098" w:rsidRPr="0001361B" w:rsidRDefault="00E07098" w:rsidP="00E07098">
            <w:pPr>
              <w:suppressAutoHyphens/>
              <w:autoSpaceDE w:val="0"/>
              <w:spacing w:after="0" w:line="192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Dom Dziecka „Schronienie Zbocze”</w:t>
            </w:r>
          </w:p>
        </w:tc>
        <w:tc>
          <w:tcPr>
            <w:tcW w:w="3523" w:type="dxa"/>
            <w:shd w:val="clear" w:color="auto" w:fill="auto"/>
          </w:tcPr>
          <w:p w14:paraId="76147400" w14:textId="77777777" w:rsidR="00E07098" w:rsidRPr="0001361B" w:rsidRDefault="00E07098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ul. Zbocze 2a</w:t>
            </w:r>
          </w:p>
        </w:tc>
      </w:tr>
      <w:tr w:rsidR="00E07098" w:rsidRPr="00325214" w14:paraId="52F73586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37B779B1" w14:textId="77777777" w:rsidR="00E07098" w:rsidRPr="0001361B" w:rsidRDefault="00E07098" w:rsidP="00E07098">
            <w:pPr>
              <w:suppressAutoHyphens/>
              <w:autoSpaceDE w:val="0"/>
              <w:spacing w:after="0" w:line="192" w:lineRule="auto"/>
              <w:jc w:val="center"/>
              <w:rPr>
                <w:rFonts w:eastAsia="Times New Roman" w:cstheme="minorHAnsi"/>
                <w:color w:val="25324F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color w:val="25324F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5635" w:type="dxa"/>
            <w:shd w:val="clear" w:color="auto" w:fill="auto"/>
          </w:tcPr>
          <w:p w14:paraId="14C4493B" w14:textId="77777777" w:rsidR="00E07098" w:rsidRPr="006D4614" w:rsidRDefault="00E07098" w:rsidP="00E07098">
            <w:pPr>
              <w:suppressAutoHyphens/>
              <w:autoSpaceDE w:val="0"/>
              <w:spacing w:after="0" w:line="192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Pogotowie Opiekuńcze nr 1 </w:t>
            </w:r>
          </w:p>
        </w:tc>
        <w:tc>
          <w:tcPr>
            <w:tcW w:w="3523" w:type="dxa"/>
            <w:shd w:val="clear" w:color="auto" w:fill="auto"/>
          </w:tcPr>
          <w:p w14:paraId="493A0C50" w14:textId="77777777" w:rsidR="00E07098" w:rsidRPr="006D4614" w:rsidRDefault="00E07098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ul. Krokusowa 15/17 </w:t>
            </w:r>
          </w:p>
        </w:tc>
      </w:tr>
      <w:tr w:rsidR="00E07098" w:rsidRPr="00325214" w14:paraId="31FD4034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70CD3510" w14:textId="77777777" w:rsidR="00E07098" w:rsidRPr="0001361B" w:rsidRDefault="00E07098" w:rsidP="00E07098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color w:val="25324F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5635" w:type="dxa"/>
            <w:shd w:val="clear" w:color="auto" w:fill="auto"/>
          </w:tcPr>
          <w:p w14:paraId="0B79896C" w14:textId="77777777" w:rsidR="00E07098" w:rsidRPr="006D4614" w:rsidRDefault="00E07098" w:rsidP="00E07098">
            <w:pPr>
              <w:suppressAutoHyphens/>
              <w:autoSpaceDE w:val="0"/>
              <w:spacing w:after="0" w:line="192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Pogotowie Opiekuńcze nr</w:t>
            </w:r>
            <w:r w:rsidR="000F236A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23" w:type="dxa"/>
            <w:shd w:val="clear" w:color="auto" w:fill="auto"/>
          </w:tcPr>
          <w:p w14:paraId="5099A935" w14:textId="77777777" w:rsidR="00E07098" w:rsidRPr="006D4614" w:rsidRDefault="00E07098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ul. </w:t>
            </w:r>
            <w:proofErr w:type="spellStart"/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Pawilońska</w:t>
            </w:r>
            <w:proofErr w:type="spellEnd"/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 2/4</w:t>
            </w:r>
          </w:p>
        </w:tc>
      </w:tr>
      <w:tr w:rsidR="00E07098" w:rsidRPr="00325214" w14:paraId="2E771AB4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5B94DE96" w14:textId="77777777" w:rsidR="00E07098" w:rsidRPr="0001361B" w:rsidRDefault="00E07098" w:rsidP="00E07098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color w:val="25324F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5635" w:type="dxa"/>
            <w:shd w:val="clear" w:color="auto" w:fill="auto"/>
          </w:tcPr>
          <w:p w14:paraId="792BF635" w14:textId="77777777" w:rsidR="00E07098" w:rsidRPr="006D4614" w:rsidRDefault="00E07098" w:rsidP="00E07098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Pogotowie Opiekuńcze nr 3</w:t>
            </w:r>
          </w:p>
        </w:tc>
        <w:tc>
          <w:tcPr>
            <w:tcW w:w="3523" w:type="dxa"/>
            <w:shd w:val="clear" w:color="auto" w:fill="auto"/>
          </w:tcPr>
          <w:p w14:paraId="269147AA" w14:textId="77777777" w:rsidR="00E07098" w:rsidRPr="006D4614" w:rsidRDefault="00E07098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ul. Gazowa 8</w:t>
            </w:r>
          </w:p>
        </w:tc>
      </w:tr>
      <w:tr w:rsidR="00E07098" w:rsidRPr="00325214" w14:paraId="1BD8196C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2A482BFB" w14:textId="77777777" w:rsidR="00E07098" w:rsidRPr="0001361B" w:rsidRDefault="00E07098" w:rsidP="00E07098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01361B">
              <w:rPr>
                <w:rFonts w:eastAsia="Times New Roman" w:cstheme="minorHAnsi"/>
                <w:color w:val="25324F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5635" w:type="dxa"/>
            <w:shd w:val="clear" w:color="auto" w:fill="auto"/>
          </w:tcPr>
          <w:p w14:paraId="2DCC05B1" w14:textId="77777777" w:rsidR="00E07098" w:rsidRPr="006D4614" w:rsidRDefault="00E07098" w:rsidP="00E07098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Dom Rodzinny „Ciechocińska” </w:t>
            </w:r>
          </w:p>
        </w:tc>
        <w:tc>
          <w:tcPr>
            <w:tcW w:w="3523" w:type="dxa"/>
            <w:shd w:val="clear" w:color="auto" w:fill="auto"/>
          </w:tcPr>
          <w:p w14:paraId="0703120C" w14:textId="77777777" w:rsidR="00E07098" w:rsidRPr="006D4614" w:rsidRDefault="00E07098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 xml:space="preserve">ul. Ciechocińska 10 </w:t>
            </w:r>
          </w:p>
        </w:tc>
      </w:tr>
      <w:tr w:rsidR="00E07098" w:rsidRPr="00325214" w14:paraId="60186D29" w14:textId="77777777" w:rsidTr="000F236A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14:paraId="4C540D84" w14:textId="77777777" w:rsidR="00E07098" w:rsidRPr="0001361B" w:rsidRDefault="00E07098" w:rsidP="00E07098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5635" w:type="dxa"/>
            <w:shd w:val="clear" w:color="auto" w:fill="auto"/>
          </w:tcPr>
          <w:p w14:paraId="4F974D28" w14:textId="77777777" w:rsidR="00E07098" w:rsidRPr="006D4614" w:rsidRDefault="00E07098" w:rsidP="00E07098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Dom Rodzinny „Giewont”</w:t>
            </w:r>
          </w:p>
        </w:tc>
        <w:tc>
          <w:tcPr>
            <w:tcW w:w="3523" w:type="dxa"/>
            <w:shd w:val="clear" w:color="auto" w:fill="auto"/>
          </w:tcPr>
          <w:p w14:paraId="7A77C6F4" w14:textId="77777777" w:rsidR="00E07098" w:rsidRPr="006D4614" w:rsidRDefault="00E07098" w:rsidP="00DC313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</w:pPr>
            <w:r w:rsidRPr="006D4614">
              <w:rPr>
                <w:rFonts w:eastAsia="Times New Roman" w:cstheme="minorHAnsi"/>
                <w:color w:val="000000" w:themeColor="text1"/>
                <w:sz w:val="20"/>
                <w:szCs w:val="20"/>
                <w:lang w:eastAsia="zh-CN"/>
              </w:rPr>
              <w:t>ul. Giewont 28</w:t>
            </w:r>
          </w:p>
        </w:tc>
      </w:tr>
    </w:tbl>
    <w:p w14:paraId="242094BD" w14:textId="6C874F84" w:rsidR="00325214" w:rsidRPr="00A05252" w:rsidRDefault="00B87BE3" w:rsidP="0032521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  <w:t>Źródło: Miejski Ośrodek</w:t>
      </w:r>
      <w:r w:rsidR="00325214" w:rsidRPr="006D4614"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  <w:t xml:space="preserve"> Pomocy Społecznej w Łodzi</w:t>
      </w:r>
      <w:r w:rsidR="00994649">
        <w:rPr>
          <w:rFonts w:eastAsia="Times New Roman" w:cstheme="minorHAnsi"/>
          <w:i/>
          <w:color w:val="000000" w:themeColor="text1"/>
          <w:sz w:val="18"/>
          <w:szCs w:val="18"/>
          <w:lang w:eastAsia="zh-CN"/>
        </w:rPr>
        <w:t>.</w:t>
      </w:r>
    </w:p>
    <w:p w14:paraId="10F6DE25" w14:textId="77777777" w:rsidR="0018322B" w:rsidRPr="006D4614" w:rsidRDefault="0018322B" w:rsidP="00E07098">
      <w:pPr>
        <w:jc w:val="both"/>
        <w:rPr>
          <w:color w:val="000000" w:themeColor="text1"/>
          <w:sz w:val="24"/>
          <w:szCs w:val="24"/>
        </w:rPr>
      </w:pPr>
    </w:p>
    <w:p w14:paraId="54AED83D" w14:textId="0E6C102E" w:rsidR="00146B68" w:rsidRDefault="00146B68" w:rsidP="00F959DB">
      <w:pPr>
        <w:spacing w:after="0"/>
        <w:ind w:firstLine="709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Łącznie na dzień 30 czerwca </w:t>
      </w:r>
      <w:r w:rsidRPr="00CF00E8">
        <w:rPr>
          <w:rFonts w:eastAsia="Times New Roman" w:cstheme="minorHAnsi"/>
          <w:sz w:val="24"/>
          <w:szCs w:val="24"/>
          <w:lang w:eastAsia="zh-CN"/>
        </w:rPr>
        <w:t>2022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F00E8">
        <w:rPr>
          <w:rFonts w:eastAsia="Times New Roman" w:cstheme="minorHAnsi"/>
          <w:sz w:val="24"/>
          <w:szCs w:val="24"/>
          <w:lang w:eastAsia="zh-CN"/>
        </w:rPr>
        <w:t xml:space="preserve">r. </w:t>
      </w:r>
      <w:r>
        <w:rPr>
          <w:rFonts w:eastAsia="Times New Roman" w:cstheme="minorHAnsi"/>
          <w:sz w:val="24"/>
          <w:szCs w:val="24"/>
          <w:lang w:eastAsia="zh-CN"/>
        </w:rPr>
        <w:t>457 dzieci przebywało w różnych formach instytucjonalnej pieczy zastępczej.</w:t>
      </w:r>
    </w:p>
    <w:p w14:paraId="69B4EFDB" w14:textId="40CEB2D1" w:rsidR="00DA3727" w:rsidRPr="00B8132E" w:rsidRDefault="00DA3727" w:rsidP="00F959DB">
      <w:pPr>
        <w:spacing w:after="0"/>
        <w:ind w:firstLine="709"/>
        <w:jc w:val="both"/>
        <w:rPr>
          <w:sz w:val="24"/>
          <w:szCs w:val="24"/>
        </w:rPr>
      </w:pPr>
      <w:r w:rsidRPr="00B8132E">
        <w:rPr>
          <w:sz w:val="24"/>
          <w:szCs w:val="24"/>
        </w:rPr>
        <w:lastRenderedPageBreak/>
        <w:t>Na terenie Miasta Łodzi na dzień 3</w:t>
      </w:r>
      <w:r w:rsidR="00252219" w:rsidRPr="00B8132E">
        <w:rPr>
          <w:sz w:val="24"/>
          <w:szCs w:val="24"/>
        </w:rPr>
        <w:t>0</w:t>
      </w:r>
      <w:r w:rsidRPr="00B8132E">
        <w:rPr>
          <w:sz w:val="24"/>
          <w:szCs w:val="24"/>
        </w:rPr>
        <w:t xml:space="preserve"> </w:t>
      </w:r>
      <w:r w:rsidR="00252219" w:rsidRPr="00B8132E">
        <w:rPr>
          <w:sz w:val="24"/>
          <w:szCs w:val="24"/>
        </w:rPr>
        <w:t>czerwca</w:t>
      </w:r>
      <w:r w:rsidRPr="00B8132E">
        <w:rPr>
          <w:sz w:val="24"/>
          <w:szCs w:val="24"/>
        </w:rPr>
        <w:t xml:space="preserve"> 202</w:t>
      </w:r>
      <w:r w:rsidR="00252219" w:rsidRPr="00B8132E">
        <w:rPr>
          <w:sz w:val="24"/>
          <w:szCs w:val="24"/>
        </w:rPr>
        <w:t xml:space="preserve">2 </w:t>
      </w:r>
      <w:r w:rsidRPr="00B8132E">
        <w:rPr>
          <w:sz w:val="24"/>
          <w:szCs w:val="24"/>
        </w:rPr>
        <w:t>r. funkcjonowało 35 placówek op</w:t>
      </w:r>
      <w:r w:rsidR="00EE22D8" w:rsidRPr="00B8132E">
        <w:rPr>
          <w:sz w:val="24"/>
          <w:szCs w:val="24"/>
        </w:rPr>
        <w:t>iekuńczo-wychowawczych, w tym 13</w:t>
      </w:r>
      <w:r w:rsidRPr="00B8132E">
        <w:rPr>
          <w:sz w:val="24"/>
          <w:szCs w:val="24"/>
        </w:rPr>
        <w:t xml:space="preserve"> prowadzonych na zlecenie Miasta przez podmioty niepubliczne tj.: </w:t>
      </w:r>
    </w:p>
    <w:p w14:paraId="5D628A29" w14:textId="77777777" w:rsidR="00DA3727" w:rsidRPr="00B8132E" w:rsidRDefault="00DA3727" w:rsidP="00F959DB">
      <w:pPr>
        <w:pStyle w:val="Akapitzlist"/>
        <w:numPr>
          <w:ilvl w:val="0"/>
          <w:numId w:val="10"/>
        </w:numPr>
        <w:spacing w:after="0" w:line="240" w:lineRule="auto"/>
        <w:ind w:right="624"/>
        <w:jc w:val="both"/>
        <w:rPr>
          <w:sz w:val="24"/>
          <w:szCs w:val="24"/>
        </w:rPr>
      </w:pPr>
      <w:r w:rsidRPr="00B8132E">
        <w:rPr>
          <w:sz w:val="24"/>
          <w:szCs w:val="24"/>
        </w:rPr>
        <w:t>Fundacja „Dom w Łodzi”,</w:t>
      </w:r>
    </w:p>
    <w:p w14:paraId="285B2C6D" w14:textId="77777777" w:rsidR="00DA3727" w:rsidRPr="00B8132E" w:rsidRDefault="00DA3727" w:rsidP="00DA3727">
      <w:pPr>
        <w:pStyle w:val="Akapitzlist"/>
        <w:numPr>
          <w:ilvl w:val="0"/>
          <w:numId w:val="10"/>
        </w:numPr>
        <w:spacing w:before="240" w:line="240" w:lineRule="auto"/>
        <w:ind w:right="624"/>
        <w:jc w:val="both"/>
        <w:rPr>
          <w:sz w:val="24"/>
          <w:szCs w:val="24"/>
        </w:rPr>
      </w:pPr>
      <w:r w:rsidRPr="00B8132E">
        <w:rPr>
          <w:sz w:val="24"/>
          <w:szCs w:val="24"/>
        </w:rPr>
        <w:t xml:space="preserve">Fundacja „Happy Kids”, </w:t>
      </w:r>
    </w:p>
    <w:p w14:paraId="4CC409CB" w14:textId="77777777" w:rsidR="00DA3727" w:rsidRPr="00B8132E" w:rsidRDefault="00DA3727" w:rsidP="00DA3727">
      <w:pPr>
        <w:pStyle w:val="Akapitzlist"/>
        <w:numPr>
          <w:ilvl w:val="0"/>
          <w:numId w:val="10"/>
        </w:numPr>
        <w:spacing w:before="240" w:line="240" w:lineRule="auto"/>
        <w:ind w:right="624"/>
        <w:jc w:val="both"/>
        <w:rPr>
          <w:sz w:val="24"/>
          <w:szCs w:val="24"/>
        </w:rPr>
      </w:pPr>
      <w:r w:rsidRPr="00B8132E">
        <w:rPr>
          <w:sz w:val="24"/>
          <w:szCs w:val="24"/>
        </w:rPr>
        <w:t>Stowarzyszenie Ewangelizacyjno-Charytatywne „Mocni w Duchu”,</w:t>
      </w:r>
    </w:p>
    <w:p w14:paraId="17B8936E" w14:textId="77777777" w:rsidR="00DA3727" w:rsidRPr="00B8132E" w:rsidRDefault="00DA3727" w:rsidP="00DA3727">
      <w:pPr>
        <w:pStyle w:val="Akapitzlist"/>
        <w:numPr>
          <w:ilvl w:val="0"/>
          <w:numId w:val="10"/>
        </w:numPr>
        <w:spacing w:before="240" w:line="240" w:lineRule="auto"/>
        <w:ind w:right="624"/>
        <w:jc w:val="both"/>
        <w:rPr>
          <w:sz w:val="24"/>
          <w:szCs w:val="24"/>
        </w:rPr>
      </w:pPr>
      <w:r w:rsidRPr="00B8132E">
        <w:rPr>
          <w:sz w:val="24"/>
          <w:szCs w:val="24"/>
        </w:rPr>
        <w:t>Zgromadzenie Córek Maryi Wspomożycielki Sióstr Salezjanek.</w:t>
      </w:r>
    </w:p>
    <w:p w14:paraId="5C68E9BE" w14:textId="371AAFF0" w:rsidR="002333D4" w:rsidRPr="00BD3030" w:rsidRDefault="002333D4" w:rsidP="00BD3030">
      <w:pPr>
        <w:rPr>
          <w:rFonts w:eastAsia="Times New Roman" w:cstheme="minorHAnsi"/>
          <w:b/>
          <w:lang w:eastAsia="zh-CN"/>
        </w:rPr>
      </w:pPr>
    </w:p>
    <w:p w14:paraId="3FDC1875" w14:textId="53430CC9" w:rsidR="00A05252" w:rsidRPr="00A77F14" w:rsidRDefault="00F10224" w:rsidP="00A05252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A77F14">
        <w:rPr>
          <w:rFonts w:eastAsia="Times New Roman" w:cstheme="minorHAnsi"/>
          <w:b/>
          <w:lang w:eastAsia="zh-CN"/>
        </w:rPr>
        <w:t>Tabela 1</w:t>
      </w:r>
      <w:r w:rsidR="001B4EBD">
        <w:rPr>
          <w:rFonts w:eastAsia="Times New Roman" w:cstheme="minorHAnsi"/>
          <w:b/>
          <w:lang w:eastAsia="zh-CN"/>
        </w:rPr>
        <w:t>3</w:t>
      </w:r>
    </w:p>
    <w:p w14:paraId="79A312B2" w14:textId="77777777" w:rsidR="003312B3" w:rsidRPr="00A77F14" w:rsidRDefault="00FB7640" w:rsidP="00A05252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A77F14">
        <w:rPr>
          <w:rFonts w:eastAsia="Times New Roman" w:cstheme="minorHAnsi"/>
          <w:b/>
          <w:lang w:eastAsia="zh-CN"/>
        </w:rPr>
        <w:t>Szczegółowy w</w:t>
      </w:r>
      <w:r w:rsidR="003312B3" w:rsidRPr="00A77F14">
        <w:rPr>
          <w:rFonts w:eastAsia="Times New Roman" w:cstheme="minorHAnsi"/>
          <w:b/>
          <w:lang w:eastAsia="zh-CN"/>
        </w:rPr>
        <w:t>ykaz niepublicznych placówek opiekuńczo-wychowawczych</w:t>
      </w:r>
      <w:r w:rsidRPr="00A77F14">
        <w:rPr>
          <w:rFonts w:eastAsia="Times New Roman" w:cstheme="minorHAnsi"/>
          <w:b/>
          <w:lang w:eastAsia="zh-CN"/>
        </w:rPr>
        <w:t>.</w:t>
      </w:r>
    </w:p>
    <w:p w14:paraId="001140D6" w14:textId="77777777" w:rsidR="00A05252" w:rsidRPr="00A05252" w:rsidRDefault="00A05252" w:rsidP="00A052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52" w:type="dxa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5624"/>
        <w:gridCol w:w="3542"/>
      </w:tblGrid>
      <w:tr w:rsidR="00A05252" w:rsidRPr="00A05252" w14:paraId="3DAAD330" w14:textId="77777777" w:rsidTr="00FB7640">
        <w:trPr>
          <w:trHeight w:val="163"/>
          <w:jc w:val="center"/>
        </w:trPr>
        <w:tc>
          <w:tcPr>
            <w:tcW w:w="686" w:type="dxa"/>
            <w:shd w:val="clear" w:color="auto" w:fill="DEEAF6" w:themeFill="accent1" w:themeFillTint="33"/>
          </w:tcPr>
          <w:p w14:paraId="30F1031F" w14:textId="77777777" w:rsidR="00A05252" w:rsidRPr="00B8132E" w:rsidRDefault="00A05252" w:rsidP="00A05252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B8132E">
              <w:rPr>
                <w:rFonts w:eastAsia="Times New Roman" w:cstheme="minorHAnsi"/>
                <w:b/>
                <w:bCs/>
                <w:color w:val="000000" w:themeColor="text1"/>
                <w:lang w:eastAsia="zh-CN"/>
              </w:rPr>
              <w:t xml:space="preserve">Lp. </w:t>
            </w:r>
          </w:p>
        </w:tc>
        <w:tc>
          <w:tcPr>
            <w:tcW w:w="5624" w:type="dxa"/>
            <w:shd w:val="clear" w:color="auto" w:fill="DEEAF6" w:themeFill="accent1" w:themeFillTint="33"/>
          </w:tcPr>
          <w:p w14:paraId="29118AA4" w14:textId="77777777" w:rsidR="00A05252" w:rsidRDefault="00A05252" w:rsidP="00A05252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zh-CN"/>
              </w:rPr>
            </w:pPr>
            <w:r w:rsidRPr="00B8132E">
              <w:rPr>
                <w:rFonts w:eastAsia="Times New Roman" w:cstheme="minorHAnsi"/>
                <w:b/>
                <w:bCs/>
                <w:color w:val="000000" w:themeColor="text1"/>
                <w:lang w:eastAsia="zh-CN"/>
              </w:rPr>
              <w:t xml:space="preserve">Nazwa placówki </w:t>
            </w:r>
          </w:p>
          <w:p w14:paraId="2100768B" w14:textId="77777777" w:rsidR="00FB7640" w:rsidRPr="00B8132E" w:rsidRDefault="00FB7640" w:rsidP="00A05252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</w:p>
        </w:tc>
        <w:tc>
          <w:tcPr>
            <w:tcW w:w="3542" w:type="dxa"/>
            <w:shd w:val="clear" w:color="auto" w:fill="DEEAF6" w:themeFill="accent1" w:themeFillTint="33"/>
          </w:tcPr>
          <w:p w14:paraId="29D0787B" w14:textId="77777777" w:rsidR="00A05252" w:rsidRPr="00A05252" w:rsidRDefault="00A05252" w:rsidP="00A05252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A05252">
              <w:rPr>
                <w:rFonts w:eastAsia="Times New Roman" w:cstheme="minorHAnsi"/>
                <w:b/>
                <w:bCs/>
                <w:color w:val="000000" w:themeColor="text1"/>
                <w:lang w:eastAsia="zh-CN"/>
              </w:rPr>
              <w:t xml:space="preserve">Adres placówki </w:t>
            </w:r>
          </w:p>
        </w:tc>
      </w:tr>
      <w:tr w:rsidR="00A05252" w:rsidRPr="00A05252" w14:paraId="3B69B3B7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5D749D5F" w14:textId="77777777" w:rsidR="00A05252" w:rsidRPr="00B8132E" w:rsidRDefault="00A05252" w:rsidP="002333D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B8132E">
              <w:rPr>
                <w:rFonts w:eastAsia="Times New Roman" w:cstheme="minorHAnsi"/>
                <w:color w:val="000000" w:themeColor="text1"/>
                <w:lang w:eastAsia="zh-CN"/>
              </w:rPr>
              <w:t>1.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5DC6238C" w14:textId="77777777" w:rsidR="00FB7640" w:rsidRDefault="00A05252" w:rsidP="00A05252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B8132E">
              <w:rPr>
                <w:rFonts w:eastAsia="Times New Roman" w:cstheme="minorHAnsi"/>
                <w:color w:val="000000" w:themeColor="text1"/>
                <w:lang w:eastAsia="zh-CN"/>
              </w:rPr>
              <w:t xml:space="preserve">Dom Dziecka im. Laury </w:t>
            </w:r>
            <w:proofErr w:type="spellStart"/>
            <w:r w:rsidRPr="00B8132E">
              <w:rPr>
                <w:rFonts w:eastAsia="Times New Roman" w:cstheme="minorHAnsi"/>
                <w:color w:val="000000" w:themeColor="text1"/>
                <w:lang w:eastAsia="zh-CN"/>
              </w:rPr>
              <w:t>Meozzi</w:t>
            </w:r>
            <w:proofErr w:type="spellEnd"/>
            <w:r w:rsidRPr="00B8132E">
              <w:rPr>
                <w:rFonts w:eastAsia="Times New Roman" w:cstheme="minorHAnsi"/>
                <w:color w:val="000000" w:themeColor="text1"/>
                <w:lang w:eastAsia="zh-CN"/>
              </w:rPr>
              <w:t xml:space="preserve"> Z.O.W. „Ochronka Bałucka”</w:t>
            </w:r>
          </w:p>
          <w:p w14:paraId="154E8A21" w14:textId="77777777" w:rsidR="00A05252" w:rsidRPr="00B8132E" w:rsidRDefault="00A05252" w:rsidP="00A05252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B8132E">
              <w:rPr>
                <w:rFonts w:eastAsia="Times New Roman" w:cstheme="minorHAnsi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3542" w:type="dxa"/>
            <w:shd w:val="clear" w:color="auto" w:fill="auto"/>
          </w:tcPr>
          <w:p w14:paraId="0115C66B" w14:textId="77777777" w:rsidR="00A05252" w:rsidRPr="00A05252" w:rsidRDefault="00A05252" w:rsidP="00A05252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A05252">
              <w:rPr>
                <w:rFonts w:eastAsia="Times New Roman" w:cstheme="minorHAnsi"/>
                <w:color w:val="000000" w:themeColor="text1"/>
                <w:lang w:eastAsia="zh-CN"/>
              </w:rPr>
              <w:t xml:space="preserve">ul. Brauna 5 </w:t>
            </w:r>
          </w:p>
        </w:tc>
      </w:tr>
      <w:tr w:rsidR="00A05252" w:rsidRPr="00A05252" w14:paraId="2B509FBB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612039D6" w14:textId="77777777" w:rsidR="00A05252" w:rsidRPr="00B8132E" w:rsidRDefault="00A05252" w:rsidP="002333D4">
            <w:pPr>
              <w:suppressAutoHyphens/>
              <w:autoSpaceDE w:val="0"/>
              <w:spacing w:after="0" w:line="241" w:lineRule="atLeast"/>
              <w:jc w:val="center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B8132E">
              <w:rPr>
                <w:rFonts w:eastAsia="Times New Roman" w:cstheme="minorHAnsi"/>
                <w:color w:val="000000" w:themeColor="text1"/>
                <w:lang w:eastAsia="zh-CN"/>
              </w:rPr>
              <w:t>2.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2C57C18D" w14:textId="77777777" w:rsidR="00A05252" w:rsidRDefault="00A05252" w:rsidP="00A05252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B8132E">
              <w:rPr>
                <w:rFonts w:eastAsia="Times New Roman" w:cstheme="minorHAnsi"/>
                <w:color w:val="000000" w:themeColor="text1"/>
                <w:lang w:eastAsia="zh-CN"/>
              </w:rPr>
              <w:t xml:space="preserve">Dom Dziecka dla Dzieci Chorych </w:t>
            </w:r>
          </w:p>
          <w:p w14:paraId="3DA90CE6" w14:textId="77777777" w:rsidR="00FB7640" w:rsidRPr="00B8132E" w:rsidRDefault="00FB7640" w:rsidP="00A05252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lang w:eastAsia="zh-CN"/>
              </w:rPr>
            </w:pPr>
          </w:p>
        </w:tc>
        <w:tc>
          <w:tcPr>
            <w:tcW w:w="3542" w:type="dxa"/>
            <w:shd w:val="clear" w:color="auto" w:fill="auto"/>
          </w:tcPr>
          <w:p w14:paraId="1960A2C2" w14:textId="77777777" w:rsidR="00A05252" w:rsidRPr="00A05252" w:rsidRDefault="00A05252" w:rsidP="00A05252">
            <w:pPr>
              <w:suppressAutoHyphens/>
              <w:autoSpaceDE w:val="0"/>
              <w:spacing w:after="0" w:line="241" w:lineRule="atLeast"/>
              <w:jc w:val="both"/>
              <w:rPr>
                <w:rFonts w:eastAsia="Times New Roman" w:cstheme="minorHAnsi"/>
                <w:color w:val="000000" w:themeColor="text1"/>
                <w:lang w:eastAsia="zh-CN"/>
              </w:rPr>
            </w:pPr>
            <w:r w:rsidRPr="00A05252">
              <w:rPr>
                <w:rFonts w:eastAsia="Times New Roman" w:cstheme="minorHAnsi"/>
                <w:color w:val="000000" w:themeColor="text1"/>
                <w:lang w:eastAsia="zh-CN"/>
              </w:rPr>
              <w:t xml:space="preserve">ul. Wierzbowa 13 </w:t>
            </w:r>
          </w:p>
        </w:tc>
      </w:tr>
      <w:tr w:rsidR="00A05252" w:rsidRPr="00A05252" w14:paraId="321F8ACC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4F0C85B3" w14:textId="77777777" w:rsidR="00A05252" w:rsidRPr="00B8132E" w:rsidRDefault="00A05252" w:rsidP="002333D4">
            <w:pPr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3.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2E7209C8" w14:textId="77777777" w:rsidR="00A05252" w:rsidRPr="00B8132E" w:rsidRDefault="00A05252" w:rsidP="00A05252">
            <w:pPr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Rodzinny Dom Fundacji „Happy Kids” nr 1 </w:t>
            </w:r>
          </w:p>
        </w:tc>
        <w:tc>
          <w:tcPr>
            <w:tcW w:w="3542" w:type="dxa"/>
            <w:shd w:val="clear" w:color="auto" w:fill="auto"/>
          </w:tcPr>
          <w:p w14:paraId="67EE0AC1" w14:textId="77777777" w:rsidR="00A05252" w:rsidRPr="00A05252" w:rsidRDefault="00A05252" w:rsidP="00A05252">
            <w:pPr>
              <w:rPr>
                <w:rFonts w:cstheme="minorHAnsi"/>
              </w:rPr>
            </w:pPr>
            <w:r w:rsidRPr="00A05252">
              <w:rPr>
                <w:rFonts w:cstheme="minorHAnsi"/>
              </w:rPr>
              <w:t xml:space="preserve">ul. Czahary 52 </w:t>
            </w:r>
          </w:p>
        </w:tc>
      </w:tr>
      <w:tr w:rsidR="00A05252" w:rsidRPr="00A05252" w14:paraId="11784B3B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7F1C712C" w14:textId="77777777" w:rsidR="00A05252" w:rsidRPr="00B8132E" w:rsidRDefault="00A05252" w:rsidP="002333D4">
            <w:pPr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4.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012EA69D" w14:textId="77777777" w:rsidR="00A05252" w:rsidRPr="00B8132E" w:rsidRDefault="00A05252" w:rsidP="00A05252">
            <w:pPr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Rodzinny Dom Fundacji „Happy Kids” nr 2 </w:t>
            </w:r>
          </w:p>
        </w:tc>
        <w:tc>
          <w:tcPr>
            <w:tcW w:w="3542" w:type="dxa"/>
            <w:shd w:val="clear" w:color="auto" w:fill="auto"/>
          </w:tcPr>
          <w:p w14:paraId="75BA91CD" w14:textId="77777777" w:rsidR="00A05252" w:rsidRPr="00A05252" w:rsidRDefault="00A05252" w:rsidP="00A05252">
            <w:pPr>
              <w:rPr>
                <w:rFonts w:cstheme="minorHAnsi"/>
              </w:rPr>
            </w:pPr>
            <w:r w:rsidRPr="00A05252">
              <w:rPr>
                <w:rFonts w:cstheme="minorHAnsi"/>
              </w:rPr>
              <w:t xml:space="preserve">u. Godna 13 </w:t>
            </w:r>
          </w:p>
        </w:tc>
      </w:tr>
      <w:tr w:rsidR="00A05252" w:rsidRPr="00A05252" w14:paraId="70C731E7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4EEAC8B6" w14:textId="77777777" w:rsidR="00A05252" w:rsidRPr="00B8132E" w:rsidRDefault="00A05252" w:rsidP="002333D4">
            <w:pPr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2022C363" w14:textId="77777777" w:rsidR="00A05252" w:rsidRPr="00B8132E" w:rsidRDefault="00A05252" w:rsidP="00A05252">
            <w:pPr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Rodzinny Dom Fundacji „Happy Kids” nr 3 </w:t>
            </w:r>
          </w:p>
        </w:tc>
        <w:tc>
          <w:tcPr>
            <w:tcW w:w="3542" w:type="dxa"/>
            <w:shd w:val="clear" w:color="auto" w:fill="auto"/>
          </w:tcPr>
          <w:p w14:paraId="70AE7B90" w14:textId="77777777" w:rsidR="00A05252" w:rsidRPr="00A05252" w:rsidRDefault="00A05252" w:rsidP="00A05252">
            <w:pPr>
              <w:rPr>
                <w:rFonts w:cstheme="minorHAnsi"/>
              </w:rPr>
            </w:pPr>
            <w:r w:rsidRPr="00A05252">
              <w:rPr>
                <w:rFonts w:cstheme="minorHAnsi"/>
              </w:rPr>
              <w:t xml:space="preserve">ul. Jarowa 18/18a </w:t>
            </w:r>
          </w:p>
        </w:tc>
      </w:tr>
      <w:tr w:rsidR="00A05252" w:rsidRPr="00A05252" w14:paraId="4A4D3FA4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24D26F05" w14:textId="77777777" w:rsidR="00A05252" w:rsidRPr="00B8132E" w:rsidRDefault="00A05252" w:rsidP="002333D4">
            <w:pPr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6.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37F9CF49" w14:textId="77777777" w:rsidR="00A05252" w:rsidRPr="00B8132E" w:rsidRDefault="00A05252" w:rsidP="00A05252">
            <w:pPr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Rodzinny Dom Fundacji „Happy Kids” nr 4 </w:t>
            </w:r>
          </w:p>
        </w:tc>
        <w:tc>
          <w:tcPr>
            <w:tcW w:w="3542" w:type="dxa"/>
            <w:shd w:val="clear" w:color="auto" w:fill="auto"/>
          </w:tcPr>
          <w:p w14:paraId="0591ED67" w14:textId="77777777" w:rsidR="00A05252" w:rsidRPr="00A05252" w:rsidRDefault="00A05252" w:rsidP="00A05252">
            <w:pPr>
              <w:rPr>
                <w:rFonts w:cstheme="minorHAnsi"/>
              </w:rPr>
            </w:pPr>
            <w:r w:rsidRPr="00A05252">
              <w:rPr>
                <w:rFonts w:cstheme="minorHAnsi"/>
              </w:rPr>
              <w:t xml:space="preserve">ul. Maszynowa 37 </w:t>
            </w:r>
          </w:p>
        </w:tc>
      </w:tr>
      <w:tr w:rsidR="00A05252" w:rsidRPr="00A05252" w14:paraId="0F05681C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108F4B66" w14:textId="77777777" w:rsidR="00A05252" w:rsidRPr="00B8132E" w:rsidRDefault="00A05252" w:rsidP="002333D4">
            <w:pPr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7.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644C5335" w14:textId="77777777" w:rsidR="00A05252" w:rsidRPr="00B8132E" w:rsidRDefault="00A05252" w:rsidP="00A05252">
            <w:pPr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Rodzinny Dom Fundacji „Happy Kids” nr 13 </w:t>
            </w:r>
          </w:p>
        </w:tc>
        <w:tc>
          <w:tcPr>
            <w:tcW w:w="3542" w:type="dxa"/>
            <w:shd w:val="clear" w:color="auto" w:fill="auto"/>
          </w:tcPr>
          <w:p w14:paraId="5F20F936" w14:textId="77777777" w:rsidR="00A05252" w:rsidRPr="00A05252" w:rsidRDefault="00A05252" w:rsidP="00A05252">
            <w:pPr>
              <w:rPr>
                <w:rFonts w:cstheme="minorHAnsi"/>
              </w:rPr>
            </w:pPr>
            <w:r w:rsidRPr="00A05252">
              <w:rPr>
                <w:rFonts w:cstheme="minorHAnsi"/>
              </w:rPr>
              <w:t xml:space="preserve">ul. </w:t>
            </w:r>
            <w:proofErr w:type="spellStart"/>
            <w:r w:rsidRPr="00A05252">
              <w:rPr>
                <w:rFonts w:cstheme="minorHAnsi"/>
              </w:rPr>
              <w:t>Szwajcera</w:t>
            </w:r>
            <w:proofErr w:type="spellEnd"/>
            <w:r w:rsidRPr="00A05252">
              <w:rPr>
                <w:rFonts w:cstheme="minorHAnsi"/>
              </w:rPr>
              <w:t xml:space="preserve"> 44 </w:t>
            </w:r>
          </w:p>
        </w:tc>
      </w:tr>
      <w:tr w:rsidR="00A05252" w:rsidRPr="00A05252" w14:paraId="22E88956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5D77A554" w14:textId="77777777" w:rsidR="00A05252" w:rsidRPr="00B8132E" w:rsidRDefault="00190B66" w:rsidP="002333D4">
            <w:pPr>
              <w:jc w:val="center"/>
            </w:pPr>
            <w:r w:rsidRPr="00B8132E">
              <w:t>8.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520E7955" w14:textId="77777777" w:rsidR="00A05252" w:rsidRPr="00B8132E" w:rsidRDefault="00A05252" w:rsidP="00EC17F4">
            <w:r w:rsidRPr="00B8132E">
              <w:t xml:space="preserve">Rodzinny Dom </w:t>
            </w:r>
            <w:r w:rsidR="00EC17F4" w:rsidRPr="00B8132E">
              <w:t xml:space="preserve">Fundacji </w:t>
            </w:r>
            <w:r w:rsidRPr="00B8132E">
              <w:t xml:space="preserve"> „Happy Kids” nr 15</w:t>
            </w:r>
          </w:p>
        </w:tc>
        <w:tc>
          <w:tcPr>
            <w:tcW w:w="3542" w:type="dxa"/>
            <w:shd w:val="clear" w:color="auto" w:fill="auto"/>
          </w:tcPr>
          <w:p w14:paraId="10518859" w14:textId="77777777" w:rsidR="00A05252" w:rsidRPr="00A05252" w:rsidRDefault="00190B66" w:rsidP="00A05252">
            <w:r>
              <w:t>u</w:t>
            </w:r>
            <w:r w:rsidR="00A05252">
              <w:t>l. Jasińskiego 52</w:t>
            </w:r>
          </w:p>
        </w:tc>
      </w:tr>
      <w:tr w:rsidR="00A05252" w:rsidRPr="00A05252" w14:paraId="508BAB8F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4DE97B43" w14:textId="77777777" w:rsidR="00A05252" w:rsidRPr="00B8132E" w:rsidRDefault="00190B66" w:rsidP="002333D4">
            <w:pPr>
              <w:jc w:val="center"/>
            </w:pPr>
            <w:r w:rsidRPr="00B8132E">
              <w:t>9.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112A9D13" w14:textId="77777777" w:rsidR="00A05252" w:rsidRPr="00B8132E" w:rsidRDefault="00A05252" w:rsidP="00A05252">
            <w:r w:rsidRPr="00B8132E">
              <w:t>Rodzinny Dom Dziecka „Happy Kids” nr 16</w:t>
            </w:r>
          </w:p>
        </w:tc>
        <w:tc>
          <w:tcPr>
            <w:tcW w:w="3542" w:type="dxa"/>
            <w:shd w:val="clear" w:color="auto" w:fill="auto"/>
          </w:tcPr>
          <w:p w14:paraId="2AD88C50" w14:textId="77777777" w:rsidR="00A05252" w:rsidRDefault="00C71FDC" w:rsidP="00A05252">
            <w:r>
              <w:t>u</w:t>
            </w:r>
            <w:r w:rsidR="00190B66">
              <w:t>l. Stokowska 28</w:t>
            </w:r>
          </w:p>
        </w:tc>
      </w:tr>
      <w:tr w:rsidR="00EC17F4" w:rsidRPr="00A05252" w14:paraId="0629DC48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19416644" w14:textId="77777777" w:rsidR="00EC17F4" w:rsidRPr="00B8132E" w:rsidRDefault="00D00B46" w:rsidP="002333D4">
            <w:pPr>
              <w:jc w:val="center"/>
            </w:pPr>
            <w:r w:rsidRPr="00B8132E">
              <w:t>10.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7CFD05F5" w14:textId="77777777" w:rsidR="00EC17F4" w:rsidRPr="00B8132E" w:rsidRDefault="00EC17F4" w:rsidP="00A05252">
            <w:r w:rsidRPr="00B8132E">
              <w:t>Rodzinny Dom Fundacji  „Happy Kids” nr 17</w:t>
            </w:r>
          </w:p>
        </w:tc>
        <w:tc>
          <w:tcPr>
            <w:tcW w:w="3542" w:type="dxa"/>
            <w:shd w:val="clear" w:color="auto" w:fill="auto"/>
          </w:tcPr>
          <w:p w14:paraId="11DA7E3E" w14:textId="77777777" w:rsidR="00EC17F4" w:rsidRDefault="00252219" w:rsidP="00A05252">
            <w:r>
              <w:t>u</w:t>
            </w:r>
            <w:r w:rsidR="00EC17F4">
              <w:t>l. Tkacka 50</w:t>
            </w:r>
          </w:p>
        </w:tc>
      </w:tr>
      <w:tr w:rsidR="00C71FDC" w:rsidRPr="00A05252" w14:paraId="59D9E640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0EF45BC6" w14:textId="77777777" w:rsidR="00C71FDC" w:rsidRPr="00B8132E" w:rsidRDefault="00D00B46" w:rsidP="002333D4">
            <w:pPr>
              <w:jc w:val="center"/>
            </w:pPr>
            <w:r w:rsidRPr="00B8132E">
              <w:t>11.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4F717573" w14:textId="77777777" w:rsidR="00C71FDC" w:rsidRPr="00B8132E" w:rsidRDefault="00C71FDC" w:rsidP="00A05252">
            <w:r w:rsidRPr="00B8132E">
              <w:t xml:space="preserve">Rodzinny Dom </w:t>
            </w:r>
            <w:r w:rsidR="00EC17F4" w:rsidRPr="00B8132E">
              <w:t xml:space="preserve"> Fundacji </w:t>
            </w:r>
            <w:r w:rsidRPr="00B8132E">
              <w:t>„Happy Kids” nr 18</w:t>
            </w:r>
          </w:p>
        </w:tc>
        <w:tc>
          <w:tcPr>
            <w:tcW w:w="3542" w:type="dxa"/>
            <w:shd w:val="clear" w:color="auto" w:fill="auto"/>
          </w:tcPr>
          <w:p w14:paraId="4EB3914C" w14:textId="77777777" w:rsidR="00C71FDC" w:rsidRDefault="00252219" w:rsidP="00252219">
            <w:r>
              <w:t>u</w:t>
            </w:r>
            <w:r w:rsidR="00FB7640">
              <w:t xml:space="preserve">l. </w:t>
            </w:r>
            <w:proofErr w:type="spellStart"/>
            <w:r w:rsidR="00FB7640">
              <w:t>Jędrowizna</w:t>
            </w:r>
            <w:proofErr w:type="spellEnd"/>
            <w:r w:rsidR="00C71FDC">
              <w:t xml:space="preserve"> 3</w:t>
            </w:r>
          </w:p>
        </w:tc>
      </w:tr>
      <w:tr w:rsidR="00EC17F4" w:rsidRPr="00A05252" w14:paraId="0541DEED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176316B2" w14:textId="77777777" w:rsidR="00EC17F4" w:rsidRPr="00B8132E" w:rsidRDefault="00D00B46" w:rsidP="002333D4">
            <w:pPr>
              <w:jc w:val="center"/>
            </w:pPr>
            <w:r w:rsidRPr="00B8132E">
              <w:t>12.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4F6A5E4A" w14:textId="77777777" w:rsidR="00EC17F4" w:rsidRPr="00B8132E" w:rsidRDefault="00EC17F4" w:rsidP="00A05252">
            <w:r w:rsidRPr="00B8132E">
              <w:t>Rodzinny Dom Fundacji „Happy Kids” nr 19</w:t>
            </w:r>
          </w:p>
        </w:tc>
        <w:tc>
          <w:tcPr>
            <w:tcW w:w="3542" w:type="dxa"/>
            <w:shd w:val="clear" w:color="auto" w:fill="auto"/>
          </w:tcPr>
          <w:p w14:paraId="3EB01C7E" w14:textId="77777777" w:rsidR="00EC17F4" w:rsidRPr="003312B3" w:rsidRDefault="003312B3" w:rsidP="003312B3">
            <w:r w:rsidRPr="003312B3">
              <w:t>ul. Rzeczna 13c, Rydzynki</w:t>
            </w:r>
          </w:p>
        </w:tc>
      </w:tr>
      <w:tr w:rsidR="00A05252" w:rsidRPr="00A05252" w14:paraId="6890FA11" w14:textId="77777777" w:rsidTr="00FB7640">
        <w:trPr>
          <w:trHeight w:val="158"/>
          <w:jc w:val="center"/>
        </w:trPr>
        <w:tc>
          <w:tcPr>
            <w:tcW w:w="686" w:type="dxa"/>
            <w:shd w:val="clear" w:color="auto" w:fill="auto"/>
          </w:tcPr>
          <w:p w14:paraId="4B11D2B5" w14:textId="77777777" w:rsidR="00A05252" w:rsidRPr="00B8132E" w:rsidRDefault="00D00B46" w:rsidP="002333D4">
            <w:pPr>
              <w:jc w:val="center"/>
            </w:pPr>
            <w:r w:rsidRPr="00B8132E">
              <w:t>13</w:t>
            </w:r>
            <w:r w:rsidR="00190B66" w:rsidRPr="00B8132E">
              <w:t>.</w:t>
            </w:r>
          </w:p>
        </w:tc>
        <w:tc>
          <w:tcPr>
            <w:tcW w:w="5624" w:type="dxa"/>
            <w:shd w:val="clear" w:color="auto" w:fill="auto"/>
            <w:vAlign w:val="center"/>
          </w:tcPr>
          <w:p w14:paraId="05CD54D5" w14:textId="77777777" w:rsidR="00A05252" w:rsidRPr="00B8132E" w:rsidRDefault="00A05252" w:rsidP="00A05252">
            <w:r w:rsidRPr="00B8132E">
              <w:t>Dom „</w:t>
            </w:r>
            <w:proofErr w:type="spellStart"/>
            <w:r w:rsidRPr="00B8132E">
              <w:t>Anielisko</w:t>
            </w:r>
            <w:proofErr w:type="spellEnd"/>
            <w:r w:rsidRPr="00B8132E">
              <w:t xml:space="preserve">” </w:t>
            </w:r>
          </w:p>
        </w:tc>
        <w:tc>
          <w:tcPr>
            <w:tcW w:w="3542" w:type="dxa"/>
            <w:shd w:val="clear" w:color="auto" w:fill="auto"/>
          </w:tcPr>
          <w:p w14:paraId="313C1226" w14:textId="77777777" w:rsidR="00A05252" w:rsidRPr="00A05252" w:rsidRDefault="00A05252" w:rsidP="00A05252">
            <w:r w:rsidRPr="00A05252">
              <w:t>al. Kościuszki 48</w:t>
            </w:r>
          </w:p>
        </w:tc>
      </w:tr>
    </w:tbl>
    <w:p w14:paraId="1CD65C35" w14:textId="77777777" w:rsidR="00A05252" w:rsidRPr="00190B66" w:rsidRDefault="00A05252" w:rsidP="00A05252">
      <w:pPr>
        <w:rPr>
          <w:i/>
          <w:sz w:val="18"/>
          <w:szCs w:val="18"/>
        </w:rPr>
      </w:pPr>
      <w:r w:rsidRPr="00190B66">
        <w:rPr>
          <w:i/>
          <w:sz w:val="18"/>
          <w:szCs w:val="18"/>
        </w:rPr>
        <w:t xml:space="preserve">Źródło: </w:t>
      </w:r>
      <w:r w:rsidR="00B87BE3">
        <w:rPr>
          <w:i/>
          <w:sz w:val="18"/>
          <w:szCs w:val="18"/>
        </w:rPr>
        <w:t>Miejski Ośrodek</w:t>
      </w:r>
      <w:r w:rsidRPr="00190B66">
        <w:rPr>
          <w:i/>
          <w:sz w:val="18"/>
          <w:szCs w:val="18"/>
        </w:rPr>
        <w:t xml:space="preserve"> Pomocy Społecznej w Łodzi.</w:t>
      </w:r>
    </w:p>
    <w:p w14:paraId="669C24A9" w14:textId="77777777" w:rsidR="00A05252" w:rsidRPr="00096464" w:rsidRDefault="00A05252" w:rsidP="00A05252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14:paraId="0F374535" w14:textId="77777777" w:rsidR="00A05252" w:rsidRPr="00096464" w:rsidRDefault="00A05252" w:rsidP="00BD3030">
      <w:pPr>
        <w:suppressAutoHyphens/>
        <w:spacing w:after="0"/>
        <w:ind w:firstLine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096464">
        <w:rPr>
          <w:rFonts w:eastAsia="Times New Roman" w:cstheme="minorHAnsi"/>
          <w:sz w:val="24"/>
          <w:szCs w:val="24"/>
          <w:lang w:eastAsia="zh-CN"/>
        </w:rPr>
        <w:t>Instytucjonalną pieczą zastępczą objęte są dzieci, które zostały pozbawione możliwości wychowania w rodzinie biologicznej i nie udało się znaleźć dla nich rodzinnego środowiska zastępczego. Sąd rodzinny, biorąc pod uwagę informację o zagrożeniu dobra dziecka, podejmuje działania mające na celu zapewnienie ochrony małoletniemu.</w:t>
      </w:r>
    </w:p>
    <w:p w14:paraId="5666C59D" w14:textId="77777777" w:rsidR="00A05252" w:rsidRPr="00096464" w:rsidRDefault="00A05252" w:rsidP="00BD3030">
      <w:pPr>
        <w:suppressAutoHyphens/>
        <w:spacing w:after="0"/>
        <w:ind w:firstLine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096464">
        <w:rPr>
          <w:rFonts w:eastAsia="Times New Roman" w:cstheme="minorHAnsi"/>
          <w:sz w:val="24"/>
          <w:szCs w:val="24"/>
          <w:lang w:eastAsia="zh-CN"/>
        </w:rPr>
        <w:t>Umieszczenie dziecka w instytucjonalnej pieczy zastępczej, podobnie jak w rodzinnej, spowodowane jest głównie niewywiązywaniem się rodziców z realizacji zadań opiekuńczo-wychowawczych względem małoletniego.</w:t>
      </w:r>
    </w:p>
    <w:p w14:paraId="3FB7FD30" w14:textId="2DC6E8A5" w:rsidR="00252219" w:rsidRPr="00A77F14" w:rsidRDefault="002333D4" w:rsidP="002333D4">
      <w:pPr>
        <w:suppressAutoHyphens/>
        <w:spacing w:after="60" w:line="216" w:lineRule="auto"/>
        <w:jc w:val="both"/>
        <w:rPr>
          <w:b/>
        </w:rPr>
      </w:pPr>
      <w:r>
        <w:rPr>
          <w:rFonts w:ascii="Open Sans" w:eastAsia="Times New Roman" w:hAnsi="Open Sans" w:cs="Open Sans"/>
          <w:color w:val="25324F"/>
          <w:sz w:val="23"/>
          <w:szCs w:val="23"/>
          <w:lang w:eastAsia="zh-CN"/>
        </w:rPr>
        <w:br w:type="page"/>
      </w:r>
      <w:r w:rsidR="00CE21BF" w:rsidRPr="00A77F14">
        <w:rPr>
          <w:b/>
        </w:rPr>
        <w:lastRenderedPageBreak/>
        <w:t xml:space="preserve">Tabela </w:t>
      </w:r>
      <w:r w:rsidR="00F10224" w:rsidRPr="00A77F14">
        <w:rPr>
          <w:b/>
        </w:rPr>
        <w:t>1</w:t>
      </w:r>
      <w:r w:rsidR="001B4EBD">
        <w:rPr>
          <w:b/>
        </w:rPr>
        <w:t>4</w:t>
      </w:r>
    </w:p>
    <w:p w14:paraId="1078FC86" w14:textId="77777777" w:rsidR="00DC3131" w:rsidRPr="00A77F14" w:rsidRDefault="00F10224" w:rsidP="00DC3131">
      <w:pPr>
        <w:spacing w:after="0" w:line="240" w:lineRule="auto"/>
        <w:jc w:val="both"/>
        <w:rPr>
          <w:b/>
        </w:rPr>
      </w:pPr>
      <w:r w:rsidRPr="00A77F14">
        <w:rPr>
          <w:b/>
        </w:rPr>
        <w:t>Liczba dzieci umieszczonych w instytucjonalnej pieczy zastępczej ze względu</w:t>
      </w:r>
      <w:r w:rsidR="00DC3131" w:rsidRPr="00A77F14">
        <w:rPr>
          <w:b/>
        </w:rPr>
        <w:t xml:space="preserve"> na przyczynę </w:t>
      </w:r>
      <w:r w:rsidR="00561C58" w:rsidRPr="00A77F14">
        <w:rPr>
          <w:b/>
        </w:rPr>
        <w:t>w latach 2019-2022 (I półrocze 2022).</w:t>
      </w:r>
    </w:p>
    <w:tbl>
      <w:tblPr>
        <w:tblW w:w="5000" w:type="pct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ook w:val="0000" w:firstRow="0" w:lastRow="0" w:firstColumn="0" w:lastColumn="0" w:noHBand="0" w:noVBand="0"/>
      </w:tblPr>
      <w:tblGrid>
        <w:gridCol w:w="5649"/>
        <w:gridCol w:w="991"/>
        <w:gridCol w:w="850"/>
        <w:gridCol w:w="1133"/>
        <w:gridCol w:w="1077"/>
      </w:tblGrid>
      <w:tr w:rsidR="00252219" w:rsidRPr="00D00B46" w14:paraId="6DEA242B" w14:textId="77777777" w:rsidTr="00561C58">
        <w:trPr>
          <w:jc w:val="center"/>
        </w:trPr>
        <w:tc>
          <w:tcPr>
            <w:tcW w:w="2912" w:type="pct"/>
            <w:shd w:val="clear" w:color="auto" w:fill="DEEAF6" w:themeFill="accent1" w:themeFillTint="33"/>
          </w:tcPr>
          <w:p w14:paraId="0C7C4B3E" w14:textId="77777777" w:rsidR="00252219" w:rsidRPr="00B8132E" w:rsidRDefault="00252219" w:rsidP="00DC3131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B8132E">
              <w:rPr>
                <w:rFonts w:cstheme="minorHAnsi"/>
                <w:b/>
              </w:rPr>
              <w:t>Przyczyna</w:t>
            </w:r>
          </w:p>
        </w:tc>
        <w:tc>
          <w:tcPr>
            <w:tcW w:w="511" w:type="pct"/>
            <w:shd w:val="clear" w:color="auto" w:fill="DEEAF6" w:themeFill="accent1" w:themeFillTint="33"/>
            <w:vAlign w:val="center"/>
          </w:tcPr>
          <w:p w14:paraId="175F4398" w14:textId="77777777" w:rsidR="00252219" w:rsidRPr="00B8132E" w:rsidRDefault="00252219" w:rsidP="00DC3131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B8132E">
              <w:rPr>
                <w:rFonts w:cstheme="minorHAnsi"/>
                <w:b/>
              </w:rPr>
              <w:t>2019</w:t>
            </w:r>
          </w:p>
        </w:tc>
        <w:tc>
          <w:tcPr>
            <w:tcW w:w="438" w:type="pct"/>
            <w:shd w:val="clear" w:color="auto" w:fill="DEEAF6" w:themeFill="accent1" w:themeFillTint="33"/>
            <w:vAlign w:val="center"/>
          </w:tcPr>
          <w:p w14:paraId="3CB0EF4B" w14:textId="77777777" w:rsidR="00252219" w:rsidRPr="00B8132E" w:rsidRDefault="00252219" w:rsidP="00DC3131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B8132E">
              <w:rPr>
                <w:rFonts w:cstheme="minorHAnsi"/>
                <w:b/>
              </w:rPr>
              <w:t>2020</w:t>
            </w:r>
          </w:p>
        </w:tc>
        <w:tc>
          <w:tcPr>
            <w:tcW w:w="584" w:type="pct"/>
            <w:shd w:val="clear" w:color="auto" w:fill="DEEAF6" w:themeFill="accent1" w:themeFillTint="33"/>
            <w:vAlign w:val="center"/>
          </w:tcPr>
          <w:p w14:paraId="6AD8D840" w14:textId="77777777" w:rsidR="00252219" w:rsidRPr="00B8132E" w:rsidRDefault="00252219" w:rsidP="00DC3131">
            <w:pPr>
              <w:spacing w:before="240" w:line="240" w:lineRule="auto"/>
              <w:jc w:val="center"/>
              <w:rPr>
                <w:rFonts w:cstheme="minorHAnsi"/>
                <w:b/>
              </w:rPr>
            </w:pPr>
            <w:r w:rsidRPr="00B8132E">
              <w:rPr>
                <w:rFonts w:cstheme="minorHAnsi"/>
                <w:b/>
              </w:rPr>
              <w:t>2021</w:t>
            </w:r>
          </w:p>
        </w:tc>
        <w:tc>
          <w:tcPr>
            <w:tcW w:w="555" w:type="pct"/>
            <w:shd w:val="clear" w:color="auto" w:fill="DEEAF6" w:themeFill="accent1" w:themeFillTint="33"/>
            <w:vAlign w:val="center"/>
          </w:tcPr>
          <w:p w14:paraId="1BECFE72" w14:textId="77777777" w:rsidR="00252219" w:rsidRPr="00B8132E" w:rsidRDefault="00CF1D6A" w:rsidP="00561C58">
            <w:pPr>
              <w:spacing w:after="0" w:line="240" w:lineRule="auto"/>
              <w:rPr>
                <w:rFonts w:cstheme="minorHAnsi"/>
                <w:b/>
              </w:rPr>
            </w:pPr>
            <w:r w:rsidRPr="00B8132E">
              <w:rPr>
                <w:rFonts w:cstheme="minorHAnsi"/>
                <w:b/>
              </w:rPr>
              <w:t>I-VI 2022</w:t>
            </w:r>
          </w:p>
        </w:tc>
      </w:tr>
      <w:tr w:rsidR="00252219" w:rsidRPr="00D00B46" w14:paraId="6403786B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4A7A6DC5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uzależnienie rodziców </w:t>
            </w:r>
          </w:p>
          <w:p w14:paraId="55D20AFD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w tym uzależnienie rodziców od alkoholu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5FC5F61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282</w:t>
            </w:r>
          </w:p>
          <w:p w14:paraId="6DE3F369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253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5CFE07FE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258</w:t>
            </w:r>
          </w:p>
          <w:p w14:paraId="18857710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241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33567D8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241</w:t>
            </w:r>
          </w:p>
          <w:p w14:paraId="42DDAACD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235</w:t>
            </w:r>
          </w:p>
        </w:tc>
        <w:tc>
          <w:tcPr>
            <w:tcW w:w="555" w:type="pct"/>
          </w:tcPr>
          <w:p w14:paraId="4CEE5270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217</w:t>
            </w:r>
          </w:p>
          <w:p w14:paraId="6DDD75F7" w14:textId="77777777" w:rsidR="003312B3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217</w:t>
            </w:r>
          </w:p>
        </w:tc>
      </w:tr>
      <w:tr w:rsidR="00252219" w:rsidRPr="00D00B46" w14:paraId="0C677A33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742F8C17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bezradność w sprawach opiekuńczo - wychowawczych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F1E4BC9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97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84E3A8F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102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C293FF0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94</w:t>
            </w:r>
          </w:p>
        </w:tc>
        <w:tc>
          <w:tcPr>
            <w:tcW w:w="555" w:type="pct"/>
          </w:tcPr>
          <w:p w14:paraId="3586B8AC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103</w:t>
            </w:r>
          </w:p>
        </w:tc>
      </w:tr>
      <w:tr w:rsidR="00252219" w:rsidRPr="00D00B46" w14:paraId="266F9C9F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78C7B697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półsieroctwo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0B4A450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D104271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15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3D1B76E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0</w:t>
            </w:r>
          </w:p>
        </w:tc>
        <w:tc>
          <w:tcPr>
            <w:tcW w:w="555" w:type="pct"/>
          </w:tcPr>
          <w:p w14:paraId="1F76AA4A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3</w:t>
            </w:r>
          </w:p>
        </w:tc>
      </w:tr>
      <w:tr w:rsidR="00252219" w:rsidRPr="00D00B46" w14:paraId="1F255EC0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22D83B08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sieroctwo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C5D6F61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786D567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AB578E1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</w:t>
            </w:r>
          </w:p>
        </w:tc>
        <w:tc>
          <w:tcPr>
            <w:tcW w:w="555" w:type="pct"/>
          </w:tcPr>
          <w:p w14:paraId="7EEB2CDF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2</w:t>
            </w:r>
          </w:p>
        </w:tc>
      </w:tr>
      <w:tr w:rsidR="00252219" w:rsidRPr="00D00B46" w14:paraId="51262161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77B0A96A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przemoc w rodzinie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4F603427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33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8BDA4B2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40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E64030D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52</w:t>
            </w:r>
          </w:p>
        </w:tc>
        <w:tc>
          <w:tcPr>
            <w:tcW w:w="555" w:type="pct"/>
          </w:tcPr>
          <w:p w14:paraId="3DD5E104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51</w:t>
            </w:r>
          </w:p>
        </w:tc>
      </w:tr>
      <w:tr w:rsidR="00252219" w:rsidRPr="00D00B46" w14:paraId="4DA067D6" w14:textId="77777777" w:rsidTr="00561C58">
        <w:trPr>
          <w:trHeight w:val="197"/>
          <w:jc w:val="center"/>
        </w:trPr>
        <w:tc>
          <w:tcPr>
            <w:tcW w:w="2912" w:type="pct"/>
            <w:shd w:val="clear" w:color="auto" w:fill="auto"/>
          </w:tcPr>
          <w:p w14:paraId="3EDB78A7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niepełnosprawność co najmniej jednego z rodziców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4B08686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4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3256CB8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DC87E7F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4</w:t>
            </w:r>
          </w:p>
        </w:tc>
        <w:tc>
          <w:tcPr>
            <w:tcW w:w="555" w:type="pct"/>
          </w:tcPr>
          <w:p w14:paraId="1FA9BC10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6</w:t>
            </w:r>
          </w:p>
        </w:tc>
      </w:tr>
      <w:tr w:rsidR="00252219" w:rsidRPr="00D00B46" w14:paraId="02FC91BA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1DBC5529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długotrwała choroba co najmniej jednego z rodziców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D1BC642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13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D91ACF1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8A460A9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10</w:t>
            </w:r>
          </w:p>
        </w:tc>
        <w:tc>
          <w:tcPr>
            <w:tcW w:w="555" w:type="pct"/>
          </w:tcPr>
          <w:p w14:paraId="451CF555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9</w:t>
            </w:r>
          </w:p>
        </w:tc>
      </w:tr>
      <w:tr w:rsidR="008747FE" w:rsidRPr="00D00B46" w14:paraId="60C2F422" w14:textId="77777777" w:rsidTr="00561C58">
        <w:trPr>
          <w:trHeight w:val="326"/>
          <w:jc w:val="center"/>
        </w:trPr>
        <w:tc>
          <w:tcPr>
            <w:tcW w:w="2912" w:type="pct"/>
            <w:shd w:val="clear" w:color="auto" w:fill="auto"/>
          </w:tcPr>
          <w:p w14:paraId="2E6F49DD" w14:textId="77777777" w:rsidR="008747FE" w:rsidRPr="00B8132E" w:rsidRDefault="008747FE" w:rsidP="008747FE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pobyt za granicą z powodu pracy zarobkowej </w:t>
            </w:r>
          </w:p>
          <w:p w14:paraId="7E716D17" w14:textId="77777777" w:rsidR="008747FE" w:rsidRPr="00B8132E" w:rsidRDefault="008747FE" w:rsidP="008747FE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co najmniej jednego z rodziców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072F8F9" w14:textId="77777777" w:rsidR="008747FE" w:rsidRPr="00B8132E" w:rsidRDefault="008747FE" w:rsidP="008747FE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3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5C65EC5" w14:textId="77777777" w:rsidR="008747FE" w:rsidRPr="00B8132E" w:rsidRDefault="008747FE" w:rsidP="008747FE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62E7E24" w14:textId="77777777" w:rsidR="008747FE" w:rsidRPr="00B8132E" w:rsidRDefault="008747FE" w:rsidP="008747FE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3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0A9E500" w14:textId="77777777" w:rsidR="008747FE" w:rsidRPr="00B8132E" w:rsidRDefault="008747FE" w:rsidP="008747FE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4</w:t>
            </w:r>
          </w:p>
        </w:tc>
      </w:tr>
      <w:tr w:rsidR="00252219" w:rsidRPr="00D00B46" w14:paraId="5FD15871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321CB2F7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nieodpowiednie warunki mieszkaniowe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120A75D1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36567C5D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EEDC06C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</w:t>
            </w:r>
          </w:p>
        </w:tc>
        <w:tc>
          <w:tcPr>
            <w:tcW w:w="555" w:type="pct"/>
          </w:tcPr>
          <w:p w14:paraId="71FBB165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6</w:t>
            </w:r>
          </w:p>
        </w:tc>
      </w:tr>
      <w:tr w:rsidR="00252219" w:rsidRPr="00D00B46" w14:paraId="6B303B8E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7D3ABE7D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ubóstwo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1AAC0A3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1EAD178A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16CD94E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</w:t>
            </w:r>
          </w:p>
        </w:tc>
        <w:tc>
          <w:tcPr>
            <w:tcW w:w="555" w:type="pct"/>
          </w:tcPr>
          <w:p w14:paraId="77D96CCF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0</w:t>
            </w:r>
          </w:p>
        </w:tc>
      </w:tr>
      <w:tr w:rsidR="00252219" w:rsidRPr="00D00B46" w14:paraId="35E4A989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3469A841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bezrobocie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54688E38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0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4A24D48F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1FB401B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0</w:t>
            </w:r>
          </w:p>
        </w:tc>
        <w:tc>
          <w:tcPr>
            <w:tcW w:w="555" w:type="pct"/>
          </w:tcPr>
          <w:p w14:paraId="1ED6EA3B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0</w:t>
            </w:r>
          </w:p>
        </w:tc>
      </w:tr>
      <w:tr w:rsidR="00252219" w:rsidRPr="00D00B46" w14:paraId="7E481247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2048BDEB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 xml:space="preserve">inne 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21AAAF59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52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2C15AE0B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56C2A520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36</w:t>
            </w:r>
          </w:p>
        </w:tc>
        <w:tc>
          <w:tcPr>
            <w:tcW w:w="555" w:type="pct"/>
          </w:tcPr>
          <w:p w14:paraId="0445A142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44</w:t>
            </w:r>
          </w:p>
        </w:tc>
      </w:tr>
      <w:tr w:rsidR="00252219" w:rsidRPr="00D00B46" w14:paraId="37065A77" w14:textId="77777777" w:rsidTr="00561C58">
        <w:trPr>
          <w:jc w:val="center"/>
        </w:trPr>
        <w:tc>
          <w:tcPr>
            <w:tcW w:w="2912" w:type="pct"/>
            <w:shd w:val="clear" w:color="auto" w:fill="auto"/>
          </w:tcPr>
          <w:p w14:paraId="2DF21B90" w14:textId="77777777" w:rsidR="00252219" w:rsidRPr="00B8132E" w:rsidRDefault="00252219" w:rsidP="0082726D">
            <w:pPr>
              <w:spacing w:after="0"/>
              <w:rPr>
                <w:rFonts w:cstheme="minorHAnsi"/>
              </w:rPr>
            </w:pPr>
            <w:r w:rsidRPr="00B8132E">
              <w:rPr>
                <w:rFonts w:cstheme="minorHAnsi"/>
              </w:rPr>
              <w:t>małoletnie matki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C184133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9</w:t>
            </w:r>
          </w:p>
        </w:tc>
        <w:tc>
          <w:tcPr>
            <w:tcW w:w="438" w:type="pct"/>
            <w:shd w:val="clear" w:color="auto" w:fill="auto"/>
            <w:vAlign w:val="center"/>
          </w:tcPr>
          <w:p w14:paraId="098A0BDC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0FF5B198" w14:textId="77777777" w:rsidR="00252219" w:rsidRPr="00B8132E" w:rsidRDefault="00252219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5</w:t>
            </w:r>
          </w:p>
        </w:tc>
        <w:tc>
          <w:tcPr>
            <w:tcW w:w="555" w:type="pct"/>
          </w:tcPr>
          <w:p w14:paraId="5FAAD04F" w14:textId="77777777" w:rsidR="00252219" w:rsidRPr="00B8132E" w:rsidRDefault="003312B3" w:rsidP="0082726D">
            <w:pPr>
              <w:spacing w:after="0"/>
              <w:jc w:val="center"/>
              <w:rPr>
                <w:rFonts w:cstheme="minorHAnsi"/>
              </w:rPr>
            </w:pPr>
            <w:r w:rsidRPr="00B8132E">
              <w:rPr>
                <w:rFonts w:cstheme="minorHAnsi"/>
              </w:rPr>
              <w:t>1</w:t>
            </w:r>
          </w:p>
        </w:tc>
      </w:tr>
    </w:tbl>
    <w:p w14:paraId="09C95310" w14:textId="62680571" w:rsidR="00190B66" w:rsidRPr="00F10224" w:rsidRDefault="00190B66" w:rsidP="00D00B46">
      <w:pPr>
        <w:rPr>
          <w:i/>
          <w:sz w:val="18"/>
          <w:szCs w:val="18"/>
          <w:lang w:eastAsia="zh-CN"/>
        </w:rPr>
      </w:pPr>
      <w:r w:rsidRPr="00F10224">
        <w:rPr>
          <w:i/>
          <w:sz w:val="18"/>
          <w:szCs w:val="18"/>
        </w:rPr>
        <w:t xml:space="preserve">Źródło: Analizy dokonano na podstawie danych </w:t>
      </w:r>
      <w:r w:rsidRPr="00994649">
        <w:rPr>
          <w:rFonts w:cstheme="minorHAnsi"/>
          <w:i/>
          <w:sz w:val="18"/>
          <w:szCs w:val="18"/>
        </w:rPr>
        <w:t xml:space="preserve">Miejskiego Ośrodka Pomocy Społecznej </w:t>
      </w:r>
      <w:r w:rsidR="00393501" w:rsidRPr="00994649">
        <w:rPr>
          <w:rFonts w:cstheme="minorHAnsi"/>
          <w:i/>
          <w:color w:val="25324F"/>
          <w:sz w:val="18"/>
          <w:szCs w:val="18"/>
          <w:lang w:eastAsia="zh-CN"/>
        </w:rPr>
        <w:t>w Łodzi</w:t>
      </w:r>
      <w:r w:rsidR="00994649">
        <w:rPr>
          <w:rFonts w:cstheme="minorHAnsi"/>
          <w:i/>
          <w:color w:val="25324F"/>
          <w:sz w:val="18"/>
          <w:szCs w:val="18"/>
          <w:lang w:eastAsia="zh-CN"/>
        </w:rPr>
        <w:t>.</w:t>
      </w:r>
    </w:p>
    <w:p w14:paraId="755FA9A1" w14:textId="77777777" w:rsidR="00393501" w:rsidRDefault="00393501" w:rsidP="00BD3030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14:paraId="0B843966" w14:textId="70E0A67B" w:rsidR="00190B66" w:rsidRPr="00190B66" w:rsidRDefault="00190B66" w:rsidP="00BD3030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190B66">
        <w:rPr>
          <w:rFonts w:cstheme="minorHAnsi"/>
          <w:sz w:val="24"/>
          <w:szCs w:val="24"/>
        </w:rPr>
        <w:t xml:space="preserve">Z dokonanej </w:t>
      </w:r>
      <w:r>
        <w:rPr>
          <w:rFonts w:cstheme="minorHAnsi"/>
          <w:sz w:val="24"/>
          <w:szCs w:val="24"/>
        </w:rPr>
        <w:t>analizy wynika, iż w latach 2019 – 2021</w:t>
      </w:r>
      <w:r w:rsidR="0018322B">
        <w:rPr>
          <w:rFonts w:cstheme="minorHAnsi"/>
          <w:sz w:val="24"/>
          <w:szCs w:val="24"/>
        </w:rPr>
        <w:t xml:space="preserve"> podstawową przyczyną umieszcza</w:t>
      </w:r>
      <w:r w:rsidRPr="00190B66">
        <w:rPr>
          <w:rFonts w:cstheme="minorHAnsi"/>
          <w:sz w:val="24"/>
          <w:szCs w:val="24"/>
        </w:rPr>
        <w:t>nia dzieci w</w:t>
      </w:r>
      <w:r w:rsidR="0018322B">
        <w:rPr>
          <w:rFonts w:cstheme="minorHAnsi"/>
          <w:sz w:val="24"/>
          <w:szCs w:val="24"/>
        </w:rPr>
        <w:t> </w:t>
      </w:r>
      <w:r w:rsidRPr="00190B66">
        <w:rPr>
          <w:rFonts w:cstheme="minorHAnsi"/>
          <w:sz w:val="24"/>
          <w:szCs w:val="24"/>
        </w:rPr>
        <w:t>placówkach opiekuńczo-wychowawczych w Łodzi było uzależnienie rodziców od</w:t>
      </w:r>
      <w:r>
        <w:rPr>
          <w:rFonts w:cstheme="minorHAnsi"/>
          <w:sz w:val="24"/>
          <w:szCs w:val="24"/>
        </w:rPr>
        <w:t xml:space="preserve"> alkoholu</w:t>
      </w:r>
      <w:r w:rsidRPr="00190B66">
        <w:rPr>
          <w:rFonts w:cstheme="minorHAnsi"/>
          <w:sz w:val="24"/>
          <w:szCs w:val="24"/>
        </w:rPr>
        <w:t xml:space="preserve"> oraz bezr</w:t>
      </w:r>
      <w:r>
        <w:rPr>
          <w:rFonts w:cstheme="minorHAnsi"/>
          <w:sz w:val="24"/>
          <w:szCs w:val="24"/>
        </w:rPr>
        <w:t>adność w sprawach opiekuńczo-wy</w:t>
      </w:r>
      <w:r w:rsidRPr="00190B66">
        <w:rPr>
          <w:rFonts w:cstheme="minorHAnsi"/>
          <w:sz w:val="24"/>
          <w:szCs w:val="24"/>
        </w:rPr>
        <w:t>chowawczych</w:t>
      </w:r>
      <w:r>
        <w:rPr>
          <w:rFonts w:cstheme="minorHAnsi"/>
          <w:sz w:val="24"/>
          <w:szCs w:val="24"/>
        </w:rPr>
        <w:t>.</w:t>
      </w:r>
    </w:p>
    <w:p w14:paraId="6A9AB473" w14:textId="23770B9D" w:rsidR="002D42BC" w:rsidRDefault="00190B66" w:rsidP="00BD3030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190B66">
        <w:rPr>
          <w:rFonts w:cstheme="minorHAnsi"/>
          <w:sz w:val="24"/>
          <w:szCs w:val="24"/>
        </w:rPr>
        <w:t xml:space="preserve">Zarówno liczba dzieci, które doświadczyły w danym roku pobytu w placówkach opiekuńczo-wychowawczych, jak i liczba dzieci przebywająca w tego typu placówkach wg. stanu na ostatni dzień każdego roku </w:t>
      </w:r>
      <w:r w:rsidR="00F13FAE">
        <w:rPr>
          <w:rFonts w:cstheme="minorHAnsi"/>
          <w:sz w:val="24"/>
          <w:szCs w:val="24"/>
        </w:rPr>
        <w:t>utrzymuje się na stałym wysokim poziomie</w:t>
      </w:r>
      <w:r w:rsidR="007D4AA3">
        <w:rPr>
          <w:rFonts w:cstheme="minorHAnsi"/>
          <w:sz w:val="24"/>
          <w:szCs w:val="24"/>
        </w:rPr>
        <w:t>.</w:t>
      </w:r>
    </w:p>
    <w:p w14:paraId="29055AB5" w14:textId="6EA86B84" w:rsidR="00560DB9" w:rsidRDefault="00560DB9" w:rsidP="00BD3030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Miejski Ośrodek Pomocy Społecznej w Łodzi wraz z Centrum Administra</w:t>
      </w:r>
      <w:r w:rsidR="0078421B">
        <w:rPr>
          <w:rFonts w:cstheme="minorHAnsi"/>
          <w:sz w:val="24"/>
          <w:szCs w:val="24"/>
        </w:rPr>
        <w:t>cyjnym Pieczy Zastępczej</w:t>
      </w:r>
      <w:r>
        <w:rPr>
          <w:rFonts w:cstheme="minorHAnsi"/>
          <w:sz w:val="24"/>
          <w:szCs w:val="24"/>
        </w:rPr>
        <w:t xml:space="preserve"> podejmuje również działania mające na celu współpracę w zakresie pozyskiwania miejsc dla dzieci z tere</w:t>
      </w:r>
      <w:r w:rsidR="00146B68">
        <w:rPr>
          <w:rFonts w:cstheme="minorHAnsi"/>
          <w:sz w:val="24"/>
          <w:szCs w:val="24"/>
        </w:rPr>
        <w:t xml:space="preserve">nu Miasta Łodzi poza powiatem. </w:t>
      </w:r>
      <w:r>
        <w:rPr>
          <w:rFonts w:cstheme="minorHAnsi"/>
          <w:sz w:val="24"/>
          <w:szCs w:val="24"/>
        </w:rPr>
        <w:t>Tak na 30 czerwca 2023 r. 21 małoletnich zostało umieszczonych poza powiatem w pieczy instytucjonalnej.</w:t>
      </w:r>
      <w:r w:rsidR="00105E42">
        <w:rPr>
          <w:rFonts w:cstheme="minorHAnsi"/>
          <w:sz w:val="24"/>
          <w:szCs w:val="24"/>
        </w:rPr>
        <w:t xml:space="preserve"> </w:t>
      </w:r>
      <w:r w:rsidR="00BD4F77">
        <w:rPr>
          <w:rFonts w:cstheme="minorHAnsi"/>
          <w:sz w:val="24"/>
          <w:szCs w:val="24"/>
        </w:rPr>
        <w:t xml:space="preserve"> </w:t>
      </w:r>
      <w:r w:rsidR="00105E42">
        <w:rPr>
          <w:rFonts w:cstheme="minorHAnsi"/>
          <w:sz w:val="24"/>
          <w:szCs w:val="24"/>
        </w:rPr>
        <w:t>W tym zakresi</w:t>
      </w:r>
      <w:r w:rsidR="00BD4F77">
        <w:rPr>
          <w:rFonts w:cstheme="minorHAnsi"/>
          <w:sz w:val="24"/>
          <w:szCs w:val="24"/>
        </w:rPr>
        <w:t>e Miasto Łódź podjęło współpracę</w:t>
      </w:r>
      <w:r w:rsidR="00105E42">
        <w:rPr>
          <w:rFonts w:cstheme="minorHAnsi"/>
          <w:sz w:val="24"/>
          <w:szCs w:val="24"/>
        </w:rPr>
        <w:t xml:space="preserve"> z 8 powiatami.</w:t>
      </w:r>
    </w:p>
    <w:p w14:paraId="4C099B09" w14:textId="77777777" w:rsidR="00B8132E" w:rsidRPr="00BD3030" w:rsidRDefault="00E326AB" w:rsidP="00BD3030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Celem zapewnienia dzieciom pieczy zastępczej w rodzinach zastępczych, a tym samym realizując art. 180 ustawy o wspieraniu rodziny i systemie pieczy zastępczej z 09.06.2011 r. , ustalono roczne limity rodzin zastępczych. </w:t>
      </w:r>
    </w:p>
    <w:p w14:paraId="278D7A65" w14:textId="77777777" w:rsidR="00E326AB" w:rsidRPr="00561C58" w:rsidRDefault="00A80E47" w:rsidP="00BD3030">
      <w:pPr>
        <w:spacing w:after="0"/>
        <w:ind w:firstLine="709"/>
        <w:contextualSpacing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561C58">
        <w:rPr>
          <w:rFonts w:cstheme="minorHAnsi"/>
          <w:b/>
          <w:color w:val="2E74B5" w:themeColor="accent1" w:themeShade="BF"/>
          <w:sz w:val="24"/>
          <w:szCs w:val="24"/>
        </w:rPr>
        <w:t xml:space="preserve">W </w:t>
      </w:r>
      <w:r w:rsidR="00E326AB" w:rsidRPr="00561C58">
        <w:rPr>
          <w:rFonts w:cstheme="minorHAnsi"/>
          <w:b/>
          <w:color w:val="2E74B5" w:themeColor="accent1" w:themeShade="BF"/>
          <w:sz w:val="24"/>
          <w:szCs w:val="24"/>
        </w:rPr>
        <w:t xml:space="preserve">latach </w:t>
      </w:r>
      <w:r w:rsidR="00561C58" w:rsidRPr="00561C58">
        <w:rPr>
          <w:rFonts w:cstheme="minorHAnsi"/>
          <w:b/>
          <w:color w:val="2E74B5" w:themeColor="accent1" w:themeShade="BF"/>
          <w:sz w:val="24"/>
          <w:szCs w:val="24"/>
        </w:rPr>
        <w:t>2023-2025 zakłada się</w:t>
      </w:r>
      <w:r w:rsidR="003A1EDA" w:rsidRPr="00561C58">
        <w:rPr>
          <w:rFonts w:cstheme="minorHAnsi"/>
          <w:b/>
          <w:color w:val="2E74B5" w:themeColor="accent1" w:themeShade="BF"/>
          <w:sz w:val="24"/>
          <w:szCs w:val="24"/>
        </w:rPr>
        <w:t>:</w:t>
      </w:r>
    </w:p>
    <w:p w14:paraId="799D2B29" w14:textId="77777777" w:rsidR="003A1EDA" w:rsidRPr="00561C58" w:rsidRDefault="003A1EDA" w:rsidP="00BD3030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561C58">
        <w:rPr>
          <w:rFonts w:cstheme="minorHAnsi"/>
          <w:b/>
          <w:color w:val="2E74B5" w:themeColor="accent1" w:themeShade="BF"/>
          <w:sz w:val="24"/>
          <w:szCs w:val="24"/>
        </w:rPr>
        <w:t>W roku 2023 zawarcie 7 umów z zawodowymi rodzinami zastępczymi</w:t>
      </w:r>
      <w:r w:rsidR="00561C58">
        <w:rPr>
          <w:rFonts w:cstheme="minorHAnsi"/>
          <w:b/>
          <w:color w:val="2E74B5" w:themeColor="accent1" w:themeShade="BF"/>
          <w:sz w:val="24"/>
          <w:szCs w:val="24"/>
        </w:rPr>
        <w:t>.</w:t>
      </w:r>
    </w:p>
    <w:p w14:paraId="1D8DC61F" w14:textId="77777777" w:rsidR="003A1EDA" w:rsidRPr="00561C58" w:rsidRDefault="003A1EDA" w:rsidP="00BD3030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561C58">
        <w:rPr>
          <w:rFonts w:cstheme="minorHAnsi"/>
          <w:b/>
          <w:color w:val="2E74B5" w:themeColor="accent1" w:themeShade="BF"/>
          <w:sz w:val="24"/>
          <w:szCs w:val="24"/>
        </w:rPr>
        <w:t>W roku 2024 zawarcie 9 umów z zawodowymi rodzinami zastępczymi</w:t>
      </w:r>
      <w:r w:rsidR="00561C58">
        <w:rPr>
          <w:rFonts w:cstheme="minorHAnsi"/>
          <w:b/>
          <w:color w:val="2E74B5" w:themeColor="accent1" w:themeShade="BF"/>
          <w:sz w:val="24"/>
          <w:szCs w:val="24"/>
        </w:rPr>
        <w:t>.</w:t>
      </w:r>
    </w:p>
    <w:p w14:paraId="62F66169" w14:textId="77777777" w:rsidR="003A1EDA" w:rsidRPr="00561C58" w:rsidRDefault="003A1EDA" w:rsidP="00BD3030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561C58">
        <w:rPr>
          <w:rFonts w:cstheme="minorHAnsi"/>
          <w:b/>
          <w:color w:val="2E74B5" w:themeColor="accent1" w:themeShade="BF"/>
          <w:sz w:val="24"/>
          <w:szCs w:val="24"/>
        </w:rPr>
        <w:t>W roku 2025 zawarcie 10 umów z zawodowymi rodzinami zastępczymi</w:t>
      </w:r>
      <w:r w:rsidR="00561C58">
        <w:rPr>
          <w:rFonts w:cstheme="minorHAnsi"/>
          <w:b/>
          <w:color w:val="2E74B5" w:themeColor="accent1" w:themeShade="BF"/>
          <w:sz w:val="24"/>
          <w:szCs w:val="24"/>
        </w:rPr>
        <w:t>.</w:t>
      </w:r>
    </w:p>
    <w:p w14:paraId="2103E44B" w14:textId="77777777" w:rsidR="00A80E47" w:rsidRPr="00A80E47" w:rsidRDefault="00A80E47" w:rsidP="00BD3030">
      <w:pPr>
        <w:spacing w:after="0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Pomimo zwiększenia zakresu działań mających na celu powstawanie nowych form rodzinnej pieczy zastępczej w Mieście Łodzi, a także działań , które wpisują się w kampanię społeczną „Rodzina </w:t>
      </w:r>
      <w:r>
        <w:rPr>
          <w:rFonts w:cstheme="minorHAnsi"/>
          <w:sz w:val="24"/>
          <w:szCs w:val="24"/>
        </w:rPr>
        <w:lastRenderedPageBreak/>
        <w:t xml:space="preserve">jest dla Dzieci”, liczba małoletnich, którzy zostają umieszczeni w pieczy instytucjonalnej utrzymuje się na wysokim poziomie. Ich liczba stale przekracza ilość miejsc organizacyjnych w poszczególnych placówkach opiekuńczo-wychowawczych, co może implikować powstawanie nowych placówek opiekuńczo-wychowawczych na terenie Miasta Łodzi. Rozważenie tego rozwiązania wydaje się być zasadne w sytuacjach, kiedy </w:t>
      </w:r>
      <w:r w:rsidR="00135597">
        <w:rPr>
          <w:rFonts w:cstheme="minorHAnsi"/>
          <w:sz w:val="24"/>
          <w:szCs w:val="24"/>
        </w:rPr>
        <w:t>priorytetem</w:t>
      </w:r>
      <w:r>
        <w:rPr>
          <w:rFonts w:cstheme="minorHAnsi"/>
          <w:sz w:val="24"/>
          <w:szCs w:val="24"/>
        </w:rPr>
        <w:t xml:space="preserve"> jest zapewnienie bezpieczeństwa małoletnim dzieciom. </w:t>
      </w:r>
    </w:p>
    <w:p w14:paraId="2D59E159" w14:textId="77777777" w:rsidR="00BD3030" w:rsidRPr="00A77F14" w:rsidRDefault="00BD3030" w:rsidP="002D42BC">
      <w:pPr>
        <w:contextualSpacing/>
        <w:jc w:val="both"/>
        <w:rPr>
          <w:b/>
        </w:rPr>
      </w:pPr>
    </w:p>
    <w:p w14:paraId="7EBCBF24" w14:textId="77777777" w:rsidR="00087D3A" w:rsidRDefault="00087D3A" w:rsidP="002D42BC">
      <w:pPr>
        <w:contextualSpacing/>
        <w:jc w:val="both"/>
        <w:rPr>
          <w:b/>
        </w:rPr>
      </w:pPr>
    </w:p>
    <w:p w14:paraId="6C26CD79" w14:textId="6109432E" w:rsidR="00190B66" w:rsidRPr="00A77F14" w:rsidRDefault="00CE21BF" w:rsidP="002D42BC">
      <w:pPr>
        <w:contextualSpacing/>
        <w:jc w:val="both"/>
        <w:rPr>
          <w:rFonts w:cstheme="minorHAnsi"/>
        </w:rPr>
      </w:pPr>
      <w:r w:rsidRPr="00A77F14">
        <w:rPr>
          <w:b/>
        </w:rPr>
        <w:t>Tabela</w:t>
      </w:r>
      <w:r w:rsidR="00F10224" w:rsidRPr="00A77F14">
        <w:rPr>
          <w:b/>
        </w:rPr>
        <w:t xml:space="preserve"> 1</w:t>
      </w:r>
      <w:r w:rsidR="001B4EBD">
        <w:rPr>
          <w:b/>
        </w:rPr>
        <w:t>5</w:t>
      </w:r>
    </w:p>
    <w:p w14:paraId="27A5995D" w14:textId="77777777" w:rsidR="003312B3" w:rsidRPr="00A77F14" w:rsidRDefault="003312B3" w:rsidP="00814A5F">
      <w:pPr>
        <w:spacing w:after="240"/>
        <w:contextualSpacing/>
        <w:jc w:val="both"/>
        <w:rPr>
          <w:b/>
        </w:rPr>
      </w:pPr>
      <w:r w:rsidRPr="00A77F14">
        <w:rPr>
          <w:b/>
        </w:rPr>
        <w:t>Dzieci umieszczone w instytucjonalnej pieczy zas</w:t>
      </w:r>
      <w:r w:rsidR="00814A5F" w:rsidRPr="00A77F14">
        <w:rPr>
          <w:b/>
        </w:rPr>
        <w:t>tępczej w latach 2019-2022</w:t>
      </w:r>
      <w:r w:rsidR="00650CAB" w:rsidRPr="00A77F14">
        <w:rPr>
          <w:b/>
        </w:rPr>
        <w:t xml:space="preserve"> </w:t>
      </w:r>
      <w:r w:rsidR="00814A5F" w:rsidRPr="00A77F14">
        <w:rPr>
          <w:b/>
        </w:rPr>
        <w:t xml:space="preserve">(I półrocze 2022) </w:t>
      </w:r>
      <w:r w:rsidRPr="00A77F14">
        <w:rPr>
          <w:b/>
        </w:rPr>
        <w:t>w placówkach publicznych i niepublicznych</w:t>
      </w:r>
      <w:r w:rsidR="00814A5F" w:rsidRPr="00A77F14">
        <w:rPr>
          <w:b/>
        </w:rPr>
        <w:t>.</w:t>
      </w:r>
    </w:p>
    <w:tbl>
      <w:tblPr>
        <w:tblW w:w="4982" w:type="pct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816"/>
        <w:gridCol w:w="815"/>
        <w:gridCol w:w="815"/>
        <w:gridCol w:w="816"/>
        <w:gridCol w:w="816"/>
        <w:gridCol w:w="816"/>
        <w:gridCol w:w="758"/>
        <w:gridCol w:w="874"/>
      </w:tblGrid>
      <w:tr w:rsidR="00191570" w:rsidRPr="002327C6" w14:paraId="0E1B0837" w14:textId="77777777" w:rsidTr="00F4211C">
        <w:trPr>
          <w:jc w:val="center"/>
        </w:trPr>
        <w:tc>
          <w:tcPr>
            <w:tcW w:w="3139" w:type="dxa"/>
            <w:vMerge w:val="restart"/>
            <w:shd w:val="clear" w:color="auto" w:fill="DEEAF6" w:themeFill="accent1" w:themeFillTint="33"/>
            <w:vAlign w:val="center"/>
          </w:tcPr>
          <w:p w14:paraId="16F948BF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Typ placówki</w:t>
            </w:r>
          </w:p>
        </w:tc>
        <w:tc>
          <w:tcPr>
            <w:tcW w:w="1631" w:type="dxa"/>
            <w:gridSpan w:val="2"/>
            <w:shd w:val="clear" w:color="auto" w:fill="DEEAF6" w:themeFill="accent1" w:themeFillTint="33"/>
            <w:vAlign w:val="center"/>
          </w:tcPr>
          <w:p w14:paraId="7468978F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2019</w:t>
            </w:r>
          </w:p>
        </w:tc>
        <w:tc>
          <w:tcPr>
            <w:tcW w:w="1631" w:type="dxa"/>
            <w:gridSpan w:val="2"/>
            <w:shd w:val="clear" w:color="auto" w:fill="DEEAF6" w:themeFill="accent1" w:themeFillTint="33"/>
            <w:vAlign w:val="center"/>
          </w:tcPr>
          <w:p w14:paraId="6B8B306C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2020</w:t>
            </w:r>
          </w:p>
        </w:tc>
        <w:tc>
          <w:tcPr>
            <w:tcW w:w="1632" w:type="dxa"/>
            <w:gridSpan w:val="2"/>
            <w:shd w:val="clear" w:color="auto" w:fill="DEEAF6" w:themeFill="accent1" w:themeFillTint="33"/>
            <w:vAlign w:val="center"/>
          </w:tcPr>
          <w:p w14:paraId="55CD9997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2021</w:t>
            </w:r>
          </w:p>
        </w:tc>
        <w:tc>
          <w:tcPr>
            <w:tcW w:w="1632" w:type="dxa"/>
            <w:gridSpan w:val="2"/>
            <w:shd w:val="clear" w:color="auto" w:fill="DEEAF6" w:themeFill="accent1" w:themeFillTint="33"/>
          </w:tcPr>
          <w:p w14:paraId="4B8A2785" w14:textId="77777777" w:rsidR="00191570" w:rsidRPr="002327C6" w:rsidRDefault="00646EE2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I poł 2022</w:t>
            </w:r>
          </w:p>
        </w:tc>
      </w:tr>
      <w:tr w:rsidR="00191570" w:rsidRPr="002327C6" w14:paraId="403D8857" w14:textId="77777777" w:rsidTr="00F4211C">
        <w:trPr>
          <w:trHeight w:val="1524"/>
          <w:jc w:val="center"/>
        </w:trPr>
        <w:tc>
          <w:tcPr>
            <w:tcW w:w="3139" w:type="dxa"/>
            <w:vMerge/>
            <w:shd w:val="clear" w:color="auto" w:fill="DEEAF6" w:themeFill="accent1" w:themeFillTint="33"/>
            <w:vAlign w:val="center"/>
          </w:tcPr>
          <w:p w14:paraId="3E16D2DD" w14:textId="77777777" w:rsidR="00191570" w:rsidRPr="002327C6" w:rsidRDefault="00191570" w:rsidP="00190B66">
            <w:pPr>
              <w:suppressAutoHyphens/>
              <w:spacing w:after="0" w:line="240" w:lineRule="auto"/>
              <w:rPr>
                <w:rFonts w:eastAsia="Times New Roman" w:cstheme="minorHAnsi"/>
                <w:b/>
                <w:lang w:eastAsia="zh-CN"/>
              </w:rPr>
            </w:pPr>
          </w:p>
        </w:tc>
        <w:tc>
          <w:tcPr>
            <w:tcW w:w="816" w:type="dxa"/>
            <w:shd w:val="clear" w:color="auto" w:fill="DEEAF6" w:themeFill="accent1" w:themeFillTint="33"/>
            <w:textDirection w:val="btLr"/>
          </w:tcPr>
          <w:p w14:paraId="0CA43A8F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placówki publiczne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</w:tcPr>
          <w:p w14:paraId="1367445D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placówki</w:t>
            </w:r>
            <w:r w:rsidRPr="002327C6">
              <w:rPr>
                <w:rFonts w:eastAsia="Times New Roman" w:cstheme="minorHAnsi"/>
                <w:b/>
                <w:lang w:eastAsia="zh-CN"/>
              </w:rPr>
              <w:br/>
              <w:t>niepubliczne</w:t>
            </w:r>
          </w:p>
        </w:tc>
        <w:tc>
          <w:tcPr>
            <w:tcW w:w="815" w:type="dxa"/>
            <w:shd w:val="clear" w:color="auto" w:fill="DEEAF6" w:themeFill="accent1" w:themeFillTint="33"/>
            <w:textDirection w:val="btLr"/>
          </w:tcPr>
          <w:p w14:paraId="7BB6510A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placówki publiczne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</w:tcPr>
          <w:p w14:paraId="1C4FE1C0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placówki</w:t>
            </w:r>
            <w:r w:rsidRPr="002327C6">
              <w:rPr>
                <w:rFonts w:eastAsia="Times New Roman" w:cstheme="minorHAnsi"/>
                <w:b/>
                <w:lang w:eastAsia="zh-CN"/>
              </w:rPr>
              <w:br/>
              <w:t>niepubliczne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</w:tcPr>
          <w:p w14:paraId="3F9432A1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placówki publiczne</w:t>
            </w:r>
          </w:p>
        </w:tc>
        <w:tc>
          <w:tcPr>
            <w:tcW w:w="816" w:type="dxa"/>
            <w:shd w:val="clear" w:color="auto" w:fill="DEEAF6" w:themeFill="accent1" w:themeFillTint="33"/>
            <w:textDirection w:val="btLr"/>
          </w:tcPr>
          <w:p w14:paraId="336726F3" w14:textId="77777777" w:rsidR="00191570" w:rsidRPr="002327C6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placówki</w:t>
            </w:r>
            <w:r w:rsidRPr="002327C6">
              <w:rPr>
                <w:rFonts w:eastAsia="Times New Roman" w:cstheme="minorHAnsi"/>
                <w:b/>
                <w:lang w:eastAsia="zh-CN"/>
              </w:rPr>
              <w:br/>
              <w:t>niepubliczne</w:t>
            </w:r>
          </w:p>
        </w:tc>
        <w:tc>
          <w:tcPr>
            <w:tcW w:w="758" w:type="dxa"/>
            <w:shd w:val="clear" w:color="auto" w:fill="DEEAF6" w:themeFill="accent1" w:themeFillTint="33"/>
            <w:textDirection w:val="btLr"/>
          </w:tcPr>
          <w:p w14:paraId="174E17AA" w14:textId="77777777" w:rsidR="00191570" w:rsidRPr="002327C6" w:rsidRDefault="00646EE2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placówki publiczne</w:t>
            </w:r>
          </w:p>
        </w:tc>
        <w:tc>
          <w:tcPr>
            <w:tcW w:w="874" w:type="dxa"/>
            <w:shd w:val="clear" w:color="auto" w:fill="DEEAF6" w:themeFill="accent1" w:themeFillTint="33"/>
            <w:textDirection w:val="btLr"/>
          </w:tcPr>
          <w:p w14:paraId="29EE9100" w14:textId="77777777" w:rsidR="00191570" w:rsidRPr="002327C6" w:rsidRDefault="00814A5F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2327C6">
              <w:rPr>
                <w:rFonts w:eastAsia="Times New Roman" w:cstheme="minorHAnsi"/>
                <w:b/>
                <w:lang w:eastAsia="zh-CN"/>
              </w:rPr>
              <w:t>P</w:t>
            </w:r>
            <w:r w:rsidR="00646EE2" w:rsidRPr="002327C6">
              <w:rPr>
                <w:rFonts w:eastAsia="Times New Roman" w:cstheme="minorHAnsi"/>
                <w:b/>
                <w:lang w:eastAsia="zh-CN"/>
              </w:rPr>
              <w:t>lacówki</w:t>
            </w:r>
            <w:r>
              <w:rPr>
                <w:rFonts w:eastAsia="Times New Roman" w:cstheme="minorHAnsi"/>
                <w:b/>
                <w:lang w:eastAsia="zh-CN"/>
              </w:rPr>
              <w:t>.</w:t>
            </w:r>
            <w:r w:rsidR="00646EE2" w:rsidRPr="002327C6">
              <w:rPr>
                <w:rFonts w:eastAsia="Times New Roman" w:cstheme="minorHAnsi"/>
                <w:b/>
                <w:lang w:eastAsia="zh-CN"/>
              </w:rPr>
              <w:t xml:space="preserve"> niepubliczne</w:t>
            </w:r>
          </w:p>
        </w:tc>
      </w:tr>
      <w:tr w:rsidR="00191570" w:rsidRPr="002327C6" w14:paraId="6D88A224" w14:textId="77777777" w:rsidTr="00814A5F">
        <w:trPr>
          <w:jc w:val="center"/>
        </w:trPr>
        <w:tc>
          <w:tcPr>
            <w:tcW w:w="3139" w:type="dxa"/>
            <w:shd w:val="clear" w:color="auto" w:fill="auto"/>
          </w:tcPr>
          <w:p w14:paraId="13A43532" w14:textId="77777777" w:rsidR="00191570" w:rsidRPr="00CE21BF" w:rsidRDefault="00191570" w:rsidP="00190B66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socjalizacyjne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D996C80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336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1E419DB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46C0B89B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A76E82D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EB5E654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298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3521881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58" w:type="dxa"/>
          </w:tcPr>
          <w:p w14:paraId="0F82ED99" w14:textId="77777777" w:rsidR="00191570" w:rsidRPr="00CE21BF" w:rsidRDefault="00646EE2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189</w:t>
            </w:r>
          </w:p>
        </w:tc>
        <w:tc>
          <w:tcPr>
            <w:tcW w:w="874" w:type="dxa"/>
          </w:tcPr>
          <w:p w14:paraId="2CE1CD2A" w14:textId="77777777" w:rsidR="00191570" w:rsidRPr="00CE21BF" w:rsidRDefault="00646EE2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12</w:t>
            </w:r>
          </w:p>
        </w:tc>
      </w:tr>
      <w:tr w:rsidR="008A4BD5" w:rsidRPr="002327C6" w14:paraId="7A6AA46B" w14:textId="77777777" w:rsidTr="00814A5F">
        <w:trPr>
          <w:jc w:val="center"/>
        </w:trPr>
        <w:tc>
          <w:tcPr>
            <w:tcW w:w="3139" w:type="dxa"/>
            <w:shd w:val="clear" w:color="auto" w:fill="auto"/>
          </w:tcPr>
          <w:p w14:paraId="2DC12FC6" w14:textId="35B00B82" w:rsidR="008A4BD5" w:rsidRPr="00CE21BF" w:rsidRDefault="000E236F" w:rsidP="008A4BD5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placówka socjalizacyj</w:t>
            </w:r>
            <w:r w:rsidR="008A4BD5"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na z miejscami interwencyjnymi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7527999" w14:textId="77777777" w:rsidR="008A4BD5" w:rsidRPr="00CE21BF" w:rsidRDefault="008A4BD5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154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20FC509" w14:textId="77777777" w:rsidR="008A4BD5" w:rsidRPr="00CE21BF" w:rsidRDefault="008A4BD5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206DE09" w14:textId="77777777" w:rsidR="008A4BD5" w:rsidRPr="00CE21BF" w:rsidRDefault="008A4BD5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C80CB19" w14:textId="77777777" w:rsidR="008A4BD5" w:rsidRPr="00CE21BF" w:rsidRDefault="008A4BD5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3FC5107" w14:textId="77777777" w:rsidR="008A4BD5" w:rsidRPr="00CE21BF" w:rsidRDefault="008A4BD5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187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1BD564D" w14:textId="77777777" w:rsidR="008A4BD5" w:rsidRPr="00CE21BF" w:rsidRDefault="008A4BD5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7A4C33B" w14:textId="77777777" w:rsidR="008A4BD5" w:rsidRPr="00CE21BF" w:rsidRDefault="008A4BD5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6E2808E" w14:textId="77777777" w:rsidR="008A4BD5" w:rsidRPr="00CE21BF" w:rsidRDefault="008A4BD5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</w:tr>
      <w:tr w:rsidR="00191570" w:rsidRPr="002327C6" w14:paraId="617CDA6E" w14:textId="77777777" w:rsidTr="00814A5F">
        <w:trPr>
          <w:jc w:val="center"/>
        </w:trPr>
        <w:tc>
          <w:tcPr>
            <w:tcW w:w="3139" w:type="dxa"/>
            <w:shd w:val="clear" w:color="auto" w:fill="auto"/>
          </w:tcPr>
          <w:p w14:paraId="68329F18" w14:textId="77777777" w:rsidR="00191570" w:rsidRPr="00CE21BF" w:rsidRDefault="00191570" w:rsidP="00190B66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interwencyjne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90E503B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176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528D295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236E60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167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C4E4752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212E4BD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219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9DDF93B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8" w:type="dxa"/>
          </w:tcPr>
          <w:p w14:paraId="63AF2CB7" w14:textId="77777777" w:rsidR="00191570" w:rsidRPr="00CE21BF" w:rsidRDefault="00646EE2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92</w:t>
            </w:r>
          </w:p>
        </w:tc>
        <w:tc>
          <w:tcPr>
            <w:tcW w:w="874" w:type="dxa"/>
          </w:tcPr>
          <w:p w14:paraId="525351FB" w14:textId="77777777" w:rsidR="00191570" w:rsidRPr="00CE21BF" w:rsidRDefault="00646EE2" w:rsidP="008A4BD5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</w:tr>
      <w:tr w:rsidR="00191570" w:rsidRPr="002327C6" w14:paraId="793202A8" w14:textId="77777777" w:rsidTr="00814A5F">
        <w:trPr>
          <w:jc w:val="center"/>
        </w:trPr>
        <w:tc>
          <w:tcPr>
            <w:tcW w:w="3139" w:type="dxa"/>
            <w:shd w:val="clear" w:color="auto" w:fill="auto"/>
          </w:tcPr>
          <w:p w14:paraId="0DD49C69" w14:textId="77777777" w:rsidR="00191570" w:rsidRPr="00CE21BF" w:rsidRDefault="00191570" w:rsidP="00190B66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rodzinne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0811195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28C45C3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A5D325E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4620289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F08190F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4B645BD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78</w:t>
            </w:r>
          </w:p>
        </w:tc>
        <w:tc>
          <w:tcPr>
            <w:tcW w:w="758" w:type="dxa"/>
          </w:tcPr>
          <w:p w14:paraId="6F9E5613" w14:textId="77777777" w:rsidR="00191570" w:rsidRPr="00CE21BF" w:rsidRDefault="00646EE2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74" w:type="dxa"/>
          </w:tcPr>
          <w:p w14:paraId="2858FEC1" w14:textId="77777777" w:rsidR="00191570" w:rsidRPr="00CE21BF" w:rsidRDefault="00646EE2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77</w:t>
            </w:r>
          </w:p>
        </w:tc>
      </w:tr>
      <w:tr w:rsidR="008747FE" w:rsidRPr="002327C6" w14:paraId="45893329" w14:textId="77777777" w:rsidTr="00814A5F">
        <w:trPr>
          <w:jc w:val="center"/>
        </w:trPr>
        <w:tc>
          <w:tcPr>
            <w:tcW w:w="3139" w:type="dxa"/>
            <w:shd w:val="clear" w:color="auto" w:fill="auto"/>
          </w:tcPr>
          <w:p w14:paraId="0E9CF15A" w14:textId="77777777" w:rsidR="008747FE" w:rsidRPr="00CE21BF" w:rsidRDefault="008747FE" w:rsidP="008747F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proofErr w:type="spellStart"/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specjalistyczno</w:t>
            </w:r>
            <w:proofErr w:type="spellEnd"/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–</w:t>
            </w:r>
          </w:p>
          <w:p w14:paraId="35E3C929" w14:textId="77777777" w:rsidR="008747FE" w:rsidRPr="00CE21BF" w:rsidRDefault="00EA7717" w:rsidP="008747FE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terapeutyczne</w:t>
            </w:r>
            <w:r w:rsidR="008747FE"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EA8FDF6" w14:textId="77777777" w:rsidR="008747FE" w:rsidRPr="00CE21BF" w:rsidRDefault="008747FE" w:rsidP="008747F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423BEEE" w14:textId="77777777" w:rsidR="008747FE" w:rsidRPr="00CE21BF" w:rsidRDefault="008747FE" w:rsidP="008747F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5A606DFA" w14:textId="77777777" w:rsidR="008747FE" w:rsidRPr="00CE21BF" w:rsidRDefault="008747FE" w:rsidP="008747F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67EE88" w14:textId="77777777" w:rsidR="008747FE" w:rsidRPr="00CE21BF" w:rsidRDefault="008747FE" w:rsidP="008747F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E36A1A8" w14:textId="77777777" w:rsidR="008747FE" w:rsidRPr="00CE21BF" w:rsidRDefault="008747FE" w:rsidP="008747F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0E4AA75" w14:textId="77777777" w:rsidR="008747FE" w:rsidRPr="00CE21BF" w:rsidRDefault="008747FE" w:rsidP="008747F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F6C313C" w14:textId="77777777" w:rsidR="008747FE" w:rsidRPr="00CE21BF" w:rsidRDefault="008747FE" w:rsidP="008747F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4A97F66" w14:textId="77777777" w:rsidR="008747FE" w:rsidRPr="00CE21BF" w:rsidRDefault="008747FE" w:rsidP="008747F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>15</w:t>
            </w:r>
          </w:p>
        </w:tc>
      </w:tr>
      <w:tr w:rsidR="00191570" w:rsidRPr="002327C6" w14:paraId="1D68B96F" w14:textId="77777777" w:rsidTr="00F4211C">
        <w:trPr>
          <w:jc w:val="center"/>
        </w:trPr>
        <w:tc>
          <w:tcPr>
            <w:tcW w:w="3139" w:type="dxa"/>
            <w:shd w:val="clear" w:color="auto" w:fill="DEEAF6" w:themeFill="accent1" w:themeFillTint="33"/>
          </w:tcPr>
          <w:p w14:paraId="3B7C9432" w14:textId="77777777" w:rsidR="00191570" w:rsidRPr="00CE21BF" w:rsidRDefault="00191570" w:rsidP="00190B66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Razem: 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14:paraId="354E1603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683</w:t>
            </w:r>
          </w:p>
        </w:tc>
        <w:tc>
          <w:tcPr>
            <w:tcW w:w="815" w:type="dxa"/>
            <w:shd w:val="clear" w:color="auto" w:fill="DEEAF6" w:themeFill="accent1" w:themeFillTint="33"/>
            <w:vAlign w:val="center"/>
          </w:tcPr>
          <w:p w14:paraId="0FAF2E62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76</w:t>
            </w:r>
          </w:p>
        </w:tc>
        <w:tc>
          <w:tcPr>
            <w:tcW w:w="815" w:type="dxa"/>
            <w:shd w:val="clear" w:color="auto" w:fill="DEEAF6" w:themeFill="accent1" w:themeFillTint="33"/>
            <w:vAlign w:val="center"/>
          </w:tcPr>
          <w:p w14:paraId="4E932F68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554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14:paraId="7F8E7F65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14:paraId="18BA44FF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724</w:t>
            </w:r>
          </w:p>
        </w:tc>
        <w:tc>
          <w:tcPr>
            <w:tcW w:w="816" w:type="dxa"/>
            <w:shd w:val="clear" w:color="auto" w:fill="DEEAF6" w:themeFill="accent1" w:themeFillTint="33"/>
            <w:vAlign w:val="center"/>
          </w:tcPr>
          <w:p w14:paraId="3CF5B57E" w14:textId="77777777" w:rsidR="00191570" w:rsidRPr="00CE21BF" w:rsidRDefault="00191570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118</w:t>
            </w:r>
          </w:p>
        </w:tc>
        <w:tc>
          <w:tcPr>
            <w:tcW w:w="758" w:type="dxa"/>
            <w:shd w:val="clear" w:color="auto" w:fill="DEEAF6" w:themeFill="accent1" w:themeFillTint="33"/>
          </w:tcPr>
          <w:p w14:paraId="394067DC" w14:textId="77777777" w:rsidR="00191570" w:rsidRPr="00CE21BF" w:rsidRDefault="00646EE2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353</w:t>
            </w:r>
          </w:p>
        </w:tc>
        <w:tc>
          <w:tcPr>
            <w:tcW w:w="874" w:type="dxa"/>
            <w:shd w:val="clear" w:color="auto" w:fill="DEEAF6" w:themeFill="accent1" w:themeFillTint="33"/>
          </w:tcPr>
          <w:p w14:paraId="76DD2887" w14:textId="77777777" w:rsidR="00191570" w:rsidRPr="00CE21BF" w:rsidRDefault="00646EE2" w:rsidP="006F40E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CE21BF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104</w:t>
            </w:r>
          </w:p>
        </w:tc>
      </w:tr>
    </w:tbl>
    <w:p w14:paraId="559E8A80" w14:textId="77777777" w:rsidR="009A2468" w:rsidRPr="00B04880" w:rsidRDefault="002D42BC" w:rsidP="00B04880">
      <w:pPr>
        <w:rPr>
          <w:i/>
          <w:sz w:val="18"/>
          <w:szCs w:val="18"/>
          <w:lang w:eastAsia="zh-CN"/>
        </w:rPr>
      </w:pPr>
      <w:r w:rsidRPr="002327C6">
        <w:rPr>
          <w:rFonts w:cstheme="minorHAnsi"/>
          <w:i/>
        </w:rPr>
        <w:t>Źró</w:t>
      </w:r>
      <w:r w:rsidRPr="00F10224">
        <w:rPr>
          <w:i/>
          <w:sz w:val="18"/>
          <w:szCs w:val="18"/>
        </w:rPr>
        <w:t xml:space="preserve">dło: Analizy dokonano na podstawie danych </w:t>
      </w:r>
      <w:r w:rsidRPr="00994649">
        <w:rPr>
          <w:rFonts w:cstheme="minorHAnsi"/>
          <w:i/>
          <w:sz w:val="18"/>
          <w:szCs w:val="18"/>
        </w:rPr>
        <w:t xml:space="preserve">Miejskiego Ośrodka Pomocy Społecznej </w:t>
      </w:r>
      <w:r w:rsidRPr="00994649">
        <w:rPr>
          <w:rFonts w:cstheme="minorHAnsi"/>
          <w:i/>
          <w:color w:val="25324F"/>
          <w:sz w:val="18"/>
          <w:szCs w:val="18"/>
          <w:lang w:eastAsia="zh-CN"/>
        </w:rPr>
        <w:t>w Łodzi.</w:t>
      </w:r>
    </w:p>
    <w:p w14:paraId="4F48BE4C" w14:textId="77777777" w:rsidR="00393501" w:rsidRDefault="00393501" w:rsidP="00BD3030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</w:p>
    <w:p w14:paraId="3E342CAA" w14:textId="2D451BD0" w:rsidR="00BD3030" w:rsidRPr="00BD3030" w:rsidRDefault="009A2468" w:rsidP="00BD3030">
      <w:pPr>
        <w:spacing w:after="0"/>
        <w:ind w:firstLine="709"/>
        <w:contextualSpacing/>
        <w:jc w:val="both"/>
        <w:rPr>
          <w:rFonts w:cstheme="minorHAnsi"/>
          <w:sz w:val="24"/>
          <w:szCs w:val="24"/>
        </w:rPr>
      </w:pPr>
      <w:r w:rsidRPr="00B8132E">
        <w:rPr>
          <w:rFonts w:cstheme="minorHAnsi"/>
          <w:sz w:val="24"/>
          <w:szCs w:val="24"/>
        </w:rPr>
        <w:t xml:space="preserve">Pobyt dziecka w instytucjonalnej pieczy zastępczej powinien mieć charakter przejściowy. Należy zatem dążyć do jego maksymalnego skrócenia, podejmując intensywne działania umożliwiające powrót dziecka do domu rodzinnego, a jeżeli nie jest to możliwe, zmierzające </w:t>
      </w:r>
      <w:r w:rsidR="006F1E67">
        <w:rPr>
          <w:rFonts w:cstheme="minorHAnsi"/>
          <w:sz w:val="24"/>
          <w:szCs w:val="24"/>
        </w:rPr>
        <w:br/>
      </w:r>
      <w:r w:rsidRPr="00B8132E">
        <w:rPr>
          <w:rFonts w:cstheme="minorHAnsi"/>
          <w:sz w:val="24"/>
          <w:szCs w:val="24"/>
        </w:rPr>
        <w:t>do umieszczenia go</w:t>
      </w:r>
      <w:r w:rsidR="00573A00" w:rsidRPr="00B8132E">
        <w:rPr>
          <w:rFonts w:cstheme="minorHAnsi"/>
          <w:sz w:val="24"/>
          <w:szCs w:val="24"/>
        </w:rPr>
        <w:t> </w:t>
      </w:r>
      <w:r w:rsidRPr="00B8132E">
        <w:rPr>
          <w:rFonts w:cstheme="minorHAnsi"/>
          <w:sz w:val="24"/>
          <w:szCs w:val="24"/>
        </w:rPr>
        <w:t>w</w:t>
      </w:r>
      <w:r w:rsidR="00F13FAE" w:rsidRPr="00B8132E">
        <w:rPr>
          <w:rFonts w:cstheme="minorHAnsi"/>
          <w:sz w:val="24"/>
          <w:szCs w:val="24"/>
        </w:rPr>
        <w:t> </w:t>
      </w:r>
      <w:r w:rsidRPr="00B8132E">
        <w:rPr>
          <w:rFonts w:cstheme="minorHAnsi"/>
          <w:sz w:val="24"/>
          <w:szCs w:val="24"/>
        </w:rPr>
        <w:t xml:space="preserve">rodzinie zastępczej lub adopcyjnej. </w:t>
      </w:r>
    </w:p>
    <w:p w14:paraId="72A23944" w14:textId="77777777" w:rsidR="00BD3030" w:rsidRPr="00BD3030" w:rsidRDefault="00630141" w:rsidP="00BD3030">
      <w:pPr>
        <w:spacing w:after="0"/>
        <w:ind w:firstLine="709"/>
        <w:contextualSpacing/>
        <w:jc w:val="both"/>
        <w:rPr>
          <w:sz w:val="24"/>
          <w:szCs w:val="24"/>
        </w:rPr>
      </w:pPr>
      <w:r w:rsidRPr="00B8132E">
        <w:rPr>
          <w:sz w:val="24"/>
          <w:szCs w:val="24"/>
        </w:rPr>
        <w:t>W przypadku umieszczenia dziecka w placówce opiekuńczo-wychowawczej, gdy nie ma ono możliwości powrotu do rodziny biologicznej, należy dążyć do umieszczenia go w rodzinie zastępczej bądź rodzinnym domu dziecka. Rodzinne formy pieczy zastępczej stwarzają bardziej optymalne warunki dla rozwoju dziecka niż instytucjonalna piecza zastępcza.</w:t>
      </w:r>
    </w:p>
    <w:p w14:paraId="547BD8CB" w14:textId="656EA511" w:rsidR="00BD3030" w:rsidRPr="00BD3030" w:rsidRDefault="00DA03F3" w:rsidP="00BD3030">
      <w:pPr>
        <w:spacing w:after="0"/>
        <w:ind w:firstLine="709"/>
        <w:contextualSpacing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F4211C">
        <w:rPr>
          <w:b/>
          <w:color w:val="2E74B5" w:themeColor="accent1" w:themeShade="BF"/>
          <w:sz w:val="24"/>
          <w:szCs w:val="24"/>
        </w:rPr>
        <w:t>I tak w latach 2019-2021 liczba małoletnich, którzy opuści</w:t>
      </w:r>
      <w:r w:rsidR="00261A9D" w:rsidRPr="00F4211C">
        <w:rPr>
          <w:b/>
          <w:color w:val="2E74B5" w:themeColor="accent1" w:themeShade="BF"/>
          <w:sz w:val="24"/>
          <w:szCs w:val="24"/>
        </w:rPr>
        <w:t>li</w:t>
      </w:r>
      <w:r w:rsidRPr="00F4211C">
        <w:rPr>
          <w:b/>
          <w:color w:val="2E74B5" w:themeColor="accent1" w:themeShade="BF"/>
          <w:sz w:val="24"/>
          <w:szCs w:val="24"/>
        </w:rPr>
        <w:t xml:space="preserve"> instytucjonalną pieczę i zosta</w:t>
      </w:r>
      <w:r w:rsidR="00261A9D" w:rsidRPr="00F4211C">
        <w:rPr>
          <w:b/>
          <w:color w:val="2E74B5" w:themeColor="accent1" w:themeShade="BF"/>
          <w:sz w:val="24"/>
          <w:szCs w:val="24"/>
        </w:rPr>
        <w:t>li umieszczeni</w:t>
      </w:r>
      <w:r w:rsidRPr="00F4211C">
        <w:rPr>
          <w:b/>
          <w:color w:val="2E74B5" w:themeColor="accent1" w:themeShade="BF"/>
          <w:sz w:val="24"/>
          <w:szCs w:val="24"/>
        </w:rPr>
        <w:t xml:space="preserve"> w</w:t>
      </w:r>
      <w:r w:rsidR="00AD7AFB" w:rsidRPr="00F4211C">
        <w:rPr>
          <w:b/>
          <w:color w:val="2E74B5" w:themeColor="accent1" w:themeShade="BF"/>
          <w:sz w:val="24"/>
          <w:szCs w:val="24"/>
        </w:rPr>
        <w:t> </w:t>
      </w:r>
      <w:r w:rsidRPr="00F4211C">
        <w:rPr>
          <w:b/>
          <w:color w:val="2E74B5" w:themeColor="accent1" w:themeShade="BF"/>
          <w:sz w:val="24"/>
          <w:szCs w:val="24"/>
        </w:rPr>
        <w:t xml:space="preserve">rodzinnych formach wyniosła 259, a w I półroczu 2022 roku 24 osoby. </w:t>
      </w:r>
    </w:p>
    <w:p w14:paraId="2E38BD96" w14:textId="2DE2385F" w:rsidR="00BD3030" w:rsidRPr="00BD3030" w:rsidRDefault="00145EB6" w:rsidP="00BD3030">
      <w:pPr>
        <w:spacing w:after="0"/>
        <w:ind w:firstLine="709"/>
        <w:contextualSpacing/>
        <w:jc w:val="both"/>
        <w:rPr>
          <w:rFonts w:eastAsia="Times New Roman" w:cstheme="minorHAnsi"/>
          <w:sz w:val="24"/>
          <w:szCs w:val="24"/>
          <w:lang w:eastAsia="zh-CN"/>
        </w:rPr>
      </w:pPr>
      <w:r w:rsidRPr="00B8132E">
        <w:rPr>
          <w:rFonts w:eastAsia="Times New Roman" w:cstheme="minorHAnsi"/>
          <w:sz w:val="24"/>
          <w:szCs w:val="24"/>
          <w:lang w:eastAsia="zh-CN"/>
        </w:rPr>
        <w:t xml:space="preserve">W przypadku dzieci, które mają uregulowaną sytuację prawną, tzn. ich rodzice nie żyją </w:t>
      </w:r>
      <w:r w:rsidR="00BA12C5">
        <w:rPr>
          <w:rFonts w:eastAsia="Times New Roman" w:cstheme="minorHAnsi"/>
          <w:sz w:val="24"/>
          <w:szCs w:val="24"/>
          <w:lang w:eastAsia="zh-CN"/>
        </w:rPr>
        <w:br/>
      </w:r>
      <w:r w:rsidRPr="00B8132E">
        <w:rPr>
          <w:rFonts w:eastAsia="Times New Roman" w:cstheme="minorHAnsi"/>
          <w:sz w:val="24"/>
          <w:szCs w:val="24"/>
          <w:lang w:eastAsia="zh-CN"/>
        </w:rPr>
        <w:t>lub zostali pozbawieni władzy rodzicielskiej, istnieje możliwość umieszczenia dziecka w rodzinie adopcyjnej poprzez starania ośrodków adopcyjnych.</w:t>
      </w:r>
      <w:r w:rsidR="001E5914" w:rsidRPr="00B8132E">
        <w:rPr>
          <w:sz w:val="24"/>
          <w:szCs w:val="24"/>
        </w:rPr>
        <w:t xml:space="preserve"> </w:t>
      </w:r>
      <w:r w:rsidR="001E5914" w:rsidRPr="00B8132E">
        <w:rPr>
          <w:rFonts w:eastAsia="Times New Roman" w:cstheme="minorHAnsi"/>
          <w:sz w:val="24"/>
          <w:szCs w:val="24"/>
          <w:lang w:eastAsia="zh-CN"/>
        </w:rPr>
        <w:t>Trudności w znalezieniu rodziny adopcyjnej wynikają zwykle ze starszego wieku dziecka, jego stanu zdrowia i dotychczasowych traumatycznych doświadczeń.</w:t>
      </w:r>
    </w:p>
    <w:p w14:paraId="51CDF52A" w14:textId="77777777" w:rsidR="00BD3030" w:rsidRDefault="00AD7AFB" w:rsidP="00BD3030">
      <w:pPr>
        <w:spacing w:after="0"/>
        <w:ind w:firstLine="709"/>
        <w:contextualSpacing/>
        <w:jc w:val="both"/>
        <w:rPr>
          <w:rFonts w:eastAsia="Times New Roman" w:cstheme="minorHAnsi"/>
          <w:b/>
          <w:color w:val="2E74B5" w:themeColor="accent1" w:themeShade="BF"/>
          <w:sz w:val="24"/>
          <w:szCs w:val="24"/>
          <w:lang w:eastAsia="zh-CN"/>
        </w:rPr>
      </w:pPr>
      <w:r w:rsidRPr="00F4211C">
        <w:rPr>
          <w:rFonts w:eastAsia="Times New Roman" w:cstheme="minorHAnsi"/>
          <w:b/>
          <w:color w:val="2E74B5" w:themeColor="accent1" w:themeShade="BF"/>
          <w:sz w:val="24"/>
          <w:szCs w:val="24"/>
          <w:lang w:eastAsia="zh-CN"/>
        </w:rPr>
        <w:t>W</w:t>
      </w:r>
      <w:r w:rsidR="00DA03F3" w:rsidRPr="00F4211C">
        <w:rPr>
          <w:rFonts w:eastAsia="Times New Roman" w:cstheme="minorHAnsi"/>
          <w:b/>
          <w:color w:val="2E74B5" w:themeColor="accent1" w:themeShade="BF"/>
          <w:sz w:val="24"/>
          <w:szCs w:val="24"/>
          <w:lang w:eastAsia="zh-CN"/>
        </w:rPr>
        <w:t xml:space="preserve"> latach 2019-2021 liczba małoletnich, którzy opuścili pieczę instytucjonalną i zostali umieszczeni w</w:t>
      </w:r>
      <w:r w:rsidR="00875DB9" w:rsidRPr="00F4211C">
        <w:rPr>
          <w:rFonts w:eastAsia="Times New Roman" w:cstheme="minorHAnsi"/>
          <w:b/>
          <w:color w:val="2E74B5" w:themeColor="accent1" w:themeShade="BF"/>
          <w:sz w:val="24"/>
          <w:szCs w:val="24"/>
          <w:lang w:eastAsia="zh-CN"/>
        </w:rPr>
        <w:t> </w:t>
      </w:r>
      <w:r w:rsidR="00DA03F3" w:rsidRPr="00F4211C">
        <w:rPr>
          <w:rFonts w:eastAsia="Times New Roman" w:cstheme="minorHAnsi"/>
          <w:b/>
          <w:color w:val="2E74B5" w:themeColor="accent1" w:themeShade="BF"/>
          <w:sz w:val="24"/>
          <w:szCs w:val="24"/>
          <w:lang w:eastAsia="zh-CN"/>
        </w:rPr>
        <w:t xml:space="preserve">rodzinach adopcyjnych wynosiła 64, a w I półroczu 2022 roku 6.  </w:t>
      </w:r>
    </w:p>
    <w:p w14:paraId="654325A5" w14:textId="536FE6E8" w:rsidR="00BD3030" w:rsidRDefault="00DA03F3" w:rsidP="00BD3030">
      <w:pPr>
        <w:ind w:firstLine="709"/>
        <w:contextualSpacing/>
        <w:jc w:val="both"/>
        <w:rPr>
          <w:rFonts w:cstheme="minorHAnsi"/>
          <w:sz w:val="24"/>
          <w:szCs w:val="24"/>
        </w:rPr>
      </w:pPr>
      <w:r w:rsidRPr="00B8132E">
        <w:rPr>
          <w:rFonts w:eastAsia="Times New Roman" w:cstheme="minorHAnsi"/>
          <w:sz w:val="24"/>
          <w:szCs w:val="24"/>
          <w:lang w:eastAsia="zh-CN"/>
        </w:rPr>
        <w:lastRenderedPageBreak/>
        <w:t xml:space="preserve">Z tego  większa część to małoletni przebywający w Domu Dziecka dla Małych Dzieci w Łodzi. Trudności w znalezieniu rodziny adopcyjnej wynikają zwykle ze starszego wieku dziecka, a także </w:t>
      </w:r>
      <w:r w:rsidR="00D435C6">
        <w:rPr>
          <w:rFonts w:eastAsia="Times New Roman" w:cstheme="minorHAnsi"/>
          <w:sz w:val="24"/>
          <w:szCs w:val="24"/>
          <w:lang w:eastAsia="zh-CN"/>
        </w:rPr>
        <w:br/>
      </w:r>
      <w:r w:rsidRPr="00B8132E">
        <w:rPr>
          <w:rFonts w:eastAsia="Times New Roman" w:cstheme="minorHAnsi"/>
          <w:sz w:val="24"/>
          <w:szCs w:val="24"/>
          <w:lang w:eastAsia="zh-CN"/>
        </w:rPr>
        <w:t>jego stanu zdrowia i</w:t>
      </w:r>
      <w:r w:rsidR="00875DB9" w:rsidRPr="00B8132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B8132E">
        <w:rPr>
          <w:rFonts w:eastAsia="Times New Roman" w:cstheme="minorHAnsi"/>
          <w:sz w:val="24"/>
          <w:szCs w:val="24"/>
          <w:lang w:eastAsia="zh-CN"/>
        </w:rPr>
        <w:t>dotychczasowych traumatycznych doświadczeń.</w:t>
      </w:r>
    </w:p>
    <w:p w14:paraId="3EAE7029" w14:textId="49C29962" w:rsidR="00BD3030" w:rsidRPr="00393501" w:rsidRDefault="001C75EB" w:rsidP="00393501">
      <w:pPr>
        <w:ind w:firstLine="709"/>
        <w:contextualSpacing/>
        <w:jc w:val="both"/>
        <w:rPr>
          <w:rFonts w:cstheme="minorHAnsi"/>
          <w:sz w:val="24"/>
          <w:szCs w:val="24"/>
        </w:rPr>
      </w:pPr>
      <w:r w:rsidRPr="00B8132E">
        <w:rPr>
          <w:rFonts w:cstheme="minorHAnsi"/>
          <w:sz w:val="24"/>
          <w:szCs w:val="24"/>
        </w:rPr>
        <w:t>Obowiązujące przepisy prawa międzynarodowego, w tym polskiego, stanowią, iż każde dziecko ma prawo do wychowania w rodzinie. Konwencja o Prawach Dziecka podkreśla w preambule, że rodzina jako podstawowa komórka społeczeństwa oraz naturalne środowisko rozwoju dzieci, powinna być</w:t>
      </w:r>
      <w:r w:rsidRPr="008D3EFF">
        <w:rPr>
          <w:rFonts w:cstheme="minorHAnsi"/>
          <w:sz w:val="24"/>
          <w:szCs w:val="24"/>
        </w:rPr>
        <w:t xml:space="preserve"> </w:t>
      </w:r>
      <w:r w:rsidRPr="00B8132E">
        <w:rPr>
          <w:rFonts w:cstheme="minorHAnsi"/>
          <w:sz w:val="24"/>
          <w:szCs w:val="24"/>
        </w:rPr>
        <w:t>otoczona szczególną ochroną i wsparciem tak, by mogła wypełniać swoje obowiązki w społeczeństwie.</w:t>
      </w:r>
    </w:p>
    <w:p w14:paraId="4511A0DF" w14:textId="3A9D6287" w:rsidR="00261A9D" w:rsidRPr="00F4211C" w:rsidRDefault="00261A9D" w:rsidP="00F4211C">
      <w:pPr>
        <w:ind w:firstLine="709"/>
        <w:contextualSpacing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F4211C">
        <w:rPr>
          <w:rFonts w:cstheme="minorHAnsi"/>
          <w:b/>
          <w:color w:val="2E74B5" w:themeColor="accent1" w:themeShade="BF"/>
          <w:sz w:val="24"/>
          <w:szCs w:val="24"/>
        </w:rPr>
        <w:t xml:space="preserve">W latach 2019-2021 liczba małoletnich, którzy opuścili instytucjonalną pieczę  i powrócili </w:t>
      </w:r>
      <w:r w:rsidR="00BA12C5">
        <w:rPr>
          <w:rFonts w:cstheme="minorHAnsi"/>
          <w:b/>
          <w:color w:val="2E74B5" w:themeColor="accent1" w:themeShade="BF"/>
          <w:sz w:val="24"/>
          <w:szCs w:val="24"/>
        </w:rPr>
        <w:br/>
      </w:r>
      <w:r w:rsidRPr="00F4211C">
        <w:rPr>
          <w:rFonts w:cstheme="minorHAnsi"/>
          <w:b/>
          <w:color w:val="2E74B5" w:themeColor="accent1" w:themeShade="BF"/>
          <w:sz w:val="24"/>
          <w:szCs w:val="24"/>
        </w:rPr>
        <w:t xml:space="preserve">do rodziny biologicznej wynosiła 172, a w I półroczu 2022 roku </w:t>
      </w:r>
      <w:r w:rsidR="00BA12C5">
        <w:rPr>
          <w:rFonts w:cstheme="minorHAnsi"/>
          <w:b/>
          <w:color w:val="2E74B5" w:themeColor="accent1" w:themeShade="BF"/>
          <w:sz w:val="24"/>
          <w:szCs w:val="24"/>
        </w:rPr>
        <w:t xml:space="preserve">- </w:t>
      </w:r>
      <w:r w:rsidRPr="00F4211C">
        <w:rPr>
          <w:rFonts w:cstheme="minorHAnsi"/>
          <w:b/>
          <w:color w:val="2E74B5" w:themeColor="accent1" w:themeShade="BF"/>
          <w:sz w:val="24"/>
          <w:szCs w:val="24"/>
        </w:rPr>
        <w:t>35.</w:t>
      </w:r>
    </w:p>
    <w:p w14:paraId="50556BE5" w14:textId="41EEAB72" w:rsidR="008A4BD5" w:rsidRDefault="008A4BD5" w:rsidP="006548A1">
      <w:pPr>
        <w:pStyle w:val="Akapitzlist"/>
        <w:spacing w:before="240" w:line="240" w:lineRule="auto"/>
        <w:ind w:left="1080" w:right="624"/>
        <w:jc w:val="center"/>
        <w:rPr>
          <w:rFonts w:cstheme="minorHAnsi"/>
          <w:b/>
          <w:sz w:val="24"/>
          <w:szCs w:val="24"/>
        </w:rPr>
      </w:pPr>
    </w:p>
    <w:p w14:paraId="7C3414EB" w14:textId="77777777" w:rsidR="00393501" w:rsidRDefault="00393501" w:rsidP="006548A1">
      <w:pPr>
        <w:pStyle w:val="Akapitzlist"/>
        <w:spacing w:before="240" w:line="240" w:lineRule="auto"/>
        <w:ind w:left="1080" w:right="624"/>
        <w:jc w:val="center"/>
        <w:rPr>
          <w:rFonts w:cstheme="minorHAnsi"/>
          <w:b/>
          <w:sz w:val="24"/>
          <w:szCs w:val="24"/>
        </w:rPr>
      </w:pPr>
    </w:p>
    <w:p w14:paraId="781904B5" w14:textId="77777777" w:rsidR="00145EB6" w:rsidRDefault="000A2EB7" w:rsidP="00F4211C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1134" w:right="107" w:hanging="4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IV</w:t>
      </w:r>
      <w:r w:rsidR="006548A1">
        <w:rPr>
          <w:rFonts w:cstheme="minorHAnsi"/>
          <w:b/>
          <w:sz w:val="24"/>
          <w:szCs w:val="24"/>
        </w:rPr>
        <w:t xml:space="preserve">. </w:t>
      </w:r>
      <w:r w:rsidR="003C5020">
        <w:rPr>
          <w:rFonts w:cstheme="minorHAnsi"/>
          <w:b/>
          <w:sz w:val="24"/>
          <w:szCs w:val="24"/>
        </w:rPr>
        <w:t>USAMODZIELNIENIE WYCHOWANKÓW</w:t>
      </w:r>
      <w:r w:rsidR="00F4211C">
        <w:rPr>
          <w:rFonts w:cstheme="minorHAnsi"/>
          <w:b/>
          <w:sz w:val="24"/>
          <w:szCs w:val="24"/>
        </w:rPr>
        <w:t xml:space="preserve">                                           </w:t>
      </w:r>
    </w:p>
    <w:p w14:paraId="2B81E774" w14:textId="77777777" w:rsidR="00B46E93" w:rsidRDefault="00B46E93" w:rsidP="009143A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72D68FC2" w14:textId="7289CCC7" w:rsidR="00145EB6" w:rsidRDefault="00145EB6" w:rsidP="009143A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45EB6">
        <w:rPr>
          <w:rFonts w:cstheme="minorHAnsi"/>
          <w:sz w:val="24"/>
          <w:szCs w:val="24"/>
        </w:rPr>
        <w:t xml:space="preserve">Usamodzielnienie to długotrwały proces wychowawczy, któremu </w:t>
      </w:r>
      <w:r>
        <w:rPr>
          <w:rFonts w:cstheme="minorHAnsi"/>
          <w:sz w:val="24"/>
          <w:szCs w:val="24"/>
        </w:rPr>
        <w:t>podlegają dzieci umiesz</w:t>
      </w:r>
      <w:r w:rsidRPr="00145EB6">
        <w:rPr>
          <w:rFonts w:cstheme="minorHAnsi"/>
          <w:sz w:val="24"/>
          <w:szCs w:val="24"/>
        </w:rPr>
        <w:t>czone w</w:t>
      </w:r>
      <w:r w:rsidR="00F855D5">
        <w:rPr>
          <w:rFonts w:cstheme="minorHAnsi"/>
          <w:sz w:val="24"/>
          <w:szCs w:val="24"/>
        </w:rPr>
        <w:t> </w:t>
      </w:r>
      <w:r w:rsidRPr="00145EB6">
        <w:rPr>
          <w:rFonts w:cstheme="minorHAnsi"/>
          <w:sz w:val="24"/>
          <w:szCs w:val="24"/>
        </w:rPr>
        <w:t>rodzinnej i instytucjonalnej pieczy zastępczej.</w:t>
      </w:r>
      <w:r>
        <w:rPr>
          <w:rFonts w:cstheme="minorHAnsi"/>
          <w:sz w:val="24"/>
          <w:szCs w:val="24"/>
        </w:rPr>
        <w:t xml:space="preserve"> Jego celem jest nauka wychowan</w:t>
      </w:r>
      <w:r w:rsidRPr="00145EB6">
        <w:rPr>
          <w:rFonts w:cstheme="minorHAnsi"/>
          <w:sz w:val="24"/>
          <w:szCs w:val="24"/>
        </w:rPr>
        <w:t>ków rodzin zastępczych, rodzinnych domów dziecka</w:t>
      </w:r>
      <w:r>
        <w:rPr>
          <w:rFonts w:cstheme="minorHAnsi"/>
          <w:sz w:val="24"/>
          <w:szCs w:val="24"/>
        </w:rPr>
        <w:t xml:space="preserve"> oraz placówek opiekuńczo-wycho</w:t>
      </w:r>
      <w:r w:rsidRPr="00145EB6">
        <w:rPr>
          <w:rFonts w:cstheme="minorHAnsi"/>
          <w:sz w:val="24"/>
          <w:szCs w:val="24"/>
        </w:rPr>
        <w:t xml:space="preserve">wawczych samodzielnego, dojrzałego życia i zintegrowanie ich ze środowiskiem lokalnym. </w:t>
      </w:r>
    </w:p>
    <w:p w14:paraId="2C55F6FF" w14:textId="77777777" w:rsidR="00145EB6" w:rsidRPr="00145EB6" w:rsidRDefault="00145EB6" w:rsidP="009143A8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45EB6">
        <w:rPr>
          <w:rFonts w:cstheme="minorHAnsi"/>
          <w:sz w:val="24"/>
          <w:szCs w:val="24"/>
        </w:rPr>
        <w:t>Przygotowanie wychowanka do radzenia sobie w dorosłym życiu winno być nadrzędnym zadaniem zarówno placówek opiekuńczo-wychowawczych, jak i rodzin zastępczych oraz rodzinnych domów dziecka. W związku z tym należy podejmować w odpowie</w:t>
      </w:r>
      <w:r>
        <w:rPr>
          <w:rFonts w:cstheme="minorHAnsi"/>
          <w:sz w:val="24"/>
          <w:szCs w:val="24"/>
        </w:rPr>
        <w:t>dnim cza</w:t>
      </w:r>
      <w:r w:rsidRPr="00145EB6">
        <w:rPr>
          <w:rFonts w:cstheme="minorHAnsi"/>
          <w:sz w:val="24"/>
          <w:szCs w:val="24"/>
        </w:rPr>
        <w:t>sie szereg działań mających przygotować młodego człowieka do realiów dorosłego życia. W tym wypadku istotne jest rozpoznanie sytuacji rodzin</w:t>
      </w:r>
      <w:r>
        <w:rPr>
          <w:rFonts w:cstheme="minorHAnsi"/>
          <w:sz w:val="24"/>
          <w:szCs w:val="24"/>
        </w:rPr>
        <w:t xml:space="preserve">nej, mieszkaniowej, społecznej </w:t>
      </w:r>
      <w:r w:rsidR="00573A00">
        <w:rPr>
          <w:rFonts w:cstheme="minorHAnsi"/>
          <w:sz w:val="24"/>
          <w:szCs w:val="24"/>
        </w:rPr>
        <w:t>i edukacyjnej wychowanka</w:t>
      </w:r>
      <w:r w:rsidRPr="00145EB6">
        <w:rPr>
          <w:rFonts w:cstheme="minorHAnsi"/>
          <w:sz w:val="24"/>
          <w:szCs w:val="24"/>
        </w:rPr>
        <w:t xml:space="preserve"> a także jego mocnych i</w:t>
      </w:r>
      <w:r w:rsidR="00F855D5">
        <w:rPr>
          <w:rFonts w:cstheme="minorHAnsi"/>
          <w:sz w:val="24"/>
          <w:szCs w:val="24"/>
        </w:rPr>
        <w:t> </w:t>
      </w:r>
      <w:r w:rsidRPr="00145EB6">
        <w:rPr>
          <w:rFonts w:cstheme="minorHAnsi"/>
          <w:sz w:val="24"/>
          <w:szCs w:val="24"/>
        </w:rPr>
        <w:t xml:space="preserve">słabych stron, szans oraz </w:t>
      </w:r>
      <w:r>
        <w:rPr>
          <w:rFonts w:cstheme="minorHAnsi"/>
          <w:sz w:val="24"/>
          <w:szCs w:val="24"/>
        </w:rPr>
        <w:t xml:space="preserve">zagrożeń, </w:t>
      </w:r>
      <w:r w:rsidRPr="00145EB6">
        <w:rPr>
          <w:rFonts w:cstheme="minorHAnsi"/>
          <w:sz w:val="24"/>
          <w:szCs w:val="24"/>
        </w:rPr>
        <w:t xml:space="preserve">a następnie ukierunkowanie jego zamierzeń i planów, celem usamodzielnienia. Proces usamodzielnienia powinien prowadzić osobę opuszczającą pieczę zastępczą do: </w:t>
      </w:r>
    </w:p>
    <w:p w14:paraId="78F14F4D" w14:textId="77777777" w:rsidR="00501B99" w:rsidRDefault="00145EB6" w:rsidP="00F4211C">
      <w:pPr>
        <w:spacing w:after="0" w:line="240" w:lineRule="auto"/>
        <w:ind w:right="624"/>
        <w:jc w:val="both"/>
        <w:rPr>
          <w:rFonts w:cstheme="minorHAnsi"/>
          <w:sz w:val="24"/>
          <w:szCs w:val="24"/>
        </w:rPr>
      </w:pPr>
      <w:r w:rsidRPr="00145EB6">
        <w:rPr>
          <w:rFonts w:cstheme="minorHAnsi"/>
          <w:sz w:val="24"/>
          <w:szCs w:val="24"/>
        </w:rPr>
        <w:t>• zmotywowania do</w:t>
      </w:r>
      <w:r w:rsidR="00501B99">
        <w:rPr>
          <w:rFonts w:cstheme="minorHAnsi"/>
          <w:sz w:val="24"/>
          <w:szCs w:val="24"/>
        </w:rPr>
        <w:t xml:space="preserve"> podjęcia samodzielnego życia, </w:t>
      </w:r>
    </w:p>
    <w:p w14:paraId="5C7C45CA" w14:textId="77777777" w:rsidR="00145EB6" w:rsidRPr="00145EB6" w:rsidRDefault="00145EB6" w:rsidP="00BD3030">
      <w:pPr>
        <w:spacing w:after="0" w:line="240" w:lineRule="auto"/>
        <w:ind w:right="624"/>
        <w:jc w:val="both"/>
        <w:rPr>
          <w:rFonts w:cstheme="minorHAnsi"/>
          <w:sz w:val="24"/>
          <w:szCs w:val="24"/>
        </w:rPr>
      </w:pPr>
      <w:r w:rsidRPr="00145EB6">
        <w:rPr>
          <w:rFonts w:cstheme="minorHAnsi"/>
          <w:sz w:val="24"/>
          <w:szCs w:val="24"/>
        </w:rPr>
        <w:t xml:space="preserve">• uniezależnienia od wpływów problemowej rodziny i dysfunkcyjnego środowiska, </w:t>
      </w:r>
    </w:p>
    <w:p w14:paraId="268E4A4C" w14:textId="77777777" w:rsidR="00145EB6" w:rsidRPr="00145EB6" w:rsidRDefault="00145EB6" w:rsidP="00BD3030">
      <w:pPr>
        <w:spacing w:after="0" w:line="240" w:lineRule="auto"/>
        <w:ind w:right="624"/>
        <w:jc w:val="both"/>
        <w:rPr>
          <w:rFonts w:cstheme="minorHAnsi"/>
          <w:sz w:val="24"/>
          <w:szCs w:val="24"/>
        </w:rPr>
      </w:pPr>
      <w:r w:rsidRPr="00145EB6">
        <w:rPr>
          <w:rFonts w:cstheme="minorHAnsi"/>
          <w:sz w:val="24"/>
          <w:szCs w:val="24"/>
        </w:rPr>
        <w:t xml:space="preserve">• wyposażenia w umiejętność radzenia sobie z trudnościami i niepowodzeniami, </w:t>
      </w:r>
    </w:p>
    <w:p w14:paraId="3BC51F60" w14:textId="77777777" w:rsidR="00BD3030" w:rsidRDefault="00145EB6" w:rsidP="00BD3030">
      <w:pPr>
        <w:spacing w:after="0" w:line="240" w:lineRule="auto"/>
        <w:ind w:right="624"/>
        <w:jc w:val="both"/>
        <w:rPr>
          <w:rFonts w:cstheme="minorHAnsi"/>
          <w:sz w:val="24"/>
          <w:szCs w:val="24"/>
        </w:rPr>
      </w:pPr>
      <w:r w:rsidRPr="00145EB6">
        <w:rPr>
          <w:rFonts w:cstheme="minorHAnsi"/>
          <w:sz w:val="24"/>
          <w:szCs w:val="24"/>
        </w:rPr>
        <w:t xml:space="preserve">• wdrożenia w planowanie </w:t>
      </w:r>
      <w:r w:rsidR="00BD3030">
        <w:rPr>
          <w:rFonts w:cstheme="minorHAnsi"/>
          <w:sz w:val="24"/>
          <w:szCs w:val="24"/>
        </w:rPr>
        <w:t xml:space="preserve">własnego życia. </w:t>
      </w:r>
    </w:p>
    <w:p w14:paraId="14517095" w14:textId="77777777" w:rsidR="006548A1" w:rsidRPr="00145EB6" w:rsidRDefault="00145EB6" w:rsidP="00BD3030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145EB6">
        <w:rPr>
          <w:rFonts w:cstheme="minorHAnsi"/>
          <w:sz w:val="24"/>
          <w:szCs w:val="24"/>
        </w:rPr>
        <w:t>Biorąc powyższe pod uwagę, należy stwierdzić, że usamo</w:t>
      </w:r>
      <w:r w:rsidR="006548A1">
        <w:rPr>
          <w:rFonts w:cstheme="minorHAnsi"/>
          <w:sz w:val="24"/>
          <w:szCs w:val="24"/>
        </w:rPr>
        <w:t xml:space="preserve">dzielnienie jest procesem </w:t>
      </w:r>
      <w:r>
        <w:rPr>
          <w:rFonts w:cstheme="minorHAnsi"/>
          <w:sz w:val="24"/>
          <w:szCs w:val="24"/>
        </w:rPr>
        <w:t>rozło</w:t>
      </w:r>
      <w:r w:rsidRPr="00145EB6">
        <w:rPr>
          <w:rFonts w:cstheme="minorHAnsi"/>
          <w:sz w:val="24"/>
          <w:szCs w:val="24"/>
        </w:rPr>
        <w:t>żonym w</w:t>
      </w:r>
      <w:r w:rsidR="00573A00">
        <w:rPr>
          <w:rFonts w:cstheme="minorHAnsi"/>
          <w:sz w:val="24"/>
          <w:szCs w:val="24"/>
        </w:rPr>
        <w:t> czasie, p</w:t>
      </w:r>
      <w:r w:rsidRPr="00145EB6">
        <w:rPr>
          <w:rFonts w:cstheme="minorHAnsi"/>
          <w:sz w:val="24"/>
          <w:szCs w:val="24"/>
        </w:rPr>
        <w:t>rowadzący</w:t>
      </w:r>
      <w:r w:rsidR="00573A00">
        <w:rPr>
          <w:rFonts w:cstheme="minorHAnsi"/>
          <w:sz w:val="24"/>
          <w:szCs w:val="24"/>
        </w:rPr>
        <w:t xml:space="preserve">m do uzyskania przez wychowanka </w:t>
      </w:r>
      <w:r w:rsidRPr="00145EB6">
        <w:rPr>
          <w:rFonts w:cstheme="minorHAnsi"/>
          <w:sz w:val="24"/>
          <w:szCs w:val="24"/>
        </w:rPr>
        <w:t>samodzielności</w:t>
      </w:r>
      <w:r w:rsidR="00573A00">
        <w:rPr>
          <w:rFonts w:cstheme="minorHAnsi"/>
          <w:sz w:val="24"/>
          <w:szCs w:val="24"/>
        </w:rPr>
        <w:t xml:space="preserve"> w </w:t>
      </w:r>
      <w:r w:rsidRPr="00145EB6">
        <w:rPr>
          <w:rFonts w:cstheme="minorHAnsi"/>
          <w:sz w:val="24"/>
          <w:szCs w:val="24"/>
        </w:rPr>
        <w:t>sferze społecznej</w:t>
      </w:r>
      <w:r w:rsidR="005F0D22">
        <w:rPr>
          <w:rFonts w:cstheme="minorHAnsi"/>
          <w:sz w:val="24"/>
          <w:szCs w:val="24"/>
        </w:rPr>
        <w:t xml:space="preserve"> i ekonomicznej.</w:t>
      </w:r>
    </w:p>
    <w:p w14:paraId="1358BB47" w14:textId="77777777" w:rsidR="00B04880" w:rsidRDefault="00145EB6" w:rsidP="00BD3030">
      <w:pPr>
        <w:suppressAutoHyphens/>
        <w:autoSpaceDE w:val="0"/>
        <w:spacing w:after="0"/>
        <w:ind w:firstLine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145EB6">
        <w:rPr>
          <w:rFonts w:eastAsia="Times New Roman" w:cstheme="minorHAnsi"/>
          <w:sz w:val="24"/>
          <w:szCs w:val="24"/>
          <w:lang w:eastAsia="zh-CN"/>
        </w:rPr>
        <w:t>Wychowanek opuszczający pieczę zastępczą zostaje objęty pomocą mającą na celu jego życiowe usamodzielnienie</w:t>
      </w:r>
      <w:r w:rsidR="00A96BE9">
        <w:rPr>
          <w:rFonts w:eastAsia="Times New Roman" w:cstheme="minorHAnsi"/>
          <w:sz w:val="24"/>
          <w:szCs w:val="24"/>
          <w:lang w:eastAsia="zh-CN"/>
        </w:rPr>
        <w:t xml:space="preserve"> i integrację ze środowiskiem. </w:t>
      </w:r>
    </w:p>
    <w:p w14:paraId="4E1560A5" w14:textId="7507BF81" w:rsidR="00145EB6" w:rsidRPr="00145EB6" w:rsidRDefault="00145EB6" w:rsidP="00BD3030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zh-CN"/>
        </w:rPr>
      </w:pPr>
      <w:r w:rsidRPr="00145EB6">
        <w:rPr>
          <w:rFonts w:eastAsia="Times New Roman" w:cstheme="minorHAnsi"/>
          <w:sz w:val="24"/>
          <w:szCs w:val="24"/>
          <w:lang w:eastAsia="zh-CN"/>
        </w:rPr>
        <w:t>Zgodnie z art. 140 ust. 1 ustawy o wspieraniu rodziny i systemie pieczy zastępczej, osobie opuszczającej instytucjonalne i rodzinne formy pieczy zast</w:t>
      </w:r>
      <w:r w:rsidR="00D435C6">
        <w:rPr>
          <w:rFonts w:eastAsia="Times New Roman" w:cstheme="minorHAnsi"/>
          <w:sz w:val="24"/>
          <w:szCs w:val="24"/>
          <w:lang w:eastAsia="zh-CN"/>
        </w:rPr>
        <w:t>ępczej, po osiągnięciu pełnolet</w:t>
      </w:r>
      <w:r w:rsidRPr="00145EB6">
        <w:rPr>
          <w:rFonts w:eastAsia="Times New Roman" w:cstheme="minorHAnsi"/>
          <w:sz w:val="24"/>
          <w:szCs w:val="24"/>
          <w:lang w:eastAsia="zh-CN"/>
        </w:rPr>
        <w:t xml:space="preserve">ności, przyznaje się pomoc finansową na: </w:t>
      </w:r>
    </w:p>
    <w:p w14:paraId="25296938" w14:textId="77777777" w:rsidR="00145EB6" w:rsidRPr="00145EB6" w:rsidRDefault="00145EB6" w:rsidP="005E6818">
      <w:pPr>
        <w:suppressAutoHyphens/>
        <w:autoSpaceDE w:val="0"/>
        <w:spacing w:after="0" w:line="240" w:lineRule="auto"/>
        <w:ind w:left="560" w:hanging="560"/>
        <w:jc w:val="both"/>
        <w:rPr>
          <w:rFonts w:eastAsia="Times New Roman" w:cstheme="minorHAnsi"/>
          <w:sz w:val="24"/>
          <w:szCs w:val="24"/>
          <w:lang w:eastAsia="zh-CN"/>
        </w:rPr>
      </w:pPr>
      <w:r w:rsidRPr="00145EB6">
        <w:rPr>
          <w:rFonts w:eastAsia="Times New Roman" w:cstheme="minorHAnsi"/>
          <w:sz w:val="24"/>
          <w:szCs w:val="24"/>
          <w:lang w:eastAsia="zh-CN"/>
        </w:rPr>
        <w:t>•</w:t>
      </w:r>
      <w:r w:rsidRPr="00145EB6">
        <w:rPr>
          <w:rFonts w:eastAsia="Open Sans" w:cstheme="minorHAnsi"/>
          <w:sz w:val="24"/>
          <w:szCs w:val="24"/>
          <w:lang w:eastAsia="zh-CN"/>
        </w:rPr>
        <w:t xml:space="preserve"> </w:t>
      </w:r>
      <w:r w:rsidRPr="00145EB6">
        <w:rPr>
          <w:rFonts w:eastAsia="Times New Roman" w:cstheme="minorHAnsi"/>
          <w:sz w:val="24"/>
          <w:szCs w:val="24"/>
          <w:lang w:eastAsia="zh-CN"/>
        </w:rPr>
        <w:t>kontynuowanie nauki,</w:t>
      </w:r>
    </w:p>
    <w:p w14:paraId="40B64390" w14:textId="77777777" w:rsidR="00145EB6" w:rsidRPr="00145EB6" w:rsidRDefault="00145EB6" w:rsidP="005E6818">
      <w:pPr>
        <w:suppressAutoHyphens/>
        <w:autoSpaceDE w:val="0"/>
        <w:spacing w:after="0" w:line="240" w:lineRule="auto"/>
        <w:ind w:left="561" w:hanging="560"/>
        <w:jc w:val="both"/>
        <w:rPr>
          <w:rFonts w:eastAsia="Times New Roman" w:cstheme="minorHAnsi"/>
          <w:sz w:val="24"/>
          <w:szCs w:val="24"/>
          <w:lang w:eastAsia="zh-CN"/>
        </w:rPr>
      </w:pPr>
      <w:r w:rsidRPr="00145EB6">
        <w:rPr>
          <w:rFonts w:eastAsia="Times New Roman" w:cstheme="minorHAnsi"/>
          <w:sz w:val="24"/>
          <w:szCs w:val="24"/>
          <w:lang w:eastAsia="zh-CN"/>
        </w:rPr>
        <w:t>•</w:t>
      </w:r>
      <w:r w:rsidRPr="00145EB6">
        <w:rPr>
          <w:rFonts w:eastAsia="Open Sans" w:cstheme="minorHAnsi"/>
          <w:sz w:val="24"/>
          <w:szCs w:val="24"/>
          <w:lang w:eastAsia="zh-CN"/>
        </w:rPr>
        <w:t xml:space="preserve"> </w:t>
      </w:r>
      <w:r w:rsidRPr="00145EB6">
        <w:rPr>
          <w:rFonts w:eastAsia="Times New Roman" w:cstheme="minorHAnsi"/>
          <w:sz w:val="24"/>
          <w:szCs w:val="24"/>
          <w:lang w:eastAsia="zh-CN"/>
        </w:rPr>
        <w:t xml:space="preserve">usamodzielnienie, </w:t>
      </w:r>
    </w:p>
    <w:p w14:paraId="2B4ACA53" w14:textId="77777777" w:rsidR="00145EB6" w:rsidRPr="00145EB6" w:rsidRDefault="00145EB6" w:rsidP="005E6818">
      <w:pPr>
        <w:suppressAutoHyphens/>
        <w:autoSpaceDE w:val="0"/>
        <w:spacing w:after="0" w:line="240" w:lineRule="auto"/>
        <w:ind w:left="560" w:hanging="560"/>
        <w:jc w:val="both"/>
        <w:rPr>
          <w:rFonts w:eastAsia="Times New Roman" w:cstheme="minorHAnsi"/>
          <w:sz w:val="24"/>
          <w:szCs w:val="24"/>
          <w:lang w:eastAsia="zh-CN"/>
        </w:rPr>
      </w:pPr>
      <w:r w:rsidRPr="00145EB6">
        <w:rPr>
          <w:rFonts w:eastAsia="Times New Roman" w:cstheme="minorHAnsi"/>
          <w:sz w:val="24"/>
          <w:szCs w:val="24"/>
          <w:lang w:eastAsia="zh-CN"/>
        </w:rPr>
        <w:t>•</w:t>
      </w:r>
      <w:r w:rsidRPr="00145EB6">
        <w:rPr>
          <w:rFonts w:eastAsia="Open Sans" w:cstheme="minorHAnsi"/>
          <w:sz w:val="24"/>
          <w:szCs w:val="24"/>
          <w:lang w:eastAsia="zh-CN"/>
        </w:rPr>
        <w:t xml:space="preserve"> </w:t>
      </w:r>
      <w:r w:rsidRPr="00145EB6">
        <w:rPr>
          <w:rFonts w:eastAsia="Times New Roman" w:cstheme="minorHAnsi"/>
          <w:sz w:val="24"/>
          <w:szCs w:val="24"/>
          <w:lang w:eastAsia="zh-CN"/>
        </w:rPr>
        <w:t xml:space="preserve">zagospodarowanie. </w:t>
      </w:r>
    </w:p>
    <w:p w14:paraId="6F4091EA" w14:textId="77777777" w:rsidR="00145EB6" w:rsidRPr="00BD3030" w:rsidRDefault="00BD3030" w:rsidP="00F40D15">
      <w:pPr>
        <w:suppressAutoHyphens/>
        <w:autoSpaceDE w:val="0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>Pełnoletnim wychowankom pieczy zastępczej u</w:t>
      </w:r>
      <w:r w:rsidR="00145EB6" w:rsidRPr="00145EB6">
        <w:rPr>
          <w:rFonts w:eastAsia="Times New Roman" w:cstheme="minorHAnsi"/>
          <w:sz w:val="24"/>
          <w:szCs w:val="24"/>
          <w:lang w:eastAsia="zh-CN"/>
        </w:rPr>
        <w:t xml:space="preserve">dziela się </w:t>
      </w:r>
      <w:r w:rsidR="001C75EB" w:rsidRPr="001C75EB">
        <w:rPr>
          <w:rFonts w:eastAsia="Times New Roman" w:cstheme="minorHAnsi"/>
          <w:sz w:val="24"/>
          <w:szCs w:val="24"/>
          <w:lang w:eastAsia="zh-CN"/>
        </w:rPr>
        <w:t xml:space="preserve">jej </w:t>
      </w:r>
      <w:r>
        <w:rPr>
          <w:rFonts w:eastAsia="Times New Roman" w:cstheme="minorHAnsi"/>
          <w:sz w:val="24"/>
          <w:szCs w:val="24"/>
          <w:lang w:eastAsia="zh-CN"/>
        </w:rPr>
        <w:t xml:space="preserve">także pomocy w uzyskaniu </w:t>
      </w:r>
      <w:r w:rsidR="00145EB6" w:rsidRPr="00145EB6">
        <w:rPr>
          <w:rFonts w:eastAsia="Times New Roman" w:cstheme="minorHAnsi"/>
          <w:sz w:val="24"/>
          <w:szCs w:val="24"/>
          <w:lang w:eastAsia="zh-CN"/>
        </w:rPr>
        <w:t>odpowi</w:t>
      </w:r>
      <w:r>
        <w:rPr>
          <w:rFonts w:eastAsia="Times New Roman" w:cstheme="minorHAnsi"/>
          <w:sz w:val="24"/>
          <w:szCs w:val="24"/>
          <w:lang w:eastAsia="zh-CN"/>
        </w:rPr>
        <w:t xml:space="preserve">ednich warunków mieszkaniowych oraz </w:t>
      </w:r>
      <w:r w:rsidR="00F40D15">
        <w:rPr>
          <w:rFonts w:eastAsia="Times New Roman" w:cstheme="minorHAnsi"/>
          <w:sz w:val="24"/>
          <w:szCs w:val="24"/>
          <w:lang w:eastAsia="zh-CN"/>
        </w:rPr>
        <w:t xml:space="preserve">uzyskaniu </w:t>
      </w:r>
      <w:r w:rsidR="001C75EB" w:rsidRPr="00BD3030">
        <w:rPr>
          <w:rFonts w:eastAsia="Times New Roman" w:cstheme="minorHAnsi"/>
          <w:sz w:val="24"/>
          <w:szCs w:val="24"/>
          <w:lang w:eastAsia="zh-CN"/>
        </w:rPr>
        <w:t>zatrudnienia.</w:t>
      </w:r>
      <w:r w:rsidR="00420219" w:rsidRPr="00BD3030">
        <w:rPr>
          <w:rFonts w:eastAsia="Times New Roman" w:cstheme="minorHAnsi"/>
          <w:sz w:val="24"/>
          <w:szCs w:val="24"/>
          <w:lang w:eastAsia="zh-CN"/>
        </w:rPr>
        <w:br w:type="page"/>
      </w:r>
    </w:p>
    <w:p w14:paraId="1B2AADF4" w14:textId="3795ECDE" w:rsidR="00145EB6" w:rsidRPr="00A77F14" w:rsidRDefault="00C32EEC" w:rsidP="00145EB6">
      <w:pPr>
        <w:suppressAutoHyphens/>
        <w:spacing w:after="0" w:line="240" w:lineRule="auto"/>
        <w:rPr>
          <w:rFonts w:eastAsia="Times New Roman" w:cstheme="minorHAnsi"/>
          <w:b/>
          <w:color w:val="000000"/>
          <w:lang w:eastAsia="zh-CN"/>
        </w:rPr>
      </w:pPr>
      <w:r w:rsidRPr="00A77F14">
        <w:rPr>
          <w:rFonts w:eastAsia="Times New Roman" w:cstheme="minorHAnsi"/>
          <w:b/>
          <w:color w:val="000000"/>
          <w:lang w:eastAsia="zh-CN"/>
        </w:rPr>
        <w:lastRenderedPageBreak/>
        <w:t>Tabel</w:t>
      </w:r>
      <w:r w:rsidR="00420219" w:rsidRPr="00A77F14">
        <w:rPr>
          <w:rFonts w:eastAsia="Times New Roman" w:cstheme="minorHAnsi"/>
          <w:b/>
          <w:color w:val="000000"/>
          <w:lang w:eastAsia="zh-CN"/>
        </w:rPr>
        <w:t>a</w:t>
      </w:r>
      <w:r w:rsidR="00CE21BF" w:rsidRPr="00A77F14">
        <w:rPr>
          <w:rFonts w:eastAsia="Times New Roman" w:cstheme="minorHAnsi"/>
          <w:b/>
          <w:color w:val="000000"/>
          <w:lang w:eastAsia="zh-CN"/>
        </w:rPr>
        <w:t xml:space="preserve"> 1</w:t>
      </w:r>
      <w:r w:rsidR="001B4EBD">
        <w:rPr>
          <w:rFonts w:eastAsia="Times New Roman" w:cstheme="minorHAnsi"/>
          <w:b/>
          <w:color w:val="000000"/>
          <w:lang w:eastAsia="zh-CN"/>
        </w:rPr>
        <w:t>6</w:t>
      </w:r>
    </w:p>
    <w:p w14:paraId="4F602B81" w14:textId="77777777" w:rsidR="00145EB6" w:rsidRPr="00A77F14" w:rsidRDefault="00B8132E" w:rsidP="00A46D38">
      <w:pPr>
        <w:suppressAutoHyphens/>
        <w:spacing w:after="0" w:line="240" w:lineRule="auto"/>
        <w:jc w:val="both"/>
        <w:rPr>
          <w:rFonts w:ascii="Open Sans" w:eastAsia="Times New Roman" w:hAnsi="Open Sans" w:cs="Open Sans"/>
          <w:b/>
          <w:color w:val="000000"/>
          <w:lang w:eastAsia="zh-CN"/>
        </w:rPr>
      </w:pPr>
      <w:r w:rsidRPr="00A77F14">
        <w:rPr>
          <w:rFonts w:eastAsia="Times New Roman" w:cs="Times New Roman"/>
          <w:b/>
          <w:lang w:eastAsia="zh-CN"/>
        </w:rPr>
        <w:t>Liczba wychowanków, którzy opuścili pieczę zastępczą z tytułu usamodzielnienia w okresie  I.2019 – VI.2022 (narastająco)</w:t>
      </w:r>
      <w:r w:rsidR="00A46D38" w:rsidRPr="00A77F14">
        <w:rPr>
          <w:rFonts w:eastAsia="Times New Roman" w:cs="Times New Roman"/>
          <w:b/>
          <w:lang w:eastAsia="zh-CN"/>
        </w:rPr>
        <w:t>.</w:t>
      </w:r>
    </w:p>
    <w:tbl>
      <w:tblPr>
        <w:tblW w:w="10106" w:type="dxa"/>
        <w:jc w:val="center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18" w:space="0" w:color="2E74B5" w:themeColor="accent1" w:themeShade="BF"/>
          <w:insideV w:val="single" w:sz="18" w:space="0" w:color="2E74B5" w:themeColor="accent1" w:themeShade="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"/>
        <w:gridCol w:w="649"/>
        <w:gridCol w:w="1020"/>
        <w:gridCol w:w="795"/>
        <w:gridCol w:w="795"/>
        <w:gridCol w:w="1200"/>
        <w:gridCol w:w="1185"/>
        <w:gridCol w:w="1185"/>
        <w:gridCol w:w="1109"/>
        <w:gridCol w:w="1198"/>
      </w:tblGrid>
      <w:tr w:rsidR="00145EB6" w:rsidRPr="001A31EE" w14:paraId="23CF1FD1" w14:textId="77777777" w:rsidTr="009143A8">
        <w:trPr>
          <w:jc w:val="center"/>
        </w:trPr>
        <w:tc>
          <w:tcPr>
            <w:tcW w:w="970" w:type="dxa"/>
            <w:vMerge w:val="restart"/>
            <w:shd w:val="clear" w:color="auto" w:fill="DEEAF6" w:themeFill="accent1" w:themeFillTint="33"/>
            <w:vAlign w:val="center"/>
          </w:tcPr>
          <w:p w14:paraId="3771C0BE" w14:textId="77777777" w:rsidR="00145EB6" w:rsidRPr="001A31EE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Lata</w:t>
            </w:r>
          </w:p>
        </w:tc>
        <w:tc>
          <w:tcPr>
            <w:tcW w:w="2464" w:type="dxa"/>
            <w:gridSpan w:val="3"/>
            <w:shd w:val="clear" w:color="auto" w:fill="DEEAF6" w:themeFill="accent1" w:themeFillTint="33"/>
            <w:vAlign w:val="center"/>
          </w:tcPr>
          <w:p w14:paraId="21FBFA70" w14:textId="77777777" w:rsidR="00145EB6" w:rsidRPr="001A31EE" w:rsidRDefault="00145EB6" w:rsidP="00F05E1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Rodzin</w:t>
            </w:r>
            <w:r w:rsidR="00F05E1E">
              <w:rPr>
                <w:rFonts w:eastAsia="Times New Roman" w:cs="Times New Roman"/>
                <w:b/>
                <w:lang w:eastAsia="zh-CN"/>
              </w:rPr>
              <w:t>y zastępcze</w:t>
            </w:r>
            <w:r w:rsidRPr="001A31EE">
              <w:rPr>
                <w:rFonts w:eastAsia="Times New Roman" w:cs="Times New Roman"/>
                <w:b/>
                <w:lang w:eastAsia="zh-CN"/>
              </w:rPr>
              <w:t>:</w:t>
            </w:r>
          </w:p>
        </w:tc>
        <w:tc>
          <w:tcPr>
            <w:tcW w:w="795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5AC3641E" w14:textId="77777777" w:rsidR="00145EB6" w:rsidRPr="00CE21BF" w:rsidRDefault="00F05E1E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>rodzinne</w:t>
            </w:r>
            <w:r w:rsidR="00145EB6" w:rsidRPr="00CE21BF">
              <w:rPr>
                <w:rFonts w:eastAsia="Times New Roman" w:cs="Times New Roman"/>
                <w:b/>
                <w:lang w:eastAsia="zh-CN"/>
              </w:rPr>
              <w:t xml:space="preserve"> dom</w:t>
            </w:r>
            <w:r w:rsidRPr="00CE21BF">
              <w:rPr>
                <w:rFonts w:eastAsia="Times New Roman" w:cs="Times New Roman"/>
                <w:b/>
                <w:lang w:eastAsia="zh-CN"/>
              </w:rPr>
              <w:t>y</w:t>
            </w:r>
            <w:r w:rsidR="00145EB6" w:rsidRPr="00CE21BF">
              <w:rPr>
                <w:rFonts w:eastAsia="Times New Roman" w:cs="Times New Roman"/>
                <w:b/>
                <w:lang w:eastAsia="zh-CN"/>
              </w:rPr>
              <w:t xml:space="preserve"> dziecka</w:t>
            </w:r>
          </w:p>
        </w:tc>
        <w:tc>
          <w:tcPr>
            <w:tcW w:w="5877" w:type="dxa"/>
            <w:gridSpan w:val="5"/>
            <w:shd w:val="clear" w:color="auto" w:fill="DEEAF6" w:themeFill="accent1" w:themeFillTint="33"/>
            <w:vAlign w:val="center"/>
          </w:tcPr>
          <w:p w14:paraId="14E4AD0A" w14:textId="77777777" w:rsidR="00145EB6" w:rsidRPr="001A31EE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Placówki opiekuńczo – wychowawcze typu:</w:t>
            </w:r>
          </w:p>
        </w:tc>
      </w:tr>
      <w:tr w:rsidR="00145EB6" w:rsidRPr="001A31EE" w14:paraId="0E1A025B" w14:textId="77777777" w:rsidTr="009143A8">
        <w:trPr>
          <w:trHeight w:val="1792"/>
          <w:jc w:val="center"/>
        </w:trPr>
        <w:tc>
          <w:tcPr>
            <w:tcW w:w="970" w:type="dxa"/>
            <w:vMerge/>
            <w:shd w:val="clear" w:color="auto" w:fill="DEEAF6" w:themeFill="accent1" w:themeFillTint="33"/>
            <w:vAlign w:val="center"/>
          </w:tcPr>
          <w:p w14:paraId="5C045DD4" w14:textId="77777777" w:rsidR="00145EB6" w:rsidRPr="001A31EE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</w:p>
        </w:tc>
        <w:tc>
          <w:tcPr>
            <w:tcW w:w="649" w:type="dxa"/>
            <w:shd w:val="clear" w:color="auto" w:fill="DEEAF6" w:themeFill="accent1" w:themeFillTint="33"/>
            <w:textDirection w:val="btLr"/>
            <w:vAlign w:val="center"/>
          </w:tcPr>
          <w:p w14:paraId="2E90841B" w14:textId="77777777" w:rsidR="00145EB6" w:rsidRPr="00CE21BF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>spokrewni</w:t>
            </w:r>
            <w:r w:rsidR="00F05E1E" w:rsidRPr="00CE21BF">
              <w:rPr>
                <w:rFonts w:eastAsia="Times New Roman" w:cs="Times New Roman"/>
                <w:b/>
                <w:lang w:eastAsia="zh-CN"/>
              </w:rPr>
              <w:t>one</w:t>
            </w:r>
          </w:p>
        </w:tc>
        <w:tc>
          <w:tcPr>
            <w:tcW w:w="1020" w:type="dxa"/>
            <w:shd w:val="clear" w:color="auto" w:fill="DEEAF6" w:themeFill="accent1" w:themeFillTint="33"/>
            <w:textDirection w:val="btLr"/>
            <w:vAlign w:val="center"/>
          </w:tcPr>
          <w:p w14:paraId="7928BD79" w14:textId="77777777" w:rsidR="00145EB6" w:rsidRPr="00CE21BF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>niezawodowe</w:t>
            </w:r>
          </w:p>
        </w:tc>
        <w:tc>
          <w:tcPr>
            <w:tcW w:w="795" w:type="dxa"/>
            <w:shd w:val="clear" w:color="auto" w:fill="DEEAF6" w:themeFill="accent1" w:themeFillTint="33"/>
            <w:textDirection w:val="btLr"/>
            <w:vAlign w:val="center"/>
          </w:tcPr>
          <w:p w14:paraId="2AF9B79B" w14:textId="77777777" w:rsidR="00145EB6" w:rsidRPr="00CE21BF" w:rsidRDefault="00F05E1E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>zawodowe</w:t>
            </w:r>
          </w:p>
        </w:tc>
        <w:tc>
          <w:tcPr>
            <w:tcW w:w="795" w:type="dxa"/>
            <w:vMerge/>
            <w:shd w:val="clear" w:color="auto" w:fill="DEEAF6" w:themeFill="accent1" w:themeFillTint="33"/>
            <w:textDirection w:val="btLr"/>
            <w:vAlign w:val="center"/>
          </w:tcPr>
          <w:p w14:paraId="49057778" w14:textId="77777777" w:rsidR="00145EB6" w:rsidRPr="00CE21BF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</w:p>
        </w:tc>
        <w:tc>
          <w:tcPr>
            <w:tcW w:w="1200" w:type="dxa"/>
            <w:shd w:val="clear" w:color="auto" w:fill="DEEAF6" w:themeFill="accent1" w:themeFillTint="33"/>
            <w:textDirection w:val="btLr"/>
            <w:vAlign w:val="center"/>
          </w:tcPr>
          <w:p w14:paraId="71C51F57" w14:textId="77777777" w:rsidR="00145EB6" w:rsidRPr="00CE21BF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>socjalizacyjnego</w:t>
            </w:r>
          </w:p>
        </w:tc>
        <w:tc>
          <w:tcPr>
            <w:tcW w:w="1185" w:type="dxa"/>
            <w:shd w:val="clear" w:color="auto" w:fill="DEEAF6" w:themeFill="accent1" w:themeFillTint="33"/>
            <w:textDirection w:val="btLr"/>
            <w:vAlign w:val="center"/>
          </w:tcPr>
          <w:p w14:paraId="32504A43" w14:textId="77777777" w:rsidR="00145EB6" w:rsidRPr="00CE21BF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>interwencyjnego</w:t>
            </w:r>
          </w:p>
        </w:tc>
        <w:tc>
          <w:tcPr>
            <w:tcW w:w="1185" w:type="dxa"/>
            <w:shd w:val="clear" w:color="auto" w:fill="DEEAF6" w:themeFill="accent1" w:themeFillTint="33"/>
            <w:textDirection w:val="btLr"/>
            <w:vAlign w:val="center"/>
          </w:tcPr>
          <w:p w14:paraId="4D3DB758" w14:textId="77777777" w:rsidR="00145EB6" w:rsidRPr="00CE21BF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 xml:space="preserve">socjalizacyjnego </w:t>
            </w:r>
            <w:r w:rsidR="002C7ACE" w:rsidRPr="00CE21BF">
              <w:rPr>
                <w:rFonts w:eastAsia="Times New Roman" w:cs="Times New Roman"/>
                <w:b/>
                <w:lang w:eastAsia="zh-CN"/>
              </w:rPr>
              <w:t xml:space="preserve">     </w:t>
            </w:r>
            <w:r w:rsidRPr="00CE21BF">
              <w:rPr>
                <w:rFonts w:eastAsia="Times New Roman" w:cs="Times New Roman"/>
                <w:b/>
                <w:lang w:eastAsia="zh-CN"/>
              </w:rPr>
              <w:t>z miejscami interwencyjnymi</w:t>
            </w:r>
          </w:p>
        </w:tc>
        <w:tc>
          <w:tcPr>
            <w:tcW w:w="1109" w:type="dxa"/>
            <w:shd w:val="clear" w:color="auto" w:fill="DEEAF6" w:themeFill="accent1" w:themeFillTint="33"/>
            <w:textDirection w:val="btLr"/>
            <w:vAlign w:val="center"/>
          </w:tcPr>
          <w:p w14:paraId="53AF7DFD" w14:textId="77777777" w:rsidR="00145EB6" w:rsidRPr="00CE21BF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>rodzinnego</w:t>
            </w:r>
          </w:p>
        </w:tc>
        <w:tc>
          <w:tcPr>
            <w:tcW w:w="1198" w:type="dxa"/>
            <w:shd w:val="clear" w:color="auto" w:fill="DEEAF6" w:themeFill="accent1" w:themeFillTint="33"/>
            <w:textDirection w:val="btLr"/>
            <w:vAlign w:val="center"/>
          </w:tcPr>
          <w:p w14:paraId="0E8136A5" w14:textId="77777777" w:rsidR="00145EB6" w:rsidRPr="00CE21BF" w:rsidRDefault="00145EB6" w:rsidP="002C7ACE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CE21BF">
              <w:rPr>
                <w:rFonts w:eastAsia="Times New Roman" w:cs="Times New Roman"/>
                <w:b/>
                <w:lang w:eastAsia="zh-CN"/>
              </w:rPr>
              <w:t>specjalistyczno- terapeutycznego</w:t>
            </w:r>
          </w:p>
        </w:tc>
      </w:tr>
      <w:tr w:rsidR="00145EB6" w:rsidRPr="001A31EE" w14:paraId="050D0B6E" w14:textId="77777777" w:rsidTr="00A46D38">
        <w:trPr>
          <w:jc w:val="center"/>
        </w:trPr>
        <w:tc>
          <w:tcPr>
            <w:tcW w:w="970" w:type="dxa"/>
            <w:shd w:val="clear" w:color="auto" w:fill="auto"/>
          </w:tcPr>
          <w:p w14:paraId="16D90932" w14:textId="77777777" w:rsidR="00145EB6" w:rsidRPr="001A31EE" w:rsidRDefault="00145EB6" w:rsidP="00145EB6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 xml:space="preserve">2019 </w:t>
            </w:r>
          </w:p>
        </w:tc>
        <w:tc>
          <w:tcPr>
            <w:tcW w:w="649" w:type="dxa"/>
            <w:shd w:val="clear" w:color="auto" w:fill="auto"/>
          </w:tcPr>
          <w:p w14:paraId="1F42761E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38</w:t>
            </w:r>
          </w:p>
        </w:tc>
        <w:tc>
          <w:tcPr>
            <w:tcW w:w="1020" w:type="dxa"/>
            <w:shd w:val="clear" w:color="auto" w:fill="auto"/>
          </w:tcPr>
          <w:p w14:paraId="53BA2428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23</w:t>
            </w:r>
          </w:p>
        </w:tc>
        <w:tc>
          <w:tcPr>
            <w:tcW w:w="795" w:type="dxa"/>
            <w:shd w:val="clear" w:color="auto" w:fill="auto"/>
          </w:tcPr>
          <w:p w14:paraId="2709E268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14:paraId="413F7B62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6</w:t>
            </w:r>
          </w:p>
        </w:tc>
        <w:tc>
          <w:tcPr>
            <w:tcW w:w="1200" w:type="dxa"/>
            <w:shd w:val="clear" w:color="auto" w:fill="auto"/>
          </w:tcPr>
          <w:p w14:paraId="3B6D4302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44</w:t>
            </w:r>
          </w:p>
        </w:tc>
        <w:tc>
          <w:tcPr>
            <w:tcW w:w="1185" w:type="dxa"/>
            <w:shd w:val="clear" w:color="auto" w:fill="auto"/>
          </w:tcPr>
          <w:p w14:paraId="69B0667C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14:paraId="2F589D2E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14:paraId="7592CA65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5</w:t>
            </w:r>
          </w:p>
        </w:tc>
        <w:tc>
          <w:tcPr>
            <w:tcW w:w="1198" w:type="dxa"/>
            <w:shd w:val="clear" w:color="auto" w:fill="auto"/>
          </w:tcPr>
          <w:p w14:paraId="1B6B78FC" w14:textId="77777777" w:rsidR="00145EB6" w:rsidRPr="001A31EE" w:rsidRDefault="004D04CB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0</w:t>
            </w:r>
          </w:p>
        </w:tc>
      </w:tr>
      <w:tr w:rsidR="00145EB6" w:rsidRPr="001A31EE" w14:paraId="4E2BDD9A" w14:textId="77777777" w:rsidTr="00A46D38">
        <w:trPr>
          <w:jc w:val="center"/>
        </w:trPr>
        <w:tc>
          <w:tcPr>
            <w:tcW w:w="970" w:type="dxa"/>
            <w:shd w:val="clear" w:color="auto" w:fill="auto"/>
          </w:tcPr>
          <w:p w14:paraId="607C310F" w14:textId="77777777" w:rsidR="00145EB6" w:rsidRPr="001A31EE" w:rsidRDefault="00145EB6" w:rsidP="00145EB6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 xml:space="preserve">2020 </w:t>
            </w:r>
          </w:p>
        </w:tc>
        <w:tc>
          <w:tcPr>
            <w:tcW w:w="649" w:type="dxa"/>
            <w:shd w:val="clear" w:color="auto" w:fill="auto"/>
          </w:tcPr>
          <w:p w14:paraId="1772EBD6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58</w:t>
            </w:r>
          </w:p>
        </w:tc>
        <w:tc>
          <w:tcPr>
            <w:tcW w:w="1020" w:type="dxa"/>
            <w:shd w:val="clear" w:color="auto" w:fill="auto"/>
          </w:tcPr>
          <w:p w14:paraId="2ECE2CFC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14:paraId="36A09AE3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4A62BA0D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14:paraId="4888586B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47</w:t>
            </w:r>
          </w:p>
        </w:tc>
        <w:tc>
          <w:tcPr>
            <w:tcW w:w="1185" w:type="dxa"/>
            <w:shd w:val="clear" w:color="auto" w:fill="auto"/>
          </w:tcPr>
          <w:p w14:paraId="31B4D697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6</w:t>
            </w:r>
          </w:p>
        </w:tc>
        <w:tc>
          <w:tcPr>
            <w:tcW w:w="1185" w:type="dxa"/>
            <w:shd w:val="clear" w:color="auto" w:fill="auto"/>
          </w:tcPr>
          <w:p w14:paraId="019930E8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14:paraId="6CF5E3C9" w14:textId="77777777" w:rsidR="00145EB6" w:rsidRPr="001A31EE" w:rsidRDefault="00145EB6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14:paraId="30307601" w14:textId="77777777" w:rsidR="00145EB6" w:rsidRPr="001A31EE" w:rsidRDefault="004D04CB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0</w:t>
            </w:r>
          </w:p>
        </w:tc>
      </w:tr>
      <w:tr w:rsidR="00145EB6" w:rsidRPr="001A31EE" w14:paraId="2A9529FA" w14:textId="77777777" w:rsidTr="00A46D38">
        <w:trPr>
          <w:jc w:val="center"/>
        </w:trPr>
        <w:tc>
          <w:tcPr>
            <w:tcW w:w="970" w:type="dxa"/>
            <w:shd w:val="clear" w:color="auto" w:fill="auto"/>
          </w:tcPr>
          <w:p w14:paraId="03E1439A" w14:textId="77777777" w:rsidR="00145EB6" w:rsidRPr="001A31EE" w:rsidRDefault="00145EB6" w:rsidP="00145EB6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 xml:space="preserve">2021 </w:t>
            </w:r>
          </w:p>
        </w:tc>
        <w:tc>
          <w:tcPr>
            <w:tcW w:w="649" w:type="dxa"/>
            <w:shd w:val="clear" w:color="auto" w:fill="auto"/>
          </w:tcPr>
          <w:p w14:paraId="73EB1893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55</w:t>
            </w:r>
          </w:p>
        </w:tc>
        <w:tc>
          <w:tcPr>
            <w:tcW w:w="1020" w:type="dxa"/>
            <w:shd w:val="clear" w:color="auto" w:fill="auto"/>
          </w:tcPr>
          <w:p w14:paraId="1D1AB0FF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23</w:t>
            </w:r>
          </w:p>
        </w:tc>
        <w:tc>
          <w:tcPr>
            <w:tcW w:w="795" w:type="dxa"/>
            <w:shd w:val="clear" w:color="auto" w:fill="auto"/>
          </w:tcPr>
          <w:p w14:paraId="2404E833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7</w:t>
            </w:r>
          </w:p>
        </w:tc>
        <w:tc>
          <w:tcPr>
            <w:tcW w:w="795" w:type="dxa"/>
            <w:shd w:val="clear" w:color="auto" w:fill="auto"/>
          </w:tcPr>
          <w:p w14:paraId="6B4CC3E4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14:paraId="7B03FA16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26</w:t>
            </w:r>
          </w:p>
        </w:tc>
        <w:tc>
          <w:tcPr>
            <w:tcW w:w="1185" w:type="dxa"/>
            <w:shd w:val="clear" w:color="auto" w:fill="auto"/>
          </w:tcPr>
          <w:p w14:paraId="629E0C5C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3</w:t>
            </w:r>
          </w:p>
        </w:tc>
        <w:tc>
          <w:tcPr>
            <w:tcW w:w="1185" w:type="dxa"/>
            <w:shd w:val="clear" w:color="auto" w:fill="auto"/>
          </w:tcPr>
          <w:p w14:paraId="644D14B0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14:paraId="7C1F9A05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4</w:t>
            </w:r>
          </w:p>
        </w:tc>
        <w:tc>
          <w:tcPr>
            <w:tcW w:w="1198" w:type="dxa"/>
            <w:shd w:val="clear" w:color="auto" w:fill="auto"/>
          </w:tcPr>
          <w:p w14:paraId="6364BC35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1</w:t>
            </w:r>
          </w:p>
        </w:tc>
      </w:tr>
      <w:tr w:rsidR="00E30248" w:rsidRPr="001A31EE" w14:paraId="6F1D3D96" w14:textId="77777777" w:rsidTr="00A46D38">
        <w:trPr>
          <w:jc w:val="center"/>
        </w:trPr>
        <w:tc>
          <w:tcPr>
            <w:tcW w:w="970" w:type="dxa"/>
            <w:shd w:val="clear" w:color="auto" w:fill="auto"/>
          </w:tcPr>
          <w:p w14:paraId="377824CD" w14:textId="77777777" w:rsidR="00E30248" w:rsidRPr="001A31EE" w:rsidRDefault="00E30248" w:rsidP="00145EB6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I poł</w:t>
            </w:r>
            <w:r w:rsidR="00BA12AD">
              <w:rPr>
                <w:rFonts w:eastAsia="Times New Roman" w:cs="Times New Roman"/>
                <w:b/>
                <w:lang w:eastAsia="zh-CN"/>
              </w:rPr>
              <w:t>.</w:t>
            </w:r>
            <w:r w:rsidRPr="001A31EE">
              <w:rPr>
                <w:rFonts w:eastAsia="Times New Roman" w:cs="Times New Roman"/>
                <w:b/>
                <w:lang w:eastAsia="zh-CN"/>
              </w:rPr>
              <w:t xml:space="preserve"> 2022</w:t>
            </w:r>
          </w:p>
        </w:tc>
        <w:tc>
          <w:tcPr>
            <w:tcW w:w="649" w:type="dxa"/>
            <w:shd w:val="clear" w:color="auto" w:fill="auto"/>
          </w:tcPr>
          <w:p w14:paraId="1728A32B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63</w:t>
            </w:r>
          </w:p>
        </w:tc>
        <w:tc>
          <w:tcPr>
            <w:tcW w:w="1020" w:type="dxa"/>
            <w:shd w:val="clear" w:color="auto" w:fill="auto"/>
          </w:tcPr>
          <w:p w14:paraId="0D08622B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14:paraId="15AAD248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5551D2A5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14:paraId="3F0AF083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20</w:t>
            </w:r>
          </w:p>
        </w:tc>
        <w:tc>
          <w:tcPr>
            <w:tcW w:w="1185" w:type="dxa"/>
            <w:shd w:val="clear" w:color="auto" w:fill="auto"/>
          </w:tcPr>
          <w:p w14:paraId="21B9B300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1</w:t>
            </w:r>
          </w:p>
        </w:tc>
        <w:tc>
          <w:tcPr>
            <w:tcW w:w="1185" w:type="dxa"/>
            <w:shd w:val="clear" w:color="auto" w:fill="auto"/>
          </w:tcPr>
          <w:p w14:paraId="6C14BF92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0</w:t>
            </w:r>
          </w:p>
        </w:tc>
        <w:tc>
          <w:tcPr>
            <w:tcW w:w="1109" w:type="dxa"/>
            <w:shd w:val="clear" w:color="auto" w:fill="auto"/>
          </w:tcPr>
          <w:p w14:paraId="73062332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6</w:t>
            </w:r>
          </w:p>
        </w:tc>
        <w:tc>
          <w:tcPr>
            <w:tcW w:w="1198" w:type="dxa"/>
            <w:shd w:val="clear" w:color="auto" w:fill="auto"/>
          </w:tcPr>
          <w:p w14:paraId="4D812961" w14:textId="77777777" w:rsidR="00E30248" w:rsidRPr="001A31EE" w:rsidRDefault="00E30248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zh-CN"/>
              </w:rPr>
            </w:pPr>
            <w:r w:rsidRPr="001A31EE">
              <w:rPr>
                <w:rFonts w:eastAsia="Times New Roman" w:cs="Times New Roman"/>
                <w:lang w:eastAsia="zh-CN"/>
              </w:rPr>
              <w:t>0</w:t>
            </w:r>
          </w:p>
        </w:tc>
      </w:tr>
      <w:tr w:rsidR="00145EB6" w:rsidRPr="001A31EE" w14:paraId="7963AB34" w14:textId="77777777" w:rsidTr="00A46D38">
        <w:trPr>
          <w:jc w:val="center"/>
        </w:trPr>
        <w:tc>
          <w:tcPr>
            <w:tcW w:w="970" w:type="dxa"/>
            <w:shd w:val="clear" w:color="auto" w:fill="auto"/>
          </w:tcPr>
          <w:p w14:paraId="4FD08B0B" w14:textId="77777777" w:rsidR="00145EB6" w:rsidRPr="001A31EE" w:rsidRDefault="00145EB6" w:rsidP="00145EB6">
            <w:pPr>
              <w:suppressAutoHyphens/>
              <w:spacing w:after="0" w:line="240" w:lineRule="auto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Razem</w:t>
            </w:r>
          </w:p>
        </w:tc>
        <w:tc>
          <w:tcPr>
            <w:tcW w:w="649" w:type="dxa"/>
            <w:shd w:val="clear" w:color="auto" w:fill="auto"/>
          </w:tcPr>
          <w:p w14:paraId="0E73000A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214</w:t>
            </w:r>
          </w:p>
        </w:tc>
        <w:tc>
          <w:tcPr>
            <w:tcW w:w="1020" w:type="dxa"/>
            <w:shd w:val="clear" w:color="auto" w:fill="auto"/>
          </w:tcPr>
          <w:p w14:paraId="6CD52758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61</w:t>
            </w:r>
          </w:p>
        </w:tc>
        <w:tc>
          <w:tcPr>
            <w:tcW w:w="795" w:type="dxa"/>
            <w:shd w:val="clear" w:color="auto" w:fill="auto"/>
          </w:tcPr>
          <w:p w14:paraId="48533F26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13</w:t>
            </w:r>
          </w:p>
        </w:tc>
        <w:tc>
          <w:tcPr>
            <w:tcW w:w="795" w:type="dxa"/>
            <w:shd w:val="clear" w:color="auto" w:fill="auto"/>
          </w:tcPr>
          <w:p w14:paraId="3CAA6919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19</w:t>
            </w:r>
          </w:p>
        </w:tc>
        <w:tc>
          <w:tcPr>
            <w:tcW w:w="1200" w:type="dxa"/>
            <w:shd w:val="clear" w:color="auto" w:fill="auto"/>
          </w:tcPr>
          <w:p w14:paraId="708ECB2E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137</w:t>
            </w:r>
          </w:p>
        </w:tc>
        <w:tc>
          <w:tcPr>
            <w:tcW w:w="1185" w:type="dxa"/>
            <w:shd w:val="clear" w:color="auto" w:fill="auto"/>
          </w:tcPr>
          <w:p w14:paraId="3115A184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10</w:t>
            </w:r>
          </w:p>
        </w:tc>
        <w:tc>
          <w:tcPr>
            <w:tcW w:w="1185" w:type="dxa"/>
            <w:shd w:val="clear" w:color="auto" w:fill="auto"/>
          </w:tcPr>
          <w:p w14:paraId="25E21DE5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5</w:t>
            </w:r>
          </w:p>
        </w:tc>
        <w:tc>
          <w:tcPr>
            <w:tcW w:w="1109" w:type="dxa"/>
            <w:shd w:val="clear" w:color="auto" w:fill="auto"/>
          </w:tcPr>
          <w:p w14:paraId="6EA1A4F8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19</w:t>
            </w:r>
          </w:p>
        </w:tc>
        <w:tc>
          <w:tcPr>
            <w:tcW w:w="1198" w:type="dxa"/>
            <w:shd w:val="clear" w:color="auto" w:fill="auto"/>
          </w:tcPr>
          <w:p w14:paraId="4A42A293" w14:textId="77777777" w:rsidR="00145EB6" w:rsidRPr="001A31EE" w:rsidRDefault="001E5914" w:rsidP="00A96BE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  <w:r w:rsidRPr="001A31EE">
              <w:rPr>
                <w:rFonts w:eastAsia="Times New Roman" w:cs="Times New Roman"/>
                <w:b/>
                <w:lang w:eastAsia="zh-CN"/>
              </w:rPr>
              <w:t>1</w:t>
            </w:r>
          </w:p>
        </w:tc>
      </w:tr>
    </w:tbl>
    <w:p w14:paraId="1EB8A26D" w14:textId="77777777" w:rsidR="00B87707" w:rsidRDefault="00145EB6" w:rsidP="00B87707">
      <w:pPr>
        <w:rPr>
          <w:i/>
          <w:sz w:val="18"/>
          <w:szCs w:val="18"/>
        </w:rPr>
      </w:pPr>
      <w:r w:rsidRPr="00B87BE3">
        <w:rPr>
          <w:i/>
          <w:sz w:val="18"/>
          <w:szCs w:val="18"/>
        </w:rPr>
        <w:t xml:space="preserve">Źródło: Analizy dokonano na podstawie danych Miejskiego Ośrodka </w:t>
      </w:r>
      <w:r w:rsidR="00A0654E">
        <w:rPr>
          <w:i/>
          <w:sz w:val="18"/>
          <w:szCs w:val="18"/>
        </w:rPr>
        <w:t>Pomocy Społecznej w Łodzi.</w:t>
      </w:r>
    </w:p>
    <w:p w14:paraId="19B7487F" w14:textId="0AF61CB9" w:rsidR="00145EB6" w:rsidRPr="00B87707" w:rsidRDefault="00FB309F" w:rsidP="00393501">
      <w:pPr>
        <w:spacing w:after="0"/>
        <w:rPr>
          <w:i/>
          <w:sz w:val="18"/>
          <w:szCs w:val="18"/>
        </w:rPr>
      </w:pPr>
      <w:r w:rsidRPr="00A46D38">
        <w:rPr>
          <w:rFonts w:cstheme="minorHAnsi"/>
          <w:b/>
          <w:color w:val="2E74B5" w:themeColor="accent1" w:themeShade="BF"/>
          <w:sz w:val="24"/>
          <w:szCs w:val="24"/>
        </w:rPr>
        <w:t xml:space="preserve">W </w:t>
      </w:r>
      <w:r w:rsidR="00261A9D" w:rsidRPr="00A46D38">
        <w:rPr>
          <w:rFonts w:cstheme="minorHAnsi"/>
          <w:b/>
          <w:color w:val="2E74B5" w:themeColor="accent1" w:themeShade="BF"/>
          <w:sz w:val="24"/>
          <w:szCs w:val="24"/>
        </w:rPr>
        <w:t xml:space="preserve">latach 2019-2021 oraz od stycznia do czerwca 2022 roku </w:t>
      </w:r>
      <w:r w:rsidRPr="00A46D38">
        <w:rPr>
          <w:rFonts w:cstheme="minorHAnsi"/>
          <w:b/>
          <w:color w:val="2E74B5" w:themeColor="accent1" w:themeShade="BF"/>
          <w:sz w:val="24"/>
          <w:szCs w:val="24"/>
        </w:rPr>
        <w:t xml:space="preserve">pieczę zastępczą z tytułu usamodzielnienia opuściło </w:t>
      </w:r>
      <w:r w:rsidR="00AC3DC9" w:rsidRPr="00A46D38">
        <w:rPr>
          <w:rFonts w:cstheme="minorHAnsi"/>
          <w:b/>
          <w:color w:val="2E74B5" w:themeColor="accent1" w:themeShade="BF"/>
          <w:sz w:val="24"/>
          <w:szCs w:val="24"/>
        </w:rPr>
        <w:t>479</w:t>
      </w:r>
      <w:r w:rsidRPr="00A46D38">
        <w:rPr>
          <w:rFonts w:cstheme="minorHAnsi"/>
          <w:b/>
          <w:color w:val="2E74B5" w:themeColor="accent1" w:themeShade="BF"/>
          <w:sz w:val="24"/>
          <w:szCs w:val="24"/>
        </w:rPr>
        <w:t xml:space="preserve"> wychowanków, z czego:</w:t>
      </w:r>
    </w:p>
    <w:p w14:paraId="2764F539" w14:textId="77777777" w:rsidR="00FB309F" w:rsidRPr="00A46D38" w:rsidRDefault="00FB309F" w:rsidP="00393501">
      <w:pPr>
        <w:spacing w:after="0"/>
        <w:contextualSpacing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A46D38">
        <w:rPr>
          <w:rFonts w:cstheme="minorHAnsi"/>
          <w:b/>
          <w:color w:val="2E74B5" w:themeColor="accent1" w:themeShade="BF"/>
          <w:sz w:val="24"/>
          <w:szCs w:val="24"/>
        </w:rPr>
        <w:t xml:space="preserve">- </w:t>
      </w:r>
      <w:r w:rsidR="00AC3DC9" w:rsidRPr="00A46D38">
        <w:rPr>
          <w:rFonts w:cstheme="minorHAnsi"/>
          <w:b/>
          <w:color w:val="2E74B5" w:themeColor="accent1" w:themeShade="BF"/>
          <w:sz w:val="24"/>
          <w:szCs w:val="24"/>
        </w:rPr>
        <w:t xml:space="preserve">307 </w:t>
      </w:r>
      <w:r w:rsidRPr="00A46D38">
        <w:rPr>
          <w:rFonts w:cstheme="minorHAnsi"/>
          <w:b/>
          <w:color w:val="2E74B5" w:themeColor="accent1" w:themeShade="BF"/>
          <w:sz w:val="24"/>
          <w:szCs w:val="24"/>
        </w:rPr>
        <w:t>wych</w:t>
      </w:r>
      <w:r w:rsidR="00371F59" w:rsidRPr="00A46D38">
        <w:rPr>
          <w:rFonts w:cstheme="minorHAnsi"/>
          <w:b/>
          <w:color w:val="2E74B5" w:themeColor="accent1" w:themeShade="BF"/>
          <w:sz w:val="24"/>
          <w:szCs w:val="24"/>
        </w:rPr>
        <w:t>owanków opuściło formy rodzinne</w:t>
      </w:r>
      <w:r w:rsidR="00A46D38">
        <w:rPr>
          <w:rFonts w:cstheme="minorHAnsi"/>
          <w:b/>
          <w:color w:val="2E74B5" w:themeColor="accent1" w:themeShade="BF"/>
          <w:sz w:val="24"/>
          <w:szCs w:val="24"/>
        </w:rPr>
        <w:t>,</w:t>
      </w:r>
    </w:p>
    <w:p w14:paraId="67205CD1" w14:textId="77777777" w:rsidR="00FB309F" w:rsidRPr="00A46D38" w:rsidRDefault="00FB309F" w:rsidP="00393501">
      <w:pPr>
        <w:spacing w:after="0"/>
        <w:contextualSpacing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A46D38">
        <w:rPr>
          <w:rFonts w:cstheme="minorHAnsi"/>
          <w:b/>
          <w:color w:val="2E74B5" w:themeColor="accent1" w:themeShade="BF"/>
          <w:sz w:val="24"/>
          <w:szCs w:val="24"/>
        </w:rPr>
        <w:t xml:space="preserve">-  </w:t>
      </w:r>
      <w:r w:rsidR="00AC3DC9" w:rsidRPr="00A46D38">
        <w:rPr>
          <w:rFonts w:cstheme="minorHAnsi"/>
          <w:b/>
          <w:color w:val="2E74B5" w:themeColor="accent1" w:themeShade="BF"/>
          <w:sz w:val="24"/>
          <w:szCs w:val="24"/>
        </w:rPr>
        <w:t xml:space="preserve">172 </w:t>
      </w:r>
      <w:r w:rsidRPr="00A46D38">
        <w:rPr>
          <w:rFonts w:cstheme="minorHAnsi"/>
          <w:b/>
          <w:color w:val="2E74B5" w:themeColor="accent1" w:themeShade="BF"/>
          <w:sz w:val="24"/>
          <w:szCs w:val="24"/>
        </w:rPr>
        <w:t>wychowanków opuściło form</w:t>
      </w:r>
      <w:r w:rsidR="00371F59" w:rsidRPr="00A46D38">
        <w:rPr>
          <w:rFonts w:cstheme="minorHAnsi"/>
          <w:b/>
          <w:color w:val="2E74B5" w:themeColor="accent1" w:themeShade="BF"/>
          <w:sz w:val="24"/>
          <w:szCs w:val="24"/>
        </w:rPr>
        <w:t>y instytucjonalne</w:t>
      </w:r>
      <w:r w:rsidR="00A46D38">
        <w:rPr>
          <w:rFonts w:cstheme="minorHAnsi"/>
          <w:b/>
          <w:color w:val="2E74B5" w:themeColor="accent1" w:themeShade="BF"/>
          <w:sz w:val="24"/>
          <w:szCs w:val="24"/>
        </w:rPr>
        <w:t>.</w:t>
      </w:r>
    </w:p>
    <w:p w14:paraId="5F959C99" w14:textId="56A0C728" w:rsidR="00FB309F" w:rsidRPr="00590937" w:rsidRDefault="00FB309F" w:rsidP="00F40D1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 xml:space="preserve">Jedną z form pomocy pełnoletnim osobom opuszczającym pieczę zastępczą, poza możliwością uzyskania lokalu z zasobu lokalowego Miasta, jest umożliwienie pobytu w mieszkaniu chronionym. Samodzielnie funkcjonujący podopieczni pieczy zastępczej mają do dyspozycji siedem mieszkań chronionych treningowych, w których zapewnia się usługi bytowe oraz naukę, rozwijanie </w:t>
      </w:r>
      <w:r w:rsidR="00B46E93">
        <w:rPr>
          <w:rFonts w:cstheme="minorHAnsi"/>
          <w:sz w:val="24"/>
          <w:szCs w:val="24"/>
        </w:rPr>
        <w:br/>
      </w:r>
      <w:r w:rsidRPr="00590937">
        <w:rPr>
          <w:rFonts w:cstheme="minorHAnsi"/>
          <w:sz w:val="24"/>
          <w:szCs w:val="24"/>
        </w:rPr>
        <w:t>lub utrwalanie samodzielności i sprawności w zakresie samoobsł</w:t>
      </w:r>
      <w:r w:rsidR="006548A1" w:rsidRPr="00590937">
        <w:rPr>
          <w:rFonts w:cstheme="minorHAnsi"/>
          <w:sz w:val="24"/>
          <w:szCs w:val="24"/>
        </w:rPr>
        <w:t xml:space="preserve">ugi, pełnienia ról społecznych, </w:t>
      </w:r>
      <w:r w:rsidRPr="00590937">
        <w:rPr>
          <w:rFonts w:cstheme="minorHAnsi"/>
          <w:sz w:val="24"/>
          <w:szCs w:val="24"/>
        </w:rPr>
        <w:t>w</w:t>
      </w:r>
      <w:r w:rsidR="00590937">
        <w:rPr>
          <w:rFonts w:cstheme="minorHAnsi"/>
          <w:sz w:val="24"/>
          <w:szCs w:val="24"/>
        </w:rPr>
        <w:t> </w:t>
      </w:r>
      <w:r w:rsidRPr="00590937">
        <w:rPr>
          <w:rFonts w:cstheme="minorHAnsi"/>
          <w:sz w:val="24"/>
          <w:szCs w:val="24"/>
        </w:rPr>
        <w:t>integracji ze</w:t>
      </w:r>
      <w:r w:rsidR="00590937" w:rsidRPr="00590937">
        <w:rPr>
          <w:rFonts w:cstheme="minorHAnsi"/>
          <w:sz w:val="24"/>
          <w:szCs w:val="24"/>
        </w:rPr>
        <w:t> </w:t>
      </w:r>
      <w:r w:rsidRPr="00590937">
        <w:rPr>
          <w:rFonts w:cstheme="minorHAnsi"/>
          <w:sz w:val="24"/>
          <w:szCs w:val="24"/>
        </w:rPr>
        <w:t xml:space="preserve">społecznością lokalną, w celu umożliwienia prowadzenia samodzielnego życia. </w:t>
      </w:r>
    </w:p>
    <w:p w14:paraId="09A57380" w14:textId="49C3512E" w:rsidR="00FB309F" w:rsidRPr="00590937" w:rsidRDefault="00FB309F" w:rsidP="00F40D1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Na terenie Łodzi w 2021 r. funkcjonowało 7 mieszkań chro</w:t>
      </w:r>
      <w:r w:rsidR="006548A1" w:rsidRPr="00590937">
        <w:rPr>
          <w:rFonts w:cstheme="minorHAnsi"/>
          <w:sz w:val="24"/>
          <w:szCs w:val="24"/>
        </w:rPr>
        <w:t>nionych</w:t>
      </w:r>
      <w:r w:rsidR="00507AB8">
        <w:rPr>
          <w:rFonts w:cstheme="minorHAnsi"/>
          <w:sz w:val="24"/>
          <w:szCs w:val="24"/>
        </w:rPr>
        <w:t xml:space="preserve"> treningowych</w:t>
      </w:r>
      <w:r w:rsidR="006548A1" w:rsidRPr="00590937">
        <w:rPr>
          <w:rFonts w:cstheme="minorHAnsi"/>
          <w:sz w:val="24"/>
          <w:szCs w:val="24"/>
        </w:rPr>
        <w:t xml:space="preserve">, dysponujących łącznie </w:t>
      </w:r>
      <w:r w:rsidRPr="00590937">
        <w:rPr>
          <w:rFonts w:cstheme="minorHAnsi"/>
          <w:sz w:val="24"/>
          <w:szCs w:val="24"/>
        </w:rPr>
        <w:t xml:space="preserve">32 miejscami, w tym: 5 mieszkań publicznych i 2 mieszkania prowadzone </w:t>
      </w:r>
      <w:r w:rsidR="00B46E93">
        <w:rPr>
          <w:rFonts w:cstheme="minorHAnsi"/>
          <w:sz w:val="24"/>
          <w:szCs w:val="24"/>
        </w:rPr>
        <w:br/>
      </w:r>
      <w:r w:rsidRPr="00590937">
        <w:rPr>
          <w:rFonts w:cstheme="minorHAnsi"/>
          <w:sz w:val="24"/>
          <w:szCs w:val="24"/>
        </w:rPr>
        <w:t>na zlece</w:t>
      </w:r>
      <w:r w:rsidR="006548A1" w:rsidRPr="00590937">
        <w:rPr>
          <w:rFonts w:cstheme="minorHAnsi"/>
          <w:sz w:val="24"/>
          <w:szCs w:val="24"/>
        </w:rPr>
        <w:t xml:space="preserve">nie Miasta </w:t>
      </w:r>
      <w:r w:rsidRPr="00590937">
        <w:rPr>
          <w:rFonts w:cstheme="minorHAnsi"/>
          <w:sz w:val="24"/>
          <w:szCs w:val="24"/>
        </w:rPr>
        <w:t xml:space="preserve">przez podmiot niepubliczny. </w:t>
      </w:r>
    </w:p>
    <w:p w14:paraId="2B4CA7C7" w14:textId="7D37B091" w:rsidR="00FB309F" w:rsidRPr="00590937" w:rsidRDefault="00FB309F" w:rsidP="00F40D1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Mieszkania chronione prowadzo</w:t>
      </w:r>
      <w:r w:rsidR="00F40D15">
        <w:rPr>
          <w:rFonts w:cstheme="minorHAnsi"/>
          <w:sz w:val="24"/>
          <w:szCs w:val="24"/>
        </w:rPr>
        <w:t xml:space="preserve">ne przez </w:t>
      </w:r>
      <w:r w:rsidRPr="00590937">
        <w:rPr>
          <w:rFonts w:cstheme="minorHAnsi"/>
          <w:sz w:val="24"/>
          <w:szCs w:val="24"/>
        </w:rPr>
        <w:t>Fundację im. Joanny Bednarczyk</w:t>
      </w:r>
      <w:r w:rsidR="008B14A7">
        <w:rPr>
          <w:rFonts w:cstheme="minorHAnsi"/>
          <w:sz w:val="24"/>
          <w:szCs w:val="24"/>
        </w:rPr>
        <w:t xml:space="preserve"> </w:t>
      </w:r>
      <w:r w:rsidR="00F40D15">
        <w:rPr>
          <w:rFonts w:cstheme="minorHAnsi"/>
          <w:sz w:val="24"/>
          <w:szCs w:val="24"/>
        </w:rPr>
        <w:t xml:space="preserve">funkcjonowały </w:t>
      </w:r>
      <w:r w:rsidR="00B46E93">
        <w:rPr>
          <w:rFonts w:cstheme="minorHAnsi"/>
          <w:sz w:val="24"/>
          <w:szCs w:val="24"/>
        </w:rPr>
        <w:br/>
      </w:r>
      <w:r w:rsidR="008B14A7">
        <w:rPr>
          <w:rFonts w:cstheme="minorHAnsi"/>
          <w:sz w:val="24"/>
          <w:szCs w:val="24"/>
        </w:rPr>
        <w:t>do kwietnia 2021 roku</w:t>
      </w:r>
      <w:r w:rsidR="009143A8">
        <w:rPr>
          <w:rFonts w:cstheme="minorHAnsi"/>
          <w:sz w:val="24"/>
          <w:szCs w:val="24"/>
        </w:rPr>
        <w:t>,</w:t>
      </w:r>
      <w:r w:rsidR="00507AB8">
        <w:rPr>
          <w:rFonts w:cstheme="minorHAnsi"/>
          <w:sz w:val="24"/>
          <w:szCs w:val="24"/>
        </w:rPr>
        <w:t xml:space="preserve"> w następujących lokalizacjach:</w:t>
      </w:r>
    </w:p>
    <w:p w14:paraId="36CD5290" w14:textId="77777777" w:rsidR="00FB309F" w:rsidRPr="00590937" w:rsidRDefault="002F16E5" w:rsidP="00F40D15">
      <w:pPr>
        <w:spacing w:after="0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•</w:t>
      </w:r>
      <w:r w:rsidR="00FD3B16">
        <w:rPr>
          <w:rFonts w:cstheme="minorHAnsi"/>
          <w:sz w:val="24"/>
          <w:szCs w:val="24"/>
        </w:rPr>
        <w:t xml:space="preserve"> </w:t>
      </w:r>
      <w:r w:rsidR="00FB309F" w:rsidRPr="00590937">
        <w:rPr>
          <w:rFonts w:cstheme="minorHAnsi"/>
          <w:sz w:val="24"/>
          <w:szCs w:val="24"/>
        </w:rPr>
        <w:t xml:space="preserve">w Łodzi przy Al. Unii 18 m. 5, </w:t>
      </w:r>
      <w:r w:rsidR="00507AB8">
        <w:rPr>
          <w:rFonts w:cstheme="minorHAnsi"/>
          <w:sz w:val="24"/>
          <w:szCs w:val="24"/>
        </w:rPr>
        <w:t xml:space="preserve">mieszkanie </w:t>
      </w:r>
      <w:r w:rsidR="00FB309F" w:rsidRPr="00590937">
        <w:rPr>
          <w:rFonts w:cstheme="minorHAnsi"/>
          <w:sz w:val="24"/>
          <w:szCs w:val="24"/>
        </w:rPr>
        <w:t>dysponujące 4 miejscami dla dziewcząt,</w:t>
      </w:r>
    </w:p>
    <w:p w14:paraId="7DE52CE9" w14:textId="77777777" w:rsidR="00FB309F" w:rsidRDefault="002F16E5" w:rsidP="00F40D15">
      <w:pPr>
        <w:spacing w:after="0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•</w:t>
      </w:r>
      <w:r w:rsidR="00FD3B16">
        <w:rPr>
          <w:rFonts w:cstheme="minorHAnsi"/>
          <w:sz w:val="24"/>
          <w:szCs w:val="24"/>
        </w:rPr>
        <w:t xml:space="preserve"> </w:t>
      </w:r>
      <w:r w:rsidR="00FB309F" w:rsidRPr="00590937">
        <w:rPr>
          <w:rFonts w:cstheme="minorHAnsi"/>
          <w:sz w:val="24"/>
          <w:szCs w:val="24"/>
        </w:rPr>
        <w:t xml:space="preserve">w Łodzi przy ul. Więckowskiego 51 m. 16, </w:t>
      </w:r>
      <w:r w:rsidR="00507AB8">
        <w:rPr>
          <w:rFonts w:cstheme="minorHAnsi"/>
          <w:sz w:val="24"/>
          <w:szCs w:val="24"/>
        </w:rPr>
        <w:t xml:space="preserve">mieszkanie </w:t>
      </w:r>
      <w:r w:rsidR="00FB309F" w:rsidRPr="00590937">
        <w:rPr>
          <w:rFonts w:cstheme="minorHAnsi"/>
          <w:sz w:val="24"/>
          <w:szCs w:val="24"/>
        </w:rPr>
        <w:t>dysponujące 4 miejscami dla chłopców.</w:t>
      </w:r>
    </w:p>
    <w:p w14:paraId="5BF8D53D" w14:textId="77777777" w:rsidR="00FB309F" w:rsidRPr="00590937" w:rsidRDefault="00FB309F" w:rsidP="00F40D15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Mieszkania chronione</w:t>
      </w:r>
      <w:r w:rsidR="00507AB8">
        <w:rPr>
          <w:rFonts w:cstheme="minorHAnsi"/>
          <w:sz w:val="24"/>
          <w:szCs w:val="24"/>
        </w:rPr>
        <w:t xml:space="preserve"> </w:t>
      </w:r>
      <w:r w:rsidRPr="00590937">
        <w:rPr>
          <w:rFonts w:cstheme="minorHAnsi"/>
          <w:sz w:val="24"/>
          <w:szCs w:val="24"/>
        </w:rPr>
        <w:t>prowadzone przez Miejski Oś</w:t>
      </w:r>
      <w:r w:rsidR="00507AB8">
        <w:rPr>
          <w:rFonts w:cstheme="minorHAnsi"/>
          <w:sz w:val="24"/>
          <w:szCs w:val="24"/>
        </w:rPr>
        <w:t>rodek Pomocy Społecznej w Łodzi znajdowały się w następujących lokalizacjach:</w:t>
      </w:r>
    </w:p>
    <w:p w14:paraId="741962E5" w14:textId="77777777" w:rsidR="00FB309F" w:rsidRPr="00590937" w:rsidRDefault="002F16E5" w:rsidP="00F40D15">
      <w:pPr>
        <w:spacing w:after="0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•</w:t>
      </w:r>
      <w:r w:rsidR="00FD3B16">
        <w:rPr>
          <w:rFonts w:cstheme="minorHAnsi"/>
          <w:sz w:val="24"/>
          <w:szCs w:val="24"/>
        </w:rPr>
        <w:t xml:space="preserve"> </w:t>
      </w:r>
      <w:r w:rsidR="00507AB8">
        <w:rPr>
          <w:rFonts w:cstheme="minorHAnsi"/>
          <w:sz w:val="24"/>
          <w:szCs w:val="24"/>
        </w:rPr>
        <w:t>Łódź, ul. Aleksandrowska</w:t>
      </w:r>
      <w:r w:rsidR="00FB309F" w:rsidRPr="00590937">
        <w:rPr>
          <w:rFonts w:cstheme="minorHAnsi"/>
          <w:sz w:val="24"/>
          <w:szCs w:val="24"/>
        </w:rPr>
        <w:t xml:space="preserve"> 123, dysponujące 6 miejscami,</w:t>
      </w:r>
    </w:p>
    <w:p w14:paraId="0CF3CDF3" w14:textId="4A1A723F" w:rsidR="00FB309F" w:rsidRPr="00590937" w:rsidRDefault="002F16E5" w:rsidP="00F40D15">
      <w:pPr>
        <w:spacing w:after="0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•</w:t>
      </w:r>
      <w:r w:rsidR="00FD3B16">
        <w:rPr>
          <w:rFonts w:cstheme="minorHAnsi"/>
          <w:sz w:val="24"/>
          <w:szCs w:val="24"/>
        </w:rPr>
        <w:t xml:space="preserve"> </w:t>
      </w:r>
      <w:r w:rsidR="00B46E93">
        <w:rPr>
          <w:rFonts w:cstheme="minorHAnsi"/>
          <w:sz w:val="24"/>
          <w:szCs w:val="24"/>
        </w:rPr>
        <w:t xml:space="preserve">Łódź, </w:t>
      </w:r>
      <w:r w:rsidR="00FB309F" w:rsidRPr="00590937">
        <w:rPr>
          <w:rFonts w:cstheme="minorHAnsi"/>
          <w:sz w:val="24"/>
          <w:szCs w:val="24"/>
        </w:rPr>
        <w:t>ul. Narutowicza 4, dysponujące 3</w:t>
      </w:r>
      <w:r w:rsidR="00FD3B16">
        <w:rPr>
          <w:rFonts w:cstheme="minorHAnsi"/>
          <w:sz w:val="24"/>
          <w:szCs w:val="24"/>
        </w:rPr>
        <w:t> </w:t>
      </w:r>
      <w:r w:rsidR="00FB309F" w:rsidRPr="00590937">
        <w:rPr>
          <w:rFonts w:cstheme="minorHAnsi"/>
          <w:sz w:val="24"/>
          <w:szCs w:val="24"/>
        </w:rPr>
        <w:t>miejscami,</w:t>
      </w:r>
    </w:p>
    <w:p w14:paraId="0030A658" w14:textId="39C3EB42" w:rsidR="00FB309F" w:rsidRPr="00590937" w:rsidRDefault="002F16E5" w:rsidP="00F40D15">
      <w:pPr>
        <w:spacing w:after="0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•</w:t>
      </w:r>
      <w:r w:rsidR="00FD3B16">
        <w:rPr>
          <w:rFonts w:cstheme="minorHAnsi"/>
          <w:sz w:val="24"/>
          <w:szCs w:val="24"/>
        </w:rPr>
        <w:t xml:space="preserve"> </w:t>
      </w:r>
      <w:r w:rsidR="00B46E93">
        <w:rPr>
          <w:rFonts w:cstheme="minorHAnsi"/>
          <w:sz w:val="24"/>
          <w:szCs w:val="24"/>
        </w:rPr>
        <w:t>Łódź, u</w:t>
      </w:r>
      <w:r w:rsidR="00FB309F" w:rsidRPr="00590937">
        <w:rPr>
          <w:rFonts w:cstheme="minorHAnsi"/>
          <w:sz w:val="24"/>
          <w:szCs w:val="24"/>
        </w:rPr>
        <w:t>l. Tuwima 33, dysponujące 4 miejscami,</w:t>
      </w:r>
    </w:p>
    <w:p w14:paraId="656A20E2" w14:textId="7F535B2B" w:rsidR="00FB309F" w:rsidRPr="00590937" w:rsidRDefault="002F16E5" w:rsidP="00A46D38">
      <w:pPr>
        <w:spacing w:after="0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•</w:t>
      </w:r>
      <w:r w:rsidR="00FD3B16">
        <w:rPr>
          <w:rFonts w:cstheme="minorHAnsi"/>
          <w:sz w:val="24"/>
          <w:szCs w:val="24"/>
        </w:rPr>
        <w:t xml:space="preserve"> </w:t>
      </w:r>
      <w:r w:rsidR="00B46E93">
        <w:rPr>
          <w:rFonts w:cstheme="minorHAnsi"/>
          <w:sz w:val="24"/>
          <w:szCs w:val="24"/>
        </w:rPr>
        <w:t xml:space="preserve">Łódź, </w:t>
      </w:r>
      <w:r w:rsidR="00C61AC8">
        <w:rPr>
          <w:rFonts w:cstheme="minorHAnsi"/>
          <w:sz w:val="24"/>
          <w:szCs w:val="24"/>
        </w:rPr>
        <w:t>ul. Narutowicza 12</w:t>
      </w:r>
      <w:r w:rsidR="00507AB8">
        <w:rPr>
          <w:rFonts w:cstheme="minorHAnsi"/>
          <w:sz w:val="24"/>
          <w:szCs w:val="24"/>
        </w:rPr>
        <w:t>,</w:t>
      </w:r>
      <w:r w:rsidR="00FB309F" w:rsidRPr="00590937">
        <w:rPr>
          <w:rFonts w:cstheme="minorHAnsi"/>
          <w:sz w:val="24"/>
          <w:szCs w:val="24"/>
        </w:rPr>
        <w:t xml:space="preserve"> dysponujące 6</w:t>
      </w:r>
      <w:r w:rsidR="00FD3B16">
        <w:rPr>
          <w:rFonts w:cstheme="minorHAnsi"/>
          <w:sz w:val="24"/>
          <w:szCs w:val="24"/>
        </w:rPr>
        <w:t> </w:t>
      </w:r>
      <w:r w:rsidR="00FB309F" w:rsidRPr="00590937">
        <w:rPr>
          <w:rFonts w:cstheme="minorHAnsi"/>
          <w:sz w:val="24"/>
          <w:szCs w:val="24"/>
        </w:rPr>
        <w:t>miejscami,</w:t>
      </w:r>
    </w:p>
    <w:p w14:paraId="337C70AB" w14:textId="1BD8AF2B" w:rsidR="008B14A7" w:rsidRPr="00507AB8" w:rsidRDefault="002F16E5" w:rsidP="00507AB8">
      <w:pPr>
        <w:spacing w:after="0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•</w:t>
      </w:r>
      <w:r w:rsidR="008B14A7">
        <w:rPr>
          <w:rFonts w:cstheme="minorHAnsi"/>
          <w:sz w:val="24"/>
          <w:szCs w:val="24"/>
        </w:rPr>
        <w:t xml:space="preserve"> </w:t>
      </w:r>
      <w:r w:rsidR="00B46E93">
        <w:rPr>
          <w:rFonts w:cstheme="minorHAnsi"/>
          <w:sz w:val="24"/>
          <w:szCs w:val="24"/>
        </w:rPr>
        <w:t xml:space="preserve">Łódź, </w:t>
      </w:r>
      <w:r w:rsidR="00C61AC8">
        <w:rPr>
          <w:rFonts w:cstheme="minorHAnsi"/>
          <w:sz w:val="24"/>
          <w:szCs w:val="24"/>
        </w:rPr>
        <w:t>przy ul. Narutowicza 12</w:t>
      </w:r>
      <w:r w:rsidR="00B87707">
        <w:rPr>
          <w:rFonts w:cstheme="minorHAnsi"/>
          <w:sz w:val="24"/>
          <w:szCs w:val="24"/>
        </w:rPr>
        <w:t>, dysponujące 5 miejscami.</w:t>
      </w:r>
    </w:p>
    <w:p w14:paraId="47FB2DEE" w14:textId="4000D4F4" w:rsidR="00FB309F" w:rsidRDefault="00FB309F" w:rsidP="00507AB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lastRenderedPageBreak/>
        <w:t>W 2021 r. w mieszkaniach chronionych prowadzonych przez Miejski Ośrodek Pomocy Społecznej w</w:t>
      </w:r>
      <w:r w:rsidR="00FD3B16">
        <w:rPr>
          <w:rFonts w:cstheme="minorHAnsi"/>
          <w:sz w:val="24"/>
          <w:szCs w:val="24"/>
        </w:rPr>
        <w:t> </w:t>
      </w:r>
      <w:r w:rsidRPr="00590937">
        <w:rPr>
          <w:rFonts w:cstheme="minorHAnsi"/>
          <w:sz w:val="24"/>
          <w:szCs w:val="24"/>
        </w:rPr>
        <w:t>Łodzi przebywały 34 pełnoletnie osoby. Łącznie w 2021 r. z pobytu w mieszkaniach chronionych skorzystało 34 pełnoletnich wychowanków pieczy zastępczej, z czego 8 wychowanków, którzy opuścili rodzinną pieczę zastępczą w roku sprawozdawczym. Jedna osoba, mimo wystawionej decyzji administracyjnej, nie skorzystała z pobytu w mieszkaniu.</w:t>
      </w:r>
    </w:p>
    <w:p w14:paraId="2E3CEACE" w14:textId="7C3A8ED8" w:rsidR="00B46E93" w:rsidRPr="00590937" w:rsidRDefault="00B46E93" w:rsidP="00B46E93">
      <w:pPr>
        <w:spacing w:after="0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Ponadto </w:t>
      </w:r>
      <w:r w:rsidRPr="00507AB8">
        <w:rPr>
          <w:rFonts w:cstheme="minorHAnsi"/>
          <w:sz w:val="24"/>
          <w:szCs w:val="24"/>
        </w:rPr>
        <w:t xml:space="preserve">od </w:t>
      </w:r>
      <w:r w:rsidR="00BD4F77">
        <w:rPr>
          <w:rFonts w:cstheme="minorHAnsi"/>
          <w:sz w:val="24"/>
          <w:szCs w:val="24"/>
        </w:rPr>
        <w:t xml:space="preserve">marca </w:t>
      </w:r>
      <w:r w:rsidR="007B2680">
        <w:rPr>
          <w:rFonts w:cstheme="minorHAnsi"/>
          <w:sz w:val="24"/>
          <w:szCs w:val="24"/>
        </w:rPr>
        <w:t xml:space="preserve">2022 r. </w:t>
      </w:r>
      <w:r w:rsidR="00BD4F77">
        <w:rPr>
          <w:rFonts w:cstheme="minorHAnsi"/>
          <w:sz w:val="24"/>
          <w:szCs w:val="24"/>
        </w:rPr>
        <w:t xml:space="preserve">zaczęło funkcjonować mieszkanie chronione treningowe przy </w:t>
      </w:r>
      <w:r w:rsidR="007B2680">
        <w:rPr>
          <w:rFonts w:cstheme="minorHAnsi"/>
          <w:sz w:val="24"/>
          <w:szCs w:val="24"/>
        </w:rPr>
        <w:br/>
      </w:r>
      <w:r w:rsidR="00BD4F77">
        <w:rPr>
          <w:rFonts w:cstheme="minorHAnsi"/>
          <w:sz w:val="24"/>
          <w:szCs w:val="24"/>
        </w:rPr>
        <w:t xml:space="preserve">ul. Sienkiewicza 56 (5 miejsc), a od </w:t>
      </w:r>
      <w:r>
        <w:rPr>
          <w:rFonts w:cstheme="minorHAnsi"/>
          <w:sz w:val="24"/>
          <w:szCs w:val="24"/>
        </w:rPr>
        <w:t xml:space="preserve">dnia 1 </w:t>
      </w:r>
      <w:r w:rsidR="00BD011F">
        <w:rPr>
          <w:rFonts w:cstheme="minorHAnsi"/>
          <w:sz w:val="24"/>
          <w:szCs w:val="24"/>
        </w:rPr>
        <w:t>sierp</w:t>
      </w:r>
      <w:r>
        <w:rPr>
          <w:rFonts w:cstheme="minorHAnsi"/>
          <w:sz w:val="24"/>
          <w:szCs w:val="24"/>
        </w:rPr>
        <w:t xml:space="preserve">nia </w:t>
      </w:r>
      <w:r w:rsidRPr="00507AB8">
        <w:rPr>
          <w:rFonts w:cstheme="minorHAnsi"/>
          <w:sz w:val="24"/>
          <w:szCs w:val="24"/>
        </w:rPr>
        <w:t>2022</w:t>
      </w:r>
      <w:r>
        <w:rPr>
          <w:rFonts w:cstheme="minorHAnsi"/>
          <w:sz w:val="24"/>
          <w:szCs w:val="24"/>
        </w:rPr>
        <w:t xml:space="preserve"> </w:t>
      </w:r>
      <w:r w:rsidR="00BD4F77">
        <w:rPr>
          <w:rFonts w:cstheme="minorHAnsi"/>
          <w:sz w:val="24"/>
          <w:szCs w:val="24"/>
        </w:rPr>
        <w:t>r. m</w:t>
      </w:r>
      <w:r w:rsidRPr="00507AB8">
        <w:rPr>
          <w:rFonts w:cstheme="minorHAnsi"/>
          <w:sz w:val="24"/>
          <w:szCs w:val="24"/>
        </w:rPr>
        <w:t xml:space="preserve">ieszkanie </w:t>
      </w:r>
      <w:r w:rsidR="00BD4F7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hronione</w:t>
      </w:r>
      <w:r w:rsidR="00BD4F77">
        <w:rPr>
          <w:rFonts w:cstheme="minorHAnsi"/>
          <w:sz w:val="24"/>
          <w:szCs w:val="24"/>
        </w:rPr>
        <w:t>, które</w:t>
      </w:r>
      <w:r>
        <w:rPr>
          <w:rFonts w:cstheme="minorHAnsi"/>
          <w:sz w:val="24"/>
          <w:szCs w:val="24"/>
        </w:rPr>
        <w:t xml:space="preserve"> </w:t>
      </w:r>
      <w:r w:rsidR="00BD4F77">
        <w:rPr>
          <w:rFonts w:cstheme="minorHAnsi"/>
          <w:sz w:val="24"/>
          <w:szCs w:val="24"/>
        </w:rPr>
        <w:t>powstało</w:t>
      </w:r>
      <w:r w:rsidRPr="00507AB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07AB8">
        <w:rPr>
          <w:rFonts w:cstheme="minorHAnsi"/>
          <w:sz w:val="24"/>
          <w:szCs w:val="24"/>
        </w:rPr>
        <w:t>w strefie zrewitalizowanej w Łodzi przy ul. Gdańskiej 1, dysponujące 4 miejscami</w:t>
      </w:r>
      <w:r>
        <w:rPr>
          <w:rFonts w:cstheme="minorHAnsi"/>
          <w:sz w:val="24"/>
          <w:szCs w:val="24"/>
        </w:rPr>
        <w:t>.</w:t>
      </w:r>
    </w:p>
    <w:p w14:paraId="13F6114F" w14:textId="19487B7C" w:rsidR="00B46E93" w:rsidRDefault="00B46E93" w:rsidP="00B46E93">
      <w:pPr>
        <w:spacing w:after="0"/>
        <w:ind w:firstLine="709"/>
        <w:jc w:val="both"/>
        <w:rPr>
          <w:sz w:val="24"/>
          <w:szCs w:val="24"/>
        </w:rPr>
      </w:pPr>
      <w:r w:rsidRPr="00507AB8">
        <w:rPr>
          <w:sz w:val="24"/>
          <w:szCs w:val="24"/>
        </w:rPr>
        <w:t xml:space="preserve">Od 1 września 2022 roku </w:t>
      </w:r>
      <w:r>
        <w:rPr>
          <w:sz w:val="24"/>
          <w:szCs w:val="24"/>
        </w:rPr>
        <w:t>Miasto zleciło</w:t>
      </w:r>
      <w:r w:rsidRPr="00507AB8">
        <w:rPr>
          <w:sz w:val="24"/>
          <w:szCs w:val="24"/>
        </w:rPr>
        <w:t xml:space="preserve"> prowadzenie mieszkań chronionyc</w:t>
      </w:r>
      <w:r>
        <w:rPr>
          <w:sz w:val="24"/>
          <w:szCs w:val="24"/>
        </w:rPr>
        <w:t xml:space="preserve">h, w drodze konkursu ofert, Fundacji „Szczęśliwej </w:t>
      </w:r>
      <w:r w:rsidRPr="00507AB8">
        <w:rPr>
          <w:sz w:val="24"/>
          <w:szCs w:val="24"/>
        </w:rPr>
        <w:t>Drogi</w:t>
      </w:r>
      <w:r>
        <w:rPr>
          <w:sz w:val="24"/>
          <w:szCs w:val="24"/>
        </w:rPr>
        <w:t>”</w:t>
      </w:r>
      <w:r w:rsidR="00E36FD0">
        <w:rPr>
          <w:sz w:val="24"/>
          <w:szCs w:val="24"/>
        </w:rPr>
        <w:t>.</w:t>
      </w:r>
    </w:p>
    <w:p w14:paraId="0CB60C95" w14:textId="7155A028" w:rsidR="00BD011F" w:rsidRPr="00BD011F" w:rsidRDefault="00BD011F" w:rsidP="00BD011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Kolejne m</w:t>
      </w:r>
      <w:r w:rsidRPr="00BD011F">
        <w:rPr>
          <w:sz w:val="24"/>
          <w:szCs w:val="24"/>
        </w:rPr>
        <w:t>ieszkania chronione treningowe dl</w:t>
      </w:r>
      <w:r w:rsidR="00780E6F">
        <w:rPr>
          <w:sz w:val="24"/>
          <w:szCs w:val="24"/>
        </w:rPr>
        <w:t xml:space="preserve">a </w:t>
      </w:r>
      <w:r w:rsidR="00BD4F77">
        <w:rPr>
          <w:sz w:val="24"/>
          <w:szCs w:val="24"/>
        </w:rPr>
        <w:t xml:space="preserve">12 </w:t>
      </w:r>
      <w:r>
        <w:rPr>
          <w:sz w:val="24"/>
          <w:szCs w:val="24"/>
        </w:rPr>
        <w:t>wychowanków pieczy zastępczej</w:t>
      </w:r>
      <w:r w:rsidR="00BD4F77">
        <w:rPr>
          <w:sz w:val="24"/>
          <w:szCs w:val="24"/>
        </w:rPr>
        <w:t xml:space="preserve"> zostaną oddane do użytku w 2023</w:t>
      </w:r>
      <w:r>
        <w:rPr>
          <w:sz w:val="24"/>
          <w:szCs w:val="24"/>
        </w:rPr>
        <w:t xml:space="preserve"> roku</w:t>
      </w:r>
      <w:r w:rsidR="00A0654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0654E">
        <w:rPr>
          <w:sz w:val="24"/>
          <w:szCs w:val="24"/>
        </w:rPr>
        <w:t>Z</w:t>
      </w:r>
      <w:r>
        <w:rPr>
          <w:sz w:val="24"/>
          <w:szCs w:val="24"/>
        </w:rPr>
        <w:t xml:space="preserve">lokalizowane </w:t>
      </w:r>
      <w:r w:rsidR="00A0654E">
        <w:rPr>
          <w:sz w:val="24"/>
          <w:szCs w:val="24"/>
        </w:rPr>
        <w:t xml:space="preserve">one </w:t>
      </w:r>
      <w:r>
        <w:rPr>
          <w:sz w:val="24"/>
          <w:szCs w:val="24"/>
        </w:rPr>
        <w:t xml:space="preserve">będą w zrewitalizowanych kamienicach </w:t>
      </w:r>
      <w:r w:rsidR="00D274CA">
        <w:rPr>
          <w:sz w:val="24"/>
          <w:szCs w:val="24"/>
        </w:rPr>
        <w:br/>
      </w:r>
      <w:r w:rsidR="002F66DE">
        <w:rPr>
          <w:sz w:val="24"/>
          <w:szCs w:val="24"/>
        </w:rPr>
        <w:t xml:space="preserve">przy ul. </w:t>
      </w:r>
      <w:r>
        <w:rPr>
          <w:sz w:val="24"/>
          <w:szCs w:val="24"/>
        </w:rPr>
        <w:t xml:space="preserve">Wschodniej </w:t>
      </w:r>
      <w:r w:rsidRPr="00BD011F">
        <w:rPr>
          <w:sz w:val="24"/>
          <w:szCs w:val="24"/>
        </w:rPr>
        <w:t>45</w:t>
      </w:r>
      <w:r>
        <w:rPr>
          <w:sz w:val="24"/>
          <w:szCs w:val="24"/>
        </w:rPr>
        <w:t xml:space="preserve"> (4</w:t>
      </w:r>
      <w:r w:rsidR="00DF4519">
        <w:rPr>
          <w:sz w:val="24"/>
          <w:szCs w:val="24"/>
        </w:rPr>
        <w:t xml:space="preserve"> </w:t>
      </w:r>
      <w:r w:rsidRPr="00BD011F">
        <w:rPr>
          <w:sz w:val="24"/>
          <w:szCs w:val="24"/>
        </w:rPr>
        <w:t>miejsca</w:t>
      </w:r>
      <w:r>
        <w:rPr>
          <w:sz w:val="24"/>
          <w:szCs w:val="24"/>
        </w:rPr>
        <w:t>), przy ul</w:t>
      </w:r>
      <w:r w:rsidR="00B87707">
        <w:rPr>
          <w:sz w:val="24"/>
          <w:szCs w:val="24"/>
        </w:rPr>
        <w:t xml:space="preserve">. Piotrkowskiej 115 (3 miejsca), </w:t>
      </w:r>
      <w:r>
        <w:rPr>
          <w:sz w:val="24"/>
          <w:szCs w:val="24"/>
        </w:rPr>
        <w:t>przy ul. Kilińskiego 36</w:t>
      </w:r>
      <w:r w:rsidR="002F66DE">
        <w:rPr>
          <w:sz w:val="24"/>
          <w:szCs w:val="24"/>
        </w:rPr>
        <w:br/>
      </w:r>
      <w:r>
        <w:rPr>
          <w:sz w:val="24"/>
          <w:szCs w:val="24"/>
        </w:rPr>
        <w:t>(</w:t>
      </w:r>
      <w:r w:rsidRPr="00BD011F">
        <w:rPr>
          <w:sz w:val="24"/>
          <w:szCs w:val="24"/>
        </w:rPr>
        <w:t>5 miejsc</w:t>
      </w:r>
      <w:r w:rsidR="00BD4F77">
        <w:rPr>
          <w:sz w:val="24"/>
          <w:szCs w:val="24"/>
        </w:rPr>
        <w:t>).</w:t>
      </w:r>
    </w:p>
    <w:p w14:paraId="0A1DED30" w14:textId="11D16885" w:rsidR="00507AB8" w:rsidRDefault="00FB309F" w:rsidP="00507AB8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590937">
        <w:rPr>
          <w:rFonts w:cstheme="minorHAnsi"/>
          <w:sz w:val="24"/>
          <w:szCs w:val="24"/>
        </w:rPr>
        <w:t>W 2021 roku Wydział Pieczy Instytucjonalnej i Świadczeń Miejskiego Ośrodka Pomocy Społecznej w</w:t>
      </w:r>
      <w:r w:rsidR="00FD3B16">
        <w:rPr>
          <w:rFonts w:cstheme="minorHAnsi"/>
          <w:sz w:val="24"/>
          <w:szCs w:val="24"/>
        </w:rPr>
        <w:t> </w:t>
      </w:r>
      <w:r w:rsidRPr="00590937">
        <w:rPr>
          <w:rFonts w:cstheme="minorHAnsi"/>
          <w:sz w:val="24"/>
          <w:szCs w:val="24"/>
        </w:rPr>
        <w:t xml:space="preserve">Łodzi współpracował z Centrum Wsparcia Osób z Niepełnosprawnościami </w:t>
      </w:r>
      <w:r w:rsidR="00F92A62">
        <w:rPr>
          <w:rFonts w:cstheme="minorHAnsi"/>
          <w:sz w:val="24"/>
          <w:szCs w:val="24"/>
        </w:rPr>
        <w:t xml:space="preserve">z siedzibą </w:t>
      </w:r>
      <w:r w:rsidRPr="00590937">
        <w:rPr>
          <w:rFonts w:cstheme="minorHAnsi"/>
          <w:sz w:val="24"/>
          <w:szCs w:val="24"/>
        </w:rPr>
        <w:t xml:space="preserve">przy ul. Piotrkowskiej 21. W 2021 r. ww. podmiot kontynuował realizację projektu „Mój sposób </w:t>
      </w:r>
      <w:r w:rsidR="002F66DE">
        <w:rPr>
          <w:rFonts w:cstheme="minorHAnsi"/>
          <w:sz w:val="24"/>
          <w:szCs w:val="24"/>
        </w:rPr>
        <w:br/>
      </w:r>
      <w:r w:rsidRPr="00590937">
        <w:rPr>
          <w:rFonts w:cstheme="minorHAnsi"/>
          <w:sz w:val="24"/>
          <w:szCs w:val="24"/>
        </w:rPr>
        <w:t xml:space="preserve">na pracę! Kompleksowe wsparcie osób młodych z terenu całej Polski” współfinansowany ze środków Unii Europejskiej. Dzięki projektowi 34 osoby, które opuściły pieczę zastępczą, znalazły zatrudnienie. Projekt zakładał doradztwo zawodowe, poradnictwo psychospołeczne, ocenę predyspozycji zawodowych oraz szkolenie zawodowe, w ramach którego nabywane są konkretne kwalifikacje. Uczestnicy otrzymali stypendium szkoleniowe wypłacane przez 4 miesiące (miesiąc szkolenia </w:t>
      </w:r>
      <w:r w:rsidR="00A46D38">
        <w:rPr>
          <w:rFonts w:cstheme="minorHAnsi"/>
          <w:sz w:val="24"/>
          <w:szCs w:val="24"/>
        </w:rPr>
        <w:br/>
      </w:r>
      <w:r w:rsidRPr="00590937">
        <w:rPr>
          <w:rFonts w:cstheme="minorHAnsi"/>
          <w:sz w:val="24"/>
          <w:szCs w:val="24"/>
        </w:rPr>
        <w:t>i 3 miesiące stażu).</w:t>
      </w:r>
    </w:p>
    <w:p w14:paraId="1B502118" w14:textId="77777777" w:rsidR="00B04880" w:rsidRDefault="00B04880" w:rsidP="00FB309F">
      <w:pPr>
        <w:spacing w:before="240" w:line="276" w:lineRule="auto"/>
        <w:ind w:right="624"/>
        <w:rPr>
          <w:rFonts w:cstheme="minorHAnsi"/>
        </w:rPr>
      </w:pPr>
    </w:p>
    <w:p w14:paraId="6C124FC9" w14:textId="77777777" w:rsidR="00A1663B" w:rsidRDefault="00A1663B" w:rsidP="002F16E5">
      <w:pPr>
        <w:spacing w:before="240" w:line="276" w:lineRule="auto"/>
        <w:ind w:right="624"/>
        <w:jc w:val="center"/>
        <w:rPr>
          <w:rFonts w:cstheme="minorHAnsi"/>
          <w:b/>
        </w:rPr>
        <w:sectPr w:rsidR="00A1663B" w:rsidSect="00A35FA0">
          <w:headerReference w:type="default" r:id="rId9"/>
          <w:footerReference w:type="default" r:id="rId10"/>
          <w:type w:val="continuous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158BC975" w14:textId="77777777" w:rsidR="003F57BF" w:rsidRPr="00F95769" w:rsidRDefault="003F57BF" w:rsidP="000A3B57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2" w:firstLine="578"/>
        <w:jc w:val="center"/>
        <w:rPr>
          <w:b/>
          <w:sz w:val="24"/>
          <w:szCs w:val="24"/>
        </w:rPr>
      </w:pPr>
      <w:r w:rsidRPr="00F95769">
        <w:rPr>
          <w:b/>
          <w:sz w:val="24"/>
          <w:szCs w:val="24"/>
        </w:rPr>
        <w:lastRenderedPageBreak/>
        <w:t>V. CELE I KIERUNKI PROGRAMU</w:t>
      </w:r>
    </w:p>
    <w:p w14:paraId="2EBC55A9" w14:textId="77777777" w:rsidR="00D0670D" w:rsidRPr="007E4B8E" w:rsidRDefault="00D0670D" w:rsidP="00A46D38">
      <w:pPr>
        <w:shd w:val="clear" w:color="auto" w:fill="DEEAF6" w:themeFill="accent1" w:themeFillTint="33"/>
        <w:spacing w:before="240" w:line="276" w:lineRule="auto"/>
        <w:ind w:right="-64"/>
        <w:jc w:val="center"/>
        <w:rPr>
          <w:rFonts w:cstheme="minorHAnsi"/>
          <w:b/>
        </w:rPr>
      </w:pPr>
      <w:r>
        <w:rPr>
          <w:rFonts w:cstheme="minorHAnsi"/>
          <w:b/>
        </w:rPr>
        <w:t>CEL I</w:t>
      </w:r>
      <w:r w:rsidR="003F57BF">
        <w:rPr>
          <w:rFonts w:cstheme="minorHAnsi"/>
          <w:b/>
        </w:rPr>
        <w:t xml:space="preserve"> </w:t>
      </w:r>
      <w:r>
        <w:rPr>
          <w:rFonts w:cstheme="minorHAnsi"/>
          <w:b/>
        </w:rPr>
        <w:t>- ROZWÓJ RODZINNYCH FORM PIECZY ZASTĘPCZEJ</w:t>
      </w:r>
    </w:p>
    <w:tbl>
      <w:tblPr>
        <w:tblStyle w:val="Tabela-Siatka"/>
        <w:tblW w:w="0" w:type="auto"/>
        <w:jc w:val="center"/>
        <w:tblBorders>
          <w:top w:val="threeDEmboss" w:sz="24" w:space="0" w:color="767171" w:themeColor="background2" w:themeShade="80"/>
          <w:left w:val="threeDEmboss" w:sz="24" w:space="0" w:color="767171" w:themeColor="background2" w:themeShade="80"/>
          <w:bottom w:val="threeDEmboss" w:sz="24" w:space="0" w:color="767171" w:themeColor="background2" w:themeShade="80"/>
          <w:right w:val="threeDEmboss" w:sz="24" w:space="0" w:color="767171" w:themeColor="background2" w:themeShade="80"/>
          <w:insideH w:val="threeDEmboss" w:sz="24" w:space="0" w:color="767171" w:themeColor="background2" w:themeShade="80"/>
          <w:insideV w:val="threeDEmboss" w:sz="2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39"/>
        <w:gridCol w:w="2551"/>
        <w:gridCol w:w="2693"/>
        <w:gridCol w:w="2552"/>
        <w:gridCol w:w="2268"/>
      </w:tblGrid>
      <w:tr w:rsidR="00D0670D" w:rsidRPr="00336364" w14:paraId="64D565C5" w14:textId="77777777" w:rsidTr="006A64FF">
        <w:trPr>
          <w:jc w:val="center"/>
        </w:trPr>
        <w:tc>
          <w:tcPr>
            <w:tcW w:w="1129" w:type="dxa"/>
            <w:shd w:val="clear" w:color="auto" w:fill="DEEAF6" w:themeFill="accent1" w:themeFillTint="33"/>
          </w:tcPr>
          <w:p w14:paraId="0A2F0B2A" w14:textId="77777777" w:rsidR="00D0670D" w:rsidRPr="00336364" w:rsidRDefault="00374071" w:rsidP="0033636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364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14:paraId="49CC0AC5" w14:textId="77777777" w:rsidR="00D0670D" w:rsidRPr="00336364" w:rsidRDefault="00D0670D" w:rsidP="0033636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364"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14:paraId="33C61078" w14:textId="77777777" w:rsidR="00D0670D" w:rsidRPr="00336364" w:rsidRDefault="00D0670D" w:rsidP="0033636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364">
              <w:rPr>
                <w:rFonts w:cstheme="minorHAnsi"/>
                <w:b/>
                <w:sz w:val="20"/>
                <w:szCs w:val="20"/>
              </w:rPr>
              <w:t>Wskaźnik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50728A75" w14:textId="77777777" w:rsidR="00D0670D" w:rsidRPr="00336364" w:rsidRDefault="00D0670D" w:rsidP="0033636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364">
              <w:rPr>
                <w:rFonts w:cstheme="minorHAnsi"/>
                <w:b/>
                <w:sz w:val="20"/>
                <w:szCs w:val="20"/>
              </w:rPr>
              <w:t>Wartość bazowa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5536938D" w14:textId="77777777" w:rsidR="00D0670D" w:rsidRPr="00336364" w:rsidRDefault="00D0670D" w:rsidP="0033636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364">
              <w:rPr>
                <w:rFonts w:cstheme="minorHAnsi"/>
                <w:b/>
                <w:sz w:val="20"/>
                <w:szCs w:val="20"/>
              </w:rPr>
              <w:t>Realizator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9C77B64" w14:textId="77777777" w:rsidR="00D0670D" w:rsidRPr="00336364" w:rsidRDefault="00D0670D" w:rsidP="0033636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6364">
              <w:rPr>
                <w:rFonts w:cstheme="minorHAnsi"/>
                <w:b/>
                <w:sz w:val="20"/>
                <w:szCs w:val="20"/>
              </w:rPr>
              <w:t>Partnerzy</w:t>
            </w:r>
          </w:p>
        </w:tc>
      </w:tr>
      <w:tr w:rsidR="00720788" w:rsidRPr="00336364" w14:paraId="095816C3" w14:textId="77777777" w:rsidTr="006A64FF">
        <w:trPr>
          <w:jc w:val="center"/>
        </w:trPr>
        <w:tc>
          <w:tcPr>
            <w:tcW w:w="1129" w:type="dxa"/>
          </w:tcPr>
          <w:p w14:paraId="69AE2A7A" w14:textId="77777777" w:rsidR="00720788" w:rsidRPr="00336364" w:rsidRDefault="00720788" w:rsidP="0072078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I.1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14:paraId="59A08A72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Organizowanie szkoleń           dla kandydatów na rodziny zastępcze i do prowadzenia rodzinnego domu dziecka</w:t>
            </w:r>
          </w:p>
        </w:tc>
        <w:tc>
          <w:tcPr>
            <w:tcW w:w="2551" w:type="dxa"/>
          </w:tcPr>
          <w:p w14:paraId="7EEC287A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Szkolenia dla kandydatów    na rodziny zastępcze i do prowadzenie rodzinnego domu dziecka</w:t>
            </w:r>
          </w:p>
        </w:tc>
        <w:tc>
          <w:tcPr>
            <w:tcW w:w="2693" w:type="dxa"/>
          </w:tcPr>
          <w:p w14:paraId="44D9D432" w14:textId="77777777" w:rsidR="0072078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Liczba osób, k</w:t>
            </w:r>
            <w:r>
              <w:rPr>
                <w:rFonts w:cstheme="minorHAnsi"/>
                <w:sz w:val="20"/>
                <w:szCs w:val="20"/>
              </w:rPr>
              <w:t>tóre zadeklarowały chęć udziału</w:t>
            </w:r>
            <w:r w:rsidRPr="0033636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3AE5003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w szkoleniach</w:t>
            </w:r>
          </w:p>
        </w:tc>
        <w:tc>
          <w:tcPr>
            <w:tcW w:w="2552" w:type="dxa"/>
          </w:tcPr>
          <w:p w14:paraId="014078BB" w14:textId="77777777" w:rsidR="0072078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Organizator</w:t>
            </w:r>
            <w:r>
              <w:rPr>
                <w:rFonts w:cstheme="minorHAnsi"/>
                <w:sz w:val="20"/>
                <w:szCs w:val="20"/>
              </w:rPr>
              <w:t xml:space="preserve"> rodzinnej pieczy zastępczej</w:t>
            </w:r>
            <w:r w:rsidRPr="007A15D8">
              <w:rPr>
                <w:rFonts w:cstheme="minorHAnsi"/>
                <w:sz w:val="20"/>
                <w:szCs w:val="20"/>
              </w:rPr>
              <w:t xml:space="preserve"> w Mieście Łodzi </w:t>
            </w:r>
          </w:p>
          <w:p w14:paraId="2164584E" w14:textId="6CD13C4B" w:rsidR="00720788" w:rsidRPr="007A15D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15D8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2268" w:type="dxa"/>
          </w:tcPr>
          <w:p w14:paraId="219C6EEC" w14:textId="77777777" w:rsidR="00720788" w:rsidRPr="00336364" w:rsidRDefault="00720788" w:rsidP="0072078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20788" w:rsidRPr="00336364" w14:paraId="62E26BFD" w14:textId="77777777" w:rsidTr="006A64FF">
        <w:trPr>
          <w:jc w:val="center"/>
        </w:trPr>
        <w:tc>
          <w:tcPr>
            <w:tcW w:w="1129" w:type="dxa"/>
          </w:tcPr>
          <w:p w14:paraId="136DE975" w14:textId="77777777" w:rsidR="00720788" w:rsidRPr="00336364" w:rsidRDefault="00720788" w:rsidP="0072078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I.2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14:paraId="7AA1E895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Udzielanie rekomendacji              dla rodzin zastępczych                 i prowadzących rodzinny dom dziecka do uzyskania lokali         z zasobów Miasta</w:t>
            </w:r>
          </w:p>
        </w:tc>
        <w:tc>
          <w:tcPr>
            <w:tcW w:w="2551" w:type="dxa"/>
          </w:tcPr>
          <w:p w14:paraId="306491BB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Lokale miejskie dla rodzin zastępczych i prowadzących rodzinny dom dziecka           na czas sprawowania opieki nad dziećmi z pieczy zastępczej</w:t>
            </w:r>
          </w:p>
        </w:tc>
        <w:tc>
          <w:tcPr>
            <w:tcW w:w="2693" w:type="dxa"/>
          </w:tcPr>
          <w:p w14:paraId="1D377CE4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Liczba rodzin zastępczych/prowadzących rodzinny dom dziecka, którzy wystąpili z wnioskiem                 o udzielenie rekomendacji</w:t>
            </w:r>
          </w:p>
        </w:tc>
        <w:tc>
          <w:tcPr>
            <w:tcW w:w="2552" w:type="dxa"/>
          </w:tcPr>
          <w:p w14:paraId="74BEF504" w14:textId="77777777" w:rsidR="0072078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Organizator</w:t>
            </w:r>
            <w:r>
              <w:rPr>
                <w:rFonts w:cstheme="minorHAnsi"/>
                <w:sz w:val="20"/>
                <w:szCs w:val="20"/>
              </w:rPr>
              <w:t xml:space="preserve"> rodzinnej pieczy zastępczej</w:t>
            </w:r>
            <w:r w:rsidRPr="007A15D8">
              <w:rPr>
                <w:rFonts w:cstheme="minorHAnsi"/>
                <w:sz w:val="20"/>
                <w:szCs w:val="20"/>
              </w:rPr>
              <w:t xml:space="preserve"> w Mieście Łodzi </w:t>
            </w:r>
          </w:p>
          <w:p w14:paraId="5CCA9183" w14:textId="2AF5B56D" w:rsidR="00720788" w:rsidRPr="007A15D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15D8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2268" w:type="dxa"/>
          </w:tcPr>
          <w:p w14:paraId="623D408E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0788" w:rsidRPr="00336364" w14:paraId="1DB35336" w14:textId="77777777" w:rsidTr="006A64FF">
        <w:trPr>
          <w:jc w:val="center"/>
        </w:trPr>
        <w:tc>
          <w:tcPr>
            <w:tcW w:w="1129" w:type="dxa"/>
          </w:tcPr>
          <w:p w14:paraId="2355B209" w14:textId="77777777" w:rsidR="00720788" w:rsidRPr="00336364" w:rsidRDefault="00720788" w:rsidP="0072078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I.3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14:paraId="299BD70B" w14:textId="449298FE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Zwiększenie liczby etatów asystentów rodzin biologicznych dzieci przebywających w rodzinnej pieczy zastępczej  o </w:t>
            </w:r>
            <w:r w:rsidR="005A5EF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w celu poprawy jakości wsparcia udzielanego  rodzinom biologicznym</w:t>
            </w:r>
          </w:p>
        </w:tc>
        <w:tc>
          <w:tcPr>
            <w:tcW w:w="2551" w:type="dxa"/>
          </w:tcPr>
          <w:p w14:paraId="5A957751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Etaty asystentów rodzin biologicznych</w:t>
            </w:r>
          </w:p>
        </w:tc>
        <w:tc>
          <w:tcPr>
            <w:tcW w:w="2693" w:type="dxa"/>
          </w:tcPr>
          <w:p w14:paraId="330F52B7" w14:textId="7276AD4E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2023 – 12 etatów</w:t>
            </w:r>
            <w:r w:rsidR="00DF7948"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2024 – 12 etatów                2025 – 12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etatów</w:t>
            </w:r>
          </w:p>
        </w:tc>
        <w:tc>
          <w:tcPr>
            <w:tcW w:w="2552" w:type="dxa"/>
          </w:tcPr>
          <w:p w14:paraId="6DE50CB8" w14:textId="77777777" w:rsidR="0072078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Organizator</w:t>
            </w:r>
            <w:r>
              <w:rPr>
                <w:rFonts w:cstheme="minorHAnsi"/>
                <w:sz w:val="20"/>
                <w:szCs w:val="20"/>
              </w:rPr>
              <w:t xml:space="preserve"> rodzinnej pieczy zastępczej</w:t>
            </w:r>
            <w:r w:rsidRPr="007A15D8">
              <w:rPr>
                <w:rFonts w:cstheme="minorHAnsi"/>
                <w:sz w:val="20"/>
                <w:szCs w:val="20"/>
              </w:rPr>
              <w:t xml:space="preserve"> w Mieście Łodzi </w:t>
            </w:r>
          </w:p>
          <w:p w14:paraId="0725F1AC" w14:textId="1CE60DD8" w:rsidR="00720788" w:rsidRPr="007A15D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15D8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 xml:space="preserve">acyjne Pieczy Zastępczej </w:t>
            </w:r>
          </w:p>
        </w:tc>
        <w:tc>
          <w:tcPr>
            <w:tcW w:w="2268" w:type="dxa"/>
          </w:tcPr>
          <w:p w14:paraId="55B50CA7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0788" w:rsidRPr="00336364" w14:paraId="73F77EEC" w14:textId="77777777" w:rsidTr="006A64FF">
        <w:trPr>
          <w:jc w:val="center"/>
        </w:trPr>
        <w:tc>
          <w:tcPr>
            <w:tcW w:w="1129" w:type="dxa"/>
          </w:tcPr>
          <w:p w14:paraId="038C11B7" w14:textId="77777777" w:rsidR="00720788" w:rsidRPr="00336364" w:rsidRDefault="00720788" w:rsidP="0072078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I.4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14:paraId="2F905DD1" w14:textId="6A0730B3" w:rsidR="00720788" w:rsidRPr="00336364" w:rsidRDefault="00720788" w:rsidP="005A5E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Zwiększenie liczby etatów koordynatorów/specjalistów pracy z rodziną o </w:t>
            </w:r>
            <w:r w:rsidR="005A5EF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, celem poprawy jakości wsparcia udzielanego rodzinnym formom pieczy zastępczej</w:t>
            </w:r>
          </w:p>
        </w:tc>
        <w:tc>
          <w:tcPr>
            <w:tcW w:w="2551" w:type="dxa"/>
          </w:tcPr>
          <w:p w14:paraId="506BE794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36364">
              <w:rPr>
                <w:rFonts w:cstheme="minorHAnsi"/>
                <w:sz w:val="20"/>
                <w:szCs w:val="20"/>
              </w:rPr>
              <w:t>Etaty koordynatorów/specjalistów pracy z rodziną w rodzinnej pieczy zastępczej</w:t>
            </w:r>
          </w:p>
        </w:tc>
        <w:tc>
          <w:tcPr>
            <w:tcW w:w="2693" w:type="dxa"/>
          </w:tcPr>
          <w:p w14:paraId="6685251E" w14:textId="77777777" w:rsidR="002E38C7" w:rsidRPr="005A5EF0" w:rsidRDefault="00720788" w:rsidP="00720788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2023 – 42 etaty   </w:t>
            </w:r>
            <w:r w:rsidR="00DF7948"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 2024 – 42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E38C7" w:rsidRPr="005A5EF0">
              <w:rPr>
                <w:rFonts w:cstheme="minorHAnsi"/>
                <w:color w:val="000000" w:themeColor="text1"/>
                <w:sz w:val="20"/>
                <w:szCs w:val="20"/>
              </w:rPr>
              <w:t>etaty</w:t>
            </w:r>
            <w:r w:rsidR="00DF7948"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</w:t>
            </w:r>
          </w:p>
          <w:p w14:paraId="569FEBA3" w14:textId="3C4B0F5E" w:rsidR="00720788" w:rsidRPr="00336364" w:rsidRDefault="00DF794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2025 – 42</w:t>
            </w:r>
            <w:r w:rsidR="002E38C7"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etaty</w:t>
            </w:r>
          </w:p>
        </w:tc>
        <w:tc>
          <w:tcPr>
            <w:tcW w:w="2552" w:type="dxa"/>
          </w:tcPr>
          <w:p w14:paraId="501FA202" w14:textId="77777777" w:rsidR="0072078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Organizator</w:t>
            </w:r>
            <w:r>
              <w:rPr>
                <w:rFonts w:cstheme="minorHAnsi"/>
                <w:sz w:val="20"/>
                <w:szCs w:val="20"/>
              </w:rPr>
              <w:t xml:space="preserve"> rodzinnej pieczy zastępczej</w:t>
            </w:r>
            <w:r w:rsidRPr="007A15D8">
              <w:rPr>
                <w:rFonts w:cstheme="minorHAnsi"/>
                <w:sz w:val="20"/>
                <w:szCs w:val="20"/>
              </w:rPr>
              <w:t xml:space="preserve"> w Mieście Łodzi </w:t>
            </w:r>
          </w:p>
          <w:p w14:paraId="6896FFBD" w14:textId="31AF1610" w:rsidR="00720788" w:rsidRPr="007A15D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15D8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2268" w:type="dxa"/>
          </w:tcPr>
          <w:p w14:paraId="03DDEDC6" w14:textId="77777777" w:rsidR="00720788" w:rsidRPr="00336364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8CD1433" w14:textId="77777777" w:rsidR="008353D3" w:rsidRDefault="008353D3" w:rsidP="003B095F"/>
    <w:tbl>
      <w:tblPr>
        <w:tblStyle w:val="Tabela-Siatk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639"/>
        <w:gridCol w:w="2551"/>
        <w:gridCol w:w="2835"/>
        <w:gridCol w:w="2410"/>
        <w:gridCol w:w="2551"/>
      </w:tblGrid>
      <w:tr w:rsidR="004E41B4" w:rsidRPr="00D15CA8" w14:paraId="55D39E12" w14:textId="77777777" w:rsidTr="00B23553">
        <w:trPr>
          <w:jc w:val="center"/>
        </w:trPr>
        <w:tc>
          <w:tcPr>
            <w:tcW w:w="1129" w:type="dxa"/>
          </w:tcPr>
          <w:p w14:paraId="6E8CDB17" w14:textId="77777777" w:rsidR="004E41B4" w:rsidRPr="00BB21F3" w:rsidRDefault="004E41B4" w:rsidP="00BB21F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I.5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14:paraId="2CBDF738" w14:textId="55CB443B" w:rsidR="004E41B4" w:rsidRPr="00BB21F3" w:rsidRDefault="004E41B4" w:rsidP="005A5E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Zwiększenie liczby etatów dla specjalistów o </w:t>
            </w:r>
            <w:r w:rsidR="005A5EF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celem m.in. prowadzenia indywidualnych terapii, grup wsparcia oraz zapewnienia pomocy rodzinom zastępczym </w:t>
            </w:r>
            <w:r w:rsidR="00393501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i rodzicom biologicznym, którzy zgłaszają problem</w:t>
            </w:r>
          </w:p>
        </w:tc>
        <w:tc>
          <w:tcPr>
            <w:tcW w:w="2551" w:type="dxa"/>
          </w:tcPr>
          <w:p w14:paraId="0EC1EE8C" w14:textId="77777777" w:rsidR="004E41B4" w:rsidRPr="00BB21F3" w:rsidRDefault="004E41B4" w:rsidP="004E41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Etaty specjalistów rodzinnej pieczy zastępczej</w:t>
            </w:r>
          </w:p>
        </w:tc>
        <w:tc>
          <w:tcPr>
            <w:tcW w:w="2835" w:type="dxa"/>
          </w:tcPr>
          <w:p w14:paraId="40E9241C" w14:textId="77777777" w:rsidR="004E41B4" w:rsidRPr="005A5EF0" w:rsidRDefault="004E41B4" w:rsidP="003B095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2023-14,5 etatów</w:t>
            </w:r>
          </w:p>
          <w:p w14:paraId="4B1B294D" w14:textId="6727AC1E" w:rsidR="004E41B4" w:rsidRPr="005A5EF0" w:rsidRDefault="0036570D" w:rsidP="003B095F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2024-1</w:t>
            </w:r>
            <w:r w:rsidR="00DF7948" w:rsidRPr="005A5EF0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4E41B4" w:rsidRPr="005A5EF0">
              <w:rPr>
                <w:rFonts w:cstheme="minorHAnsi"/>
                <w:color w:val="000000" w:themeColor="text1"/>
                <w:sz w:val="20"/>
                <w:szCs w:val="20"/>
              </w:rPr>
              <w:t>,5 etatów</w:t>
            </w:r>
          </w:p>
          <w:p w14:paraId="6C0C54B9" w14:textId="1703FC28" w:rsidR="004E41B4" w:rsidRPr="00BB21F3" w:rsidRDefault="00DF7948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2025-14</w:t>
            </w:r>
            <w:r w:rsidR="004E41B4" w:rsidRPr="005A5EF0">
              <w:rPr>
                <w:rFonts w:cstheme="minorHAnsi"/>
                <w:color w:val="000000" w:themeColor="text1"/>
                <w:sz w:val="20"/>
                <w:szCs w:val="20"/>
              </w:rPr>
              <w:t>,5 etatów</w:t>
            </w:r>
          </w:p>
        </w:tc>
        <w:tc>
          <w:tcPr>
            <w:tcW w:w="2410" w:type="dxa"/>
          </w:tcPr>
          <w:p w14:paraId="301B30AC" w14:textId="77777777" w:rsidR="004E41B4" w:rsidRPr="004E41B4" w:rsidRDefault="004E41B4" w:rsidP="004E41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E41B4">
              <w:rPr>
                <w:rFonts w:cstheme="minorHAnsi"/>
                <w:sz w:val="20"/>
                <w:szCs w:val="20"/>
              </w:rPr>
              <w:t xml:space="preserve">Organizator rodzinnej pieczy zastępczej </w:t>
            </w:r>
          </w:p>
          <w:p w14:paraId="1E270CE1" w14:textId="099DD11A" w:rsidR="004E41B4" w:rsidRPr="00BB21F3" w:rsidRDefault="004E41B4" w:rsidP="004E41B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E41B4">
              <w:rPr>
                <w:rFonts w:cstheme="minorHAnsi"/>
                <w:sz w:val="20"/>
                <w:szCs w:val="20"/>
              </w:rPr>
              <w:t>w Mieście Łodzi - 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2551" w:type="dxa"/>
          </w:tcPr>
          <w:p w14:paraId="5B25D7C6" w14:textId="77777777" w:rsidR="004E41B4" w:rsidRPr="00BB21F3" w:rsidRDefault="004E41B4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F33BC" w:rsidRPr="00D15CA8" w14:paraId="72388CF6" w14:textId="77777777" w:rsidTr="00B23553">
        <w:trPr>
          <w:trHeight w:val="1440"/>
          <w:jc w:val="center"/>
        </w:trPr>
        <w:tc>
          <w:tcPr>
            <w:tcW w:w="1129" w:type="dxa"/>
          </w:tcPr>
          <w:p w14:paraId="3263FBE5" w14:textId="77777777" w:rsidR="00AF33BC" w:rsidRPr="00BB21F3" w:rsidRDefault="004E41B4" w:rsidP="00BB21F3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I.6</w:t>
            </w:r>
          </w:p>
        </w:tc>
        <w:tc>
          <w:tcPr>
            <w:tcW w:w="2639" w:type="dxa"/>
            <w:shd w:val="clear" w:color="auto" w:fill="DEEAF6" w:themeFill="accent1" w:themeFillTint="33"/>
          </w:tcPr>
          <w:p w14:paraId="40C3547C" w14:textId="77777777" w:rsidR="00A1769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 xml:space="preserve">Kontynuacja kampanii </w:t>
            </w:r>
            <w:r w:rsidR="007E6A9F" w:rsidRPr="00BB21F3">
              <w:rPr>
                <w:rFonts w:cstheme="minorHAnsi"/>
                <w:sz w:val="20"/>
                <w:szCs w:val="20"/>
              </w:rPr>
              <w:t>„</w:t>
            </w:r>
            <w:r w:rsidRPr="00BB21F3">
              <w:rPr>
                <w:rFonts w:cstheme="minorHAnsi"/>
                <w:sz w:val="20"/>
                <w:szCs w:val="20"/>
              </w:rPr>
              <w:t xml:space="preserve">Rodzina jest dla dzieci” </w:t>
            </w:r>
          </w:p>
          <w:p w14:paraId="208D0027" w14:textId="77777777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>w tym:</w:t>
            </w:r>
          </w:p>
          <w:p w14:paraId="5C4B893F" w14:textId="77777777" w:rsidR="00AF33BC" w:rsidRPr="00BB21F3" w:rsidRDefault="00E20DBD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 xml:space="preserve">- </w:t>
            </w:r>
            <w:r w:rsidR="00AF33BC" w:rsidRPr="00BB21F3">
              <w:rPr>
                <w:rFonts w:cstheme="minorHAnsi"/>
                <w:sz w:val="20"/>
                <w:szCs w:val="20"/>
              </w:rPr>
              <w:t xml:space="preserve">Propagowanie idei rodzicielstwa zastępczego </w:t>
            </w:r>
            <w:r w:rsidR="008353D3" w:rsidRPr="00BB21F3">
              <w:rPr>
                <w:rFonts w:cstheme="minorHAnsi"/>
                <w:sz w:val="20"/>
                <w:szCs w:val="20"/>
              </w:rPr>
              <w:t xml:space="preserve">       </w:t>
            </w:r>
            <w:r w:rsidR="00AF33BC" w:rsidRPr="00BB21F3">
              <w:rPr>
                <w:rFonts w:cstheme="minorHAnsi"/>
                <w:sz w:val="20"/>
                <w:szCs w:val="20"/>
              </w:rPr>
              <w:t>w przekazach medialnych</w:t>
            </w:r>
          </w:p>
          <w:p w14:paraId="58DD0EC0" w14:textId="77777777" w:rsidR="00A17693" w:rsidRDefault="00A17693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38BC5ED" w14:textId="77777777" w:rsidR="00AF33BC" w:rsidRPr="00BB21F3" w:rsidRDefault="00E20DBD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 xml:space="preserve">- </w:t>
            </w:r>
            <w:r w:rsidR="00AF33BC" w:rsidRPr="00BB21F3">
              <w:rPr>
                <w:rFonts w:cstheme="minorHAnsi"/>
                <w:sz w:val="20"/>
                <w:szCs w:val="20"/>
              </w:rPr>
              <w:t>Czasowa ekspozycja plakatów i dystrybucja ulotek prom</w:t>
            </w:r>
            <w:r w:rsidR="00845C9A">
              <w:rPr>
                <w:rFonts w:cstheme="minorHAnsi"/>
                <w:sz w:val="20"/>
                <w:szCs w:val="20"/>
              </w:rPr>
              <w:t>ujących rodzicielstwo zastępcze</w:t>
            </w:r>
          </w:p>
          <w:p w14:paraId="1434D756" w14:textId="77777777" w:rsidR="00BD4075" w:rsidRPr="00BB21F3" w:rsidRDefault="00BD4075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A35C799" w14:textId="77777777" w:rsidR="00077D75" w:rsidRDefault="00E20DBD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 xml:space="preserve">- </w:t>
            </w:r>
            <w:r w:rsidR="00AF33BC" w:rsidRPr="00BB21F3">
              <w:rPr>
                <w:rFonts w:cstheme="minorHAnsi"/>
                <w:sz w:val="20"/>
                <w:szCs w:val="20"/>
              </w:rPr>
              <w:t xml:space="preserve">Prowadzenie strony i profili kampanii w mediach społecznościowych </w:t>
            </w:r>
          </w:p>
          <w:p w14:paraId="0C370BC2" w14:textId="77777777" w:rsidR="00077D75" w:rsidRDefault="00077D75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36CAB66B" w14:textId="77777777" w:rsidR="0042454A" w:rsidRPr="00BB21F3" w:rsidRDefault="0042454A" w:rsidP="00BC3AC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Organizacja corocznych obchodów </w:t>
            </w:r>
            <w:r w:rsidR="00BC3AC0">
              <w:rPr>
                <w:rFonts w:cstheme="minorHAnsi"/>
                <w:sz w:val="20"/>
                <w:szCs w:val="20"/>
              </w:rPr>
              <w:t xml:space="preserve">Dnia </w:t>
            </w:r>
            <w:r>
              <w:rPr>
                <w:rFonts w:cstheme="minorHAnsi"/>
                <w:sz w:val="20"/>
                <w:szCs w:val="20"/>
              </w:rPr>
              <w:t>Rodzicielstwa Zastępczego</w:t>
            </w:r>
          </w:p>
        </w:tc>
        <w:tc>
          <w:tcPr>
            <w:tcW w:w="2551" w:type="dxa"/>
          </w:tcPr>
          <w:p w14:paraId="19C4EF68" w14:textId="77777777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 xml:space="preserve">Wystąpienia publiczne, spotkania, wywiady, </w:t>
            </w:r>
            <w:proofErr w:type="spellStart"/>
            <w:r w:rsidRPr="00BB21F3">
              <w:rPr>
                <w:rFonts w:cstheme="minorHAnsi"/>
                <w:sz w:val="20"/>
                <w:szCs w:val="20"/>
              </w:rPr>
              <w:t>webinary</w:t>
            </w:r>
            <w:proofErr w:type="spellEnd"/>
            <w:r w:rsidRPr="00BB21F3">
              <w:rPr>
                <w:rFonts w:cstheme="minorHAnsi"/>
                <w:sz w:val="20"/>
                <w:szCs w:val="20"/>
              </w:rPr>
              <w:t>, podcasty, wykłady promujące rodzicielstwo zastępcze</w:t>
            </w:r>
          </w:p>
          <w:p w14:paraId="332115AA" w14:textId="77777777" w:rsidR="00A17693" w:rsidRDefault="00A17693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748ED08" w14:textId="77777777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>Ekspozycje i ulotki</w:t>
            </w:r>
          </w:p>
          <w:p w14:paraId="63BA1050" w14:textId="77777777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410C70B" w14:textId="77777777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2B0E61C" w14:textId="77777777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778966B" w14:textId="77777777" w:rsidR="00BD4075" w:rsidRPr="00BB21F3" w:rsidRDefault="00BD4075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82F3CF9" w14:textId="77777777" w:rsidR="00077D75" w:rsidRDefault="00077D75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742D57B" w14:textId="77777777" w:rsidR="00AF33BC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>Strona inter</w:t>
            </w:r>
            <w:r w:rsidR="0044375C" w:rsidRPr="00BB21F3">
              <w:rPr>
                <w:rFonts w:cstheme="minorHAnsi"/>
                <w:sz w:val="20"/>
                <w:szCs w:val="20"/>
              </w:rPr>
              <w:t xml:space="preserve">netowa </w:t>
            </w:r>
          </w:p>
          <w:p w14:paraId="7A048BEC" w14:textId="77777777" w:rsidR="0042454A" w:rsidRDefault="0042454A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B78DE70" w14:textId="77777777" w:rsidR="0042454A" w:rsidRDefault="0042454A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6FA325A" w14:textId="77777777" w:rsidR="0042454A" w:rsidRDefault="0042454A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76A5AFF" w14:textId="77777777" w:rsidR="00AF33BC" w:rsidRPr="00BB21F3" w:rsidRDefault="0042454A" w:rsidP="00BC3AC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Zorganizowanie uroczystości związanej z obchodami </w:t>
            </w:r>
            <w:r w:rsidR="00BC3AC0">
              <w:rPr>
                <w:rFonts w:cstheme="minorHAnsi"/>
                <w:sz w:val="20"/>
                <w:szCs w:val="20"/>
              </w:rPr>
              <w:t>Dnia</w:t>
            </w:r>
            <w:r>
              <w:rPr>
                <w:rFonts w:cstheme="minorHAnsi"/>
                <w:sz w:val="20"/>
                <w:szCs w:val="20"/>
              </w:rPr>
              <w:t xml:space="preserve"> Rodzicielstwa Zastępczego</w:t>
            </w:r>
          </w:p>
        </w:tc>
        <w:tc>
          <w:tcPr>
            <w:tcW w:w="2835" w:type="dxa"/>
          </w:tcPr>
          <w:p w14:paraId="5631BA3C" w14:textId="77777777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>2023</w:t>
            </w:r>
            <w:r w:rsidR="008353D3" w:rsidRPr="00BB21F3">
              <w:rPr>
                <w:rFonts w:cstheme="minorHAnsi"/>
                <w:sz w:val="20"/>
                <w:szCs w:val="20"/>
              </w:rPr>
              <w:t xml:space="preserve"> </w:t>
            </w:r>
            <w:r w:rsidR="00CA3BE1" w:rsidRPr="00BB21F3">
              <w:rPr>
                <w:rFonts w:cstheme="minorHAnsi"/>
                <w:sz w:val="20"/>
                <w:szCs w:val="20"/>
              </w:rPr>
              <w:t>–</w:t>
            </w:r>
            <w:r w:rsidR="008353D3" w:rsidRPr="00BB21F3">
              <w:rPr>
                <w:rFonts w:cstheme="minorHAnsi"/>
                <w:sz w:val="20"/>
                <w:szCs w:val="20"/>
              </w:rPr>
              <w:t xml:space="preserve"> </w:t>
            </w:r>
            <w:r w:rsidRPr="00BB21F3">
              <w:rPr>
                <w:rFonts w:cstheme="minorHAnsi"/>
                <w:sz w:val="20"/>
                <w:szCs w:val="20"/>
              </w:rPr>
              <w:t>50 wystąpień</w:t>
            </w:r>
            <w:r w:rsidR="00CA3BE1" w:rsidRPr="00BB21F3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BB21F3">
              <w:rPr>
                <w:rFonts w:cstheme="minorHAnsi"/>
                <w:sz w:val="20"/>
                <w:szCs w:val="20"/>
              </w:rPr>
              <w:t xml:space="preserve"> </w:t>
            </w:r>
            <w:r w:rsidR="0042454A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BB21F3">
              <w:rPr>
                <w:rFonts w:cstheme="minorHAnsi"/>
                <w:sz w:val="20"/>
                <w:szCs w:val="20"/>
              </w:rPr>
              <w:t>i spotkań</w:t>
            </w:r>
          </w:p>
          <w:p w14:paraId="4CC26238" w14:textId="77777777" w:rsidR="00BD4075" w:rsidRPr="00BB21F3" w:rsidRDefault="00BD4075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83ED0B0" w14:textId="77777777" w:rsidR="00A17693" w:rsidRDefault="00A17693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CD8E1AD" w14:textId="77777777" w:rsidR="00845C9A" w:rsidRDefault="00845C9A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27569FB6" w14:textId="77777777" w:rsidR="00AF33BC" w:rsidRPr="00077D75" w:rsidRDefault="00AF33BC" w:rsidP="003B095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77D75">
              <w:rPr>
                <w:rFonts w:cstheme="minorHAnsi"/>
                <w:sz w:val="18"/>
                <w:szCs w:val="18"/>
              </w:rPr>
              <w:t>2023</w:t>
            </w:r>
            <w:r w:rsidR="008353D3" w:rsidRPr="00077D75">
              <w:rPr>
                <w:rFonts w:cstheme="minorHAnsi"/>
                <w:sz w:val="18"/>
                <w:szCs w:val="18"/>
              </w:rPr>
              <w:t xml:space="preserve"> </w:t>
            </w:r>
            <w:r w:rsidR="00CA3BE1" w:rsidRPr="00077D75">
              <w:rPr>
                <w:rFonts w:cstheme="minorHAnsi"/>
                <w:sz w:val="18"/>
                <w:szCs w:val="18"/>
              </w:rPr>
              <w:t>–</w:t>
            </w:r>
            <w:r w:rsidRPr="00077D75">
              <w:rPr>
                <w:rFonts w:cstheme="minorHAnsi"/>
                <w:sz w:val="18"/>
                <w:szCs w:val="18"/>
              </w:rPr>
              <w:t xml:space="preserve"> 50 ekspozycji i 50 000 ulotek</w:t>
            </w:r>
          </w:p>
          <w:p w14:paraId="4139D851" w14:textId="77777777" w:rsidR="00AF33BC" w:rsidRPr="00077D75" w:rsidRDefault="00AF33BC" w:rsidP="003B095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77D75">
              <w:rPr>
                <w:rFonts w:cstheme="minorHAnsi"/>
                <w:sz w:val="18"/>
                <w:szCs w:val="18"/>
              </w:rPr>
              <w:t>2024</w:t>
            </w:r>
            <w:r w:rsidR="008353D3" w:rsidRPr="00077D75">
              <w:rPr>
                <w:rFonts w:cstheme="minorHAnsi"/>
                <w:sz w:val="18"/>
                <w:szCs w:val="18"/>
              </w:rPr>
              <w:t xml:space="preserve"> </w:t>
            </w:r>
            <w:r w:rsidR="00CA3BE1" w:rsidRPr="00077D75">
              <w:rPr>
                <w:rFonts w:cstheme="minorHAnsi"/>
                <w:sz w:val="18"/>
                <w:szCs w:val="18"/>
              </w:rPr>
              <w:t>–</w:t>
            </w:r>
            <w:r w:rsidRPr="00077D75">
              <w:rPr>
                <w:rFonts w:cstheme="minorHAnsi"/>
                <w:sz w:val="18"/>
                <w:szCs w:val="18"/>
              </w:rPr>
              <w:t xml:space="preserve"> 50 ekspozycji i 50 000 ulotek</w:t>
            </w:r>
          </w:p>
          <w:p w14:paraId="632C750A" w14:textId="77777777" w:rsidR="00AF33BC" w:rsidRPr="00077D75" w:rsidRDefault="00AF33BC" w:rsidP="003B095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77D75">
              <w:rPr>
                <w:rFonts w:cstheme="minorHAnsi"/>
                <w:sz w:val="18"/>
                <w:szCs w:val="18"/>
              </w:rPr>
              <w:t>2025</w:t>
            </w:r>
            <w:r w:rsidR="008353D3" w:rsidRPr="00077D75">
              <w:rPr>
                <w:rFonts w:cstheme="minorHAnsi"/>
                <w:sz w:val="18"/>
                <w:szCs w:val="18"/>
              </w:rPr>
              <w:t xml:space="preserve"> </w:t>
            </w:r>
            <w:r w:rsidR="00CA3BE1" w:rsidRPr="00077D75">
              <w:rPr>
                <w:rFonts w:cstheme="minorHAnsi"/>
                <w:sz w:val="18"/>
                <w:szCs w:val="18"/>
              </w:rPr>
              <w:t>–</w:t>
            </w:r>
            <w:r w:rsidRPr="00077D75">
              <w:rPr>
                <w:rFonts w:cstheme="minorHAnsi"/>
                <w:sz w:val="18"/>
                <w:szCs w:val="18"/>
              </w:rPr>
              <w:t xml:space="preserve"> 50 ekspozycji i 50 000 ulotek</w:t>
            </w:r>
          </w:p>
          <w:p w14:paraId="3B92E3C3" w14:textId="77777777" w:rsidR="00BD4075" w:rsidRPr="00BB21F3" w:rsidRDefault="00BD4075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0D389599" w14:textId="77777777" w:rsidR="0044375C" w:rsidRPr="00077D75" w:rsidRDefault="0044375C" w:rsidP="003B095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77D75">
              <w:rPr>
                <w:rFonts w:cstheme="minorHAnsi"/>
                <w:sz w:val="18"/>
                <w:szCs w:val="18"/>
              </w:rPr>
              <w:t>Zasięgi wyświetlenia</w:t>
            </w:r>
            <w:r w:rsidR="00077D75">
              <w:rPr>
                <w:rFonts w:cstheme="minorHAnsi"/>
                <w:sz w:val="18"/>
                <w:szCs w:val="18"/>
              </w:rPr>
              <w:t xml:space="preserve"> i polubienia</w:t>
            </w:r>
            <w:r w:rsidR="009A7E75" w:rsidRPr="00077D75">
              <w:rPr>
                <w:rFonts w:cstheme="minorHAnsi"/>
                <w:sz w:val="18"/>
                <w:szCs w:val="18"/>
              </w:rPr>
              <w:t>:</w:t>
            </w:r>
          </w:p>
          <w:p w14:paraId="4ECFB552" w14:textId="77777777" w:rsidR="0044375C" w:rsidRPr="00077D75" w:rsidRDefault="0044375C" w:rsidP="003B095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77D75">
              <w:rPr>
                <w:rFonts w:cstheme="minorHAnsi"/>
                <w:sz w:val="18"/>
                <w:szCs w:val="18"/>
              </w:rPr>
              <w:t>2023</w:t>
            </w:r>
            <w:r w:rsidR="009A7E75" w:rsidRPr="00077D75">
              <w:rPr>
                <w:rFonts w:cstheme="minorHAnsi"/>
                <w:sz w:val="18"/>
                <w:szCs w:val="18"/>
              </w:rPr>
              <w:t xml:space="preserve"> </w:t>
            </w:r>
            <w:r w:rsidR="00CA3BE1" w:rsidRPr="00077D75">
              <w:rPr>
                <w:rFonts w:cstheme="minorHAnsi"/>
                <w:sz w:val="18"/>
                <w:szCs w:val="18"/>
              </w:rPr>
              <w:t>–</w:t>
            </w:r>
            <w:r w:rsidR="009A7E75" w:rsidRPr="00077D75">
              <w:rPr>
                <w:rFonts w:cstheme="minorHAnsi"/>
                <w:sz w:val="18"/>
                <w:szCs w:val="18"/>
              </w:rPr>
              <w:t xml:space="preserve"> </w:t>
            </w:r>
            <w:r w:rsidRPr="00077D75">
              <w:rPr>
                <w:rFonts w:cstheme="minorHAnsi"/>
                <w:sz w:val="18"/>
                <w:szCs w:val="18"/>
              </w:rPr>
              <w:t>200</w:t>
            </w:r>
            <w:r w:rsidR="00077D75">
              <w:rPr>
                <w:rFonts w:cstheme="minorHAnsi"/>
                <w:sz w:val="18"/>
                <w:szCs w:val="18"/>
              </w:rPr>
              <w:t> </w:t>
            </w:r>
            <w:r w:rsidRPr="00077D75">
              <w:rPr>
                <w:rFonts w:cstheme="minorHAnsi"/>
                <w:sz w:val="18"/>
                <w:szCs w:val="18"/>
              </w:rPr>
              <w:t>000</w:t>
            </w:r>
            <w:r w:rsidR="00077D75">
              <w:rPr>
                <w:rFonts w:cstheme="minorHAnsi"/>
                <w:sz w:val="18"/>
                <w:szCs w:val="18"/>
              </w:rPr>
              <w:t xml:space="preserve"> (14 000 </w:t>
            </w:r>
            <w:proofErr w:type="spellStart"/>
            <w:r w:rsidR="00077D75">
              <w:rPr>
                <w:rFonts w:cstheme="minorHAnsi"/>
                <w:sz w:val="18"/>
                <w:szCs w:val="18"/>
              </w:rPr>
              <w:t>polubień</w:t>
            </w:r>
            <w:proofErr w:type="spellEnd"/>
            <w:r w:rsidR="00077D75">
              <w:rPr>
                <w:rFonts w:cstheme="minorHAnsi"/>
                <w:sz w:val="18"/>
                <w:szCs w:val="18"/>
              </w:rPr>
              <w:t>)</w:t>
            </w:r>
          </w:p>
          <w:p w14:paraId="116BE11C" w14:textId="77777777" w:rsidR="0044375C" w:rsidRPr="00077D75" w:rsidRDefault="0044375C" w:rsidP="003B095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77D75">
              <w:rPr>
                <w:rFonts w:cstheme="minorHAnsi"/>
                <w:sz w:val="18"/>
                <w:szCs w:val="18"/>
              </w:rPr>
              <w:t>2024</w:t>
            </w:r>
            <w:r w:rsidR="009A7E75" w:rsidRPr="00077D75">
              <w:rPr>
                <w:rFonts w:cstheme="minorHAnsi"/>
                <w:sz w:val="18"/>
                <w:szCs w:val="18"/>
              </w:rPr>
              <w:t xml:space="preserve"> </w:t>
            </w:r>
            <w:r w:rsidR="00CA3BE1" w:rsidRPr="00077D75">
              <w:rPr>
                <w:rFonts w:cstheme="minorHAnsi"/>
                <w:sz w:val="18"/>
                <w:szCs w:val="18"/>
              </w:rPr>
              <w:t>–</w:t>
            </w:r>
            <w:r w:rsidRPr="00077D75">
              <w:rPr>
                <w:rFonts w:cstheme="minorHAnsi"/>
                <w:sz w:val="18"/>
                <w:szCs w:val="18"/>
              </w:rPr>
              <w:t xml:space="preserve"> 200</w:t>
            </w:r>
            <w:r w:rsidR="00077D75">
              <w:rPr>
                <w:rFonts w:cstheme="minorHAnsi"/>
                <w:sz w:val="18"/>
                <w:szCs w:val="18"/>
              </w:rPr>
              <w:t> </w:t>
            </w:r>
            <w:r w:rsidRPr="00077D75">
              <w:rPr>
                <w:rFonts w:cstheme="minorHAnsi"/>
                <w:sz w:val="18"/>
                <w:szCs w:val="18"/>
              </w:rPr>
              <w:t>000</w:t>
            </w:r>
            <w:r w:rsidR="00077D75">
              <w:rPr>
                <w:rFonts w:cstheme="minorHAnsi"/>
                <w:sz w:val="18"/>
                <w:szCs w:val="18"/>
              </w:rPr>
              <w:t xml:space="preserve"> (15 000 </w:t>
            </w:r>
            <w:proofErr w:type="spellStart"/>
            <w:r w:rsidR="00077D75">
              <w:rPr>
                <w:rFonts w:cstheme="minorHAnsi"/>
                <w:sz w:val="18"/>
                <w:szCs w:val="18"/>
              </w:rPr>
              <w:t>polubień</w:t>
            </w:r>
            <w:proofErr w:type="spellEnd"/>
            <w:r w:rsidR="00077D75">
              <w:rPr>
                <w:rFonts w:cstheme="minorHAnsi"/>
                <w:sz w:val="18"/>
                <w:szCs w:val="18"/>
              </w:rPr>
              <w:t>)</w:t>
            </w:r>
          </w:p>
          <w:p w14:paraId="72A7AC3C" w14:textId="77777777" w:rsidR="0042454A" w:rsidRPr="00077D75" w:rsidRDefault="0044375C" w:rsidP="003B095F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77D75">
              <w:rPr>
                <w:rFonts w:cstheme="minorHAnsi"/>
                <w:sz w:val="18"/>
                <w:szCs w:val="18"/>
              </w:rPr>
              <w:t>2025</w:t>
            </w:r>
            <w:r w:rsidR="009A7E75" w:rsidRPr="00077D75">
              <w:rPr>
                <w:rFonts w:cstheme="minorHAnsi"/>
                <w:sz w:val="18"/>
                <w:szCs w:val="18"/>
              </w:rPr>
              <w:t xml:space="preserve"> </w:t>
            </w:r>
            <w:r w:rsidR="00CA3BE1" w:rsidRPr="00077D75">
              <w:rPr>
                <w:rFonts w:cstheme="minorHAnsi"/>
                <w:sz w:val="18"/>
                <w:szCs w:val="18"/>
              </w:rPr>
              <w:t>–</w:t>
            </w:r>
            <w:r w:rsidRPr="00077D75">
              <w:rPr>
                <w:rFonts w:cstheme="minorHAnsi"/>
                <w:sz w:val="18"/>
                <w:szCs w:val="18"/>
              </w:rPr>
              <w:t xml:space="preserve"> 200</w:t>
            </w:r>
            <w:r w:rsidR="00077D75">
              <w:rPr>
                <w:rFonts w:cstheme="minorHAnsi"/>
                <w:sz w:val="18"/>
                <w:szCs w:val="18"/>
              </w:rPr>
              <w:t> </w:t>
            </w:r>
            <w:r w:rsidR="00077D75" w:rsidRPr="00077D75">
              <w:rPr>
                <w:rFonts w:cstheme="minorHAnsi"/>
                <w:sz w:val="18"/>
                <w:szCs w:val="18"/>
              </w:rPr>
              <w:t>000</w:t>
            </w:r>
            <w:r w:rsidR="00077D75">
              <w:rPr>
                <w:rFonts w:cstheme="minorHAnsi"/>
                <w:sz w:val="18"/>
                <w:szCs w:val="18"/>
              </w:rPr>
              <w:t xml:space="preserve"> (16 000 </w:t>
            </w:r>
            <w:proofErr w:type="spellStart"/>
            <w:r w:rsidR="00077D75">
              <w:rPr>
                <w:rFonts w:cstheme="minorHAnsi"/>
                <w:sz w:val="18"/>
                <w:szCs w:val="18"/>
              </w:rPr>
              <w:t>polubień</w:t>
            </w:r>
            <w:proofErr w:type="spellEnd"/>
            <w:r w:rsidR="00077D75">
              <w:rPr>
                <w:rFonts w:cstheme="minorHAnsi"/>
                <w:sz w:val="18"/>
                <w:szCs w:val="18"/>
              </w:rPr>
              <w:t>)</w:t>
            </w:r>
          </w:p>
          <w:p w14:paraId="25877B6D" w14:textId="77777777" w:rsidR="0042454A" w:rsidRDefault="0042454A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5996C15D" w14:textId="77777777" w:rsidR="0042454A" w:rsidRPr="00BB21F3" w:rsidRDefault="0042454A" w:rsidP="00BC3AC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rodzin, która zgłosiła chęć udziału w obchodach </w:t>
            </w:r>
            <w:r w:rsidR="00BC3AC0">
              <w:rPr>
                <w:rFonts w:cstheme="minorHAnsi"/>
                <w:sz w:val="20"/>
                <w:szCs w:val="20"/>
              </w:rPr>
              <w:t xml:space="preserve">Dnia </w:t>
            </w:r>
            <w:r>
              <w:rPr>
                <w:rFonts w:cstheme="minorHAnsi"/>
                <w:sz w:val="20"/>
                <w:szCs w:val="20"/>
              </w:rPr>
              <w:t>Rodzicielstwa Zastępczego</w:t>
            </w:r>
          </w:p>
        </w:tc>
        <w:tc>
          <w:tcPr>
            <w:tcW w:w="2410" w:type="dxa"/>
          </w:tcPr>
          <w:p w14:paraId="0784F28B" w14:textId="77777777" w:rsidR="00A1769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 xml:space="preserve">Organizator rodzinnej pieczy zastępczej </w:t>
            </w:r>
          </w:p>
          <w:p w14:paraId="1259653D" w14:textId="238FC945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>w Mieście Łodzi</w:t>
            </w:r>
            <w:r w:rsidR="007E6A9F" w:rsidRPr="00BB21F3">
              <w:rPr>
                <w:rFonts w:cstheme="minorHAnsi"/>
                <w:sz w:val="20"/>
                <w:szCs w:val="20"/>
              </w:rPr>
              <w:t xml:space="preserve"> </w:t>
            </w:r>
            <w:r w:rsidRPr="00BB21F3">
              <w:rPr>
                <w:rFonts w:cstheme="minorHAnsi"/>
                <w:sz w:val="20"/>
                <w:szCs w:val="20"/>
              </w:rPr>
              <w:t>-</w:t>
            </w:r>
            <w:r w:rsidR="00A17693">
              <w:rPr>
                <w:rFonts w:cstheme="minorHAnsi"/>
                <w:sz w:val="20"/>
                <w:szCs w:val="20"/>
              </w:rPr>
              <w:t xml:space="preserve"> </w:t>
            </w:r>
            <w:r w:rsidRPr="00BB21F3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2551" w:type="dxa"/>
          </w:tcPr>
          <w:p w14:paraId="0A8D851E" w14:textId="77777777" w:rsidR="00AF33BC" w:rsidRPr="00BB21F3" w:rsidRDefault="00AF33BC" w:rsidP="003B095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B21F3">
              <w:rPr>
                <w:rFonts w:cstheme="minorHAnsi"/>
                <w:sz w:val="20"/>
                <w:szCs w:val="20"/>
              </w:rPr>
              <w:t>Organizacje pozarządowe</w:t>
            </w:r>
          </w:p>
        </w:tc>
      </w:tr>
    </w:tbl>
    <w:p w14:paraId="7E84BAFD" w14:textId="77777777" w:rsidR="0079752C" w:rsidRDefault="0079752C" w:rsidP="0079752C">
      <w:pPr>
        <w:spacing w:before="240" w:line="276" w:lineRule="auto"/>
        <w:ind w:right="624"/>
        <w:jc w:val="center"/>
        <w:rPr>
          <w:rFonts w:cstheme="minorHAnsi"/>
          <w:b/>
        </w:rPr>
      </w:pPr>
    </w:p>
    <w:p w14:paraId="45068567" w14:textId="126CD803" w:rsidR="009C372D" w:rsidRDefault="000A3B57" w:rsidP="000A3B57">
      <w:pPr>
        <w:shd w:val="clear" w:color="auto" w:fill="DEEAF6" w:themeFill="accent1" w:themeFillTint="33"/>
        <w:tabs>
          <w:tab w:val="center" w:pos="7027"/>
        </w:tabs>
        <w:spacing w:before="240" w:line="276" w:lineRule="auto"/>
        <w:ind w:right="77"/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  <w:r w:rsidR="009C372D" w:rsidRPr="00371F59">
        <w:rPr>
          <w:rFonts w:cstheme="minorHAnsi"/>
          <w:b/>
        </w:rPr>
        <w:t>CEL II- ORGANIZOWANIE WSPARCIA DLA RODZIN ZASTĘ</w:t>
      </w:r>
      <w:r w:rsidR="00342F59" w:rsidRPr="00371F59">
        <w:rPr>
          <w:rFonts w:cstheme="minorHAnsi"/>
          <w:b/>
        </w:rPr>
        <w:t>PCZYCH</w:t>
      </w:r>
      <w:r w:rsidR="009C372D" w:rsidRPr="00371F59">
        <w:rPr>
          <w:rFonts w:cstheme="minorHAnsi"/>
          <w:b/>
        </w:rPr>
        <w:t>, PRACOWNIKÓW PLACÓWEK OPIEKUŃCZO-WYCHOWWCZYCH</w:t>
      </w:r>
      <w:r>
        <w:rPr>
          <w:rFonts w:cstheme="minorHAnsi"/>
          <w:b/>
        </w:rPr>
        <w:tab/>
      </w:r>
    </w:p>
    <w:tbl>
      <w:tblPr>
        <w:tblStyle w:val="Tabela-Siatk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649"/>
        <w:gridCol w:w="3969"/>
        <w:gridCol w:w="2693"/>
        <w:gridCol w:w="2835"/>
        <w:gridCol w:w="2552"/>
        <w:gridCol w:w="1843"/>
      </w:tblGrid>
      <w:tr w:rsidR="00071200" w:rsidRPr="007A15D8" w14:paraId="0DF1D168" w14:textId="77777777" w:rsidTr="00B23553">
        <w:trPr>
          <w:jc w:val="center"/>
        </w:trPr>
        <w:tc>
          <w:tcPr>
            <w:tcW w:w="649" w:type="dxa"/>
            <w:shd w:val="clear" w:color="auto" w:fill="DEEAF6" w:themeFill="accent1" w:themeFillTint="33"/>
          </w:tcPr>
          <w:p w14:paraId="2638A63F" w14:textId="77777777" w:rsidR="009C372D" w:rsidRPr="007A15D8" w:rsidRDefault="009C372D" w:rsidP="007A15D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5D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664E92F4" w14:textId="77777777" w:rsidR="009C372D" w:rsidRPr="007A15D8" w:rsidRDefault="009C372D" w:rsidP="007A15D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5D8"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14:paraId="6F689333" w14:textId="77777777" w:rsidR="009C372D" w:rsidRPr="007A15D8" w:rsidRDefault="009C372D" w:rsidP="007A15D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5D8">
              <w:rPr>
                <w:rFonts w:cstheme="minorHAnsi"/>
                <w:b/>
                <w:sz w:val="20"/>
                <w:szCs w:val="20"/>
              </w:rPr>
              <w:t>Wskaźnik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19E3EF56" w14:textId="77777777" w:rsidR="009C372D" w:rsidRPr="007A15D8" w:rsidRDefault="009C372D" w:rsidP="007A15D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5D8">
              <w:rPr>
                <w:rFonts w:cstheme="minorHAnsi"/>
                <w:b/>
                <w:sz w:val="20"/>
                <w:szCs w:val="20"/>
              </w:rPr>
              <w:t>Wartość bazowa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5861679E" w14:textId="77777777" w:rsidR="009C372D" w:rsidRPr="007A15D8" w:rsidRDefault="009C372D" w:rsidP="007A15D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5D8">
              <w:rPr>
                <w:rFonts w:cstheme="minorHAnsi"/>
                <w:b/>
                <w:sz w:val="20"/>
                <w:szCs w:val="20"/>
              </w:rPr>
              <w:t>Realizator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BD10D23" w14:textId="77777777" w:rsidR="009C372D" w:rsidRPr="007A15D8" w:rsidRDefault="009C372D" w:rsidP="007A15D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15D8">
              <w:rPr>
                <w:rFonts w:cstheme="minorHAnsi"/>
                <w:b/>
                <w:sz w:val="20"/>
                <w:szCs w:val="20"/>
              </w:rPr>
              <w:t>Partnerzy</w:t>
            </w:r>
          </w:p>
        </w:tc>
      </w:tr>
      <w:tr w:rsidR="00720788" w:rsidRPr="007A15D8" w14:paraId="17939323" w14:textId="77777777" w:rsidTr="00B23553">
        <w:trPr>
          <w:trHeight w:val="1423"/>
          <w:jc w:val="center"/>
        </w:trPr>
        <w:tc>
          <w:tcPr>
            <w:tcW w:w="649" w:type="dxa"/>
          </w:tcPr>
          <w:p w14:paraId="10FB4685" w14:textId="77777777" w:rsidR="00720788" w:rsidRPr="007A15D8" w:rsidRDefault="00720788" w:rsidP="0072078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II.1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12CD1796" w14:textId="77777777" w:rsidR="00720788" w:rsidRPr="007A15D8" w:rsidRDefault="008B14A7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B14A7">
              <w:rPr>
                <w:rFonts w:cstheme="minorHAnsi"/>
                <w:sz w:val="20"/>
                <w:szCs w:val="20"/>
              </w:rPr>
              <w:t>Organizowanie szkoleń podnoszących umiejętności i kompetencje zawodowe dla rodzin zastępczych i prowadzących rodzinne domy dziecka</w:t>
            </w:r>
          </w:p>
        </w:tc>
        <w:tc>
          <w:tcPr>
            <w:tcW w:w="2693" w:type="dxa"/>
          </w:tcPr>
          <w:p w14:paraId="610EA2F7" w14:textId="77777777" w:rsidR="00720788" w:rsidRPr="007A15D8" w:rsidRDefault="00F81DDE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Szkolenie dla osób prowadzących rodzinną pieczę zastępczą</w:t>
            </w:r>
          </w:p>
        </w:tc>
        <w:tc>
          <w:tcPr>
            <w:tcW w:w="2835" w:type="dxa"/>
          </w:tcPr>
          <w:p w14:paraId="098ED6E5" w14:textId="77777777" w:rsidR="00720788" w:rsidRPr="007A15D8" w:rsidRDefault="00F81DDE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osób, które zadeklarowały chęć udziału w szkoleniach</w:t>
            </w:r>
          </w:p>
        </w:tc>
        <w:tc>
          <w:tcPr>
            <w:tcW w:w="2552" w:type="dxa"/>
          </w:tcPr>
          <w:p w14:paraId="47D6B7A7" w14:textId="77777777" w:rsidR="0072078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Organizator</w:t>
            </w:r>
            <w:r>
              <w:rPr>
                <w:rFonts w:cstheme="minorHAnsi"/>
                <w:sz w:val="20"/>
                <w:szCs w:val="20"/>
              </w:rPr>
              <w:t xml:space="preserve"> rodzinnej pieczy zastępczej</w:t>
            </w:r>
            <w:r w:rsidRPr="007A15D8">
              <w:rPr>
                <w:rFonts w:cstheme="minorHAnsi"/>
                <w:sz w:val="20"/>
                <w:szCs w:val="20"/>
              </w:rPr>
              <w:t xml:space="preserve"> w Mieście Łodzi </w:t>
            </w:r>
          </w:p>
          <w:p w14:paraId="13505ECF" w14:textId="33A3FA18" w:rsidR="00720788" w:rsidRPr="007A15D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A15D8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 xml:space="preserve">acyjne Pieczy Zastępczej </w:t>
            </w:r>
          </w:p>
        </w:tc>
        <w:tc>
          <w:tcPr>
            <w:tcW w:w="1843" w:type="dxa"/>
          </w:tcPr>
          <w:p w14:paraId="0D51D636" w14:textId="77777777" w:rsidR="00720788" w:rsidRPr="007A15D8" w:rsidRDefault="00720788" w:rsidP="0072078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Organizacje pozarządowe</w:t>
            </w:r>
          </w:p>
        </w:tc>
      </w:tr>
      <w:tr w:rsidR="006B00A5" w:rsidRPr="007A15D8" w14:paraId="1DA38D2D" w14:textId="77777777" w:rsidTr="00B23553">
        <w:trPr>
          <w:jc w:val="center"/>
        </w:trPr>
        <w:tc>
          <w:tcPr>
            <w:tcW w:w="649" w:type="dxa"/>
          </w:tcPr>
          <w:p w14:paraId="13805E10" w14:textId="77777777" w:rsidR="006B00A5" w:rsidRPr="007A15D8" w:rsidRDefault="006B00A5" w:rsidP="006B00A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II.2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EA55611" w14:textId="77777777" w:rsidR="006B00A5" w:rsidRPr="007A15D8" w:rsidRDefault="00F81DDE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Organizowanie poradnictwa specjalistycznego dla rodzin zastępczych i prowadzących rodzinne domy dziecka w celu zachowania i wzmocnienia kompetencji oraz przeciwdziałania wypaleniu zawodowemu </w:t>
            </w:r>
          </w:p>
        </w:tc>
        <w:tc>
          <w:tcPr>
            <w:tcW w:w="2693" w:type="dxa"/>
          </w:tcPr>
          <w:p w14:paraId="67E3A43D" w14:textId="77777777" w:rsidR="00F81DDE" w:rsidRPr="00F81DDE" w:rsidRDefault="00F81DDE" w:rsidP="00F81DD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1DDE">
              <w:rPr>
                <w:rFonts w:cstheme="minorHAnsi"/>
                <w:sz w:val="20"/>
                <w:szCs w:val="20"/>
              </w:rPr>
              <w:t xml:space="preserve">Poradnictwo specjalistyczne            dla rodzin zastępczych                           i prowadzących rodzinne domy dziecka w celu zachowania                 </w:t>
            </w:r>
          </w:p>
          <w:p w14:paraId="23209EBD" w14:textId="77777777" w:rsidR="006B00A5" w:rsidRPr="007A15D8" w:rsidRDefault="00F81DDE" w:rsidP="00F81DD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1DDE">
              <w:rPr>
                <w:rFonts w:cstheme="minorHAnsi"/>
                <w:sz w:val="20"/>
                <w:szCs w:val="20"/>
              </w:rPr>
              <w:t>i wzmocnienia kompetencji           oraz przeciwdziałaniu wypaleniu zawodowemu</w:t>
            </w:r>
          </w:p>
        </w:tc>
        <w:tc>
          <w:tcPr>
            <w:tcW w:w="2835" w:type="dxa"/>
          </w:tcPr>
          <w:p w14:paraId="357685B0" w14:textId="77777777" w:rsidR="006B00A5" w:rsidRPr="007A15D8" w:rsidRDefault="00F81DDE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81DDE">
              <w:rPr>
                <w:rFonts w:cstheme="minorHAnsi"/>
                <w:sz w:val="20"/>
                <w:szCs w:val="20"/>
              </w:rPr>
              <w:t>Liczba rodzin zastępczych                  i prowadzących rodzinne domy dziecka zgłoszonych do udziału       w spotkaniach</w:t>
            </w:r>
          </w:p>
        </w:tc>
        <w:tc>
          <w:tcPr>
            <w:tcW w:w="2552" w:type="dxa"/>
          </w:tcPr>
          <w:p w14:paraId="1EF3804A" w14:textId="77777777" w:rsidR="00720788" w:rsidRDefault="006B00A5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Organizator</w:t>
            </w:r>
            <w:r>
              <w:rPr>
                <w:rFonts w:cstheme="minorHAnsi"/>
                <w:sz w:val="20"/>
                <w:szCs w:val="20"/>
              </w:rPr>
              <w:t xml:space="preserve"> rodzinnej pieczy zastępczej</w:t>
            </w:r>
            <w:r w:rsidRPr="007A15D8">
              <w:rPr>
                <w:rFonts w:cstheme="minorHAnsi"/>
                <w:sz w:val="20"/>
                <w:szCs w:val="20"/>
              </w:rPr>
              <w:t xml:space="preserve"> w Mieście Łodzi </w:t>
            </w:r>
          </w:p>
          <w:p w14:paraId="7E8D5811" w14:textId="2B4944D7" w:rsidR="006B00A5" w:rsidRPr="007A15D8" w:rsidRDefault="006B00A5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-</w:t>
            </w:r>
            <w:r w:rsidR="00720788">
              <w:rPr>
                <w:rFonts w:cstheme="minorHAnsi"/>
                <w:sz w:val="20"/>
                <w:szCs w:val="20"/>
              </w:rPr>
              <w:t xml:space="preserve"> </w:t>
            </w:r>
            <w:r w:rsidRPr="007A15D8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1843" w:type="dxa"/>
          </w:tcPr>
          <w:p w14:paraId="0F78856E" w14:textId="77777777" w:rsidR="006B00A5" w:rsidRPr="007A15D8" w:rsidRDefault="006B00A5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Organizacje pozarządowe</w:t>
            </w:r>
          </w:p>
        </w:tc>
      </w:tr>
      <w:tr w:rsidR="006B00A5" w:rsidRPr="007A15D8" w14:paraId="2BAB856A" w14:textId="77777777" w:rsidTr="00B23553">
        <w:trPr>
          <w:trHeight w:val="1645"/>
          <w:jc w:val="center"/>
        </w:trPr>
        <w:tc>
          <w:tcPr>
            <w:tcW w:w="649" w:type="dxa"/>
          </w:tcPr>
          <w:p w14:paraId="266BC460" w14:textId="77777777" w:rsidR="006B00A5" w:rsidRPr="007A15D8" w:rsidRDefault="006B00A5" w:rsidP="006B00A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II.3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0F59663A" w14:textId="77777777" w:rsidR="006B00A5" w:rsidRPr="007A15D8" w:rsidRDefault="00F81DDE" w:rsidP="004F6E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 do usług poradni psychologiczno-pedagogicznej dla dzieci z rodzinnej i instytucjonalnej pieczy zastępczej</w:t>
            </w:r>
          </w:p>
        </w:tc>
        <w:tc>
          <w:tcPr>
            <w:tcW w:w="2693" w:type="dxa"/>
          </w:tcPr>
          <w:p w14:paraId="73B38041" w14:textId="77777777" w:rsidR="006B00A5" w:rsidRPr="007A15D8" w:rsidRDefault="00F81DDE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Poradnie psychologiczno-pedagogiczne</w:t>
            </w:r>
          </w:p>
        </w:tc>
        <w:tc>
          <w:tcPr>
            <w:tcW w:w="2835" w:type="dxa"/>
          </w:tcPr>
          <w:p w14:paraId="484C3EDD" w14:textId="77777777" w:rsidR="006B00A5" w:rsidRPr="007A15D8" w:rsidRDefault="00F81DDE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Liczba dzieci, które zostały zgłoszone </w:t>
            </w:r>
            <w:r w:rsidR="00760F3D">
              <w:rPr>
                <w:rFonts w:cstheme="minorHAnsi"/>
                <w:sz w:val="20"/>
                <w:szCs w:val="20"/>
              </w:rPr>
              <w:t>do poradni psychologiczno</w:t>
            </w:r>
            <w:r>
              <w:rPr>
                <w:rFonts w:cstheme="minorHAnsi"/>
                <w:sz w:val="20"/>
                <w:szCs w:val="20"/>
              </w:rPr>
              <w:t>-pedagogicznych</w:t>
            </w:r>
          </w:p>
        </w:tc>
        <w:tc>
          <w:tcPr>
            <w:tcW w:w="2552" w:type="dxa"/>
          </w:tcPr>
          <w:p w14:paraId="30148ADD" w14:textId="77777777" w:rsidR="006B00A5" w:rsidRPr="007A15D8" w:rsidRDefault="00F81DDE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Wydział Edukacji </w:t>
            </w:r>
            <w:r w:rsidR="00760F3D">
              <w:rPr>
                <w:rFonts w:cstheme="minorHAnsi"/>
                <w:sz w:val="20"/>
                <w:szCs w:val="20"/>
              </w:rPr>
              <w:t>Urzędu Miasta Łodzi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200D50" w14:textId="77777777" w:rsidR="006B00A5" w:rsidRPr="007A15D8" w:rsidRDefault="006B00A5" w:rsidP="006B00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C372D" w:rsidRPr="007A15D8" w14:paraId="1C42C3EA" w14:textId="77777777" w:rsidTr="00B23553">
        <w:trPr>
          <w:trHeight w:val="2098"/>
          <w:jc w:val="center"/>
        </w:trPr>
        <w:tc>
          <w:tcPr>
            <w:tcW w:w="649" w:type="dxa"/>
          </w:tcPr>
          <w:p w14:paraId="6E29F4B1" w14:textId="77777777" w:rsidR="009C372D" w:rsidRPr="007A15D8" w:rsidRDefault="009C372D" w:rsidP="007A15D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A15D8">
              <w:rPr>
                <w:rFonts w:cstheme="minorHAnsi"/>
                <w:sz w:val="20"/>
                <w:szCs w:val="20"/>
              </w:rPr>
              <w:t>II.4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5A9D2B8D" w14:textId="77777777" w:rsidR="009C372D" w:rsidRPr="007A15D8" w:rsidRDefault="00090B41" w:rsidP="00BD40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Dostęp do usług Środowiskowego Centrum Zdrowia Psychicznego dla Dzieci i Młodzieży</w:t>
            </w:r>
            <w:r w:rsidR="00760F3D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="00760F3D">
              <w:rPr>
                <w:rFonts w:cstheme="minorHAnsi"/>
                <w:sz w:val="20"/>
                <w:szCs w:val="20"/>
              </w:rPr>
              <w:t>ŚCZPDiM</w:t>
            </w:r>
            <w:proofErr w:type="spellEnd"/>
            <w:r w:rsidR="00760F3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5A9CA6CC" w14:textId="77777777" w:rsidR="009C372D" w:rsidRPr="007A15D8" w:rsidRDefault="00760F3D" w:rsidP="0007120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Poradnie, placówki objęte projektem „Przystań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DiM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835" w:type="dxa"/>
          </w:tcPr>
          <w:p w14:paraId="46B7D380" w14:textId="77777777" w:rsidR="009C372D" w:rsidRPr="007A15D8" w:rsidRDefault="00760F3D" w:rsidP="00BD4075">
            <w:pPr>
              <w:rPr>
                <w:rFonts w:cstheme="minorHAnsi"/>
                <w:sz w:val="20"/>
                <w:szCs w:val="20"/>
              </w:rPr>
            </w:pPr>
            <w:r w:rsidRPr="00760F3D">
              <w:rPr>
                <w:rFonts w:cstheme="minorHAnsi"/>
                <w:sz w:val="20"/>
                <w:szCs w:val="20"/>
              </w:rPr>
              <w:t xml:space="preserve">Liczba dzieci, </w:t>
            </w:r>
            <w:r>
              <w:rPr>
                <w:rFonts w:cstheme="minorHAnsi"/>
                <w:sz w:val="20"/>
                <w:szCs w:val="20"/>
              </w:rPr>
              <w:t xml:space="preserve">które zostały objęte wsparciem </w:t>
            </w:r>
            <w:proofErr w:type="spellStart"/>
            <w:r>
              <w:rPr>
                <w:rFonts w:cstheme="minorHAnsi"/>
                <w:sz w:val="20"/>
                <w:szCs w:val="20"/>
              </w:rPr>
              <w:t>ŚCZPDiM</w:t>
            </w:r>
            <w:proofErr w:type="spellEnd"/>
          </w:p>
        </w:tc>
        <w:tc>
          <w:tcPr>
            <w:tcW w:w="2552" w:type="dxa"/>
          </w:tcPr>
          <w:p w14:paraId="1539A4DA" w14:textId="77777777" w:rsidR="009C372D" w:rsidRDefault="00760F3D" w:rsidP="00BD40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SPZOZ  w Łodzi</w:t>
            </w:r>
          </w:p>
          <w:p w14:paraId="5F760062" w14:textId="77777777" w:rsidR="00760F3D" w:rsidRPr="007A15D8" w:rsidRDefault="00760F3D" w:rsidP="00BD40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Urząd Marszałkowski Województwa Łódzkiego</w:t>
            </w:r>
          </w:p>
        </w:tc>
        <w:tc>
          <w:tcPr>
            <w:tcW w:w="1843" w:type="dxa"/>
          </w:tcPr>
          <w:p w14:paraId="4CF98A7D" w14:textId="77777777" w:rsidR="009C372D" w:rsidRPr="007A15D8" w:rsidRDefault="009C372D" w:rsidP="00BD407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862AE11" w14:textId="77777777" w:rsidR="00077D75" w:rsidRDefault="00077D75"/>
    <w:tbl>
      <w:tblPr>
        <w:tblStyle w:val="Tabela-Siatka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969"/>
        <w:gridCol w:w="2693"/>
        <w:gridCol w:w="2835"/>
        <w:gridCol w:w="2601"/>
        <w:gridCol w:w="1794"/>
      </w:tblGrid>
      <w:tr w:rsidR="00884FB5" w:rsidRPr="00BF5CE6" w14:paraId="312F3B67" w14:textId="77777777" w:rsidTr="00077D75">
        <w:tc>
          <w:tcPr>
            <w:tcW w:w="649" w:type="dxa"/>
          </w:tcPr>
          <w:p w14:paraId="0CBC95A6" w14:textId="77777777" w:rsidR="00884FB5" w:rsidRPr="00BF5CE6" w:rsidRDefault="00884FB5" w:rsidP="00BF5CE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II.5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9C5C21E" w14:textId="77777777" w:rsidR="00090B41" w:rsidRPr="00090B41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 xml:space="preserve">Priorytetowe rozpatrywanie wniosków dzieci mających uczestniczyć w turnusach rehabilitacyjnych, potrzebujących zaopatrzenia w sprzęt rehabilitacyjny, przedmioty ortopedyczne i środki pomocnicze, likwidacji barier architektonicznych, w komunikowaniu się </w:t>
            </w:r>
          </w:p>
          <w:p w14:paraId="72B4D74E" w14:textId="77777777" w:rsidR="00884FB5" w:rsidRPr="00BF5CE6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i technicznych, dofinansowanych ze środków PFRON</w:t>
            </w:r>
          </w:p>
        </w:tc>
        <w:tc>
          <w:tcPr>
            <w:tcW w:w="2693" w:type="dxa"/>
          </w:tcPr>
          <w:p w14:paraId="1EB4C672" w14:textId="77777777" w:rsidR="00090B41" w:rsidRPr="00090B41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Turnusy rehabilitacyjne</w:t>
            </w:r>
          </w:p>
          <w:p w14:paraId="182DC7AD" w14:textId="77777777" w:rsidR="00090B41" w:rsidRPr="00090B41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Sprzęt rehabilitacyjny</w:t>
            </w:r>
          </w:p>
          <w:p w14:paraId="2F51FD88" w14:textId="77777777" w:rsidR="00090B41" w:rsidRPr="00090B41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 xml:space="preserve">Przedmioty ortopedyczne </w:t>
            </w:r>
          </w:p>
          <w:p w14:paraId="77782165" w14:textId="77777777" w:rsidR="00090B41" w:rsidRPr="00090B41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i środki pomocnicze</w:t>
            </w:r>
          </w:p>
          <w:p w14:paraId="56A61B79" w14:textId="77777777" w:rsidR="00090B41" w:rsidRPr="00090B41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Likwidacja barier architektonicznych</w:t>
            </w:r>
          </w:p>
          <w:p w14:paraId="3D78CD7E" w14:textId="77777777" w:rsidR="00090B41" w:rsidRPr="00090B41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 xml:space="preserve">Likwidacja barier </w:t>
            </w:r>
          </w:p>
          <w:p w14:paraId="5E704120" w14:textId="77777777" w:rsidR="00090B41" w:rsidRPr="00090B41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w komunikowaniu się</w:t>
            </w:r>
          </w:p>
          <w:p w14:paraId="137F471D" w14:textId="77777777" w:rsidR="00884FB5" w:rsidRPr="00BF5CE6" w:rsidRDefault="00090B41" w:rsidP="00090B4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i technicznych</w:t>
            </w:r>
          </w:p>
        </w:tc>
        <w:tc>
          <w:tcPr>
            <w:tcW w:w="2835" w:type="dxa"/>
          </w:tcPr>
          <w:p w14:paraId="14D7D8E3" w14:textId="77777777" w:rsidR="00090B41" w:rsidRPr="00090B41" w:rsidRDefault="00090B41" w:rsidP="00090B41">
            <w:pPr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 xml:space="preserve">Liczba dzieci, które skorzystały        z uczestnictwa  w turnusach rehabilitacyjnych, potrzebujących zaopatrzenia </w:t>
            </w:r>
          </w:p>
          <w:p w14:paraId="37A83C88" w14:textId="77777777" w:rsidR="00090B41" w:rsidRPr="00090B41" w:rsidRDefault="00090B41" w:rsidP="00090B41">
            <w:pPr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w sprzęt rehabilitacyjny, przedmioty ortopedyczne</w:t>
            </w:r>
          </w:p>
          <w:p w14:paraId="4C26EC7F" w14:textId="77777777" w:rsidR="00090B41" w:rsidRPr="00090B41" w:rsidRDefault="00090B41" w:rsidP="00090B41">
            <w:pPr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 xml:space="preserve">i środki pomocnicze, likwidacji barier architektonicznych, </w:t>
            </w:r>
          </w:p>
          <w:p w14:paraId="0C4B9BBB" w14:textId="77777777" w:rsidR="00884FB5" w:rsidRPr="00BF5CE6" w:rsidRDefault="00090B41" w:rsidP="00090B41">
            <w:pPr>
              <w:rPr>
                <w:rFonts w:cstheme="minorHAnsi"/>
                <w:sz w:val="20"/>
                <w:szCs w:val="20"/>
              </w:rPr>
            </w:pPr>
            <w:r w:rsidRPr="00090B41">
              <w:rPr>
                <w:rFonts w:cstheme="minorHAnsi"/>
                <w:sz w:val="20"/>
                <w:szCs w:val="20"/>
              </w:rPr>
              <w:t>w komunikowaniu się                         i technicznych</w:t>
            </w:r>
          </w:p>
        </w:tc>
        <w:tc>
          <w:tcPr>
            <w:tcW w:w="2601" w:type="dxa"/>
          </w:tcPr>
          <w:p w14:paraId="4BA2155F" w14:textId="77777777" w:rsidR="00884FB5" w:rsidRPr="00BF5CE6" w:rsidRDefault="00760F3D" w:rsidP="00D41F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Miejski Ośrodek Pomocy Społecznej w Łodzi</w:t>
            </w:r>
          </w:p>
        </w:tc>
        <w:tc>
          <w:tcPr>
            <w:tcW w:w="1794" w:type="dxa"/>
          </w:tcPr>
          <w:p w14:paraId="241ABF72" w14:textId="77777777" w:rsidR="00884FB5" w:rsidRPr="00BF5CE6" w:rsidRDefault="00884FB5" w:rsidP="00D41F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D1FC4" w:rsidRPr="00BF5CE6" w14:paraId="4808C99E" w14:textId="77777777" w:rsidTr="00077D75">
        <w:tc>
          <w:tcPr>
            <w:tcW w:w="649" w:type="dxa"/>
          </w:tcPr>
          <w:p w14:paraId="7C06A0BA" w14:textId="77777777" w:rsidR="00BD1FC4" w:rsidRPr="00BF5CE6" w:rsidRDefault="00884FB5" w:rsidP="00BF5CE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II.6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2550F642" w14:textId="77777777" w:rsidR="00853086" w:rsidRDefault="00BD1FC4" w:rsidP="00D41F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 xml:space="preserve">Umożliwienie dzieciom umieszczonym </w:t>
            </w:r>
          </w:p>
          <w:p w14:paraId="2E041107" w14:textId="77777777" w:rsidR="00BD1FC4" w:rsidRPr="00BF5CE6" w:rsidRDefault="00BD1FC4" w:rsidP="00D41F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w rodzinnej i instytucjonalnej pieczy zastępczej</w:t>
            </w:r>
            <w:r w:rsidR="00D41FE1" w:rsidRPr="00BF5CE6">
              <w:rPr>
                <w:rFonts w:cstheme="minorHAnsi"/>
                <w:sz w:val="20"/>
                <w:szCs w:val="20"/>
              </w:rPr>
              <w:t xml:space="preserve"> udziału w zajęciach sportowo-</w:t>
            </w:r>
            <w:r w:rsidRPr="00BF5CE6">
              <w:rPr>
                <w:rFonts w:cstheme="minorHAnsi"/>
                <w:sz w:val="20"/>
                <w:szCs w:val="20"/>
              </w:rPr>
              <w:t>rekreacyjnych</w:t>
            </w:r>
          </w:p>
        </w:tc>
        <w:tc>
          <w:tcPr>
            <w:tcW w:w="2693" w:type="dxa"/>
          </w:tcPr>
          <w:p w14:paraId="6D0E0538" w14:textId="77777777" w:rsidR="00BD1FC4" w:rsidRPr="00BF5CE6" w:rsidRDefault="00BD1FC4" w:rsidP="00D41F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Zajęcia upowszechniające zajęcia sportowo-rekreacyjne</w:t>
            </w:r>
          </w:p>
        </w:tc>
        <w:tc>
          <w:tcPr>
            <w:tcW w:w="2835" w:type="dxa"/>
          </w:tcPr>
          <w:p w14:paraId="4DEB20B7" w14:textId="77777777" w:rsidR="00BD1FC4" w:rsidRPr="00BF5CE6" w:rsidRDefault="00BD1FC4" w:rsidP="00D41FE1">
            <w:pPr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Liczba osób, które zgłaszały zainteresowanie zajęciami sportowo-rekreacyjnymi</w:t>
            </w:r>
          </w:p>
        </w:tc>
        <w:tc>
          <w:tcPr>
            <w:tcW w:w="2601" w:type="dxa"/>
          </w:tcPr>
          <w:p w14:paraId="5052F18F" w14:textId="77777777" w:rsidR="00853086" w:rsidRDefault="00BD1FC4" w:rsidP="00D41F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Organizator rodzinnej pieczy zastępczej w Mieście Łodzi</w:t>
            </w:r>
          </w:p>
          <w:p w14:paraId="1909D611" w14:textId="4D78B48F" w:rsidR="00BD1FC4" w:rsidRPr="00BF5CE6" w:rsidRDefault="00BD1FC4" w:rsidP="00D41F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-</w:t>
            </w:r>
            <w:r w:rsidR="00853086">
              <w:rPr>
                <w:rFonts w:cstheme="minorHAnsi"/>
                <w:sz w:val="20"/>
                <w:szCs w:val="20"/>
              </w:rPr>
              <w:t xml:space="preserve"> </w:t>
            </w:r>
            <w:r w:rsidRPr="00BF5CE6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1794" w:type="dxa"/>
          </w:tcPr>
          <w:p w14:paraId="2965F8DC" w14:textId="77777777" w:rsidR="00BD1FC4" w:rsidRPr="00BF5CE6" w:rsidRDefault="00BD1FC4" w:rsidP="00D41FE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Organizacje pozarządowe</w:t>
            </w:r>
          </w:p>
        </w:tc>
      </w:tr>
      <w:tr w:rsidR="00853086" w:rsidRPr="00BF5CE6" w14:paraId="6EB7A2FE" w14:textId="77777777" w:rsidTr="00077D75">
        <w:tc>
          <w:tcPr>
            <w:tcW w:w="649" w:type="dxa"/>
          </w:tcPr>
          <w:p w14:paraId="142B86FF" w14:textId="77777777" w:rsidR="00853086" w:rsidRPr="00BF5CE6" w:rsidRDefault="00853086" w:rsidP="0085308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II.7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64E69AE2" w14:textId="77777777" w:rsidR="0085308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 xml:space="preserve">Umożliwienie dzieciom umieszczonym </w:t>
            </w:r>
          </w:p>
          <w:p w14:paraId="7DD0BD6B" w14:textId="77777777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w rodzinnej i instytucjonalnej pieczy zastępczej udziału w zajęciach upowszechniających kulturę i sztukę</w:t>
            </w:r>
          </w:p>
        </w:tc>
        <w:tc>
          <w:tcPr>
            <w:tcW w:w="2693" w:type="dxa"/>
          </w:tcPr>
          <w:p w14:paraId="4BFFB299" w14:textId="77777777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Zajęcia upowszechniające kulturę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5CE6">
              <w:rPr>
                <w:rFonts w:cstheme="minorHAnsi"/>
                <w:sz w:val="20"/>
                <w:szCs w:val="20"/>
              </w:rPr>
              <w:t>i sztukę</w:t>
            </w:r>
          </w:p>
        </w:tc>
        <w:tc>
          <w:tcPr>
            <w:tcW w:w="2835" w:type="dxa"/>
          </w:tcPr>
          <w:p w14:paraId="2B7373D2" w14:textId="77777777" w:rsidR="00853086" w:rsidRDefault="00853086" w:rsidP="00853086">
            <w:pPr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 xml:space="preserve">Liczba osób, które zgłaszały zainteresowanie udziałem               w zajęciach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BF5CE6">
              <w:rPr>
                <w:rFonts w:cstheme="minorHAnsi"/>
                <w:sz w:val="20"/>
                <w:szCs w:val="20"/>
              </w:rPr>
              <w:t xml:space="preserve">powszechniających kulturę </w:t>
            </w:r>
          </w:p>
          <w:p w14:paraId="072F09C6" w14:textId="77777777" w:rsidR="00853086" w:rsidRPr="00BF5CE6" w:rsidRDefault="00853086" w:rsidP="00853086">
            <w:pPr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i sztukę</w:t>
            </w:r>
          </w:p>
        </w:tc>
        <w:tc>
          <w:tcPr>
            <w:tcW w:w="2601" w:type="dxa"/>
          </w:tcPr>
          <w:p w14:paraId="3296932C" w14:textId="77777777" w:rsidR="0085308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Organizator rodzinnej pieczy zastępczej w Mieście Łodzi</w:t>
            </w:r>
          </w:p>
          <w:p w14:paraId="5598D932" w14:textId="4BE6F154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5CE6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1794" w:type="dxa"/>
          </w:tcPr>
          <w:p w14:paraId="63D147AD" w14:textId="77777777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Organizacje pozarządowe</w:t>
            </w:r>
          </w:p>
        </w:tc>
      </w:tr>
      <w:tr w:rsidR="00853086" w:rsidRPr="00BF5CE6" w14:paraId="1936265C" w14:textId="77777777" w:rsidTr="00077D75">
        <w:tc>
          <w:tcPr>
            <w:tcW w:w="649" w:type="dxa"/>
          </w:tcPr>
          <w:p w14:paraId="15F4E0BD" w14:textId="77777777" w:rsidR="00853086" w:rsidRPr="00BF5CE6" w:rsidRDefault="00853086" w:rsidP="0085308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II.8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6E5E6CE0" w14:textId="77777777" w:rsidR="00853086" w:rsidRPr="00BF5CE6" w:rsidRDefault="00760F3D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Wyprawki szkolne dla dzieci rozpoczynających edukację w 1 klasie szkoły podstawowej</w:t>
            </w:r>
          </w:p>
        </w:tc>
        <w:tc>
          <w:tcPr>
            <w:tcW w:w="2693" w:type="dxa"/>
          </w:tcPr>
          <w:p w14:paraId="3783D2C0" w14:textId="77777777" w:rsidR="00853086" w:rsidRPr="00BF5CE6" w:rsidRDefault="00760F3D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60F3D">
              <w:rPr>
                <w:rFonts w:cstheme="minorHAnsi"/>
                <w:sz w:val="20"/>
                <w:szCs w:val="20"/>
              </w:rPr>
              <w:t>Osoba, która otrzymała wyprawkę</w:t>
            </w:r>
          </w:p>
        </w:tc>
        <w:tc>
          <w:tcPr>
            <w:tcW w:w="2835" w:type="dxa"/>
          </w:tcPr>
          <w:p w14:paraId="5738CF83" w14:textId="77777777" w:rsidR="00853086" w:rsidRPr="00BF5CE6" w:rsidRDefault="00760F3D" w:rsidP="00853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Dzieci, które zgłosiły potrzebę otrzymania wyprawki</w:t>
            </w:r>
          </w:p>
        </w:tc>
        <w:tc>
          <w:tcPr>
            <w:tcW w:w="2601" w:type="dxa"/>
          </w:tcPr>
          <w:p w14:paraId="397DC489" w14:textId="77777777" w:rsidR="0085308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Organizator rodzinnej pieczy zastępczej w Mieście Łodzi</w:t>
            </w:r>
          </w:p>
          <w:p w14:paraId="28E97D7C" w14:textId="528BD677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5CE6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 xml:space="preserve">acyjne Pieczy Zastępczej </w:t>
            </w:r>
          </w:p>
        </w:tc>
        <w:tc>
          <w:tcPr>
            <w:tcW w:w="1794" w:type="dxa"/>
          </w:tcPr>
          <w:p w14:paraId="207FBCFD" w14:textId="77777777" w:rsidR="00853086" w:rsidRDefault="00791603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91603">
              <w:rPr>
                <w:rFonts w:cstheme="minorHAnsi"/>
                <w:sz w:val="20"/>
                <w:szCs w:val="20"/>
              </w:rPr>
              <w:t>Organizacje pozarządowe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5F81FF90" w14:textId="77777777" w:rsidR="00791603" w:rsidRPr="00BF5CE6" w:rsidRDefault="00791603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Partnerzy sektora prywatnego</w:t>
            </w:r>
          </w:p>
        </w:tc>
      </w:tr>
      <w:tr w:rsidR="00853086" w:rsidRPr="00BF5CE6" w14:paraId="793769B0" w14:textId="77777777" w:rsidTr="00077D75">
        <w:tc>
          <w:tcPr>
            <w:tcW w:w="649" w:type="dxa"/>
          </w:tcPr>
          <w:p w14:paraId="4D6A523D" w14:textId="77777777" w:rsidR="00853086" w:rsidRPr="00BF5CE6" w:rsidRDefault="00853086" w:rsidP="0085308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II.9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02E1DE8F" w14:textId="77777777" w:rsidR="0085308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Akcja List do Św. Mikołaja - jednorazowa forma wsparcia poprzez obdarowanie dzieci</w:t>
            </w:r>
          </w:p>
          <w:p w14:paraId="2E23B2BF" w14:textId="77777777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z pieczy zastępczej prezentami z okazji Świąt</w:t>
            </w:r>
          </w:p>
        </w:tc>
        <w:tc>
          <w:tcPr>
            <w:tcW w:w="2693" w:type="dxa"/>
          </w:tcPr>
          <w:p w14:paraId="2A8D15F8" w14:textId="77777777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Osoba, która otrzymała prezent</w:t>
            </w:r>
          </w:p>
        </w:tc>
        <w:tc>
          <w:tcPr>
            <w:tcW w:w="2835" w:type="dxa"/>
          </w:tcPr>
          <w:p w14:paraId="019087A4" w14:textId="77777777" w:rsidR="00853086" w:rsidRPr="00BF5CE6" w:rsidRDefault="00853086" w:rsidP="00853086">
            <w:pPr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Liczba dzieci, które napisały List do Św. Mikołaja</w:t>
            </w:r>
          </w:p>
        </w:tc>
        <w:tc>
          <w:tcPr>
            <w:tcW w:w="2601" w:type="dxa"/>
          </w:tcPr>
          <w:p w14:paraId="20B04911" w14:textId="77777777" w:rsidR="0085308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Organizator rodzinnej pieczy zastępczej w Mieście Łodzi</w:t>
            </w:r>
          </w:p>
          <w:p w14:paraId="25EFC448" w14:textId="7DF4CE91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5CE6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 xml:space="preserve">acyjne Pieczy Zastępczej </w:t>
            </w:r>
          </w:p>
        </w:tc>
        <w:tc>
          <w:tcPr>
            <w:tcW w:w="1794" w:type="dxa"/>
          </w:tcPr>
          <w:p w14:paraId="7A49B87C" w14:textId="77777777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Organizacje pozarządowe, partnerzy sektora prywatnego</w:t>
            </w:r>
          </w:p>
        </w:tc>
      </w:tr>
      <w:tr w:rsidR="00853086" w:rsidRPr="00BF5CE6" w14:paraId="04B46CE6" w14:textId="77777777" w:rsidTr="00077D75">
        <w:tc>
          <w:tcPr>
            <w:tcW w:w="649" w:type="dxa"/>
          </w:tcPr>
          <w:p w14:paraId="5DDE781A" w14:textId="77777777" w:rsidR="00853086" w:rsidRPr="00BF5CE6" w:rsidRDefault="00853086" w:rsidP="0085308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lastRenderedPageBreak/>
              <w:t>II.10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3AB25E54" w14:textId="77777777" w:rsidR="00853086" w:rsidRPr="00BF5CE6" w:rsidRDefault="00760F3D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Rozwijanie wolontariatu na rzecz rodzin zastępczych i placówek opiekuńczo-wychowawczych</w:t>
            </w:r>
          </w:p>
        </w:tc>
        <w:tc>
          <w:tcPr>
            <w:tcW w:w="2693" w:type="dxa"/>
          </w:tcPr>
          <w:p w14:paraId="67D99108" w14:textId="77777777" w:rsidR="00853086" w:rsidRPr="00BF5CE6" w:rsidRDefault="00760F3D" w:rsidP="00760F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Rodzina/placówka opiekuńczo-wychowawcza objęta wsparciem wolontariusza</w:t>
            </w:r>
          </w:p>
        </w:tc>
        <w:tc>
          <w:tcPr>
            <w:tcW w:w="2835" w:type="dxa"/>
          </w:tcPr>
          <w:p w14:paraId="209DDBEA" w14:textId="77777777" w:rsidR="00853086" w:rsidRPr="00BF5CE6" w:rsidRDefault="00760F3D" w:rsidP="00853086">
            <w:pPr>
              <w:rPr>
                <w:rFonts w:cstheme="minorHAnsi"/>
                <w:sz w:val="20"/>
                <w:szCs w:val="20"/>
              </w:rPr>
            </w:pPr>
            <w:r w:rsidRPr="00760F3D">
              <w:rPr>
                <w:rFonts w:cstheme="minorHAnsi"/>
                <w:sz w:val="20"/>
                <w:szCs w:val="20"/>
              </w:rPr>
              <w:t>Liczba rodzin/ placówek zgłaszających potrzebę objęcia ich pomocą wolontariusza</w:t>
            </w:r>
          </w:p>
        </w:tc>
        <w:tc>
          <w:tcPr>
            <w:tcW w:w="2601" w:type="dxa"/>
          </w:tcPr>
          <w:p w14:paraId="630A6B16" w14:textId="77777777" w:rsidR="0085308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Organizator rodzinnej pieczy zastępczej w Mieście Łodzi</w:t>
            </w:r>
          </w:p>
          <w:p w14:paraId="21BB04FC" w14:textId="7A4A5ECD" w:rsidR="00853086" w:rsidRPr="00BF5CE6" w:rsidRDefault="00853086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F5CE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F5CE6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 xml:space="preserve">acyjne Pieczy Zastępczej </w:t>
            </w:r>
          </w:p>
        </w:tc>
        <w:tc>
          <w:tcPr>
            <w:tcW w:w="1794" w:type="dxa"/>
          </w:tcPr>
          <w:p w14:paraId="1EBAF0CB" w14:textId="77777777" w:rsidR="00853086" w:rsidRPr="00BF5CE6" w:rsidRDefault="00760F3D" w:rsidP="00760F3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Organizacje pozarządowe</w:t>
            </w:r>
          </w:p>
        </w:tc>
      </w:tr>
      <w:tr w:rsidR="005B10F7" w:rsidRPr="00BF5CE6" w14:paraId="27D00716" w14:textId="77777777" w:rsidTr="00077D75">
        <w:tc>
          <w:tcPr>
            <w:tcW w:w="649" w:type="dxa"/>
          </w:tcPr>
          <w:p w14:paraId="18C25C2B" w14:textId="77777777" w:rsidR="005B10F7" w:rsidRDefault="004E41B4" w:rsidP="00853086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II.11</w:t>
            </w:r>
          </w:p>
        </w:tc>
        <w:tc>
          <w:tcPr>
            <w:tcW w:w="3969" w:type="dxa"/>
            <w:shd w:val="clear" w:color="auto" w:fill="DEEAF6" w:themeFill="accent1" w:themeFillTint="33"/>
          </w:tcPr>
          <w:p w14:paraId="7356A254" w14:textId="77777777" w:rsidR="005B10F7" w:rsidRDefault="005B10F7" w:rsidP="005B10F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Organizowanie specjalistycznych szkoleń dla pracowników rodzinnej pieczy zastępczej oraz dla kadry placówek opiekuńczo-wychowawczych, w tym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superwizji</w:t>
            </w:r>
            <w:proofErr w:type="spellEnd"/>
          </w:p>
        </w:tc>
        <w:tc>
          <w:tcPr>
            <w:tcW w:w="2693" w:type="dxa"/>
          </w:tcPr>
          <w:p w14:paraId="5D9E6002" w14:textId="77777777" w:rsidR="005B10F7" w:rsidRDefault="005B10F7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Osoba, która ukończyła udział w szkoleniu</w:t>
            </w:r>
          </w:p>
        </w:tc>
        <w:tc>
          <w:tcPr>
            <w:tcW w:w="2835" w:type="dxa"/>
          </w:tcPr>
          <w:p w14:paraId="1FD6115C" w14:textId="77777777" w:rsidR="005B10F7" w:rsidRDefault="005B10F7" w:rsidP="008530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Liczba osób, które zadeklarowały chęć uczestnictwa</w:t>
            </w:r>
          </w:p>
        </w:tc>
        <w:tc>
          <w:tcPr>
            <w:tcW w:w="2601" w:type="dxa"/>
          </w:tcPr>
          <w:p w14:paraId="7264A7B9" w14:textId="77777777" w:rsidR="005B10F7" w:rsidRPr="005B10F7" w:rsidRDefault="005B10F7" w:rsidP="005B10F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10F7">
              <w:rPr>
                <w:rFonts w:cstheme="minorHAnsi"/>
                <w:sz w:val="20"/>
                <w:szCs w:val="20"/>
              </w:rPr>
              <w:t>Organizator rodzinnej pieczy zastępczej w Mieście Łodzi</w:t>
            </w:r>
          </w:p>
          <w:p w14:paraId="1A8351FB" w14:textId="461AD44F" w:rsidR="005B10F7" w:rsidRPr="003E7825" w:rsidRDefault="005B10F7" w:rsidP="005B10F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B10F7">
              <w:rPr>
                <w:rFonts w:cstheme="minorHAnsi"/>
                <w:sz w:val="20"/>
                <w:szCs w:val="20"/>
              </w:rPr>
              <w:t>- 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</w:p>
        </w:tc>
        <w:tc>
          <w:tcPr>
            <w:tcW w:w="1794" w:type="dxa"/>
          </w:tcPr>
          <w:p w14:paraId="3AECC1B5" w14:textId="77777777" w:rsidR="005B10F7" w:rsidRPr="00BF5CE6" w:rsidRDefault="005B10F7" w:rsidP="00853086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72AC91A9" w14:textId="77777777" w:rsidR="00342F59" w:rsidRDefault="00342F59" w:rsidP="00AD5CC2">
      <w:pPr>
        <w:spacing w:before="240" w:line="276" w:lineRule="auto"/>
        <w:ind w:right="624"/>
        <w:rPr>
          <w:rFonts w:cstheme="minorHAnsi"/>
          <w:b/>
          <w:sz w:val="18"/>
          <w:szCs w:val="18"/>
        </w:rPr>
      </w:pPr>
    </w:p>
    <w:p w14:paraId="615CE2D9" w14:textId="77777777" w:rsidR="00AD5CC2" w:rsidRPr="006A64FF" w:rsidRDefault="00FE1A65" w:rsidP="006A64FF">
      <w:pPr>
        <w:shd w:val="clear" w:color="auto" w:fill="DEEAF6" w:themeFill="accent1" w:themeFillTint="33"/>
        <w:spacing w:before="240" w:line="276" w:lineRule="auto"/>
        <w:ind w:right="-64"/>
        <w:jc w:val="center"/>
        <w:rPr>
          <w:rFonts w:cstheme="minorHAnsi"/>
          <w:b/>
        </w:rPr>
      </w:pPr>
      <w:r w:rsidRPr="006A64FF">
        <w:rPr>
          <w:rFonts w:cstheme="minorHAnsi"/>
          <w:b/>
        </w:rPr>
        <w:t>CEL III</w:t>
      </w:r>
      <w:r w:rsidR="00DF373B">
        <w:rPr>
          <w:rFonts w:cstheme="minorHAnsi"/>
          <w:b/>
        </w:rPr>
        <w:t xml:space="preserve"> </w:t>
      </w:r>
      <w:r w:rsidR="00AD5CC2" w:rsidRPr="006A64FF">
        <w:rPr>
          <w:rFonts w:cstheme="minorHAnsi"/>
          <w:b/>
        </w:rPr>
        <w:t xml:space="preserve">- </w:t>
      </w:r>
      <w:r w:rsidR="00E95BA5" w:rsidRPr="006A64FF">
        <w:rPr>
          <w:rFonts w:cstheme="minorHAnsi"/>
          <w:b/>
        </w:rPr>
        <w:t xml:space="preserve">WSPARCIE DLA WYCHOWANKÓW </w:t>
      </w:r>
      <w:r w:rsidR="00AD5CC2" w:rsidRPr="006A64FF">
        <w:rPr>
          <w:rFonts w:cstheme="minorHAnsi"/>
          <w:b/>
        </w:rPr>
        <w:t>PIECZY ZASTĘPCZEJ W PROCESIE USAMODZIELNIENIA</w:t>
      </w:r>
    </w:p>
    <w:tbl>
      <w:tblPr>
        <w:tblStyle w:val="Tabela-Siatk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649"/>
        <w:gridCol w:w="3595"/>
        <w:gridCol w:w="2975"/>
        <w:gridCol w:w="2832"/>
        <w:gridCol w:w="2363"/>
        <w:gridCol w:w="1578"/>
      </w:tblGrid>
      <w:tr w:rsidR="00AD5CC2" w:rsidRPr="00526266" w14:paraId="661DA6AA" w14:textId="77777777" w:rsidTr="006A64FF">
        <w:trPr>
          <w:jc w:val="center"/>
        </w:trPr>
        <w:tc>
          <w:tcPr>
            <w:tcW w:w="649" w:type="dxa"/>
          </w:tcPr>
          <w:p w14:paraId="437792BF" w14:textId="77777777" w:rsidR="00AD5CC2" w:rsidRPr="00526266" w:rsidRDefault="00AD5CC2" w:rsidP="0052626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6266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95" w:type="dxa"/>
          </w:tcPr>
          <w:p w14:paraId="5D458326" w14:textId="77777777" w:rsidR="00AD5CC2" w:rsidRPr="00526266" w:rsidRDefault="00AD5CC2" w:rsidP="0052626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6266"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2975" w:type="dxa"/>
          </w:tcPr>
          <w:p w14:paraId="4EC539DF" w14:textId="77777777" w:rsidR="00AD5CC2" w:rsidRPr="00526266" w:rsidRDefault="00AD5CC2" w:rsidP="0052626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6266">
              <w:rPr>
                <w:rFonts w:cstheme="minorHAnsi"/>
                <w:b/>
                <w:sz w:val="20"/>
                <w:szCs w:val="20"/>
              </w:rPr>
              <w:t>Wskaźnik</w:t>
            </w:r>
          </w:p>
        </w:tc>
        <w:tc>
          <w:tcPr>
            <w:tcW w:w="2832" w:type="dxa"/>
          </w:tcPr>
          <w:p w14:paraId="7F49FD85" w14:textId="77777777" w:rsidR="00AD5CC2" w:rsidRPr="00526266" w:rsidRDefault="00AD5CC2" w:rsidP="0052626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6266">
              <w:rPr>
                <w:rFonts w:cstheme="minorHAnsi"/>
                <w:b/>
                <w:sz w:val="20"/>
                <w:szCs w:val="20"/>
              </w:rPr>
              <w:t>Wartość bazowa</w:t>
            </w:r>
          </w:p>
        </w:tc>
        <w:tc>
          <w:tcPr>
            <w:tcW w:w="2363" w:type="dxa"/>
          </w:tcPr>
          <w:p w14:paraId="548FCB87" w14:textId="77777777" w:rsidR="00AD5CC2" w:rsidRPr="00526266" w:rsidRDefault="00AD5CC2" w:rsidP="0052626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6266">
              <w:rPr>
                <w:rFonts w:cstheme="minorHAnsi"/>
                <w:b/>
                <w:sz w:val="20"/>
                <w:szCs w:val="20"/>
              </w:rPr>
              <w:t>Realizator</w:t>
            </w:r>
          </w:p>
        </w:tc>
        <w:tc>
          <w:tcPr>
            <w:tcW w:w="1578" w:type="dxa"/>
          </w:tcPr>
          <w:p w14:paraId="2B7FEFC2" w14:textId="77777777" w:rsidR="00AD5CC2" w:rsidRPr="00526266" w:rsidRDefault="00AD5CC2" w:rsidP="0052626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6266">
              <w:rPr>
                <w:rFonts w:cstheme="minorHAnsi"/>
                <w:b/>
                <w:sz w:val="20"/>
                <w:szCs w:val="20"/>
              </w:rPr>
              <w:t>Partnerzy</w:t>
            </w:r>
          </w:p>
        </w:tc>
      </w:tr>
      <w:tr w:rsidR="008F3E74" w:rsidRPr="00526266" w14:paraId="198B430B" w14:textId="77777777" w:rsidTr="006A64FF">
        <w:trPr>
          <w:jc w:val="center"/>
        </w:trPr>
        <w:tc>
          <w:tcPr>
            <w:tcW w:w="649" w:type="dxa"/>
          </w:tcPr>
          <w:p w14:paraId="1A8FA2A6" w14:textId="77777777" w:rsidR="008F3E74" w:rsidRPr="00526266" w:rsidRDefault="00FE1A65" w:rsidP="00B7595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III</w:t>
            </w:r>
            <w:r w:rsidR="00374071" w:rsidRPr="00526266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3595" w:type="dxa"/>
            <w:shd w:val="clear" w:color="auto" w:fill="DEEAF6" w:themeFill="accent1" w:themeFillTint="33"/>
          </w:tcPr>
          <w:p w14:paraId="135F7A72" w14:textId="02F1340A" w:rsidR="008F3E74" w:rsidRPr="00ED2B6C" w:rsidRDefault="00ED2B6C" w:rsidP="002666EE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D2B6C">
              <w:rPr>
                <w:rFonts w:cstheme="minorHAnsi"/>
                <w:sz w:val="20"/>
                <w:szCs w:val="20"/>
              </w:rPr>
              <w:t>Współpraca między instytucjami na rzecz zwiększenia liczby wychowanków pieczy zastępczej, którzy uzyskali prawo do lokalu z mieszkaniow</w:t>
            </w:r>
            <w:r w:rsidR="002666EE">
              <w:rPr>
                <w:rFonts w:cstheme="minorHAnsi"/>
                <w:sz w:val="20"/>
                <w:szCs w:val="20"/>
              </w:rPr>
              <w:t>ych zasobów</w:t>
            </w:r>
            <w:r w:rsidRPr="00ED2B6C">
              <w:rPr>
                <w:rFonts w:cstheme="minorHAnsi"/>
                <w:sz w:val="20"/>
                <w:szCs w:val="20"/>
              </w:rPr>
              <w:t xml:space="preserve"> gminy</w:t>
            </w:r>
          </w:p>
        </w:tc>
        <w:tc>
          <w:tcPr>
            <w:tcW w:w="2975" w:type="dxa"/>
          </w:tcPr>
          <w:p w14:paraId="50E92D79" w14:textId="77777777" w:rsidR="008F3E74" w:rsidRPr="00526266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Lokal z zasobów gminy</w:t>
            </w:r>
          </w:p>
        </w:tc>
        <w:tc>
          <w:tcPr>
            <w:tcW w:w="2832" w:type="dxa"/>
          </w:tcPr>
          <w:p w14:paraId="1C824E6E" w14:textId="77777777" w:rsidR="008F3E74" w:rsidRPr="00526266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 xml:space="preserve">Liczba osób, które uzyskały prawo do zamieszkania w lokalu </w:t>
            </w:r>
            <w:r w:rsidR="00B7595C" w:rsidRPr="00526266">
              <w:rPr>
                <w:rFonts w:cstheme="minorHAnsi"/>
                <w:sz w:val="20"/>
                <w:szCs w:val="20"/>
              </w:rPr>
              <w:t xml:space="preserve">                 </w:t>
            </w:r>
            <w:r w:rsidRPr="00526266">
              <w:rPr>
                <w:rFonts w:cstheme="minorHAnsi"/>
                <w:sz w:val="20"/>
                <w:szCs w:val="20"/>
              </w:rPr>
              <w:t>z zasobów gminy</w:t>
            </w:r>
          </w:p>
        </w:tc>
        <w:tc>
          <w:tcPr>
            <w:tcW w:w="2363" w:type="dxa"/>
          </w:tcPr>
          <w:p w14:paraId="4E0792C6" w14:textId="77777777" w:rsidR="00B21EF7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 xml:space="preserve">Zarząd Lokali Miejskich </w:t>
            </w:r>
          </w:p>
          <w:p w14:paraId="13969458" w14:textId="77777777" w:rsidR="00B21EF7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w Łodzi</w:t>
            </w:r>
          </w:p>
          <w:p w14:paraId="12C5A25A" w14:textId="77777777" w:rsidR="00B21EF7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Mi</w:t>
            </w:r>
            <w:r w:rsidR="00B21EF7">
              <w:rPr>
                <w:rFonts w:cstheme="minorHAnsi"/>
                <w:sz w:val="20"/>
                <w:szCs w:val="20"/>
              </w:rPr>
              <w:t>ejski Ośrodek Pomocy Społecznej</w:t>
            </w:r>
          </w:p>
          <w:p w14:paraId="42F21AE1" w14:textId="5FE94652" w:rsidR="008F3E74" w:rsidRPr="00526266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Centrum Administracyjne Pieczy Zastępczej</w:t>
            </w:r>
            <w:r w:rsidR="00784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78" w:type="dxa"/>
          </w:tcPr>
          <w:p w14:paraId="5CFE0ED1" w14:textId="77777777" w:rsidR="008F3E74" w:rsidRPr="00526266" w:rsidRDefault="008F3E74" w:rsidP="00B7595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5CC2" w:rsidRPr="00526266" w14:paraId="4A94A85E" w14:textId="77777777" w:rsidTr="006A64FF">
        <w:trPr>
          <w:jc w:val="center"/>
        </w:trPr>
        <w:tc>
          <w:tcPr>
            <w:tcW w:w="649" w:type="dxa"/>
          </w:tcPr>
          <w:p w14:paraId="0E97ABAE" w14:textId="77777777" w:rsidR="00AD5CC2" w:rsidRPr="00526266" w:rsidRDefault="00FE1A65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III</w:t>
            </w:r>
            <w:r w:rsidR="00374071" w:rsidRPr="00526266">
              <w:rPr>
                <w:rFonts w:cstheme="minorHAnsi"/>
                <w:sz w:val="20"/>
                <w:szCs w:val="20"/>
              </w:rPr>
              <w:t>.2</w:t>
            </w:r>
          </w:p>
        </w:tc>
        <w:tc>
          <w:tcPr>
            <w:tcW w:w="3595" w:type="dxa"/>
            <w:shd w:val="clear" w:color="auto" w:fill="DEEAF6" w:themeFill="accent1" w:themeFillTint="33"/>
          </w:tcPr>
          <w:p w14:paraId="6BA1EBE7" w14:textId="77777777" w:rsidR="00526266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 xml:space="preserve">Umożliwienie zamieszkania na czas określony w formach przejściowych - organizowanie mieszkań chronionych </w:t>
            </w:r>
          </w:p>
          <w:p w14:paraId="3DE3F7E0" w14:textId="77777777" w:rsidR="00AD5CC2" w:rsidRPr="00526266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dla osób opuszczających pieczę zastępczą</w:t>
            </w:r>
          </w:p>
        </w:tc>
        <w:tc>
          <w:tcPr>
            <w:tcW w:w="2975" w:type="dxa"/>
          </w:tcPr>
          <w:p w14:paraId="6DA9290F" w14:textId="77777777" w:rsidR="00AD5CC2" w:rsidRPr="00526266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Zakwaterowanie w mieszkaniu chronionym</w:t>
            </w:r>
          </w:p>
        </w:tc>
        <w:tc>
          <w:tcPr>
            <w:tcW w:w="2832" w:type="dxa"/>
          </w:tcPr>
          <w:p w14:paraId="0D9918BE" w14:textId="77777777" w:rsidR="00B21EF7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 xml:space="preserve">Liczba osób, które złożyły wniosek o umieszczenie </w:t>
            </w:r>
          </w:p>
          <w:p w14:paraId="4556E0E7" w14:textId="77777777" w:rsidR="00AD5CC2" w:rsidRPr="00526266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w mieszkaniu chronionym</w:t>
            </w:r>
          </w:p>
        </w:tc>
        <w:tc>
          <w:tcPr>
            <w:tcW w:w="2363" w:type="dxa"/>
          </w:tcPr>
          <w:p w14:paraId="30FEDA61" w14:textId="7B5CEEA1" w:rsidR="00AD5CC2" w:rsidRPr="00526266" w:rsidRDefault="00AD5CC2" w:rsidP="00B21EF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Miejski Ośrodek Pomocy Społecznej w Łodzi Centrum Administr</w:t>
            </w:r>
            <w:r w:rsidR="0078421B">
              <w:rPr>
                <w:rFonts w:cstheme="minorHAnsi"/>
                <w:sz w:val="20"/>
                <w:szCs w:val="20"/>
              </w:rPr>
              <w:t xml:space="preserve">acyjne Pieczy Zastępczej </w:t>
            </w:r>
          </w:p>
        </w:tc>
        <w:tc>
          <w:tcPr>
            <w:tcW w:w="1578" w:type="dxa"/>
          </w:tcPr>
          <w:p w14:paraId="3C0C9A9F" w14:textId="77777777" w:rsidR="00AD5CC2" w:rsidRPr="00526266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Organizacje pozarządowe</w:t>
            </w:r>
          </w:p>
        </w:tc>
      </w:tr>
      <w:tr w:rsidR="00AD5CC2" w:rsidRPr="00526266" w14:paraId="2343EF4F" w14:textId="77777777" w:rsidTr="006A64FF">
        <w:trPr>
          <w:jc w:val="center"/>
        </w:trPr>
        <w:tc>
          <w:tcPr>
            <w:tcW w:w="649" w:type="dxa"/>
          </w:tcPr>
          <w:p w14:paraId="440BF97C" w14:textId="77777777" w:rsidR="00AD5CC2" w:rsidRPr="00526266" w:rsidRDefault="00FE1A65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III</w:t>
            </w:r>
            <w:r w:rsidR="00374071" w:rsidRPr="00526266">
              <w:rPr>
                <w:rFonts w:cstheme="minorHAnsi"/>
                <w:sz w:val="20"/>
                <w:szCs w:val="20"/>
              </w:rPr>
              <w:t>.3</w:t>
            </w:r>
          </w:p>
        </w:tc>
        <w:tc>
          <w:tcPr>
            <w:tcW w:w="3595" w:type="dxa"/>
            <w:shd w:val="clear" w:color="auto" w:fill="DEEAF6" w:themeFill="accent1" w:themeFillTint="33"/>
          </w:tcPr>
          <w:p w14:paraId="1A6EF400" w14:textId="77777777" w:rsidR="00526266" w:rsidRPr="00526266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 xml:space="preserve">Wsparcie młodzieży z rodzinnej </w:t>
            </w:r>
            <w:r w:rsidR="00B7595C" w:rsidRPr="00526266"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14:paraId="2D935155" w14:textId="77777777" w:rsidR="00B21EF7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i instytucjonalnej pieczy zastępczej</w:t>
            </w:r>
          </w:p>
          <w:p w14:paraId="07A3FF9A" w14:textId="77777777" w:rsidR="00AD5CC2" w:rsidRPr="00526266" w:rsidRDefault="00AD5CC2" w:rsidP="00B21EF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 xml:space="preserve">w procesie usamodzielnienia poprzez możliwość podnoszenia kwalifikacji </w:t>
            </w:r>
            <w:r w:rsidRPr="00526266">
              <w:rPr>
                <w:rFonts w:cstheme="minorHAnsi"/>
                <w:sz w:val="20"/>
                <w:szCs w:val="20"/>
              </w:rPr>
              <w:lastRenderedPageBreak/>
              <w:t>zawodowych i zdob</w:t>
            </w:r>
            <w:r w:rsidR="008F3E74" w:rsidRPr="00526266">
              <w:rPr>
                <w:rFonts w:cstheme="minorHAnsi"/>
                <w:sz w:val="20"/>
                <w:szCs w:val="20"/>
              </w:rPr>
              <w:t>ywania doświadczenia zawodowego</w:t>
            </w:r>
          </w:p>
        </w:tc>
        <w:tc>
          <w:tcPr>
            <w:tcW w:w="2975" w:type="dxa"/>
          </w:tcPr>
          <w:p w14:paraId="399162A1" w14:textId="77777777" w:rsidR="00AD5CC2" w:rsidRPr="00526266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lastRenderedPageBreak/>
              <w:t xml:space="preserve">Szkolenia dla osób usamodzielniających się </w:t>
            </w:r>
          </w:p>
          <w:p w14:paraId="1981905C" w14:textId="77777777" w:rsidR="00B7595C" w:rsidRPr="00526266" w:rsidRDefault="00B7595C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1A8BD30B" w14:textId="77777777" w:rsidR="00C4578E" w:rsidRPr="00526266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Oferty pracy dla osób usamodzielniających się</w:t>
            </w:r>
          </w:p>
          <w:p w14:paraId="012C1AA0" w14:textId="77777777" w:rsidR="00C4578E" w:rsidRPr="00526266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</w:tcPr>
          <w:p w14:paraId="1406267F" w14:textId="77777777" w:rsidR="00B21EF7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lastRenderedPageBreak/>
              <w:t xml:space="preserve">Liczba osób zgłaszających potrzebę uczestniczenia </w:t>
            </w:r>
          </w:p>
          <w:p w14:paraId="4AFF9CB8" w14:textId="77777777" w:rsidR="00C4578E" w:rsidRPr="00526266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w szkoleniach</w:t>
            </w:r>
          </w:p>
          <w:p w14:paraId="4B2C283B" w14:textId="77777777" w:rsidR="00B7595C" w:rsidRPr="00526266" w:rsidRDefault="00B7595C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8103872" w14:textId="77777777" w:rsidR="00C4578E" w:rsidRPr="00526266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lastRenderedPageBreak/>
              <w:t>Liczba osób, które otrzymały ofertę pracę</w:t>
            </w:r>
          </w:p>
          <w:p w14:paraId="21526587" w14:textId="77777777" w:rsidR="00C4578E" w:rsidRPr="00526266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3" w:type="dxa"/>
          </w:tcPr>
          <w:p w14:paraId="710DA61C" w14:textId="77777777" w:rsidR="00B21EF7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lastRenderedPageBreak/>
              <w:t>Miejski Ośrodek Pomocy</w:t>
            </w:r>
            <w:r w:rsidR="00B21EF7">
              <w:rPr>
                <w:rFonts w:cstheme="minorHAnsi"/>
                <w:sz w:val="20"/>
                <w:szCs w:val="20"/>
              </w:rPr>
              <w:t xml:space="preserve"> Społecznej w Łodzi</w:t>
            </w:r>
          </w:p>
          <w:p w14:paraId="33AA779C" w14:textId="6FA17A6F" w:rsidR="00B21EF7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>acyjne Pieczy Zastępczej</w:t>
            </w:r>
            <w:r w:rsidR="00C4578E" w:rsidRPr="00526266">
              <w:rPr>
                <w:rFonts w:cstheme="minorHAnsi"/>
                <w:sz w:val="20"/>
                <w:szCs w:val="20"/>
              </w:rPr>
              <w:t xml:space="preserve"> Powiatowy Urząd Pracy  </w:t>
            </w:r>
          </w:p>
          <w:p w14:paraId="2DBB63D4" w14:textId="77777777" w:rsidR="00AD5CC2" w:rsidRPr="00526266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lastRenderedPageBreak/>
              <w:t>w Łodzi</w:t>
            </w:r>
          </w:p>
        </w:tc>
        <w:tc>
          <w:tcPr>
            <w:tcW w:w="1578" w:type="dxa"/>
          </w:tcPr>
          <w:p w14:paraId="08F192C9" w14:textId="77777777" w:rsidR="00AD5CC2" w:rsidRDefault="00AD5CC2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lastRenderedPageBreak/>
              <w:t>Organizacje pozarządowe</w:t>
            </w:r>
          </w:p>
          <w:p w14:paraId="3698E989" w14:textId="77777777" w:rsidR="00C0329F" w:rsidRPr="00526266" w:rsidRDefault="00C0329F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Sektor prywatny</w:t>
            </w:r>
          </w:p>
        </w:tc>
      </w:tr>
      <w:tr w:rsidR="008F3E74" w:rsidRPr="00526266" w14:paraId="03EF453D" w14:textId="77777777" w:rsidTr="006A64FF">
        <w:trPr>
          <w:jc w:val="center"/>
        </w:trPr>
        <w:tc>
          <w:tcPr>
            <w:tcW w:w="649" w:type="dxa"/>
          </w:tcPr>
          <w:p w14:paraId="00406891" w14:textId="77777777" w:rsidR="008F3E74" w:rsidRPr="00526266" w:rsidRDefault="00FE1A65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III</w:t>
            </w:r>
            <w:r w:rsidR="00374071" w:rsidRPr="00526266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3595" w:type="dxa"/>
            <w:shd w:val="clear" w:color="auto" w:fill="DEEAF6" w:themeFill="accent1" w:themeFillTint="33"/>
          </w:tcPr>
          <w:p w14:paraId="41F8455D" w14:textId="77777777" w:rsidR="008F3E74" w:rsidRPr="00526266" w:rsidRDefault="00C4578E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 xml:space="preserve">Monitorowanie sytuacji </w:t>
            </w:r>
            <w:r w:rsidR="00374071" w:rsidRPr="00526266">
              <w:rPr>
                <w:rFonts w:cstheme="minorHAnsi"/>
                <w:sz w:val="20"/>
                <w:szCs w:val="20"/>
              </w:rPr>
              <w:t>wychowanków pieczy zastępczej będących w procesie usamodzielnienia</w:t>
            </w:r>
          </w:p>
        </w:tc>
        <w:tc>
          <w:tcPr>
            <w:tcW w:w="2975" w:type="dxa"/>
          </w:tcPr>
          <w:p w14:paraId="6C89CD96" w14:textId="77777777" w:rsidR="00374071" w:rsidRPr="00526266" w:rsidRDefault="00374071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Opiekunowie usamodzielnienia</w:t>
            </w:r>
          </w:p>
          <w:p w14:paraId="7DA0E2AF" w14:textId="77777777" w:rsidR="00374071" w:rsidRPr="00526266" w:rsidRDefault="00374071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Zespół ds. usamodzielnień</w:t>
            </w:r>
          </w:p>
        </w:tc>
        <w:tc>
          <w:tcPr>
            <w:tcW w:w="2832" w:type="dxa"/>
          </w:tcPr>
          <w:p w14:paraId="202542B2" w14:textId="77777777" w:rsidR="008F3E74" w:rsidRPr="00526266" w:rsidRDefault="00374071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Ilość udzielonego wsparcia, działań dla osób w procesie usamodzielnienia</w:t>
            </w:r>
          </w:p>
        </w:tc>
        <w:tc>
          <w:tcPr>
            <w:tcW w:w="2363" w:type="dxa"/>
          </w:tcPr>
          <w:p w14:paraId="507C6886" w14:textId="77777777" w:rsidR="00B21EF7" w:rsidRDefault="00374071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Miejski Ośrodek Pomocy Społecznej w Łodzi</w:t>
            </w:r>
          </w:p>
          <w:p w14:paraId="4FC2CFEB" w14:textId="79270F14" w:rsidR="008F3E74" w:rsidRPr="00526266" w:rsidRDefault="00374071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26266">
              <w:rPr>
                <w:rFonts w:cstheme="minorHAnsi"/>
                <w:sz w:val="20"/>
                <w:szCs w:val="20"/>
              </w:rPr>
              <w:t>Centrum Administr</w:t>
            </w:r>
            <w:r w:rsidR="0078421B">
              <w:rPr>
                <w:rFonts w:cstheme="minorHAnsi"/>
                <w:sz w:val="20"/>
                <w:szCs w:val="20"/>
              </w:rPr>
              <w:t xml:space="preserve">acyjne Pieczy Zastępczej </w:t>
            </w:r>
          </w:p>
        </w:tc>
        <w:tc>
          <w:tcPr>
            <w:tcW w:w="1578" w:type="dxa"/>
          </w:tcPr>
          <w:p w14:paraId="7FAF5225" w14:textId="77777777" w:rsidR="008F3E74" w:rsidRPr="00526266" w:rsidRDefault="008F3E74" w:rsidP="00B7595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D3FE8F0" w14:textId="77777777" w:rsidR="009F6078" w:rsidRDefault="009F6078" w:rsidP="00803938">
      <w:pPr>
        <w:spacing w:before="240" w:line="276" w:lineRule="auto"/>
        <w:ind w:right="624"/>
        <w:rPr>
          <w:rFonts w:cstheme="minorHAnsi"/>
          <w:b/>
        </w:rPr>
      </w:pPr>
    </w:p>
    <w:p w14:paraId="67D8065E" w14:textId="1279F7F9" w:rsidR="009F6078" w:rsidRPr="00A969BF" w:rsidRDefault="009F6078" w:rsidP="006A64FF">
      <w:pPr>
        <w:shd w:val="clear" w:color="auto" w:fill="DEEAF6" w:themeFill="accent1" w:themeFillTint="33"/>
        <w:spacing w:before="240" w:line="276" w:lineRule="auto"/>
        <w:ind w:right="-64"/>
        <w:jc w:val="center"/>
        <w:rPr>
          <w:rFonts w:cstheme="minorHAnsi"/>
          <w:b/>
        </w:rPr>
      </w:pPr>
      <w:r>
        <w:rPr>
          <w:rFonts w:cstheme="minorHAnsi"/>
          <w:b/>
        </w:rPr>
        <w:tab/>
      </w:r>
      <w:r w:rsidR="006A64FF" w:rsidRPr="00A969BF">
        <w:rPr>
          <w:rFonts w:cstheme="minorHAnsi"/>
          <w:b/>
          <w:sz w:val="24"/>
          <w:szCs w:val="24"/>
        </w:rPr>
        <w:t xml:space="preserve">                                                  </w:t>
      </w:r>
      <w:r w:rsidRPr="00A969BF">
        <w:rPr>
          <w:rFonts w:cstheme="minorHAnsi"/>
          <w:b/>
          <w:shd w:val="clear" w:color="auto" w:fill="DEEAF6" w:themeFill="accent1" w:themeFillTint="33"/>
        </w:rPr>
        <w:t>Cel  IV</w:t>
      </w:r>
      <w:r w:rsidR="00617551" w:rsidRPr="00A969BF">
        <w:rPr>
          <w:rFonts w:cstheme="minorHAnsi"/>
          <w:b/>
          <w:shd w:val="clear" w:color="auto" w:fill="DEEAF6" w:themeFill="accent1" w:themeFillTint="33"/>
        </w:rPr>
        <w:t xml:space="preserve"> </w:t>
      </w:r>
      <w:r w:rsidRPr="00A969BF">
        <w:rPr>
          <w:rFonts w:cstheme="minorHAnsi"/>
          <w:b/>
          <w:shd w:val="clear" w:color="auto" w:fill="DEEAF6" w:themeFill="accent1" w:themeFillTint="33"/>
        </w:rPr>
        <w:t xml:space="preserve">-  </w:t>
      </w:r>
      <w:r w:rsidR="00A969BF" w:rsidRPr="00A969BF">
        <w:rPr>
          <w:rFonts w:cstheme="minorHAnsi"/>
          <w:b/>
          <w:shd w:val="clear" w:color="auto" w:fill="DEEAF6" w:themeFill="accent1" w:themeFillTint="33"/>
        </w:rPr>
        <w:t xml:space="preserve">ZMNIEJSZENIE LICZBY DZIECI W PIECZY INSTYTUCJONALNEJ                                                                    </w:t>
      </w:r>
      <w:r w:rsidRPr="00A969BF">
        <w:rPr>
          <w:rFonts w:cstheme="minorHAnsi"/>
          <w:b/>
        </w:rPr>
        <w:tab/>
      </w:r>
    </w:p>
    <w:tbl>
      <w:tblPr>
        <w:tblStyle w:val="Tabela-Siatk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649"/>
        <w:gridCol w:w="3595"/>
        <w:gridCol w:w="2975"/>
        <w:gridCol w:w="2832"/>
        <w:gridCol w:w="2363"/>
        <w:gridCol w:w="1578"/>
      </w:tblGrid>
      <w:tr w:rsidR="009F6078" w:rsidRPr="00526266" w14:paraId="2036EC39" w14:textId="77777777" w:rsidTr="006A64FF">
        <w:trPr>
          <w:jc w:val="center"/>
        </w:trPr>
        <w:tc>
          <w:tcPr>
            <w:tcW w:w="649" w:type="dxa"/>
            <w:shd w:val="clear" w:color="auto" w:fill="DEEAF6" w:themeFill="accent1" w:themeFillTint="33"/>
          </w:tcPr>
          <w:p w14:paraId="6579336A" w14:textId="77777777" w:rsidR="009F6078" w:rsidRPr="009F6078" w:rsidRDefault="009F6078" w:rsidP="009F607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078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95" w:type="dxa"/>
            <w:shd w:val="clear" w:color="auto" w:fill="DEEAF6" w:themeFill="accent1" w:themeFillTint="33"/>
          </w:tcPr>
          <w:p w14:paraId="75B65F98" w14:textId="77777777" w:rsidR="009F6078" w:rsidRPr="009F6078" w:rsidRDefault="009F6078" w:rsidP="009F607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078"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2975" w:type="dxa"/>
            <w:shd w:val="clear" w:color="auto" w:fill="DEEAF6" w:themeFill="accent1" w:themeFillTint="33"/>
          </w:tcPr>
          <w:p w14:paraId="707E2E3F" w14:textId="77777777" w:rsidR="009F6078" w:rsidRPr="009F6078" w:rsidRDefault="009F6078" w:rsidP="009F607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078">
              <w:rPr>
                <w:rFonts w:cstheme="minorHAnsi"/>
                <w:b/>
                <w:sz w:val="20"/>
                <w:szCs w:val="20"/>
              </w:rPr>
              <w:t>Wskaźnik</w:t>
            </w:r>
          </w:p>
        </w:tc>
        <w:tc>
          <w:tcPr>
            <w:tcW w:w="2832" w:type="dxa"/>
            <w:shd w:val="clear" w:color="auto" w:fill="DEEAF6" w:themeFill="accent1" w:themeFillTint="33"/>
          </w:tcPr>
          <w:p w14:paraId="33C1139C" w14:textId="77777777" w:rsidR="009F6078" w:rsidRPr="009F6078" w:rsidRDefault="009F6078" w:rsidP="009F607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078">
              <w:rPr>
                <w:rFonts w:cstheme="minorHAnsi"/>
                <w:b/>
                <w:sz w:val="20"/>
                <w:szCs w:val="20"/>
              </w:rPr>
              <w:t>Wartość bazowa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14:paraId="111A10BB" w14:textId="77777777" w:rsidR="009F6078" w:rsidRPr="009F6078" w:rsidRDefault="009F6078" w:rsidP="009F607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078">
              <w:rPr>
                <w:rFonts w:cstheme="minorHAnsi"/>
                <w:b/>
                <w:sz w:val="20"/>
                <w:szCs w:val="20"/>
              </w:rPr>
              <w:t>Realizator</w:t>
            </w:r>
          </w:p>
        </w:tc>
        <w:tc>
          <w:tcPr>
            <w:tcW w:w="1578" w:type="dxa"/>
            <w:shd w:val="clear" w:color="auto" w:fill="DEEAF6" w:themeFill="accent1" w:themeFillTint="33"/>
          </w:tcPr>
          <w:p w14:paraId="30008D3B" w14:textId="77777777" w:rsidR="009F6078" w:rsidRPr="009F6078" w:rsidRDefault="009F6078" w:rsidP="009F607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6078">
              <w:rPr>
                <w:rFonts w:cstheme="minorHAnsi"/>
                <w:b/>
                <w:sz w:val="20"/>
                <w:szCs w:val="20"/>
              </w:rPr>
              <w:t>Partnerzy</w:t>
            </w:r>
          </w:p>
        </w:tc>
      </w:tr>
      <w:tr w:rsidR="009F6078" w:rsidRPr="00526266" w14:paraId="0BA9D465" w14:textId="77777777" w:rsidTr="006A64FF">
        <w:trPr>
          <w:jc w:val="center"/>
        </w:trPr>
        <w:tc>
          <w:tcPr>
            <w:tcW w:w="649" w:type="dxa"/>
          </w:tcPr>
          <w:p w14:paraId="76110DBC" w14:textId="77777777" w:rsidR="009F6078" w:rsidRPr="00526266" w:rsidRDefault="009F6078" w:rsidP="009F6078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</w:t>
            </w:r>
            <w:r w:rsidRPr="00526266">
              <w:rPr>
                <w:rFonts w:cstheme="minorHAnsi"/>
                <w:sz w:val="20"/>
                <w:szCs w:val="20"/>
              </w:rPr>
              <w:t>.1</w:t>
            </w:r>
          </w:p>
        </w:tc>
        <w:tc>
          <w:tcPr>
            <w:tcW w:w="3595" w:type="dxa"/>
            <w:shd w:val="clear" w:color="auto" w:fill="DEEAF6" w:themeFill="accent1" w:themeFillTint="33"/>
          </w:tcPr>
          <w:p w14:paraId="67D82773" w14:textId="77777777" w:rsidR="00F42657" w:rsidRDefault="006C7337" w:rsidP="009F607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Realizacja planów zmniejszenia liczby dzieci w placówkach opiekuńczo-wychowawczych</w:t>
            </w:r>
            <w:r w:rsidR="00F42657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1D1C9C3" w14:textId="7916AAAE" w:rsidR="00F42657" w:rsidRDefault="009A3FDC" w:rsidP="009F607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="00F42657">
              <w:rPr>
                <w:rFonts w:cstheme="minorHAnsi"/>
                <w:sz w:val="20"/>
                <w:szCs w:val="20"/>
              </w:rPr>
              <w:t xml:space="preserve">przekształcenie placówki opiekuńczo – wychowawczej Domu Dziecka dla Małych Dzieci w Łodzi </w:t>
            </w:r>
            <w:r>
              <w:rPr>
                <w:rFonts w:cstheme="minorHAnsi"/>
                <w:sz w:val="20"/>
                <w:szCs w:val="20"/>
              </w:rPr>
              <w:t xml:space="preserve">dokonane </w:t>
            </w:r>
            <w:r w:rsidR="00F42657">
              <w:rPr>
                <w:rFonts w:cstheme="minorHAnsi"/>
                <w:sz w:val="20"/>
                <w:szCs w:val="20"/>
              </w:rPr>
              <w:t>w formie wyodrębnienia Domu Dziecka „Schronienie – Lniana”;</w:t>
            </w:r>
          </w:p>
          <w:p w14:paraId="0748ECFF" w14:textId="58D45F26" w:rsidR="009A3FDC" w:rsidRPr="00526266" w:rsidRDefault="009A3FDC" w:rsidP="00F4265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  <w:r w:rsidR="00F42657">
              <w:rPr>
                <w:rFonts w:cstheme="minorHAnsi"/>
                <w:sz w:val="20"/>
                <w:szCs w:val="20"/>
              </w:rPr>
              <w:t xml:space="preserve">utworzenie 2 nowych placówek opiekuńczo – wychowawczych typu interwencyjnego, Pogotowia Opiekuńczego Nr 4 i Nr 5.  </w:t>
            </w:r>
          </w:p>
        </w:tc>
        <w:tc>
          <w:tcPr>
            <w:tcW w:w="2975" w:type="dxa"/>
          </w:tcPr>
          <w:p w14:paraId="13B8A451" w14:textId="46DF4107" w:rsidR="009F6078" w:rsidRPr="00526266" w:rsidRDefault="00371F59" w:rsidP="009F607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Działania mające na celu zmniejszenie liczby dzieci w placów</w:t>
            </w:r>
            <w:r w:rsidR="00617551">
              <w:rPr>
                <w:rFonts w:cstheme="minorHAnsi"/>
                <w:sz w:val="20"/>
                <w:szCs w:val="20"/>
              </w:rPr>
              <w:t>kach opiekuńczo-wychowawczych (</w:t>
            </w:r>
            <w:r>
              <w:rPr>
                <w:rFonts w:cstheme="minorHAnsi"/>
                <w:sz w:val="20"/>
                <w:szCs w:val="20"/>
              </w:rPr>
              <w:t>umieszczenia dzieci w pieczy rodzinnej, w rodzinach adopcyjnych, powroty dzieci do rodzin biologicznych)</w:t>
            </w:r>
          </w:p>
        </w:tc>
        <w:tc>
          <w:tcPr>
            <w:tcW w:w="2832" w:type="dxa"/>
          </w:tcPr>
          <w:p w14:paraId="2D847B50" w14:textId="77777777" w:rsidR="009F6078" w:rsidRPr="00526266" w:rsidRDefault="00371F59" w:rsidP="00371F5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Placówki, które wdrożyły plany zmniejszenia liczby dzieci</w:t>
            </w:r>
          </w:p>
        </w:tc>
        <w:tc>
          <w:tcPr>
            <w:tcW w:w="2363" w:type="dxa"/>
          </w:tcPr>
          <w:p w14:paraId="4E7B7544" w14:textId="052E3890" w:rsidR="006C7337" w:rsidRPr="006C7337" w:rsidRDefault="00353F66" w:rsidP="006C733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6C7337">
              <w:rPr>
                <w:rFonts w:cstheme="minorHAnsi"/>
                <w:sz w:val="20"/>
                <w:szCs w:val="20"/>
              </w:rPr>
              <w:t xml:space="preserve">lacówki opiekuńczo-wychowawczej typu </w:t>
            </w:r>
            <w:r w:rsidR="006C7337" w:rsidRPr="006C7337">
              <w:rPr>
                <w:rFonts w:cstheme="minorHAnsi"/>
                <w:sz w:val="20"/>
                <w:szCs w:val="20"/>
              </w:rPr>
              <w:t>interwencyjnego oraz</w:t>
            </w:r>
          </w:p>
          <w:p w14:paraId="714E9D4C" w14:textId="77777777" w:rsidR="009F6078" w:rsidRPr="00526266" w:rsidRDefault="006C7337" w:rsidP="006C733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Pr="006C7337">
              <w:rPr>
                <w:rFonts w:cstheme="minorHAnsi"/>
                <w:sz w:val="20"/>
                <w:szCs w:val="20"/>
              </w:rPr>
              <w:t>lacówki opiekuńczo-wychowawcze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6C7337">
              <w:rPr>
                <w:rFonts w:cstheme="minorHAnsi"/>
                <w:sz w:val="20"/>
                <w:szCs w:val="20"/>
              </w:rPr>
              <w:t xml:space="preserve"> typu socjalizacyjnego z miejscami interwencyjnymi</w:t>
            </w:r>
          </w:p>
        </w:tc>
        <w:tc>
          <w:tcPr>
            <w:tcW w:w="1578" w:type="dxa"/>
          </w:tcPr>
          <w:p w14:paraId="6FF56684" w14:textId="77777777" w:rsidR="006C7337" w:rsidRPr="006C7337" w:rsidRDefault="006C7337" w:rsidP="006C733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C7337">
              <w:rPr>
                <w:rFonts w:cstheme="minorHAnsi"/>
                <w:sz w:val="20"/>
                <w:szCs w:val="20"/>
              </w:rPr>
              <w:t>Miejski Ośrodek Pomocy Społecznej w Łodzi</w:t>
            </w:r>
          </w:p>
          <w:p w14:paraId="346AC42C" w14:textId="77777777" w:rsidR="006C7337" w:rsidRPr="006C7337" w:rsidRDefault="006C7337" w:rsidP="006C733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7EF4AD50" w14:textId="77777777" w:rsidR="006C7337" w:rsidRPr="00526266" w:rsidRDefault="006C7337" w:rsidP="006C733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C7337">
              <w:rPr>
                <w:rFonts w:cstheme="minorHAnsi"/>
                <w:sz w:val="20"/>
                <w:szCs w:val="20"/>
              </w:rPr>
              <w:t>Centrum Administracyjne Pieczy Zastępczej</w:t>
            </w:r>
          </w:p>
        </w:tc>
      </w:tr>
    </w:tbl>
    <w:p w14:paraId="0D45E3C3" w14:textId="77777777" w:rsidR="009F6078" w:rsidRDefault="009F6078" w:rsidP="009F6078">
      <w:pPr>
        <w:tabs>
          <w:tab w:val="center" w:pos="7027"/>
          <w:tab w:val="left" w:pos="10455"/>
        </w:tabs>
        <w:spacing w:before="240" w:line="276" w:lineRule="auto"/>
        <w:ind w:right="624"/>
        <w:rPr>
          <w:rFonts w:cstheme="minorHAnsi"/>
          <w:b/>
        </w:rPr>
        <w:sectPr w:rsidR="009F6078" w:rsidSect="00A35FA0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140889A5" w14:textId="12A5F183" w:rsidR="004F3598" w:rsidRPr="00A77F14" w:rsidRDefault="00971845" w:rsidP="00A77F14">
      <w:pPr>
        <w:pStyle w:val="Akapitzlis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F95769">
        <w:rPr>
          <w:b/>
          <w:sz w:val="24"/>
          <w:szCs w:val="24"/>
        </w:rPr>
        <w:lastRenderedPageBreak/>
        <w:t xml:space="preserve">VI. </w:t>
      </w:r>
      <w:r w:rsidR="00803938" w:rsidRPr="00F95769">
        <w:rPr>
          <w:b/>
          <w:sz w:val="24"/>
          <w:szCs w:val="24"/>
        </w:rPr>
        <w:t>FINANSOWANIE</w:t>
      </w:r>
      <w:r w:rsidRPr="00F95769">
        <w:rPr>
          <w:b/>
          <w:sz w:val="24"/>
          <w:szCs w:val="24"/>
        </w:rPr>
        <w:t xml:space="preserve"> PR</w:t>
      </w:r>
      <w:r w:rsidR="00803938" w:rsidRPr="00F95769">
        <w:rPr>
          <w:b/>
          <w:sz w:val="24"/>
          <w:szCs w:val="24"/>
        </w:rPr>
        <w:t>OGRAMU</w:t>
      </w:r>
    </w:p>
    <w:p w14:paraId="1224A455" w14:textId="17F39D6D" w:rsidR="00803938" w:rsidRDefault="00803938" w:rsidP="009C7CCC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3C5020">
        <w:rPr>
          <w:rFonts w:cstheme="minorHAnsi"/>
          <w:sz w:val="24"/>
          <w:szCs w:val="24"/>
        </w:rPr>
        <w:t>Program będzie realizowany w oparciu o środki własne Miasta Łodzi oraz:</w:t>
      </w:r>
    </w:p>
    <w:p w14:paraId="22C10DF3" w14:textId="77777777" w:rsidR="00856F96" w:rsidRPr="00856F96" w:rsidRDefault="00856F96" w:rsidP="009C7CCC">
      <w:pPr>
        <w:pStyle w:val="Akapitzlist"/>
        <w:numPr>
          <w:ilvl w:val="0"/>
          <w:numId w:val="25"/>
        </w:numPr>
        <w:spacing w:after="0" w:line="276" w:lineRule="auto"/>
        <w:ind w:right="624"/>
        <w:jc w:val="both"/>
        <w:rPr>
          <w:rFonts w:cstheme="minorHAnsi"/>
          <w:sz w:val="24"/>
          <w:szCs w:val="24"/>
        </w:rPr>
      </w:pPr>
      <w:r w:rsidRPr="00856F96">
        <w:rPr>
          <w:rFonts w:cstheme="minorHAnsi"/>
          <w:sz w:val="24"/>
          <w:szCs w:val="24"/>
        </w:rPr>
        <w:t>fundusze rządowe</w:t>
      </w:r>
      <w:r w:rsidR="00A80E47">
        <w:rPr>
          <w:rFonts w:cstheme="minorHAnsi"/>
          <w:sz w:val="24"/>
          <w:szCs w:val="24"/>
        </w:rPr>
        <w:t>,</w:t>
      </w:r>
    </w:p>
    <w:p w14:paraId="53737624" w14:textId="77777777" w:rsidR="00A77F14" w:rsidRDefault="00856F96" w:rsidP="00A77F14">
      <w:pPr>
        <w:pStyle w:val="Akapitzlist"/>
        <w:numPr>
          <w:ilvl w:val="0"/>
          <w:numId w:val="25"/>
        </w:numPr>
        <w:spacing w:before="240" w:after="0" w:line="276" w:lineRule="auto"/>
        <w:ind w:right="624"/>
        <w:jc w:val="both"/>
        <w:rPr>
          <w:rFonts w:cstheme="minorHAnsi"/>
          <w:sz w:val="24"/>
          <w:szCs w:val="24"/>
        </w:rPr>
      </w:pPr>
      <w:r w:rsidRPr="00856F96">
        <w:rPr>
          <w:rFonts w:cstheme="minorHAnsi"/>
          <w:sz w:val="24"/>
          <w:szCs w:val="24"/>
        </w:rPr>
        <w:t>fundusze Unii Europejskiej</w:t>
      </w:r>
      <w:r w:rsidR="00A80E47">
        <w:rPr>
          <w:rFonts w:cstheme="minorHAnsi"/>
          <w:sz w:val="24"/>
          <w:szCs w:val="24"/>
        </w:rPr>
        <w:t>,</w:t>
      </w:r>
    </w:p>
    <w:p w14:paraId="0D3B4547" w14:textId="7F64FF17" w:rsidR="00803938" w:rsidRPr="00A77F14" w:rsidRDefault="00856F96" w:rsidP="00A77F14">
      <w:pPr>
        <w:pStyle w:val="Akapitzlist"/>
        <w:numPr>
          <w:ilvl w:val="0"/>
          <w:numId w:val="25"/>
        </w:numPr>
        <w:spacing w:before="240" w:after="0" w:line="276" w:lineRule="auto"/>
        <w:ind w:right="624"/>
        <w:jc w:val="both"/>
        <w:rPr>
          <w:rFonts w:cstheme="minorHAnsi"/>
          <w:sz w:val="24"/>
          <w:szCs w:val="24"/>
        </w:rPr>
        <w:sectPr w:rsidR="00803938" w:rsidRPr="00A77F14" w:rsidSect="00803938">
          <w:type w:val="continuous"/>
          <w:pgSz w:w="11906" w:h="16838"/>
          <w:pgMar w:top="1077" w:right="1440" w:bottom="1077" w:left="1440" w:header="709" w:footer="709" w:gutter="0"/>
          <w:cols w:space="708"/>
          <w:docGrid w:linePitch="360"/>
        </w:sectPr>
      </w:pPr>
      <w:r w:rsidRPr="00A77F14">
        <w:rPr>
          <w:rFonts w:cstheme="minorHAnsi"/>
          <w:sz w:val="24"/>
          <w:szCs w:val="24"/>
        </w:rPr>
        <w:t>fundusze organizacji pozarządowych</w:t>
      </w:r>
      <w:r w:rsidR="00A77F14">
        <w:rPr>
          <w:rFonts w:cstheme="minorHAnsi"/>
          <w:sz w:val="24"/>
          <w:szCs w:val="24"/>
        </w:rPr>
        <w:t>.</w:t>
      </w:r>
    </w:p>
    <w:p w14:paraId="0C741408" w14:textId="05295C31" w:rsidR="001E5914" w:rsidRPr="00E45904" w:rsidRDefault="00BA5D67" w:rsidP="00075589">
      <w:pPr>
        <w:spacing w:before="240" w:line="276" w:lineRule="auto"/>
        <w:ind w:right="624"/>
        <w:jc w:val="center"/>
        <w:rPr>
          <w:rFonts w:cstheme="minorHAnsi"/>
          <w:b/>
          <w:sz w:val="24"/>
          <w:szCs w:val="24"/>
        </w:rPr>
      </w:pPr>
      <w:r w:rsidRPr="00F95769">
        <w:rPr>
          <w:rFonts w:cstheme="minorHAnsi"/>
          <w:b/>
          <w:sz w:val="24"/>
          <w:szCs w:val="24"/>
          <w:bdr w:val="single" w:sz="4" w:space="0" w:color="auto"/>
        </w:rPr>
        <w:lastRenderedPageBreak/>
        <w:t>ZESTAWIENIE KOSZTÓW FINANSOWANIA „PROGRAMU ROZWOJU PIECZY ZASTĘPCZEJ NA LATA 2023-2025”</w:t>
      </w:r>
    </w:p>
    <w:p w14:paraId="5C312FC7" w14:textId="53CB4D28" w:rsidR="001E5914" w:rsidRPr="00A969BF" w:rsidRDefault="00E45904" w:rsidP="005679B4">
      <w:pPr>
        <w:shd w:val="clear" w:color="auto" w:fill="DEEAF6" w:themeFill="accent1" w:themeFillTint="33"/>
        <w:spacing w:before="240" w:line="276" w:lineRule="auto"/>
        <w:ind w:right="77"/>
        <w:jc w:val="center"/>
        <w:rPr>
          <w:rFonts w:cstheme="minorHAnsi"/>
          <w:b/>
          <w:sz w:val="24"/>
          <w:szCs w:val="24"/>
        </w:rPr>
      </w:pPr>
      <w:r w:rsidRPr="00A969BF">
        <w:rPr>
          <w:rFonts w:cstheme="minorHAnsi"/>
          <w:b/>
          <w:sz w:val="24"/>
          <w:szCs w:val="24"/>
        </w:rPr>
        <w:t xml:space="preserve">Cel I: </w:t>
      </w:r>
      <w:r w:rsidR="00A969BF" w:rsidRPr="00A969BF">
        <w:rPr>
          <w:rFonts w:cstheme="minorHAnsi"/>
          <w:b/>
          <w:sz w:val="24"/>
          <w:szCs w:val="24"/>
        </w:rPr>
        <w:t>ROZWÓJ RODZINNYCH FORM PIECZY ZASTĘPCZEJ</w:t>
      </w:r>
    </w:p>
    <w:tbl>
      <w:tblPr>
        <w:tblStyle w:val="Tabela-Siatk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E45904" w:rsidRPr="00C1787B" w14:paraId="5F5EFAFF" w14:textId="77777777" w:rsidTr="005679B4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6602B9F6" w14:textId="77777777" w:rsidR="00E45904" w:rsidRPr="00C1787B" w:rsidRDefault="00C1787B" w:rsidP="00C178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11A4F5F3" w14:textId="77777777" w:rsidR="00E45904" w:rsidRPr="00C1787B" w:rsidRDefault="00E45904" w:rsidP="00C178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87B">
              <w:rPr>
                <w:rFonts w:cstheme="minorHAnsi"/>
                <w:b/>
                <w:sz w:val="20"/>
                <w:szCs w:val="20"/>
              </w:rPr>
              <w:t>2023</w:t>
            </w:r>
            <w:r w:rsidR="00C03034" w:rsidRPr="00C1787B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007C2E1E" w14:textId="77777777" w:rsidR="00E45904" w:rsidRPr="00C1787B" w:rsidRDefault="00E45904" w:rsidP="00C178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87B">
              <w:rPr>
                <w:rFonts w:cstheme="minorHAnsi"/>
                <w:b/>
                <w:sz w:val="20"/>
                <w:szCs w:val="20"/>
              </w:rPr>
              <w:t>2024</w:t>
            </w:r>
            <w:r w:rsidR="00C03034" w:rsidRPr="00C1787B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3701E946" w14:textId="77777777" w:rsidR="00E45904" w:rsidRPr="00C1787B" w:rsidRDefault="00E45904" w:rsidP="00C1787B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87B">
              <w:rPr>
                <w:rFonts w:cstheme="minorHAnsi"/>
                <w:b/>
                <w:sz w:val="20"/>
                <w:szCs w:val="20"/>
              </w:rPr>
              <w:t>2025</w:t>
            </w:r>
            <w:r w:rsidR="00C03034" w:rsidRPr="00C1787B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</w:tr>
      <w:tr w:rsidR="00E45904" w:rsidRPr="00C1787B" w14:paraId="0E1DA3DF" w14:textId="77777777" w:rsidTr="005679B4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59CFE266" w14:textId="365C0D90" w:rsidR="00E45904" w:rsidRPr="00087D3A" w:rsidRDefault="00207C0A" w:rsidP="005A5EF0">
            <w:pPr>
              <w:spacing w:line="276" w:lineRule="auto"/>
              <w:ind w:right="57"/>
              <w:rPr>
                <w:rFonts w:cstheme="minorHAnsi"/>
                <w:color w:val="FF0000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Zwiększenie liczby etatów asystentów rodzin biologicznych dzieci przebywających  w rodzinnej pieczy zastępczej o </w:t>
            </w:r>
            <w:r w:rsidR="005A5EF0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w celu poprawy jakości udzielanego wsparcia rodzinom biologicznym</w:t>
            </w:r>
          </w:p>
        </w:tc>
        <w:tc>
          <w:tcPr>
            <w:tcW w:w="3498" w:type="dxa"/>
          </w:tcPr>
          <w:p w14:paraId="172D5420" w14:textId="77777777" w:rsidR="00C1787B" w:rsidRDefault="00C1787B" w:rsidP="00C1787B">
            <w:pPr>
              <w:spacing w:line="276" w:lineRule="auto"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410106C6" w14:textId="77777777" w:rsidR="00C1787B" w:rsidRPr="00D803DE" w:rsidRDefault="00C1787B" w:rsidP="00C1787B">
            <w:pPr>
              <w:spacing w:line="276" w:lineRule="auto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E801A45" w14:textId="50D37419" w:rsidR="00E45904" w:rsidRPr="00D803DE" w:rsidRDefault="00207C0A" w:rsidP="00C1787B">
            <w:pPr>
              <w:spacing w:line="276" w:lineRule="auto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177</w:t>
            </w:r>
            <w:r w:rsidR="00DF7948" w:rsidRPr="00D803DE">
              <w:rPr>
                <w:rFonts w:cstheme="minorHAnsi"/>
                <w:b/>
                <w:sz w:val="20"/>
                <w:szCs w:val="20"/>
              </w:rPr>
              <w:t> </w:t>
            </w:r>
            <w:r w:rsidRPr="00D803DE">
              <w:rPr>
                <w:rFonts w:cstheme="minorHAnsi"/>
                <w:b/>
                <w:sz w:val="20"/>
                <w:szCs w:val="20"/>
              </w:rPr>
              <w:t>624</w:t>
            </w:r>
          </w:p>
          <w:p w14:paraId="49BEA8FE" w14:textId="77777777" w:rsidR="00DF7948" w:rsidRDefault="00DF7948" w:rsidP="00C1787B">
            <w:pPr>
              <w:spacing w:line="276" w:lineRule="auto"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Zadanie:</w:t>
            </w:r>
          </w:p>
          <w:p w14:paraId="5F6DA7C7" w14:textId="46626BD7" w:rsidR="00DF7948" w:rsidRPr="00C1787B" w:rsidRDefault="00DF7948" w:rsidP="00C1787B">
            <w:pPr>
              <w:spacing w:line="276" w:lineRule="auto"/>
              <w:ind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Prowadzenie Wydziału Wspierania Pieczy Zastępczej</w:t>
            </w:r>
          </w:p>
        </w:tc>
        <w:tc>
          <w:tcPr>
            <w:tcW w:w="3498" w:type="dxa"/>
          </w:tcPr>
          <w:p w14:paraId="0CCA72EF" w14:textId="77777777" w:rsidR="00C1787B" w:rsidRDefault="00C1787B" w:rsidP="00C1787B">
            <w:pPr>
              <w:spacing w:line="276" w:lineRule="auto"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4DA7F50B" w14:textId="77777777" w:rsidR="00C1787B" w:rsidRDefault="00C1787B" w:rsidP="00C1787B">
            <w:pPr>
              <w:spacing w:line="276" w:lineRule="auto"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3F708601" w14:textId="0ADE0C03" w:rsidR="00E45904" w:rsidRPr="00D803DE" w:rsidRDefault="00DF7948" w:rsidP="00C1787B">
            <w:pPr>
              <w:spacing w:line="276" w:lineRule="auto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180 289</w:t>
            </w:r>
          </w:p>
        </w:tc>
        <w:tc>
          <w:tcPr>
            <w:tcW w:w="3498" w:type="dxa"/>
          </w:tcPr>
          <w:p w14:paraId="5AD1BA7D" w14:textId="77777777" w:rsidR="00C1787B" w:rsidRDefault="00C1787B" w:rsidP="00C1787B">
            <w:pPr>
              <w:spacing w:line="276" w:lineRule="auto"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3AEC3D5B" w14:textId="77777777" w:rsidR="00C1787B" w:rsidRDefault="00C1787B" w:rsidP="00C1787B">
            <w:pPr>
              <w:spacing w:line="276" w:lineRule="auto"/>
              <w:ind w:right="113"/>
              <w:jc w:val="center"/>
              <w:rPr>
                <w:rFonts w:cstheme="minorHAnsi"/>
                <w:sz w:val="20"/>
                <w:szCs w:val="20"/>
              </w:rPr>
            </w:pPr>
          </w:p>
          <w:p w14:paraId="13FA8DC6" w14:textId="3D778FB1" w:rsidR="00E45904" w:rsidRPr="00D803DE" w:rsidRDefault="00DF7948" w:rsidP="00C1787B">
            <w:pPr>
              <w:spacing w:line="276" w:lineRule="auto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180 289</w:t>
            </w:r>
          </w:p>
        </w:tc>
      </w:tr>
      <w:tr w:rsidR="00E45904" w:rsidRPr="00C1787B" w14:paraId="087A57EB" w14:textId="77777777" w:rsidTr="005679B4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22246BAB" w14:textId="77777777" w:rsidR="00C1787B" w:rsidRPr="005A5EF0" w:rsidRDefault="00207C0A" w:rsidP="00006D17">
            <w:pPr>
              <w:spacing w:line="276" w:lineRule="auto"/>
              <w:ind w:right="57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Zwiększenie liczby etatów koordynatorów/specjalistów pracy </w:t>
            </w:r>
          </w:p>
          <w:p w14:paraId="6A4347CD" w14:textId="6D1B5467" w:rsidR="00E45904" w:rsidRPr="00087D3A" w:rsidRDefault="00207C0A" w:rsidP="005A5EF0">
            <w:pPr>
              <w:spacing w:line="276" w:lineRule="auto"/>
              <w:ind w:right="57"/>
              <w:rPr>
                <w:rFonts w:cstheme="minorHAnsi"/>
                <w:color w:val="FF0000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z </w:t>
            </w:r>
            <w:r w:rsidR="00006D17" w:rsidRPr="005A5EF0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odziną o</w:t>
            </w:r>
            <w:r w:rsid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3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, celem poprawy jakości udzielanego wsparcia rodzinnym formom pieczy zastępczej</w:t>
            </w:r>
          </w:p>
        </w:tc>
        <w:tc>
          <w:tcPr>
            <w:tcW w:w="3498" w:type="dxa"/>
          </w:tcPr>
          <w:p w14:paraId="322664A8" w14:textId="77777777" w:rsidR="00C1787B" w:rsidRDefault="00C1787B" w:rsidP="00C1787B">
            <w:pPr>
              <w:spacing w:before="100" w:beforeAutospacing="1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3E4CA9" w14:textId="0916A837" w:rsidR="00E45904" w:rsidRPr="00D803DE" w:rsidRDefault="00207C0A" w:rsidP="00C1787B">
            <w:pPr>
              <w:spacing w:before="100" w:beforeAutospacing="1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185</w:t>
            </w:r>
            <w:r w:rsidR="00DF7948" w:rsidRPr="00D803DE">
              <w:rPr>
                <w:rFonts w:cstheme="minorHAnsi"/>
                <w:b/>
                <w:sz w:val="20"/>
                <w:szCs w:val="20"/>
              </w:rPr>
              <w:t> </w:t>
            </w:r>
            <w:r w:rsidRPr="00D803DE">
              <w:rPr>
                <w:rFonts w:cstheme="minorHAnsi"/>
                <w:b/>
                <w:sz w:val="20"/>
                <w:szCs w:val="20"/>
              </w:rPr>
              <w:t>616</w:t>
            </w:r>
          </w:p>
          <w:p w14:paraId="7A7965D2" w14:textId="16A76DE6" w:rsidR="00DF7948" w:rsidRDefault="00D803DE" w:rsidP="00D803DE">
            <w:pPr>
              <w:tabs>
                <w:tab w:val="left" w:pos="1095"/>
                <w:tab w:val="center" w:pos="1641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="00DF7948">
              <w:rPr>
                <w:rFonts w:cstheme="minorHAnsi"/>
                <w:sz w:val="20"/>
                <w:szCs w:val="20"/>
              </w:rPr>
              <w:t>Zadanie:</w:t>
            </w:r>
          </w:p>
          <w:p w14:paraId="4332EA70" w14:textId="16714058" w:rsidR="00DF7948" w:rsidRDefault="00DF7948" w:rsidP="00DF794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Koordynatorzy Rodzinnej</w:t>
            </w:r>
          </w:p>
          <w:p w14:paraId="05F04B10" w14:textId="5FEE3704" w:rsidR="00DF7948" w:rsidRPr="00C1787B" w:rsidRDefault="00DF7948" w:rsidP="0007558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Pieczy Zastępczej</w:t>
            </w:r>
          </w:p>
        </w:tc>
        <w:tc>
          <w:tcPr>
            <w:tcW w:w="3498" w:type="dxa"/>
          </w:tcPr>
          <w:p w14:paraId="6E7C69F8" w14:textId="77777777" w:rsidR="00163C43" w:rsidRDefault="00163C43" w:rsidP="00163C43">
            <w:pPr>
              <w:spacing w:before="100" w:beforeAutospacing="1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FA4209" w14:textId="03782F34" w:rsidR="00E45904" w:rsidRPr="00D803DE" w:rsidRDefault="00DF7948" w:rsidP="00163C43">
            <w:pPr>
              <w:spacing w:before="100" w:beforeAutospacing="1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188 400</w:t>
            </w:r>
          </w:p>
          <w:p w14:paraId="5CC41F52" w14:textId="77777777" w:rsidR="00163C43" w:rsidRPr="00C1787B" w:rsidRDefault="00163C43" w:rsidP="00163C43">
            <w:pPr>
              <w:spacing w:before="100" w:beforeAutospacing="1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AF274A3" w14:textId="77777777" w:rsidR="00163C43" w:rsidRDefault="00163C43" w:rsidP="00163C43">
            <w:pPr>
              <w:spacing w:before="100" w:beforeAutospacing="1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7187F9" w14:textId="52DE45EC" w:rsidR="00E45904" w:rsidRPr="00D803DE" w:rsidRDefault="00DF7948" w:rsidP="00163C43">
            <w:pPr>
              <w:spacing w:before="100" w:beforeAutospacing="1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188 400</w:t>
            </w:r>
          </w:p>
        </w:tc>
      </w:tr>
      <w:tr w:rsidR="00FE1A65" w:rsidRPr="00C1787B" w14:paraId="08BBB1D9" w14:textId="77777777" w:rsidTr="005679B4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588B7A9B" w14:textId="77777777" w:rsidR="00917986" w:rsidRPr="00C1787B" w:rsidRDefault="00FE1A65" w:rsidP="00932021">
            <w:pPr>
              <w:spacing w:line="276" w:lineRule="auto"/>
              <w:ind w:right="57"/>
              <w:rPr>
                <w:rFonts w:cstheme="minorHAnsi"/>
                <w:sz w:val="20"/>
                <w:szCs w:val="20"/>
              </w:rPr>
            </w:pPr>
            <w:r w:rsidRPr="00C1787B">
              <w:rPr>
                <w:rFonts w:cstheme="minorHAnsi"/>
                <w:sz w:val="20"/>
                <w:szCs w:val="20"/>
              </w:rPr>
              <w:t xml:space="preserve">Kontynuacja kampanii </w:t>
            </w:r>
            <w:r w:rsidR="00006D17" w:rsidRPr="00C1787B">
              <w:rPr>
                <w:rFonts w:cstheme="minorHAnsi"/>
                <w:sz w:val="20"/>
                <w:szCs w:val="20"/>
              </w:rPr>
              <w:t>„</w:t>
            </w:r>
            <w:r w:rsidRPr="00C1787B">
              <w:rPr>
                <w:rFonts w:cstheme="minorHAnsi"/>
                <w:sz w:val="20"/>
                <w:szCs w:val="20"/>
              </w:rPr>
              <w:t>Rodzina jest dla dzieci”</w:t>
            </w:r>
            <w:r w:rsidR="00C1787B">
              <w:rPr>
                <w:rFonts w:cstheme="minorHAnsi"/>
                <w:sz w:val="20"/>
                <w:szCs w:val="20"/>
              </w:rPr>
              <w:t>,</w:t>
            </w:r>
            <w:r w:rsidRPr="00C1787B">
              <w:rPr>
                <w:rFonts w:cstheme="minorHAnsi"/>
                <w:sz w:val="20"/>
                <w:szCs w:val="20"/>
              </w:rPr>
              <w:t xml:space="preserve"> w tym:</w:t>
            </w:r>
          </w:p>
          <w:p w14:paraId="79EB7AE6" w14:textId="77777777" w:rsidR="00FE1A65" w:rsidRPr="00C1787B" w:rsidRDefault="00FE1A65" w:rsidP="00932021">
            <w:pPr>
              <w:spacing w:line="276" w:lineRule="auto"/>
              <w:ind w:right="57"/>
              <w:rPr>
                <w:rFonts w:cstheme="minorHAnsi"/>
                <w:sz w:val="20"/>
                <w:szCs w:val="20"/>
              </w:rPr>
            </w:pPr>
            <w:r w:rsidRPr="00C1787B">
              <w:rPr>
                <w:rFonts w:cstheme="minorHAnsi"/>
                <w:sz w:val="20"/>
                <w:szCs w:val="20"/>
              </w:rPr>
              <w:t>- Propagowanie idei rodzicielstwa zastępczego w przekazach medialnych</w:t>
            </w:r>
          </w:p>
          <w:p w14:paraId="59D6CDA7" w14:textId="77777777" w:rsidR="00FE1A65" w:rsidRPr="00C1787B" w:rsidRDefault="00FE1A65" w:rsidP="00932021">
            <w:pPr>
              <w:spacing w:line="276" w:lineRule="auto"/>
              <w:ind w:right="57"/>
              <w:rPr>
                <w:rFonts w:cstheme="minorHAnsi"/>
                <w:sz w:val="20"/>
                <w:szCs w:val="20"/>
              </w:rPr>
            </w:pPr>
            <w:r w:rsidRPr="00C1787B">
              <w:rPr>
                <w:rFonts w:cstheme="minorHAnsi"/>
                <w:sz w:val="20"/>
                <w:szCs w:val="20"/>
              </w:rPr>
              <w:t xml:space="preserve">- Czasowa ekspozycja plakatów </w:t>
            </w:r>
            <w:r w:rsidR="00006D17" w:rsidRPr="00C1787B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Pr="00C1787B">
              <w:rPr>
                <w:rFonts w:cstheme="minorHAnsi"/>
                <w:sz w:val="20"/>
                <w:szCs w:val="20"/>
              </w:rPr>
              <w:t>i dystrybucja ulotek prom</w:t>
            </w:r>
            <w:r w:rsidR="00917986" w:rsidRPr="00C1787B">
              <w:rPr>
                <w:rFonts w:cstheme="minorHAnsi"/>
                <w:sz w:val="20"/>
                <w:szCs w:val="20"/>
              </w:rPr>
              <w:t>ujących rodzicielstwo zastępcze</w:t>
            </w:r>
          </w:p>
        </w:tc>
        <w:tc>
          <w:tcPr>
            <w:tcW w:w="3498" w:type="dxa"/>
          </w:tcPr>
          <w:p w14:paraId="209C6280" w14:textId="77777777" w:rsidR="00163C43" w:rsidRDefault="00163C43" w:rsidP="00163C43">
            <w:pPr>
              <w:spacing w:before="120"/>
              <w:rPr>
                <w:rFonts w:cstheme="minorHAnsi"/>
                <w:sz w:val="20"/>
                <w:szCs w:val="20"/>
              </w:rPr>
            </w:pPr>
          </w:p>
          <w:p w14:paraId="18BB89C2" w14:textId="12000A0A" w:rsidR="002E38C7" w:rsidRDefault="00917986" w:rsidP="002E38C7">
            <w:pPr>
              <w:spacing w:before="160"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8</w:t>
            </w:r>
            <w:r w:rsidR="002E38C7">
              <w:rPr>
                <w:rFonts w:cstheme="minorHAnsi"/>
                <w:b/>
                <w:sz w:val="20"/>
                <w:szCs w:val="20"/>
              </w:rPr>
              <w:t> </w:t>
            </w:r>
            <w:r w:rsidRPr="00D803DE">
              <w:rPr>
                <w:rFonts w:cstheme="minorHAnsi"/>
                <w:b/>
                <w:sz w:val="20"/>
                <w:szCs w:val="20"/>
              </w:rPr>
              <w:t>000</w:t>
            </w:r>
          </w:p>
          <w:p w14:paraId="6632E177" w14:textId="3792E081" w:rsidR="00D803DE" w:rsidRPr="00D803DE" w:rsidRDefault="00917986" w:rsidP="002E38C7">
            <w:pPr>
              <w:spacing w:before="160"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15</w:t>
            </w:r>
            <w:r w:rsidR="00D803DE" w:rsidRPr="00D803DE">
              <w:rPr>
                <w:rFonts w:cstheme="minorHAnsi"/>
                <w:b/>
                <w:sz w:val="20"/>
                <w:szCs w:val="20"/>
              </w:rPr>
              <w:t> </w:t>
            </w:r>
            <w:r w:rsidRPr="00D803DE">
              <w:rPr>
                <w:rFonts w:cstheme="minorHAnsi"/>
                <w:b/>
                <w:sz w:val="20"/>
                <w:szCs w:val="20"/>
              </w:rPr>
              <w:t>000</w:t>
            </w:r>
          </w:p>
          <w:p w14:paraId="61AB70D2" w14:textId="0070106D" w:rsidR="00DF7948" w:rsidRPr="00C1787B" w:rsidRDefault="00DF7948" w:rsidP="00D803D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Realizacja projektów współfinansowanych ze środków UE </w:t>
            </w:r>
            <w:r w:rsidR="00233590">
              <w:rPr>
                <w:rFonts w:cstheme="minorHAnsi"/>
                <w:sz w:val="20"/>
                <w:szCs w:val="20"/>
              </w:rPr>
              <w:t>w zakresie polityki społecznej i ochrony zdrowia</w:t>
            </w:r>
          </w:p>
        </w:tc>
        <w:tc>
          <w:tcPr>
            <w:tcW w:w="3498" w:type="dxa"/>
          </w:tcPr>
          <w:p w14:paraId="0914237A" w14:textId="3DF56DAE" w:rsidR="007C5141" w:rsidRPr="00D803DE" w:rsidRDefault="007C5141" w:rsidP="00163C43">
            <w:pPr>
              <w:spacing w:before="48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8</w:t>
            </w:r>
            <w:r w:rsidR="00D803DE" w:rsidRPr="00D803DE">
              <w:rPr>
                <w:rFonts w:cstheme="minorHAnsi"/>
                <w:b/>
                <w:sz w:val="20"/>
                <w:szCs w:val="20"/>
              </w:rPr>
              <w:t> </w:t>
            </w:r>
            <w:r w:rsidRPr="00D803DE">
              <w:rPr>
                <w:rFonts w:cstheme="minorHAnsi"/>
                <w:b/>
                <w:sz w:val="20"/>
                <w:szCs w:val="20"/>
              </w:rPr>
              <w:t>000</w:t>
            </w:r>
          </w:p>
          <w:p w14:paraId="64A1A41C" w14:textId="77777777" w:rsidR="00917986" w:rsidRPr="00C1787B" w:rsidRDefault="007C5141" w:rsidP="00163C43">
            <w:pPr>
              <w:spacing w:before="2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15 000</w:t>
            </w:r>
          </w:p>
        </w:tc>
        <w:tc>
          <w:tcPr>
            <w:tcW w:w="3498" w:type="dxa"/>
          </w:tcPr>
          <w:p w14:paraId="2821A722" w14:textId="77777777" w:rsidR="007C5141" w:rsidRPr="00D803DE" w:rsidRDefault="007C5141" w:rsidP="00163C43">
            <w:pPr>
              <w:spacing w:before="48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8 000</w:t>
            </w:r>
          </w:p>
          <w:p w14:paraId="2E15787A" w14:textId="77777777" w:rsidR="00917986" w:rsidRPr="00C1787B" w:rsidRDefault="007C5141" w:rsidP="00163C43">
            <w:pPr>
              <w:spacing w:before="24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15 000</w:t>
            </w:r>
          </w:p>
        </w:tc>
      </w:tr>
      <w:tr w:rsidR="00C03034" w:rsidRPr="00C1787B" w14:paraId="5C646658" w14:textId="77777777" w:rsidTr="005679B4">
        <w:trPr>
          <w:trHeight w:val="189"/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23A276EC" w14:textId="0AD0FA50" w:rsidR="00C03034" w:rsidRPr="00C1787B" w:rsidRDefault="00C03034" w:rsidP="00A57C89">
            <w:pPr>
              <w:ind w:right="57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1787B">
              <w:rPr>
                <w:rFonts w:cstheme="minorHAnsi"/>
                <w:b/>
                <w:sz w:val="20"/>
                <w:szCs w:val="20"/>
              </w:rPr>
              <w:t>Razem</w:t>
            </w:r>
            <w:r w:rsidR="00A57C89" w:rsidRPr="00C1787B">
              <w:rPr>
                <w:rFonts w:cstheme="minorHAnsi"/>
                <w:b/>
                <w:sz w:val="20"/>
                <w:szCs w:val="20"/>
              </w:rPr>
              <w:t xml:space="preserve">                          PLN</w:t>
            </w:r>
            <w:r w:rsidRPr="00C178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90574">
              <w:rPr>
                <w:rFonts w:cstheme="minorHAnsi"/>
                <w:b/>
                <w:sz w:val="20"/>
                <w:szCs w:val="20"/>
              </w:rPr>
              <w:t>1 169 618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2AB91234" w14:textId="77777777" w:rsidR="00C03034" w:rsidRPr="00C1787B" w:rsidRDefault="00C03034" w:rsidP="00163C4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787B">
              <w:rPr>
                <w:rFonts w:cstheme="minorHAnsi"/>
                <w:b/>
                <w:sz w:val="20"/>
                <w:szCs w:val="20"/>
              </w:rPr>
              <w:t>386</w:t>
            </w:r>
            <w:r w:rsidR="00A57C89" w:rsidRPr="00C1787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1787B"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18FC1FE6" w14:textId="3CCF238C" w:rsidR="00C03034" w:rsidRPr="00C1787B" w:rsidRDefault="00890574" w:rsidP="00163C4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391 689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1B606737" w14:textId="221223CE" w:rsidR="00C03034" w:rsidRPr="00C1787B" w:rsidRDefault="00890574" w:rsidP="00163C43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391 689</w:t>
            </w:r>
          </w:p>
        </w:tc>
      </w:tr>
    </w:tbl>
    <w:p w14:paraId="197D1F4F" w14:textId="77373517" w:rsidR="00872FF0" w:rsidRPr="00744A57" w:rsidRDefault="00E45904" w:rsidP="00A57C89">
      <w:pPr>
        <w:spacing w:before="240" w:line="276" w:lineRule="auto"/>
        <w:ind w:right="624"/>
        <w:rPr>
          <w:rFonts w:cstheme="minorHAnsi"/>
          <w:i/>
          <w:sz w:val="18"/>
          <w:szCs w:val="18"/>
        </w:rPr>
      </w:pPr>
      <w:r w:rsidRPr="00E45904">
        <w:rPr>
          <w:rFonts w:cstheme="minorHAnsi"/>
          <w:i/>
          <w:sz w:val="18"/>
          <w:szCs w:val="18"/>
        </w:rPr>
        <w:t>Źródło: Centrum Administr</w:t>
      </w:r>
      <w:r w:rsidR="00994649">
        <w:rPr>
          <w:rFonts w:cstheme="minorHAnsi"/>
          <w:i/>
          <w:sz w:val="18"/>
          <w:szCs w:val="18"/>
        </w:rPr>
        <w:t>acyjne Pieczy Zastępczej.</w:t>
      </w:r>
    </w:p>
    <w:p w14:paraId="7026CCA6" w14:textId="4D2143D2" w:rsidR="00051762" w:rsidRPr="00A969BF" w:rsidRDefault="00207C0A" w:rsidP="00A969BF">
      <w:pPr>
        <w:shd w:val="clear" w:color="auto" w:fill="DEEAF6" w:themeFill="accent1" w:themeFillTint="33"/>
        <w:spacing w:before="240" w:line="276" w:lineRule="auto"/>
        <w:ind w:right="77"/>
        <w:jc w:val="center"/>
        <w:rPr>
          <w:rFonts w:cstheme="minorHAnsi"/>
          <w:b/>
          <w:sz w:val="24"/>
          <w:szCs w:val="24"/>
        </w:rPr>
      </w:pPr>
      <w:r w:rsidRPr="00A969BF">
        <w:rPr>
          <w:rFonts w:cstheme="minorHAnsi"/>
          <w:b/>
          <w:sz w:val="24"/>
          <w:szCs w:val="24"/>
        </w:rPr>
        <w:lastRenderedPageBreak/>
        <w:t xml:space="preserve">Cel II: </w:t>
      </w:r>
      <w:r w:rsidR="00A969BF" w:rsidRPr="00A969BF">
        <w:rPr>
          <w:rFonts w:cstheme="minorHAnsi"/>
          <w:b/>
          <w:sz w:val="24"/>
          <w:szCs w:val="24"/>
        </w:rPr>
        <w:t>ORGANIZOWANIE WSPARCIA DLA RODZIN ZASTĘPCZYCH, PRACOWNIKÓW PLACÓWEK OPIEKUŃCZO-WYCHOWAWCZYCH</w:t>
      </w:r>
    </w:p>
    <w:tbl>
      <w:tblPr>
        <w:tblStyle w:val="Tabela-Siatk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207C0A" w:rsidRPr="0021105D" w14:paraId="1A112F57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1B85E9ED" w14:textId="77777777" w:rsidR="00207C0A" w:rsidRPr="0021105D" w:rsidRDefault="0021105D" w:rsidP="0021105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7B6BF90B" w14:textId="77777777" w:rsidR="00207C0A" w:rsidRPr="0021105D" w:rsidRDefault="00207C0A" w:rsidP="0021105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2023</w:t>
            </w:r>
            <w:r w:rsidR="00C03034" w:rsidRPr="0021105D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783E13ED" w14:textId="77777777" w:rsidR="00207C0A" w:rsidRPr="0021105D" w:rsidRDefault="00207C0A" w:rsidP="0021105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2024</w:t>
            </w:r>
            <w:r w:rsidR="00C03034" w:rsidRPr="0021105D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008F71E6" w14:textId="77777777" w:rsidR="00207C0A" w:rsidRPr="0021105D" w:rsidRDefault="00207C0A" w:rsidP="0021105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2025</w:t>
            </w:r>
            <w:r w:rsidR="00C03034" w:rsidRPr="0021105D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</w:tr>
      <w:tr w:rsidR="00207C0A" w:rsidRPr="0021105D" w14:paraId="2DCE915B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2051EB95" w14:textId="77777777" w:rsidR="00207C0A" w:rsidRPr="0021105D" w:rsidRDefault="00207C0A" w:rsidP="00872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105D">
              <w:rPr>
                <w:rFonts w:cstheme="minorHAnsi"/>
                <w:sz w:val="20"/>
                <w:szCs w:val="20"/>
              </w:rPr>
              <w:t xml:space="preserve">Organizowanie szkoleń podnoszących umiejętności i kompetencje zawodowe </w:t>
            </w:r>
            <w:r w:rsidR="00872FF0" w:rsidRPr="0021105D">
              <w:rPr>
                <w:rFonts w:cstheme="minorHAnsi"/>
                <w:sz w:val="20"/>
                <w:szCs w:val="20"/>
              </w:rPr>
              <w:t xml:space="preserve">      </w:t>
            </w:r>
            <w:r w:rsidRPr="0021105D">
              <w:rPr>
                <w:rFonts w:cstheme="minorHAnsi"/>
                <w:sz w:val="20"/>
                <w:szCs w:val="20"/>
              </w:rPr>
              <w:t>dla rodzin zastępczych i prowadzących rodzinne domy dziecka</w:t>
            </w:r>
          </w:p>
        </w:tc>
        <w:tc>
          <w:tcPr>
            <w:tcW w:w="3498" w:type="dxa"/>
          </w:tcPr>
          <w:p w14:paraId="0B734484" w14:textId="515D8CE0" w:rsidR="00207C0A" w:rsidRPr="00D803DE" w:rsidRDefault="00207C0A" w:rsidP="0021105D">
            <w:pPr>
              <w:spacing w:before="3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</w:t>
            </w:r>
            <w:r w:rsidR="00233590" w:rsidRPr="00D803DE">
              <w:rPr>
                <w:rFonts w:cstheme="minorHAnsi"/>
                <w:b/>
                <w:sz w:val="20"/>
                <w:szCs w:val="20"/>
              </w:rPr>
              <w:t> </w:t>
            </w:r>
            <w:r w:rsidRPr="00D803DE">
              <w:rPr>
                <w:rFonts w:cstheme="minorHAnsi"/>
                <w:b/>
                <w:sz w:val="20"/>
                <w:szCs w:val="20"/>
              </w:rPr>
              <w:t>500</w:t>
            </w:r>
          </w:p>
          <w:p w14:paraId="3A29E5C4" w14:textId="77777777" w:rsidR="00233590" w:rsidRDefault="00233590" w:rsidP="002335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Zadanie:</w:t>
            </w:r>
          </w:p>
          <w:p w14:paraId="01C78358" w14:textId="3E0AC1DA" w:rsidR="00233590" w:rsidRPr="0021105D" w:rsidRDefault="00233590" w:rsidP="002335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Organizowanie szkoleń w zakresie pieczy zastępczej</w:t>
            </w:r>
          </w:p>
        </w:tc>
        <w:tc>
          <w:tcPr>
            <w:tcW w:w="3498" w:type="dxa"/>
          </w:tcPr>
          <w:p w14:paraId="5E067862" w14:textId="77777777" w:rsidR="00207C0A" w:rsidRPr="00D803DE" w:rsidRDefault="00207C0A" w:rsidP="0021105D">
            <w:pPr>
              <w:spacing w:before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</w:t>
            </w:r>
            <w:r w:rsidR="00A57C89" w:rsidRPr="00D803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3DE">
              <w:rPr>
                <w:rFonts w:cstheme="minorHAnsi"/>
                <w:b/>
                <w:sz w:val="20"/>
                <w:szCs w:val="20"/>
              </w:rPr>
              <w:t>800</w:t>
            </w:r>
          </w:p>
        </w:tc>
        <w:tc>
          <w:tcPr>
            <w:tcW w:w="3498" w:type="dxa"/>
          </w:tcPr>
          <w:p w14:paraId="39452CA5" w14:textId="77777777" w:rsidR="00207C0A" w:rsidRPr="00D803DE" w:rsidRDefault="00207C0A" w:rsidP="0021105D">
            <w:pPr>
              <w:spacing w:before="36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2</w:t>
            </w:r>
            <w:r w:rsidR="00A57C89" w:rsidRPr="00D803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3DE">
              <w:rPr>
                <w:rFonts w:cstheme="minorHAnsi"/>
                <w:b/>
                <w:sz w:val="20"/>
                <w:szCs w:val="20"/>
              </w:rPr>
              <w:t>000</w:t>
            </w:r>
          </w:p>
        </w:tc>
      </w:tr>
      <w:tr w:rsidR="00207C0A" w:rsidRPr="0021105D" w14:paraId="256D5606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68AB1A9C" w14:textId="1684ACDF" w:rsidR="0021105D" w:rsidRPr="005A5EF0" w:rsidRDefault="00207C0A" w:rsidP="00872FF0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Zwiększenie</w:t>
            </w:r>
            <w:r w:rsidR="00087D3A"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liczby etatów dla specjalistów</w:t>
            </w:r>
            <w:r w:rsidR="002F0831"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o</w:t>
            </w:r>
            <w:r w:rsid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3</w:t>
            </w: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 xml:space="preserve"> celem m.in. prowadzenia indywidualnych terapii, grup wsparcia oraz zapewnienia pomocy rodzinom zastępczym </w:t>
            </w:r>
          </w:p>
          <w:p w14:paraId="0728C89D" w14:textId="77777777" w:rsidR="00207C0A" w:rsidRPr="0021105D" w:rsidRDefault="00207C0A" w:rsidP="00872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A5EF0">
              <w:rPr>
                <w:rFonts w:cstheme="minorHAnsi"/>
                <w:color w:val="000000" w:themeColor="text1"/>
                <w:sz w:val="20"/>
                <w:szCs w:val="20"/>
              </w:rPr>
              <w:t>i rodzicom biologicznym, które zgłaszają problem</w:t>
            </w:r>
          </w:p>
        </w:tc>
        <w:tc>
          <w:tcPr>
            <w:tcW w:w="3498" w:type="dxa"/>
          </w:tcPr>
          <w:p w14:paraId="37572444" w14:textId="541B694E" w:rsidR="00207C0A" w:rsidRPr="00D803DE" w:rsidRDefault="00207C0A" w:rsidP="0021105D">
            <w:pPr>
              <w:spacing w:before="8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194</w:t>
            </w:r>
            <w:r w:rsidR="00233590" w:rsidRPr="00D803DE">
              <w:rPr>
                <w:rFonts w:cstheme="minorHAnsi"/>
                <w:b/>
                <w:sz w:val="20"/>
                <w:szCs w:val="20"/>
              </w:rPr>
              <w:t> </w:t>
            </w:r>
            <w:r w:rsidRPr="00D803DE">
              <w:rPr>
                <w:rFonts w:cstheme="minorHAnsi"/>
                <w:b/>
                <w:sz w:val="20"/>
                <w:szCs w:val="20"/>
              </w:rPr>
              <w:t>256</w:t>
            </w:r>
          </w:p>
          <w:p w14:paraId="543FE178" w14:textId="77777777" w:rsidR="00233590" w:rsidRDefault="00233590" w:rsidP="002335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Zadanie: </w:t>
            </w:r>
          </w:p>
          <w:p w14:paraId="42A4DEC4" w14:textId="0858DDC1" w:rsidR="00233590" w:rsidRPr="0021105D" w:rsidRDefault="00233590" w:rsidP="002335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Prowadzenie Wydziału Wspierania Pieczy Zastępczej</w:t>
            </w:r>
          </w:p>
        </w:tc>
        <w:tc>
          <w:tcPr>
            <w:tcW w:w="3498" w:type="dxa"/>
          </w:tcPr>
          <w:p w14:paraId="4A02D3BA" w14:textId="624BE4D5" w:rsidR="00207C0A" w:rsidRPr="00D803DE" w:rsidRDefault="00233590" w:rsidP="0021105D">
            <w:pPr>
              <w:spacing w:before="8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197 170</w:t>
            </w:r>
          </w:p>
        </w:tc>
        <w:tc>
          <w:tcPr>
            <w:tcW w:w="3498" w:type="dxa"/>
          </w:tcPr>
          <w:p w14:paraId="69816E32" w14:textId="75B0C37D" w:rsidR="00207C0A" w:rsidRPr="00D803DE" w:rsidRDefault="00233590" w:rsidP="0021105D">
            <w:pPr>
              <w:spacing w:before="84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197 170</w:t>
            </w:r>
          </w:p>
        </w:tc>
      </w:tr>
      <w:tr w:rsidR="00207C0A" w:rsidRPr="0021105D" w14:paraId="5141DEEB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6E89E032" w14:textId="77777777" w:rsidR="00207C0A" w:rsidRPr="0021105D" w:rsidRDefault="00207C0A" w:rsidP="00872FF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1105D">
              <w:rPr>
                <w:rFonts w:cstheme="minorHAnsi"/>
                <w:sz w:val="20"/>
                <w:szCs w:val="20"/>
              </w:rPr>
              <w:t xml:space="preserve">Organizowanie specjalistycznych szkoleń </w:t>
            </w:r>
            <w:r w:rsidR="002F0831" w:rsidRPr="0021105D">
              <w:rPr>
                <w:rFonts w:cstheme="minorHAnsi"/>
                <w:sz w:val="20"/>
                <w:szCs w:val="20"/>
              </w:rPr>
              <w:t xml:space="preserve">  </w:t>
            </w:r>
            <w:r w:rsidRPr="0021105D">
              <w:rPr>
                <w:rFonts w:cstheme="minorHAnsi"/>
                <w:sz w:val="20"/>
                <w:szCs w:val="20"/>
              </w:rPr>
              <w:t>dla pracowników organizatora rodzinnej pieczy zastępczej oraz kadry placówek opiekuńczo-wychowawczych</w:t>
            </w:r>
            <w:r w:rsidR="0021105D">
              <w:rPr>
                <w:rFonts w:cstheme="minorHAnsi"/>
                <w:sz w:val="20"/>
                <w:szCs w:val="20"/>
              </w:rPr>
              <w:t>,</w:t>
            </w:r>
            <w:r w:rsidRPr="0021105D">
              <w:rPr>
                <w:rFonts w:cstheme="minorHAnsi"/>
                <w:sz w:val="20"/>
                <w:szCs w:val="20"/>
              </w:rPr>
              <w:t xml:space="preserve"> w tym </w:t>
            </w:r>
            <w:proofErr w:type="spellStart"/>
            <w:r w:rsidRPr="0021105D">
              <w:rPr>
                <w:rFonts w:cstheme="minorHAnsi"/>
                <w:sz w:val="20"/>
                <w:szCs w:val="20"/>
              </w:rPr>
              <w:t>superwizji</w:t>
            </w:r>
            <w:proofErr w:type="spellEnd"/>
          </w:p>
        </w:tc>
        <w:tc>
          <w:tcPr>
            <w:tcW w:w="3498" w:type="dxa"/>
          </w:tcPr>
          <w:p w14:paraId="28D3AD20" w14:textId="43D141A1" w:rsidR="00207C0A" w:rsidRPr="00D803DE" w:rsidRDefault="00207C0A" w:rsidP="0021105D">
            <w:pPr>
              <w:spacing w:before="6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2</w:t>
            </w:r>
            <w:r w:rsidR="00233590" w:rsidRPr="00D803DE">
              <w:rPr>
                <w:rFonts w:cstheme="minorHAnsi"/>
                <w:b/>
                <w:sz w:val="20"/>
                <w:szCs w:val="20"/>
              </w:rPr>
              <w:t> </w:t>
            </w:r>
            <w:r w:rsidRPr="00D803DE">
              <w:rPr>
                <w:rFonts w:cstheme="minorHAnsi"/>
                <w:b/>
                <w:sz w:val="20"/>
                <w:szCs w:val="20"/>
              </w:rPr>
              <w:t>500</w:t>
            </w:r>
          </w:p>
          <w:p w14:paraId="6D62E8ED" w14:textId="10270BAD" w:rsidR="00233590" w:rsidRDefault="00233590" w:rsidP="002335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Zadanie:</w:t>
            </w:r>
          </w:p>
          <w:p w14:paraId="3A6ACAF6" w14:textId="0A2CE461" w:rsidR="00233590" w:rsidRPr="0021105D" w:rsidRDefault="00233590" w:rsidP="00233590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Organizowanie szkoleń w zakresie pieczy zastępczej</w:t>
            </w:r>
          </w:p>
        </w:tc>
        <w:tc>
          <w:tcPr>
            <w:tcW w:w="3498" w:type="dxa"/>
          </w:tcPr>
          <w:p w14:paraId="2DF90F51" w14:textId="77777777" w:rsidR="00207C0A" w:rsidRPr="00D803DE" w:rsidRDefault="00207C0A" w:rsidP="0021105D">
            <w:pPr>
              <w:spacing w:before="6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3</w:t>
            </w:r>
            <w:r w:rsidR="00A57C89" w:rsidRPr="00D803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3DE">
              <w:rPr>
                <w:rFonts w:cstheme="minorHAnsi"/>
                <w:b/>
                <w:sz w:val="20"/>
                <w:szCs w:val="20"/>
              </w:rPr>
              <w:t>000</w:t>
            </w:r>
          </w:p>
        </w:tc>
        <w:tc>
          <w:tcPr>
            <w:tcW w:w="3498" w:type="dxa"/>
          </w:tcPr>
          <w:p w14:paraId="46CD68FF" w14:textId="77777777" w:rsidR="00207C0A" w:rsidRPr="00D803DE" w:rsidRDefault="00207C0A" w:rsidP="0021105D">
            <w:pPr>
              <w:spacing w:before="6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803DE">
              <w:rPr>
                <w:rFonts w:cstheme="minorHAnsi"/>
                <w:b/>
                <w:sz w:val="20"/>
                <w:szCs w:val="20"/>
              </w:rPr>
              <w:t>3</w:t>
            </w:r>
            <w:r w:rsidR="00A57C89" w:rsidRPr="00D803D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803DE">
              <w:rPr>
                <w:rFonts w:cstheme="minorHAnsi"/>
                <w:b/>
                <w:sz w:val="20"/>
                <w:szCs w:val="20"/>
              </w:rPr>
              <w:t>500</w:t>
            </w:r>
          </w:p>
        </w:tc>
      </w:tr>
      <w:tr w:rsidR="005A7C72" w:rsidRPr="0021105D" w14:paraId="61916FE7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6711C6DE" w14:textId="0B6175DA" w:rsidR="005A7C72" w:rsidRPr="0021105D" w:rsidRDefault="005A7C72" w:rsidP="0089057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 xml:space="preserve">Razem </w:t>
            </w:r>
            <w:r w:rsidR="00A57C89" w:rsidRPr="0021105D"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  <w:r w:rsidR="00A57C89" w:rsidRPr="0093731F">
              <w:rPr>
                <w:rFonts w:cstheme="minorHAnsi"/>
                <w:b/>
                <w:sz w:val="20"/>
                <w:szCs w:val="20"/>
              </w:rPr>
              <w:t xml:space="preserve">PLN </w:t>
            </w:r>
            <w:r w:rsidR="00890574">
              <w:rPr>
                <w:rFonts w:cstheme="minorHAnsi"/>
                <w:b/>
                <w:sz w:val="20"/>
                <w:szCs w:val="20"/>
              </w:rPr>
              <w:t>602 896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30072943" w14:textId="77777777" w:rsidR="005A7C72" w:rsidRPr="0021105D" w:rsidRDefault="005A7C72" w:rsidP="0021105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198</w:t>
            </w:r>
            <w:r w:rsidR="00A57C89" w:rsidRPr="0021105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1105D">
              <w:rPr>
                <w:rFonts w:cstheme="minorHAnsi"/>
                <w:b/>
                <w:sz w:val="20"/>
                <w:szCs w:val="20"/>
              </w:rPr>
              <w:t>256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1DC6B76C" w14:textId="101AADE7" w:rsidR="005A7C72" w:rsidRPr="0093731F" w:rsidRDefault="00890574" w:rsidP="0021105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201 970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6B777A08" w14:textId="22999D68" w:rsidR="005A7C72" w:rsidRPr="0093731F" w:rsidRDefault="00890574" w:rsidP="0021105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202 670</w:t>
            </w:r>
          </w:p>
        </w:tc>
      </w:tr>
    </w:tbl>
    <w:p w14:paraId="456825C9" w14:textId="666C4090" w:rsidR="00744A57" w:rsidRDefault="00744A57" w:rsidP="00744A57">
      <w:pPr>
        <w:spacing w:before="240" w:line="276" w:lineRule="auto"/>
        <w:ind w:right="624"/>
        <w:rPr>
          <w:rFonts w:cstheme="minorHAnsi"/>
          <w:i/>
          <w:sz w:val="18"/>
          <w:szCs w:val="18"/>
        </w:rPr>
      </w:pPr>
      <w:r w:rsidRPr="00E45904">
        <w:rPr>
          <w:rFonts w:cstheme="minorHAnsi"/>
          <w:i/>
          <w:sz w:val="18"/>
          <w:szCs w:val="18"/>
        </w:rPr>
        <w:t>Źródło: Centrum Administr</w:t>
      </w:r>
      <w:r w:rsidR="00994649">
        <w:rPr>
          <w:rFonts w:cstheme="minorHAnsi"/>
          <w:i/>
          <w:sz w:val="18"/>
          <w:szCs w:val="18"/>
        </w:rPr>
        <w:t>acyjne Pieczy Zastępczej.</w:t>
      </w:r>
    </w:p>
    <w:p w14:paraId="7690572B" w14:textId="1FB5B683" w:rsidR="00617551" w:rsidRDefault="00617551" w:rsidP="00617551">
      <w:pPr>
        <w:jc w:val="both"/>
        <w:rPr>
          <w:rFonts w:cstheme="minorHAnsi"/>
          <w:sz w:val="24"/>
          <w:szCs w:val="24"/>
        </w:rPr>
      </w:pPr>
    </w:p>
    <w:p w14:paraId="1E52AA07" w14:textId="0018EFC1" w:rsidR="00617551" w:rsidRDefault="00617551" w:rsidP="00617551">
      <w:pPr>
        <w:jc w:val="both"/>
        <w:rPr>
          <w:rFonts w:cstheme="minorHAnsi"/>
          <w:sz w:val="24"/>
          <w:szCs w:val="24"/>
        </w:rPr>
      </w:pPr>
    </w:p>
    <w:p w14:paraId="57B25DE8" w14:textId="77777777" w:rsidR="00075589" w:rsidRDefault="00075589" w:rsidP="00617551">
      <w:pPr>
        <w:jc w:val="both"/>
        <w:rPr>
          <w:rFonts w:cstheme="minorHAnsi"/>
          <w:sz w:val="24"/>
          <w:szCs w:val="24"/>
        </w:rPr>
      </w:pPr>
    </w:p>
    <w:p w14:paraId="471926BA" w14:textId="107939B6" w:rsidR="00D01899" w:rsidRPr="00E45904" w:rsidRDefault="00D01899" w:rsidP="00A969BF">
      <w:pPr>
        <w:shd w:val="clear" w:color="auto" w:fill="DEEAF6" w:themeFill="accent1" w:themeFillTint="33"/>
        <w:spacing w:before="240" w:line="276" w:lineRule="auto"/>
        <w:ind w:right="77"/>
        <w:jc w:val="center"/>
        <w:rPr>
          <w:rFonts w:cstheme="minorHAnsi"/>
          <w:b/>
          <w:sz w:val="24"/>
          <w:szCs w:val="24"/>
        </w:rPr>
      </w:pPr>
      <w:r w:rsidRPr="00E45904">
        <w:rPr>
          <w:rFonts w:cstheme="minorHAnsi"/>
          <w:b/>
          <w:sz w:val="24"/>
          <w:szCs w:val="24"/>
        </w:rPr>
        <w:lastRenderedPageBreak/>
        <w:t xml:space="preserve">Cel </w:t>
      </w:r>
      <w:r>
        <w:rPr>
          <w:rFonts w:cstheme="minorHAnsi"/>
          <w:b/>
          <w:sz w:val="24"/>
          <w:szCs w:val="24"/>
        </w:rPr>
        <w:t>I</w:t>
      </w:r>
      <w:r w:rsidRPr="00E45904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E45904">
        <w:rPr>
          <w:rFonts w:cstheme="minorHAnsi"/>
          <w:b/>
          <w:sz w:val="24"/>
          <w:szCs w:val="24"/>
        </w:rPr>
        <w:t xml:space="preserve">: </w:t>
      </w:r>
      <w:r w:rsidR="00A969BF" w:rsidRPr="00D01899">
        <w:rPr>
          <w:rFonts w:cstheme="minorHAnsi"/>
          <w:b/>
          <w:sz w:val="24"/>
          <w:szCs w:val="24"/>
        </w:rPr>
        <w:t>W</w:t>
      </w:r>
      <w:r w:rsidR="00A969BF">
        <w:rPr>
          <w:rFonts w:cstheme="minorHAnsi"/>
          <w:b/>
          <w:sz w:val="24"/>
          <w:szCs w:val="24"/>
        </w:rPr>
        <w:t>SPARCIE DLA</w:t>
      </w:r>
      <w:r w:rsidR="00A969BF" w:rsidRPr="00D01899">
        <w:rPr>
          <w:rFonts w:cstheme="minorHAnsi"/>
          <w:b/>
          <w:sz w:val="24"/>
          <w:szCs w:val="24"/>
        </w:rPr>
        <w:t xml:space="preserve"> </w:t>
      </w:r>
      <w:r w:rsidR="00A969BF">
        <w:rPr>
          <w:rFonts w:cstheme="minorHAnsi"/>
          <w:b/>
          <w:sz w:val="24"/>
          <w:szCs w:val="24"/>
        </w:rPr>
        <w:t>WYCHOWANKÓW</w:t>
      </w:r>
      <w:r w:rsidR="00A969BF" w:rsidRPr="00D01899">
        <w:rPr>
          <w:rFonts w:cstheme="minorHAnsi"/>
          <w:b/>
          <w:sz w:val="24"/>
          <w:szCs w:val="24"/>
        </w:rPr>
        <w:t xml:space="preserve"> </w:t>
      </w:r>
      <w:r w:rsidR="00A969BF">
        <w:rPr>
          <w:rFonts w:cstheme="minorHAnsi"/>
          <w:b/>
          <w:sz w:val="24"/>
          <w:szCs w:val="24"/>
        </w:rPr>
        <w:t>PIECZY ZASTĘPCZEJ W PROCESIE USAMODZIELNIENIA</w:t>
      </w:r>
    </w:p>
    <w:tbl>
      <w:tblPr>
        <w:tblStyle w:val="Tabela-Siatk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D01899" w:rsidRPr="0093731F" w14:paraId="0BDAC443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2AEF761A" w14:textId="77777777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31F"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3F9296B1" w14:textId="08A4165F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31F">
              <w:rPr>
                <w:rFonts w:cstheme="minorHAnsi"/>
                <w:b/>
                <w:sz w:val="20"/>
                <w:szCs w:val="20"/>
              </w:rPr>
              <w:t xml:space="preserve">2023 </w:t>
            </w:r>
            <w:r w:rsidR="000B721C" w:rsidRPr="0093731F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75ABD692" w14:textId="66214303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31F">
              <w:rPr>
                <w:rFonts w:cstheme="minorHAnsi"/>
                <w:b/>
                <w:sz w:val="20"/>
                <w:szCs w:val="20"/>
              </w:rPr>
              <w:t xml:space="preserve">2024 </w:t>
            </w:r>
            <w:r w:rsidR="00F157D5" w:rsidRPr="0093731F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5C5389CF" w14:textId="2EDF5B9D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731F">
              <w:rPr>
                <w:rFonts w:cstheme="minorHAnsi"/>
                <w:b/>
                <w:sz w:val="20"/>
                <w:szCs w:val="20"/>
              </w:rPr>
              <w:t xml:space="preserve">2025 </w:t>
            </w:r>
            <w:r w:rsidR="00F157D5" w:rsidRPr="0093731F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</w:tr>
      <w:tr w:rsidR="00D01899" w:rsidRPr="0093731F" w14:paraId="0BCD8C09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62A7EDB1" w14:textId="21A98B82" w:rsidR="00D01899" w:rsidRPr="0093731F" w:rsidRDefault="00D01899" w:rsidP="00D018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Współpraca między instytucjami celem pozyskiwania lokalów z zasobów gminy</w:t>
            </w:r>
          </w:p>
        </w:tc>
        <w:tc>
          <w:tcPr>
            <w:tcW w:w="3498" w:type="dxa"/>
          </w:tcPr>
          <w:p w14:paraId="60C4C6BF" w14:textId="77777777" w:rsidR="00D01899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Działanie wykonywane w ramach działalności MOPS i CAPZ</w:t>
            </w:r>
          </w:p>
          <w:p w14:paraId="5F5697B5" w14:textId="47213A42" w:rsidR="00A77F14" w:rsidRPr="0093731F" w:rsidRDefault="00A77F14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1806F6FD" w14:textId="19C4D831" w:rsidR="00D01899" w:rsidRPr="0093731F" w:rsidRDefault="00D01899" w:rsidP="00D01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Działanie wykonywane w ramach działalności MOPS i CAPZ</w:t>
            </w:r>
          </w:p>
        </w:tc>
        <w:tc>
          <w:tcPr>
            <w:tcW w:w="3498" w:type="dxa"/>
          </w:tcPr>
          <w:p w14:paraId="5E3E0187" w14:textId="21439543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Działanie wykonywane w ramach działalności MOPS i CAPZ</w:t>
            </w:r>
          </w:p>
        </w:tc>
      </w:tr>
      <w:tr w:rsidR="00D01899" w:rsidRPr="0093731F" w14:paraId="3B65271D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2BFBC8C2" w14:textId="77777777" w:rsidR="00D01899" w:rsidRPr="0093731F" w:rsidRDefault="00D01899" w:rsidP="00D018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 xml:space="preserve">Umożliwienie zamieszkania na czas określony w formach przejściowych - organizowanie mieszkań chronionych </w:t>
            </w:r>
          </w:p>
          <w:p w14:paraId="7ED32D28" w14:textId="75517717" w:rsidR="00D01899" w:rsidRPr="0093731F" w:rsidRDefault="00D01899" w:rsidP="00D018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dla osób opuszczających pieczę zastępczą</w:t>
            </w:r>
          </w:p>
        </w:tc>
        <w:tc>
          <w:tcPr>
            <w:tcW w:w="3498" w:type="dxa"/>
          </w:tcPr>
          <w:p w14:paraId="3F3E131A" w14:textId="77777777" w:rsidR="000B721C" w:rsidRPr="0093731F" w:rsidRDefault="000B721C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 xml:space="preserve">Prowadzenie i zapewnienie miejsc w mieszkaniach chronionych treningowych dla osób opuszczających pieczę zastępczą </w:t>
            </w:r>
          </w:p>
          <w:p w14:paraId="48862D6F" w14:textId="77777777" w:rsidR="00BF77F8" w:rsidRDefault="00BF77F8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785BC9" w14:textId="4D2CBE1D" w:rsidR="00D01899" w:rsidRPr="00BF77F8" w:rsidRDefault="006A03FD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rFonts w:cstheme="minorHAnsi"/>
                <w:b/>
                <w:sz w:val="20"/>
                <w:szCs w:val="20"/>
              </w:rPr>
              <w:t>376 209</w:t>
            </w:r>
            <w:r w:rsidR="000B721C" w:rsidRPr="00BF77F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98" w:type="dxa"/>
          </w:tcPr>
          <w:p w14:paraId="680E97E9" w14:textId="77777777" w:rsidR="00F157D5" w:rsidRPr="0093731F" w:rsidRDefault="000B721C" w:rsidP="000B721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Prowadzenie i zapewnienie miejsc w mieszkaniach chronionych treningowych dla osób opuszczających pieczę zastępczą</w:t>
            </w:r>
          </w:p>
          <w:p w14:paraId="5F62A4CD" w14:textId="77777777" w:rsidR="00BF77F8" w:rsidRDefault="00BF77F8" w:rsidP="000B721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2F0225" w14:textId="2E0DB843" w:rsidR="000B721C" w:rsidRPr="00BF77F8" w:rsidRDefault="006A03FD" w:rsidP="000B721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rFonts w:cstheme="minorHAnsi"/>
                <w:b/>
                <w:sz w:val="20"/>
                <w:szCs w:val="20"/>
              </w:rPr>
              <w:t>381 852</w:t>
            </w:r>
            <w:r w:rsidR="000B721C" w:rsidRPr="00BF77F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265D20F" w14:textId="52316CFD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61869AA9" w14:textId="77777777" w:rsidR="000B721C" w:rsidRPr="0093731F" w:rsidRDefault="000B721C" w:rsidP="000B721C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 xml:space="preserve">Prowadzenie i zapewnienie miejsc w mieszkaniach chronionych treningowych dla osób opuszczających pieczę zastępczą </w:t>
            </w:r>
          </w:p>
          <w:p w14:paraId="0DF261D5" w14:textId="77777777" w:rsidR="00BF77F8" w:rsidRDefault="00BF77F8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387174" w14:textId="0AAF9BA3" w:rsidR="00D01899" w:rsidRPr="00BF77F8" w:rsidRDefault="006A03FD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rFonts w:cstheme="minorHAnsi"/>
                <w:b/>
                <w:sz w:val="20"/>
                <w:szCs w:val="20"/>
              </w:rPr>
              <w:t>381 852</w:t>
            </w:r>
          </w:p>
        </w:tc>
      </w:tr>
      <w:tr w:rsidR="00D01899" w:rsidRPr="0093731F" w14:paraId="3CC4B7AA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3B7DB9B9" w14:textId="77777777" w:rsidR="00D01899" w:rsidRPr="0093731F" w:rsidRDefault="00D01899" w:rsidP="00D018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 xml:space="preserve">Wsparcie młodzieży z rodzinnej            </w:t>
            </w:r>
          </w:p>
          <w:p w14:paraId="614AC0C7" w14:textId="77777777" w:rsidR="00D01899" w:rsidRPr="0093731F" w:rsidRDefault="00D01899" w:rsidP="00D018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i instytucjonalnej pieczy zastępczej</w:t>
            </w:r>
          </w:p>
          <w:p w14:paraId="329A5150" w14:textId="0BD27294" w:rsidR="00D01899" w:rsidRPr="0093731F" w:rsidRDefault="00D01899" w:rsidP="00D018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w procesie usamodzielnienia poprzez możliwość podnoszenia kwalifikacji zawodowych i zdobywania doświadczenia zawodowego</w:t>
            </w:r>
          </w:p>
        </w:tc>
        <w:tc>
          <w:tcPr>
            <w:tcW w:w="3498" w:type="dxa"/>
          </w:tcPr>
          <w:p w14:paraId="652E325E" w14:textId="14C8FEEF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Środki pozyskiwane z zewnętrznych źródeł finansowania</w:t>
            </w:r>
          </w:p>
        </w:tc>
        <w:tc>
          <w:tcPr>
            <w:tcW w:w="3498" w:type="dxa"/>
          </w:tcPr>
          <w:p w14:paraId="384F24DA" w14:textId="642837CC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Środki pozyskiwane z zewnętrznych źródeł finansowania</w:t>
            </w:r>
          </w:p>
        </w:tc>
        <w:tc>
          <w:tcPr>
            <w:tcW w:w="3498" w:type="dxa"/>
          </w:tcPr>
          <w:p w14:paraId="4F459DD4" w14:textId="75F17EC6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Środki pozyskiwane z zewnętrznych źródeł finansowania</w:t>
            </w:r>
          </w:p>
        </w:tc>
      </w:tr>
      <w:tr w:rsidR="00D01899" w:rsidRPr="0093731F" w14:paraId="7696174D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6F12AA46" w14:textId="2B32C982" w:rsidR="00D01899" w:rsidRPr="0093731F" w:rsidRDefault="00D01899" w:rsidP="00D01899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Monitorowanie sytuacji wychowanków pieczy zastępczej będących w procesie usamodzielnienia</w:t>
            </w:r>
          </w:p>
        </w:tc>
        <w:tc>
          <w:tcPr>
            <w:tcW w:w="3498" w:type="dxa"/>
          </w:tcPr>
          <w:p w14:paraId="3A1B40FB" w14:textId="162CD0F5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Działanie wykonywane w ramach działalności MOPS i CAPZ</w:t>
            </w:r>
          </w:p>
        </w:tc>
        <w:tc>
          <w:tcPr>
            <w:tcW w:w="3498" w:type="dxa"/>
          </w:tcPr>
          <w:p w14:paraId="4298B945" w14:textId="5058FB74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Działanie wykonywane w ramach działalności MOPS i CAPZ</w:t>
            </w:r>
          </w:p>
        </w:tc>
        <w:tc>
          <w:tcPr>
            <w:tcW w:w="3498" w:type="dxa"/>
          </w:tcPr>
          <w:p w14:paraId="78086EF8" w14:textId="00B370AE" w:rsidR="00D01899" w:rsidRPr="0093731F" w:rsidRDefault="00D01899" w:rsidP="00D01899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93731F">
              <w:rPr>
                <w:rFonts w:cstheme="minorHAnsi"/>
                <w:sz w:val="20"/>
                <w:szCs w:val="20"/>
              </w:rPr>
              <w:t>Działanie wykonywane w ramach działalności MOPS i CAPZ</w:t>
            </w:r>
          </w:p>
        </w:tc>
      </w:tr>
      <w:tr w:rsidR="00F157D5" w:rsidRPr="0093731F" w14:paraId="1EA123D1" w14:textId="77777777" w:rsidTr="00BF77F8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3A866699" w14:textId="66071423" w:rsidR="00F157D5" w:rsidRPr="00BF77F8" w:rsidRDefault="00F157D5" w:rsidP="00D0189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rFonts w:cstheme="minorHAnsi"/>
                <w:b/>
                <w:sz w:val="20"/>
                <w:szCs w:val="20"/>
              </w:rPr>
              <w:t xml:space="preserve">Razem         </w:t>
            </w:r>
            <w:r w:rsidR="003B79A3" w:rsidRPr="00BF77F8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="006A03FD" w:rsidRPr="00BF77F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BF77F8">
              <w:rPr>
                <w:rFonts w:cstheme="minorHAnsi"/>
                <w:b/>
                <w:sz w:val="20"/>
                <w:szCs w:val="20"/>
              </w:rPr>
              <w:t>PLN</w:t>
            </w:r>
            <w:r w:rsidR="006A03FD" w:rsidRPr="00BF77F8">
              <w:rPr>
                <w:rFonts w:cstheme="minorHAnsi"/>
                <w:b/>
                <w:sz w:val="20"/>
                <w:szCs w:val="20"/>
              </w:rPr>
              <w:t xml:space="preserve"> 1 139 913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511AC29D" w14:textId="747EC7E7" w:rsidR="00F157D5" w:rsidRPr="00BF77F8" w:rsidRDefault="006A03FD" w:rsidP="00D01899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F77F8">
              <w:rPr>
                <w:rFonts w:cstheme="minorHAnsi"/>
                <w:b/>
                <w:color w:val="000000" w:themeColor="text1"/>
                <w:sz w:val="20"/>
                <w:szCs w:val="20"/>
              </w:rPr>
              <w:t>376 209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0AA8E25F" w14:textId="3F874D91" w:rsidR="00F157D5" w:rsidRPr="00BF77F8" w:rsidRDefault="006A03FD" w:rsidP="00D01899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F77F8">
              <w:rPr>
                <w:rFonts w:cstheme="minorHAnsi"/>
                <w:b/>
                <w:color w:val="000000" w:themeColor="text1"/>
                <w:sz w:val="20"/>
                <w:szCs w:val="20"/>
              </w:rPr>
              <w:t>381 852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0C01081E" w14:textId="39867A0D" w:rsidR="00F157D5" w:rsidRPr="00BF77F8" w:rsidRDefault="006A03FD" w:rsidP="00D01899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F77F8">
              <w:rPr>
                <w:rFonts w:cstheme="minorHAnsi"/>
                <w:b/>
                <w:color w:val="000000" w:themeColor="text1"/>
                <w:sz w:val="20"/>
                <w:szCs w:val="20"/>
              </w:rPr>
              <w:t>381 852</w:t>
            </w:r>
          </w:p>
        </w:tc>
      </w:tr>
    </w:tbl>
    <w:p w14:paraId="0E507CF8" w14:textId="516AA1D9" w:rsidR="00D01899" w:rsidRPr="00994649" w:rsidRDefault="00D01899" w:rsidP="00D01899">
      <w:pPr>
        <w:spacing w:before="240" w:line="276" w:lineRule="auto"/>
        <w:ind w:right="624"/>
        <w:rPr>
          <w:rFonts w:cstheme="minorHAnsi"/>
          <w:i/>
          <w:color w:val="BDD6EE" w:themeColor="accent1" w:themeTint="66"/>
          <w:sz w:val="18"/>
          <w:szCs w:val="18"/>
        </w:rPr>
      </w:pPr>
      <w:r w:rsidRPr="00994649">
        <w:rPr>
          <w:rFonts w:cstheme="minorHAnsi"/>
          <w:i/>
          <w:sz w:val="18"/>
          <w:szCs w:val="18"/>
        </w:rPr>
        <w:t>Źródło: Miejski Ośrodek Pomocy Społecznej w Łodzi</w:t>
      </w:r>
      <w:r w:rsidR="00994649">
        <w:rPr>
          <w:rFonts w:cstheme="minorHAnsi"/>
          <w:i/>
          <w:sz w:val="18"/>
          <w:szCs w:val="18"/>
        </w:rPr>
        <w:t>.</w:t>
      </w:r>
    </w:p>
    <w:p w14:paraId="7A5E9D8E" w14:textId="31A1E2E0" w:rsidR="00BF77F8" w:rsidRDefault="00BF77F8" w:rsidP="00D01899">
      <w:pPr>
        <w:spacing w:before="240" w:line="276" w:lineRule="auto"/>
        <w:ind w:right="624"/>
        <w:rPr>
          <w:rFonts w:cstheme="minorHAnsi"/>
          <w:i/>
          <w:sz w:val="18"/>
          <w:szCs w:val="18"/>
        </w:rPr>
      </w:pPr>
    </w:p>
    <w:p w14:paraId="49AB4914" w14:textId="022ADAD2" w:rsidR="00075589" w:rsidRDefault="00075589" w:rsidP="00D01899">
      <w:pPr>
        <w:spacing w:before="240" w:line="276" w:lineRule="auto"/>
        <w:ind w:right="624"/>
        <w:rPr>
          <w:rFonts w:cstheme="minorHAnsi"/>
          <w:i/>
          <w:sz w:val="18"/>
          <w:szCs w:val="18"/>
        </w:rPr>
      </w:pPr>
    </w:p>
    <w:p w14:paraId="42C7AD00" w14:textId="17B97629" w:rsidR="00D01899" w:rsidRPr="00A969BF" w:rsidRDefault="00D01899" w:rsidP="00A969BF">
      <w:pPr>
        <w:shd w:val="clear" w:color="auto" w:fill="DEEAF6" w:themeFill="accent1" w:themeFillTint="33"/>
        <w:spacing w:before="240" w:line="276" w:lineRule="auto"/>
        <w:ind w:right="77"/>
        <w:jc w:val="center"/>
        <w:rPr>
          <w:rFonts w:cstheme="minorHAnsi"/>
          <w:b/>
          <w:sz w:val="24"/>
          <w:szCs w:val="24"/>
        </w:rPr>
      </w:pPr>
      <w:r w:rsidRPr="00A969BF">
        <w:rPr>
          <w:rFonts w:cstheme="minorHAnsi"/>
          <w:b/>
          <w:sz w:val="24"/>
          <w:szCs w:val="24"/>
        </w:rPr>
        <w:lastRenderedPageBreak/>
        <w:t xml:space="preserve">Cel IV: </w:t>
      </w:r>
      <w:r w:rsidR="00A969BF" w:rsidRPr="00A969BF">
        <w:rPr>
          <w:rFonts w:cstheme="minorHAnsi"/>
          <w:b/>
          <w:sz w:val="24"/>
          <w:szCs w:val="24"/>
          <w:shd w:val="clear" w:color="auto" w:fill="DEEAF6" w:themeFill="accent1" w:themeFillTint="33"/>
        </w:rPr>
        <w:t xml:space="preserve">ZMNIEJSZENIE LICZBY DZIECI W PIECZY INSTYTUCJONALNEJ                                                                    </w:t>
      </w:r>
    </w:p>
    <w:tbl>
      <w:tblPr>
        <w:tblStyle w:val="Tabela-Siatka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D01899" w:rsidRPr="0021105D" w14:paraId="7F4E3BB9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0144AF3F" w14:textId="77777777" w:rsidR="00D01899" w:rsidRPr="0021105D" w:rsidRDefault="00D01899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4303B9FC" w14:textId="5A670182" w:rsidR="00D01899" w:rsidRPr="0021105D" w:rsidRDefault="00D01899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2023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A3FDC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0102D7F0" w14:textId="71DBDCFB" w:rsidR="00D01899" w:rsidRPr="0021105D" w:rsidRDefault="00D01899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2024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A3FDC">
              <w:rPr>
                <w:rFonts w:cstheme="minorHAnsi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6522B387" w14:textId="26FD8263" w:rsidR="00D01899" w:rsidRPr="0021105D" w:rsidRDefault="00D01899" w:rsidP="00D018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05D">
              <w:rPr>
                <w:rFonts w:cstheme="minorHAnsi"/>
                <w:b/>
                <w:sz w:val="20"/>
                <w:szCs w:val="20"/>
              </w:rPr>
              <w:t>2025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A3FDC">
              <w:rPr>
                <w:rFonts w:cstheme="minorHAnsi"/>
                <w:b/>
                <w:sz w:val="20"/>
                <w:szCs w:val="20"/>
              </w:rPr>
              <w:t>w PLN</w:t>
            </w:r>
          </w:p>
        </w:tc>
      </w:tr>
      <w:tr w:rsidR="00BE6B7F" w:rsidRPr="0021105D" w14:paraId="00EDF1D2" w14:textId="77777777" w:rsidTr="00EC4548">
        <w:trPr>
          <w:jc w:val="center"/>
        </w:trPr>
        <w:tc>
          <w:tcPr>
            <w:tcW w:w="3498" w:type="dxa"/>
            <w:shd w:val="clear" w:color="auto" w:fill="DEEAF6" w:themeFill="accent1" w:themeFillTint="33"/>
            <w:vAlign w:val="center"/>
          </w:tcPr>
          <w:p w14:paraId="52CE1D12" w14:textId="77777777" w:rsidR="00BE6B7F" w:rsidRDefault="00BE6B7F" w:rsidP="00EC454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Realizacja planów zmniejszenia liczby dzieci w placówkach opiekuńczo-wychowawczych: </w:t>
            </w:r>
          </w:p>
          <w:p w14:paraId="483E2291" w14:textId="77777777" w:rsidR="00BE6B7F" w:rsidRDefault="00BE6B7F" w:rsidP="00EC454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przekształcenie placówki opiekuńczo – wychowawczej Domu Dziecka dla Małych Dzieci w Łodzi dokonane w formie wyodrębnienia Domu Dziecka „Schronienie – Lniana”;</w:t>
            </w:r>
          </w:p>
          <w:p w14:paraId="77563345" w14:textId="12C0E527" w:rsidR="00BE6B7F" w:rsidRPr="0021105D" w:rsidRDefault="00BE6B7F" w:rsidP="00EC4548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utworzenie 2 nowych placówek opiekuńczo – wychowawczych typu interwencyjnego, Pogotowia Opiekuńczego Nr 4 i Nr 5.  </w:t>
            </w:r>
          </w:p>
        </w:tc>
        <w:tc>
          <w:tcPr>
            <w:tcW w:w="3498" w:type="dxa"/>
          </w:tcPr>
          <w:p w14:paraId="7CB7B2CD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A22DB3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0033EC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406D06" w14:textId="5F3AD883" w:rsidR="00BE6B7F" w:rsidRPr="00BF77F8" w:rsidRDefault="00BE6B7F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Planowany budżet placówki opiekuńczo – wychowawczej Dom Dziecka „Schronienie – Lniana”: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F77F8">
              <w:rPr>
                <w:rFonts w:cstheme="minorHAnsi"/>
                <w:b/>
                <w:sz w:val="20"/>
                <w:szCs w:val="20"/>
              </w:rPr>
              <w:t>3 341 341</w:t>
            </w:r>
          </w:p>
          <w:p w14:paraId="2B200BA6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B312A1" w14:textId="17251A5E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Planowany budżet placówki opiekuńczo – wychowawczej Pogotowia Opiekuńczego Nr 5:</w:t>
            </w:r>
          </w:p>
          <w:p w14:paraId="7B948D09" w14:textId="21313F70" w:rsidR="00BE6B7F" w:rsidRPr="00BF77F8" w:rsidRDefault="00BE6B7F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rFonts w:cstheme="minorHAnsi"/>
                <w:b/>
                <w:sz w:val="20"/>
                <w:szCs w:val="20"/>
              </w:rPr>
              <w:t xml:space="preserve">1 492 808 </w:t>
            </w:r>
          </w:p>
          <w:p w14:paraId="795B6C46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2C6BF2" w14:textId="47C69396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Planowany budżet placówki opiekuńczo – wychowawczej Pogotowia Opiekuńczego Nr 4:</w:t>
            </w:r>
          </w:p>
          <w:p w14:paraId="2818BE8E" w14:textId="00E2FCDB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ma możliwości oszacowania kosztów utrzymania placówki z uwagi na fakt, iż Pogotowie nie rozpoczęło swojej działalności.</w:t>
            </w:r>
          </w:p>
          <w:p w14:paraId="40F9E310" w14:textId="366EE77A" w:rsidR="00BE6B7F" w:rsidRPr="0021105D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BE57BC0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C964C5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2BA240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FC2C11" w14:textId="53C96ECD" w:rsidR="00BE6B7F" w:rsidRPr="00BF77F8" w:rsidRDefault="00BE6B7F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Planowany budżet placówki opiekuńczo – wychowawczej Dom Dziecka „Schronienie – Lniana”: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3E6537">
              <w:rPr>
                <w:rFonts w:cstheme="minorHAnsi"/>
                <w:b/>
                <w:sz w:val="20"/>
                <w:szCs w:val="20"/>
              </w:rPr>
              <w:t>3 391 464</w:t>
            </w:r>
          </w:p>
          <w:p w14:paraId="0B337893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A55533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Planowany budżet placówki opiekuńczo – wychowawczej Pogotowia Opiekuńczego Nr 5:</w:t>
            </w:r>
          </w:p>
          <w:p w14:paraId="71C26F66" w14:textId="535C8350" w:rsidR="00BE6B7F" w:rsidRPr="00BF77F8" w:rsidRDefault="00BE6B7F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rFonts w:cstheme="minorHAnsi"/>
                <w:b/>
                <w:sz w:val="20"/>
                <w:szCs w:val="20"/>
              </w:rPr>
              <w:t>1 515 200</w:t>
            </w:r>
          </w:p>
          <w:p w14:paraId="4B388F25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D85848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Planowany budżet placówki opiekuńczo – wychowawczej Pogotowia Opiekuńczego Nr 4:</w:t>
            </w:r>
          </w:p>
          <w:p w14:paraId="2DBF93D4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ma możliwości oszacowania kosztów utrzymania placówki z uwagi na fakt, iż Pogotowie nie rozpoczęło swojej działalności.</w:t>
            </w:r>
          </w:p>
          <w:p w14:paraId="4D88C689" w14:textId="73AE15FF" w:rsidR="00BE6B7F" w:rsidRPr="0021105D" w:rsidRDefault="00BE6B7F" w:rsidP="00BE6B7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98" w:type="dxa"/>
          </w:tcPr>
          <w:p w14:paraId="55C5A971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024725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7009EB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394E0C" w14:textId="2A3E3B03" w:rsidR="00BE6B7F" w:rsidRPr="00BF77F8" w:rsidRDefault="00BE6B7F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Planowany budżet placówki opiekuńczo – wychowawczej Dom Dziecka „Schronienie – Lniana”: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3E6537">
              <w:rPr>
                <w:rFonts w:cstheme="minorHAnsi"/>
                <w:b/>
                <w:sz w:val="20"/>
                <w:szCs w:val="20"/>
              </w:rPr>
              <w:t>3 391 464</w:t>
            </w:r>
          </w:p>
          <w:p w14:paraId="6B73D562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CE0531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Planowany budżet placówki opiekuńczo – wychowawczej Pogotowia Opiekuńczego Nr 5:</w:t>
            </w:r>
          </w:p>
          <w:p w14:paraId="635EF142" w14:textId="77777777" w:rsidR="00BE6B7F" w:rsidRPr="00BF77F8" w:rsidRDefault="00BE6B7F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rFonts w:cstheme="minorHAnsi"/>
                <w:b/>
                <w:sz w:val="20"/>
                <w:szCs w:val="20"/>
              </w:rPr>
              <w:t>1 515 200</w:t>
            </w:r>
          </w:p>
          <w:p w14:paraId="258D0FBC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A15685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Planowany budżet placówki opiekuńczo – wychowawczej Pogotowia Opiekuńczego Nr 4:</w:t>
            </w:r>
          </w:p>
          <w:p w14:paraId="5B810122" w14:textId="77777777" w:rsidR="00BE6B7F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ma możliwości oszacowania kosztów utrzymania placówki z uwagi na fakt, iż Pogotowie nie rozpoczęło swojej działalności.</w:t>
            </w:r>
          </w:p>
          <w:p w14:paraId="13355AED" w14:textId="4EE9A00E" w:rsidR="00BE6B7F" w:rsidRPr="0021105D" w:rsidRDefault="00BE6B7F" w:rsidP="00BE6B7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E6B7F" w:rsidRPr="0021105D" w14:paraId="6CF06CF6" w14:textId="77777777" w:rsidTr="00A969BF">
        <w:trPr>
          <w:jc w:val="center"/>
        </w:trPr>
        <w:tc>
          <w:tcPr>
            <w:tcW w:w="3498" w:type="dxa"/>
            <w:shd w:val="clear" w:color="auto" w:fill="DEEAF6" w:themeFill="accent1" w:themeFillTint="33"/>
          </w:tcPr>
          <w:p w14:paraId="3731C0AA" w14:textId="4ADE485C" w:rsidR="00BE6B7F" w:rsidRPr="00BF77F8" w:rsidRDefault="00800639" w:rsidP="00800639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b/>
                <w:sz w:val="20"/>
                <w:szCs w:val="20"/>
              </w:rPr>
              <w:t xml:space="preserve">Razem                          </w:t>
            </w:r>
            <w:r w:rsidR="00BE6B7F" w:rsidRPr="00BF77F8">
              <w:rPr>
                <w:b/>
                <w:sz w:val="20"/>
                <w:szCs w:val="20"/>
              </w:rPr>
              <w:t xml:space="preserve">PLN </w:t>
            </w:r>
            <w:r w:rsidR="003E6537">
              <w:rPr>
                <w:b/>
                <w:sz w:val="20"/>
                <w:szCs w:val="20"/>
              </w:rPr>
              <w:t>14 647 477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0AB9164C" w14:textId="41834F89" w:rsidR="00BE6B7F" w:rsidRPr="00BF77F8" w:rsidRDefault="00BE6B7F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77F8">
              <w:rPr>
                <w:b/>
                <w:sz w:val="20"/>
                <w:szCs w:val="20"/>
              </w:rPr>
              <w:t>4 834 149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79992198" w14:textId="34D62B9E" w:rsidR="00BE6B7F" w:rsidRPr="00BF77F8" w:rsidRDefault="00367D83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4 906 664</w:t>
            </w:r>
          </w:p>
        </w:tc>
        <w:tc>
          <w:tcPr>
            <w:tcW w:w="3498" w:type="dxa"/>
            <w:shd w:val="clear" w:color="auto" w:fill="DEEAF6" w:themeFill="accent1" w:themeFillTint="33"/>
          </w:tcPr>
          <w:p w14:paraId="02AAC912" w14:textId="4AD26583" w:rsidR="00BE6B7F" w:rsidRPr="00BF77F8" w:rsidRDefault="003E6537" w:rsidP="00BE6B7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4 906 664</w:t>
            </w:r>
          </w:p>
        </w:tc>
      </w:tr>
    </w:tbl>
    <w:p w14:paraId="4D6607C5" w14:textId="0F3F1312" w:rsidR="005A7C72" w:rsidRPr="00E84AB1" w:rsidRDefault="00D01899" w:rsidP="00E84AB1">
      <w:pPr>
        <w:spacing w:before="240" w:line="276" w:lineRule="auto"/>
        <w:ind w:right="624"/>
        <w:rPr>
          <w:rFonts w:cstheme="minorHAnsi"/>
          <w:i/>
          <w:sz w:val="18"/>
          <w:szCs w:val="18"/>
        </w:rPr>
      </w:pPr>
      <w:r w:rsidRPr="00E45904">
        <w:rPr>
          <w:rFonts w:cstheme="minorHAnsi"/>
          <w:i/>
          <w:sz w:val="18"/>
          <w:szCs w:val="18"/>
        </w:rPr>
        <w:t xml:space="preserve">Źródło: </w:t>
      </w:r>
      <w:r w:rsidR="00694BF7">
        <w:rPr>
          <w:rFonts w:cstheme="minorHAnsi"/>
          <w:i/>
          <w:sz w:val="18"/>
          <w:szCs w:val="18"/>
        </w:rPr>
        <w:t>D</w:t>
      </w:r>
      <w:r w:rsidR="0018637E">
        <w:rPr>
          <w:rFonts w:cstheme="minorHAnsi"/>
          <w:i/>
          <w:sz w:val="18"/>
          <w:szCs w:val="18"/>
        </w:rPr>
        <w:t xml:space="preserve">ane przekazane do </w:t>
      </w:r>
      <w:r>
        <w:rPr>
          <w:rFonts w:cstheme="minorHAnsi"/>
          <w:i/>
          <w:sz w:val="18"/>
          <w:szCs w:val="18"/>
        </w:rPr>
        <w:t>Miejski</w:t>
      </w:r>
      <w:r w:rsidR="0018637E">
        <w:rPr>
          <w:rFonts w:cstheme="minorHAnsi"/>
          <w:i/>
          <w:sz w:val="18"/>
          <w:szCs w:val="18"/>
        </w:rPr>
        <w:t>ego Ośrod</w:t>
      </w:r>
      <w:r>
        <w:rPr>
          <w:rFonts w:cstheme="minorHAnsi"/>
          <w:i/>
          <w:sz w:val="18"/>
          <w:szCs w:val="18"/>
        </w:rPr>
        <w:t>k</w:t>
      </w:r>
      <w:r w:rsidR="0018637E">
        <w:rPr>
          <w:rFonts w:cstheme="minorHAnsi"/>
          <w:i/>
          <w:sz w:val="18"/>
          <w:szCs w:val="18"/>
        </w:rPr>
        <w:t>a</w:t>
      </w:r>
      <w:r>
        <w:rPr>
          <w:rFonts w:cstheme="minorHAnsi"/>
          <w:i/>
          <w:sz w:val="18"/>
          <w:szCs w:val="18"/>
        </w:rPr>
        <w:t xml:space="preserve"> Pomocy Społecznej w Łodzi</w:t>
      </w:r>
      <w:r w:rsidR="00994649">
        <w:rPr>
          <w:rFonts w:cstheme="minorHAnsi"/>
          <w:i/>
          <w:sz w:val="18"/>
          <w:szCs w:val="18"/>
        </w:rPr>
        <w:t>.</w:t>
      </w:r>
    </w:p>
    <w:p w14:paraId="65B1720F" w14:textId="52794B17" w:rsidR="00744A57" w:rsidRDefault="00744A57" w:rsidP="00744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before="240" w:line="276" w:lineRule="auto"/>
        <w:ind w:right="624"/>
        <w:jc w:val="center"/>
        <w:rPr>
          <w:rFonts w:cstheme="minorHAnsi"/>
          <w:b/>
          <w:sz w:val="28"/>
          <w:szCs w:val="28"/>
        </w:rPr>
      </w:pPr>
      <w:r w:rsidRPr="0093731F">
        <w:rPr>
          <w:rFonts w:cstheme="minorHAnsi"/>
          <w:b/>
          <w:sz w:val="28"/>
          <w:szCs w:val="28"/>
        </w:rPr>
        <w:t xml:space="preserve">Razem Cel I, II, III i IV: </w:t>
      </w:r>
      <w:r>
        <w:rPr>
          <w:rFonts w:cstheme="minorHAnsi"/>
          <w:b/>
          <w:sz w:val="28"/>
          <w:szCs w:val="28"/>
        </w:rPr>
        <w:t>1</w:t>
      </w:r>
      <w:r w:rsidR="007551E0">
        <w:rPr>
          <w:rFonts w:cstheme="minorHAnsi"/>
          <w:b/>
          <w:sz w:val="28"/>
          <w:szCs w:val="28"/>
        </w:rPr>
        <w:t>7 559 904</w:t>
      </w:r>
      <w:r w:rsidRPr="0093731F">
        <w:rPr>
          <w:rFonts w:cstheme="minorHAnsi"/>
          <w:b/>
          <w:sz w:val="28"/>
          <w:szCs w:val="28"/>
        </w:rPr>
        <w:t xml:space="preserve"> PLN</w:t>
      </w:r>
    </w:p>
    <w:p w14:paraId="114033B7" w14:textId="77777777" w:rsidR="00744A57" w:rsidRPr="00F3527F" w:rsidRDefault="00744A57" w:rsidP="00F3527F">
      <w:pPr>
        <w:rPr>
          <w:rFonts w:cstheme="minorHAnsi"/>
          <w:sz w:val="28"/>
          <w:szCs w:val="28"/>
        </w:rPr>
        <w:sectPr w:rsidR="00744A57" w:rsidRPr="00F3527F" w:rsidSect="00803938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14:paraId="52622921" w14:textId="77777777" w:rsidR="00EA7717" w:rsidRPr="009C7CCC" w:rsidRDefault="00ED6569" w:rsidP="009C7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EA7717">
        <w:rPr>
          <w:b/>
          <w:sz w:val="24"/>
          <w:szCs w:val="24"/>
        </w:rPr>
        <w:lastRenderedPageBreak/>
        <w:t xml:space="preserve">VII. </w:t>
      </w:r>
      <w:r w:rsidR="00971845" w:rsidRPr="00EA7717">
        <w:rPr>
          <w:b/>
          <w:sz w:val="24"/>
          <w:szCs w:val="24"/>
        </w:rPr>
        <w:t>Monitorowanie i e</w:t>
      </w:r>
      <w:r w:rsidR="00467D24" w:rsidRPr="00EA7717">
        <w:rPr>
          <w:b/>
          <w:sz w:val="24"/>
          <w:szCs w:val="24"/>
        </w:rPr>
        <w:t xml:space="preserve">waluacja </w:t>
      </w:r>
      <w:r w:rsidR="00971845" w:rsidRPr="00EA7717">
        <w:rPr>
          <w:b/>
          <w:sz w:val="24"/>
          <w:szCs w:val="24"/>
        </w:rPr>
        <w:t>„</w:t>
      </w:r>
      <w:r w:rsidR="00467D24" w:rsidRPr="00EA7717">
        <w:rPr>
          <w:b/>
          <w:sz w:val="24"/>
          <w:szCs w:val="24"/>
        </w:rPr>
        <w:t xml:space="preserve">Programu Rozwoju Pieczy Zastępczej na lata </w:t>
      </w:r>
      <w:r w:rsidR="009C7CCC">
        <w:rPr>
          <w:b/>
          <w:sz w:val="24"/>
          <w:szCs w:val="24"/>
        </w:rPr>
        <w:t>2023-2025”</w:t>
      </w:r>
    </w:p>
    <w:p w14:paraId="1AD0C968" w14:textId="77777777" w:rsidR="00971845" w:rsidRPr="00491464" w:rsidRDefault="00971845" w:rsidP="009C7CCC">
      <w:pPr>
        <w:spacing w:before="240" w:line="276" w:lineRule="auto"/>
        <w:ind w:firstLine="709"/>
        <w:jc w:val="both"/>
        <w:rPr>
          <w:rFonts w:cstheme="minorHAnsi"/>
          <w:sz w:val="24"/>
          <w:szCs w:val="24"/>
        </w:rPr>
      </w:pPr>
      <w:r w:rsidRPr="00491464">
        <w:rPr>
          <w:rFonts w:cstheme="minorHAnsi"/>
          <w:sz w:val="24"/>
          <w:szCs w:val="24"/>
        </w:rPr>
        <w:t xml:space="preserve">Powyższy Program wyznacza cele oraz kierunki a także sposoby ich realizacji w oparciu </w:t>
      </w:r>
      <w:r w:rsidR="009C7CCC">
        <w:rPr>
          <w:rFonts w:cstheme="minorHAnsi"/>
          <w:sz w:val="24"/>
          <w:szCs w:val="24"/>
        </w:rPr>
        <w:br/>
      </w:r>
      <w:r w:rsidRPr="00491464">
        <w:rPr>
          <w:rFonts w:cstheme="minorHAnsi"/>
          <w:sz w:val="24"/>
          <w:szCs w:val="24"/>
        </w:rPr>
        <w:t>o założenia ustawy. Realizacja zadań zawartych w Programie m</w:t>
      </w:r>
      <w:r w:rsidR="00491464">
        <w:rPr>
          <w:rFonts w:cstheme="minorHAnsi"/>
          <w:sz w:val="24"/>
          <w:szCs w:val="24"/>
        </w:rPr>
        <w:t>a charakter otwarty, dlatego też</w:t>
      </w:r>
      <w:r w:rsidRPr="00491464">
        <w:rPr>
          <w:rFonts w:cstheme="minorHAnsi"/>
          <w:sz w:val="24"/>
          <w:szCs w:val="24"/>
        </w:rPr>
        <w:t xml:space="preserve"> istnieje możliwość korygowania programu w przypadku, gdy pojawią</w:t>
      </w:r>
      <w:r w:rsidR="00491464">
        <w:rPr>
          <w:rFonts w:cstheme="minorHAnsi"/>
          <w:sz w:val="24"/>
          <w:szCs w:val="24"/>
        </w:rPr>
        <w:t xml:space="preserve"> się nowe możliwości lub</w:t>
      </w:r>
      <w:r w:rsidRPr="00491464">
        <w:rPr>
          <w:rFonts w:cstheme="minorHAnsi"/>
          <w:sz w:val="24"/>
          <w:szCs w:val="24"/>
        </w:rPr>
        <w:t xml:space="preserve"> nastąpi identyfikacja nowych potrzeb.</w:t>
      </w:r>
    </w:p>
    <w:p w14:paraId="56CB5C44" w14:textId="77777777" w:rsidR="00971845" w:rsidRPr="00491464" w:rsidRDefault="00971845" w:rsidP="009C7CCC">
      <w:pPr>
        <w:spacing w:before="240" w:line="276" w:lineRule="auto"/>
        <w:ind w:firstLine="709"/>
        <w:jc w:val="both"/>
        <w:rPr>
          <w:rFonts w:cstheme="minorHAnsi"/>
          <w:sz w:val="24"/>
          <w:szCs w:val="24"/>
        </w:rPr>
      </w:pPr>
      <w:r w:rsidRPr="00491464">
        <w:rPr>
          <w:rFonts w:cstheme="minorHAnsi"/>
          <w:sz w:val="24"/>
          <w:szCs w:val="24"/>
        </w:rPr>
        <w:t xml:space="preserve">Ocena stopnia realizacji wynikających z Programu działań wymaga powołania </w:t>
      </w:r>
      <w:r w:rsidRPr="00491464">
        <w:rPr>
          <w:rFonts w:cstheme="minorHAnsi"/>
          <w:b/>
          <w:sz w:val="24"/>
          <w:szCs w:val="24"/>
        </w:rPr>
        <w:t>Zespołu ds. Monitorowania Programu</w:t>
      </w:r>
      <w:r w:rsidRPr="00491464">
        <w:rPr>
          <w:rFonts w:cstheme="minorHAnsi"/>
          <w:sz w:val="24"/>
          <w:szCs w:val="24"/>
        </w:rPr>
        <w:t>, który będzie to czynił w oparciu o analizę przypisanych do zadań wskaźników. Sporządzenie rocznych sprawozdań odbywać się będzie w ramach kompetencji poszczególnych komórek organizacyjnych Urzędu Miasta Łodzi oraz miejskich jednostek organizacyjnych. Sprawozdania roczne, sporządzane przez poszczególnych realizatorów, przedkładane będą koordynatorowi Programu, tj. Miejskiemu Ośrodkowi Pomocy Społecznej w Łodzi, który na ich podstawie sporządzać będzie sprawozdanie zbiorcze.</w:t>
      </w:r>
    </w:p>
    <w:p w14:paraId="529F9377" w14:textId="77777777" w:rsidR="0062787E" w:rsidRPr="00491464" w:rsidRDefault="00467D24" w:rsidP="009C7CCC">
      <w:pPr>
        <w:spacing w:before="120" w:after="120" w:line="276" w:lineRule="auto"/>
        <w:ind w:firstLine="709"/>
        <w:jc w:val="both"/>
        <w:rPr>
          <w:rFonts w:cstheme="minorHAnsi"/>
          <w:sz w:val="24"/>
          <w:szCs w:val="24"/>
        </w:rPr>
      </w:pPr>
      <w:r w:rsidRPr="00491464">
        <w:rPr>
          <w:rFonts w:cstheme="minorHAnsi"/>
          <w:sz w:val="24"/>
          <w:szCs w:val="24"/>
        </w:rPr>
        <w:t>Ewaluacja Programu będzie prowadzona w trakcie realizacji</w:t>
      </w:r>
      <w:r w:rsidR="0062787E" w:rsidRPr="00491464">
        <w:rPr>
          <w:rFonts w:cstheme="minorHAnsi"/>
          <w:sz w:val="24"/>
          <w:szCs w:val="24"/>
        </w:rPr>
        <w:t>,</w:t>
      </w:r>
      <w:r w:rsidRPr="00491464">
        <w:rPr>
          <w:rFonts w:cstheme="minorHAnsi"/>
          <w:sz w:val="24"/>
          <w:szCs w:val="24"/>
        </w:rPr>
        <w:t xml:space="preserve"> jak i po jego zakończeniu. </w:t>
      </w:r>
    </w:p>
    <w:p w14:paraId="4EE9123F" w14:textId="77777777" w:rsidR="00467D24" w:rsidRPr="00491464" w:rsidRDefault="00467D24" w:rsidP="009C7CCC">
      <w:pPr>
        <w:spacing w:before="120" w:after="120" w:line="276" w:lineRule="auto"/>
        <w:ind w:firstLine="709"/>
        <w:jc w:val="both"/>
        <w:rPr>
          <w:rFonts w:cstheme="minorHAnsi"/>
          <w:sz w:val="24"/>
          <w:szCs w:val="24"/>
        </w:rPr>
      </w:pPr>
      <w:r w:rsidRPr="00491464">
        <w:rPr>
          <w:rFonts w:cstheme="minorHAnsi"/>
          <w:sz w:val="24"/>
          <w:szCs w:val="24"/>
        </w:rPr>
        <w:t>Raport dotyczący okresowej realizacji Programu będzie przedstawiony w corocznych sprawozdaniach.</w:t>
      </w:r>
    </w:p>
    <w:p w14:paraId="5E6DE8CE" w14:textId="77777777" w:rsidR="00157F58" w:rsidRPr="00491464" w:rsidRDefault="00467D24" w:rsidP="009C7CCC">
      <w:pPr>
        <w:spacing w:before="120" w:after="120" w:line="276" w:lineRule="auto"/>
        <w:ind w:firstLine="709"/>
        <w:jc w:val="both"/>
        <w:rPr>
          <w:rFonts w:cstheme="minorHAnsi"/>
          <w:sz w:val="24"/>
          <w:szCs w:val="24"/>
        </w:rPr>
        <w:sectPr w:rsidR="00157F58" w:rsidRPr="00491464" w:rsidSect="00FF6592">
          <w:type w:val="continuous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491464">
        <w:rPr>
          <w:rFonts w:cstheme="minorHAnsi"/>
          <w:sz w:val="24"/>
          <w:szCs w:val="24"/>
        </w:rPr>
        <w:t xml:space="preserve">Podstawowym kryterium  dokonania oceny będą wskaźniki realizacji zadań, które bezpośrednio odnoszą się do oczekiwanych efektów zadań. Dane potrzebne do monitorowania </w:t>
      </w:r>
      <w:r w:rsidR="009C7CCC">
        <w:rPr>
          <w:rFonts w:cstheme="minorHAnsi"/>
          <w:sz w:val="24"/>
          <w:szCs w:val="24"/>
        </w:rPr>
        <w:br/>
      </w:r>
      <w:r w:rsidRPr="00491464">
        <w:rPr>
          <w:rFonts w:cstheme="minorHAnsi"/>
          <w:sz w:val="24"/>
          <w:szCs w:val="24"/>
        </w:rPr>
        <w:t>i ewaluacji Programu zbierane będą przez Miejski Ośrodek Pomocy Społecznej w Łodzi</w:t>
      </w:r>
      <w:r w:rsidR="00A33E82">
        <w:rPr>
          <w:rFonts w:cstheme="minorHAnsi"/>
          <w:sz w:val="24"/>
          <w:szCs w:val="24"/>
        </w:rPr>
        <w:t>.</w:t>
      </w:r>
    </w:p>
    <w:p w14:paraId="39891295" w14:textId="77777777" w:rsidR="00971845" w:rsidRPr="00A1663B" w:rsidRDefault="00971845" w:rsidP="00971845">
      <w:pPr>
        <w:spacing w:before="240" w:line="276" w:lineRule="auto"/>
        <w:jc w:val="both"/>
        <w:rPr>
          <w:rFonts w:cstheme="minorHAnsi"/>
        </w:rPr>
      </w:pPr>
    </w:p>
    <w:p w14:paraId="5A9ABF9C" w14:textId="77777777" w:rsidR="00157F58" w:rsidRDefault="00157F58" w:rsidP="00467D24">
      <w:pPr>
        <w:spacing w:before="240" w:line="276" w:lineRule="auto"/>
        <w:ind w:right="624"/>
        <w:rPr>
          <w:rFonts w:cstheme="minorHAnsi"/>
        </w:rPr>
      </w:pPr>
    </w:p>
    <w:p w14:paraId="7DB5A992" w14:textId="77777777" w:rsidR="00961375" w:rsidRPr="00157F58" w:rsidRDefault="00961375" w:rsidP="00157F58">
      <w:pPr>
        <w:spacing w:before="240" w:line="276" w:lineRule="auto"/>
        <w:ind w:right="624"/>
        <w:rPr>
          <w:rFonts w:cstheme="minorHAnsi"/>
        </w:rPr>
      </w:pPr>
    </w:p>
    <w:sectPr w:rsidR="00961375" w:rsidRPr="00157F58" w:rsidSect="00FF6592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E9720" w14:textId="77777777" w:rsidR="0096090D" w:rsidRDefault="0096090D" w:rsidP="00923CFB">
      <w:pPr>
        <w:spacing w:after="0" w:line="240" w:lineRule="auto"/>
      </w:pPr>
      <w:r>
        <w:separator/>
      </w:r>
    </w:p>
  </w:endnote>
  <w:endnote w:type="continuationSeparator" w:id="0">
    <w:p w14:paraId="72BD24C6" w14:textId="77777777" w:rsidR="0096090D" w:rsidRDefault="0096090D" w:rsidP="0092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7081684"/>
      <w:docPartObj>
        <w:docPartGallery w:val="Page Numbers (Bottom of Page)"/>
        <w:docPartUnique/>
      </w:docPartObj>
    </w:sdtPr>
    <w:sdtEndPr/>
    <w:sdtContent>
      <w:p w14:paraId="77FB95CD" w14:textId="2C78959C" w:rsidR="009D131E" w:rsidRDefault="009D13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C75">
          <w:rPr>
            <w:noProof/>
          </w:rPr>
          <w:t>6</w:t>
        </w:r>
        <w:r>
          <w:fldChar w:fldCharType="end"/>
        </w:r>
      </w:p>
    </w:sdtContent>
  </w:sdt>
  <w:p w14:paraId="09AED016" w14:textId="77777777" w:rsidR="009D131E" w:rsidRDefault="009D13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ECAE" w14:textId="77777777" w:rsidR="0096090D" w:rsidRDefault="0096090D" w:rsidP="00923CFB">
      <w:pPr>
        <w:spacing w:after="0" w:line="240" w:lineRule="auto"/>
      </w:pPr>
      <w:r>
        <w:separator/>
      </w:r>
    </w:p>
  </w:footnote>
  <w:footnote w:type="continuationSeparator" w:id="0">
    <w:p w14:paraId="7F09E836" w14:textId="77777777" w:rsidR="0096090D" w:rsidRDefault="0096090D" w:rsidP="0092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A8BF7" w14:textId="77777777" w:rsidR="009D131E" w:rsidRDefault="009D131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E5BF3EA" wp14:editId="12B6ACB8">
              <wp:simplePos x="0" y="0"/>
              <wp:positionH relativeFrom="margin">
                <wp:align>left</wp:align>
              </wp:positionH>
              <wp:positionV relativeFrom="page">
                <wp:posOffset>485775</wp:posOffset>
              </wp:positionV>
              <wp:extent cx="6400800" cy="295275"/>
              <wp:effectExtent l="0" t="0" r="0" b="9525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2952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2BE982" w14:textId="58141B72" w:rsidR="009D131E" w:rsidRPr="00845C9A" w:rsidRDefault="009D131E" w:rsidP="004229F9">
                          <w:pPr>
                            <w:pStyle w:val="Nagwek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45C9A">
                            <w:rPr>
                              <w:b/>
                              <w:sz w:val="28"/>
                              <w:szCs w:val="28"/>
                            </w:rPr>
                            <w:t>PROGRAM ROZWOJU PIECZY ZASTĘPCZEJ W ŁODZI NA LATA 2023–2025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BF3EA" id="Prostokąt 197" o:spid="_x0000_s1026" style="position:absolute;margin-left:0;margin-top:38.25pt;width:7in;height:23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" o:allowoverlap="f" fillcolor="#5b9bd5 [3204]" stroked="f" strokeweight="1pt">
              <v:textbox>
                <w:txbxContent>
                  <w:p w14:paraId="702BE982" w14:textId="58141B72" w:rsidR="009D131E" w:rsidRPr="00845C9A" w:rsidRDefault="009D131E" w:rsidP="004229F9">
                    <w:pPr>
                      <w:pStyle w:val="Nagwek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845C9A">
                      <w:rPr>
                        <w:b/>
                        <w:sz w:val="28"/>
                        <w:szCs w:val="28"/>
                      </w:rPr>
                      <w:t>PROGRAM ROZWOJU PIECZY ZASTĘPCZEJ W ŁODZI NA LATA 2023–2025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7290"/>
    <w:multiLevelType w:val="hybridMultilevel"/>
    <w:tmpl w:val="42AAFD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AC1831"/>
    <w:multiLevelType w:val="hybridMultilevel"/>
    <w:tmpl w:val="A2646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133E"/>
    <w:multiLevelType w:val="hybridMultilevel"/>
    <w:tmpl w:val="310E3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0D2F5C"/>
    <w:multiLevelType w:val="hybridMultilevel"/>
    <w:tmpl w:val="37E6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10485"/>
    <w:multiLevelType w:val="hybridMultilevel"/>
    <w:tmpl w:val="F9A8502C"/>
    <w:lvl w:ilvl="0" w:tplc="E7AAE6A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403C9"/>
    <w:multiLevelType w:val="hybridMultilevel"/>
    <w:tmpl w:val="6A444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3653E"/>
    <w:multiLevelType w:val="multilevel"/>
    <w:tmpl w:val="A17240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16A20745"/>
    <w:multiLevelType w:val="hybridMultilevel"/>
    <w:tmpl w:val="80B05172"/>
    <w:lvl w:ilvl="0" w:tplc="C6E002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A62DF"/>
    <w:multiLevelType w:val="hybridMultilevel"/>
    <w:tmpl w:val="B7DE37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2A65B5"/>
    <w:multiLevelType w:val="hybridMultilevel"/>
    <w:tmpl w:val="D0B2D886"/>
    <w:lvl w:ilvl="0" w:tplc="A2D8A5A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FCA"/>
    <w:multiLevelType w:val="hybridMultilevel"/>
    <w:tmpl w:val="14AA4294"/>
    <w:lvl w:ilvl="0" w:tplc="4FD4F3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871"/>
    <w:multiLevelType w:val="hybridMultilevel"/>
    <w:tmpl w:val="2D6CF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7422E"/>
    <w:multiLevelType w:val="hybridMultilevel"/>
    <w:tmpl w:val="D5F23D2C"/>
    <w:lvl w:ilvl="0" w:tplc="C832A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773E4"/>
    <w:multiLevelType w:val="hybridMultilevel"/>
    <w:tmpl w:val="2B664222"/>
    <w:lvl w:ilvl="0" w:tplc="23CA88A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9C5336"/>
    <w:multiLevelType w:val="hybridMultilevel"/>
    <w:tmpl w:val="42E23688"/>
    <w:lvl w:ilvl="0" w:tplc="DFA2CFF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1135A"/>
    <w:multiLevelType w:val="multilevel"/>
    <w:tmpl w:val="EECCAE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6" w15:restartNumberingAfterBreak="0">
    <w:nsid w:val="34432E26"/>
    <w:multiLevelType w:val="hybridMultilevel"/>
    <w:tmpl w:val="99B40D7A"/>
    <w:lvl w:ilvl="0" w:tplc="6B24A660">
      <w:start w:val="1"/>
      <w:numFmt w:val="upperRoman"/>
      <w:lvlText w:val="%1."/>
      <w:lvlJc w:val="left"/>
      <w:pPr>
        <w:ind w:left="27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4D4304"/>
    <w:multiLevelType w:val="hybridMultilevel"/>
    <w:tmpl w:val="57F6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9DB"/>
    <w:multiLevelType w:val="hybridMultilevel"/>
    <w:tmpl w:val="D138DFC0"/>
    <w:lvl w:ilvl="0" w:tplc="F2B82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CBADCB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E2E7A"/>
    <w:multiLevelType w:val="hybridMultilevel"/>
    <w:tmpl w:val="682A97AA"/>
    <w:lvl w:ilvl="0" w:tplc="F77E4974">
      <w:start w:val="3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4ABA0BDD"/>
    <w:multiLevelType w:val="hybridMultilevel"/>
    <w:tmpl w:val="6D9E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640CD"/>
    <w:multiLevelType w:val="hybridMultilevel"/>
    <w:tmpl w:val="E95AB536"/>
    <w:lvl w:ilvl="0" w:tplc="05027FE4">
      <w:start w:val="1"/>
      <w:numFmt w:val="upperRoman"/>
      <w:lvlText w:val="%1&gt;"/>
      <w:lvlJc w:val="left"/>
      <w:pPr>
        <w:ind w:left="34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84" w:hanging="360"/>
      </w:pPr>
    </w:lvl>
    <w:lvl w:ilvl="2" w:tplc="0415001B" w:tentative="1">
      <w:start w:val="1"/>
      <w:numFmt w:val="lowerRoman"/>
      <w:lvlText w:val="%3."/>
      <w:lvlJc w:val="right"/>
      <w:pPr>
        <w:ind w:left="4504" w:hanging="180"/>
      </w:pPr>
    </w:lvl>
    <w:lvl w:ilvl="3" w:tplc="0415000F" w:tentative="1">
      <w:start w:val="1"/>
      <w:numFmt w:val="decimal"/>
      <w:lvlText w:val="%4."/>
      <w:lvlJc w:val="left"/>
      <w:pPr>
        <w:ind w:left="5224" w:hanging="360"/>
      </w:pPr>
    </w:lvl>
    <w:lvl w:ilvl="4" w:tplc="04150019" w:tentative="1">
      <w:start w:val="1"/>
      <w:numFmt w:val="lowerLetter"/>
      <w:lvlText w:val="%5."/>
      <w:lvlJc w:val="left"/>
      <w:pPr>
        <w:ind w:left="5944" w:hanging="360"/>
      </w:pPr>
    </w:lvl>
    <w:lvl w:ilvl="5" w:tplc="0415001B" w:tentative="1">
      <w:start w:val="1"/>
      <w:numFmt w:val="lowerRoman"/>
      <w:lvlText w:val="%6."/>
      <w:lvlJc w:val="right"/>
      <w:pPr>
        <w:ind w:left="6664" w:hanging="180"/>
      </w:pPr>
    </w:lvl>
    <w:lvl w:ilvl="6" w:tplc="0415000F" w:tentative="1">
      <w:start w:val="1"/>
      <w:numFmt w:val="decimal"/>
      <w:lvlText w:val="%7."/>
      <w:lvlJc w:val="left"/>
      <w:pPr>
        <w:ind w:left="7384" w:hanging="360"/>
      </w:pPr>
    </w:lvl>
    <w:lvl w:ilvl="7" w:tplc="04150019" w:tentative="1">
      <w:start w:val="1"/>
      <w:numFmt w:val="lowerLetter"/>
      <w:lvlText w:val="%8."/>
      <w:lvlJc w:val="left"/>
      <w:pPr>
        <w:ind w:left="8104" w:hanging="360"/>
      </w:pPr>
    </w:lvl>
    <w:lvl w:ilvl="8" w:tplc="0415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2" w15:restartNumberingAfterBreak="0">
    <w:nsid w:val="62257898"/>
    <w:multiLevelType w:val="hybridMultilevel"/>
    <w:tmpl w:val="6A860D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F21E4F"/>
    <w:multiLevelType w:val="hybridMultilevel"/>
    <w:tmpl w:val="88386B2E"/>
    <w:lvl w:ilvl="0" w:tplc="700E22C6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4CC8"/>
    <w:multiLevelType w:val="hybridMultilevel"/>
    <w:tmpl w:val="05C821DA"/>
    <w:lvl w:ilvl="0" w:tplc="1930A37A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4064B"/>
    <w:multiLevelType w:val="hybridMultilevel"/>
    <w:tmpl w:val="3186431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CE736EB"/>
    <w:multiLevelType w:val="hybridMultilevel"/>
    <w:tmpl w:val="1564E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73C1F"/>
    <w:multiLevelType w:val="hybridMultilevel"/>
    <w:tmpl w:val="436281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A05313"/>
    <w:multiLevelType w:val="hybridMultilevel"/>
    <w:tmpl w:val="319EF4E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18"/>
  </w:num>
  <w:num w:numId="3">
    <w:abstractNumId w:val="28"/>
  </w:num>
  <w:num w:numId="4">
    <w:abstractNumId w:val="7"/>
  </w:num>
  <w:num w:numId="5">
    <w:abstractNumId w:val="2"/>
  </w:num>
  <w:num w:numId="6">
    <w:abstractNumId w:val="22"/>
  </w:num>
  <w:num w:numId="7">
    <w:abstractNumId w:val="23"/>
  </w:num>
  <w:num w:numId="8">
    <w:abstractNumId w:val="24"/>
  </w:num>
  <w:num w:numId="9">
    <w:abstractNumId w:val="14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10"/>
  </w:num>
  <w:num w:numId="15">
    <w:abstractNumId w:val="12"/>
  </w:num>
  <w:num w:numId="16">
    <w:abstractNumId w:val="27"/>
  </w:num>
  <w:num w:numId="17">
    <w:abstractNumId w:val="25"/>
  </w:num>
  <w:num w:numId="18">
    <w:abstractNumId w:val="8"/>
  </w:num>
  <w:num w:numId="19">
    <w:abstractNumId w:val="1"/>
  </w:num>
  <w:num w:numId="20">
    <w:abstractNumId w:val="16"/>
  </w:num>
  <w:num w:numId="21">
    <w:abstractNumId w:val="3"/>
  </w:num>
  <w:num w:numId="22">
    <w:abstractNumId w:val="21"/>
  </w:num>
  <w:num w:numId="23">
    <w:abstractNumId w:val="19"/>
  </w:num>
  <w:num w:numId="24">
    <w:abstractNumId w:val="20"/>
  </w:num>
  <w:num w:numId="25">
    <w:abstractNumId w:val="5"/>
  </w:num>
  <w:num w:numId="26">
    <w:abstractNumId w:val="11"/>
  </w:num>
  <w:num w:numId="27">
    <w:abstractNumId w:val="17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5C"/>
    <w:rsid w:val="00006D17"/>
    <w:rsid w:val="0001361B"/>
    <w:rsid w:val="000270AC"/>
    <w:rsid w:val="000348B1"/>
    <w:rsid w:val="00037202"/>
    <w:rsid w:val="0004130D"/>
    <w:rsid w:val="0004405D"/>
    <w:rsid w:val="000462D9"/>
    <w:rsid w:val="00050F81"/>
    <w:rsid w:val="00051762"/>
    <w:rsid w:val="0006144E"/>
    <w:rsid w:val="000656C8"/>
    <w:rsid w:val="00071200"/>
    <w:rsid w:val="00075589"/>
    <w:rsid w:val="000770FF"/>
    <w:rsid w:val="00077D75"/>
    <w:rsid w:val="000827D2"/>
    <w:rsid w:val="00085E35"/>
    <w:rsid w:val="000874BC"/>
    <w:rsid w:val="00087D3A"/>
    <w:rsid w:val="00090B41"/>
    <w:rsid w:val="00096464"/>
    <w:rsid w:val="000A1566"/>
    <w:rsid w:val="000A2EB7"/>
    <w:rsid w:val="000A3B57"/>
    <w:rsid w:val="000A41E1"/>
    <w:rsid w:val="000B136D"/>
    <w:rsid w:val="000B721C"/>
    <w:rsid w:val="000C5132"/>
    <w:rsid w:val="000C7F7F"/>
    <w:rsid w:val="000E0C7D"/>
    <w:rsid w:val="000E19EF"/>
    <w:rsid w:val="000E236F"/>
    <w:rsid w:val="000E4AE7"/>
    <w:rsid w:val="000E5FB1"/>
    <w:rsid w:val="000F137E"/>
    <w:rsid w:val="000F236A"/>
    <w:rsid w:val="000F67E8"/>
    <w:rsid w:val="000F692E"/>
    <w:rsid w:val="00105E42"/>
    <w:rsid w:val="00125EC4"/>
    <w:rsid w:val="0012687E"/>
    <w:rsid w:val="001313D0"/>
    <w:rsid w:val="0013252C"/>
    <w:rsid w:val="00135597"/>
    <w:rsid w:val="00142684"/>
    <w:rsid w:val="00144090"/>
    <w:rsid w:val="00145EB6"/>
    <w:rsid w:val="00146B68"/>
    <w:rsid w:val="00151C46"/>
    <w:rsid w:val="00152262"/>
    <w:rsid w:val="00152381"/>
    <w:rsid w:val="001528F2"/>
    <w:rsid w:val="00157F58"/>
    <w:rsid w:val="00163C43"/>
    <w:rsid w:val="00164C72"/>
    <w:rsid w:val="00176575"/>
    <w:rsid w:val="00181D5B"/>
    <w:rsid w:val="0018322B"/>
    <w:rsid w:val="001833E9"/>
    <w:rsid w:val="0018637E"/>
    <w:rsid w:val="00190B66"/>
    <w:rsid w:val="00191570"/>
    <w:rsid w:val="001934DA"/>
    <w:rsid w:val="00197FCA"/>
    <w:rsid w:val="001A1F7A"/>
    <w:rsid w:val="001A31EE"/>
    <w:rsid w:val="001A5E72"/>
    <w:rsid w:val="001B4EBD"/>
    <w:rsid w:val="001B53DD"/>
    <w:rsid w:val="001C6D32"/>
    <w:rsid w:val="001C75EB"/>
    <w:rsid w:val="001D0E2C"/>
    <w:rsid w:val="001D4B06"/>
    <w:rsid w:val="001E38BF"/>
    <w:rsid w:val="001E5914"/>
    <w:rsid w:val="001F6CA8"/>
    <w:rsid w:val="00200489"/>
    <w:rsid w:val="00200522"/>
    <w:rsid w:val="00204CDA"/>
    <w:rsid w:val="00207C0A"/>
    <w:rsid w:val="0021105D"/>
    <w:rsid w:val="002117AD"/>
    <w:rsid w:val="00212539"/>
    <w:rsid w:val="00212D87"/>
    <w:rsid w:val="00216286"/>
    <w:rsid w:val="002327C6"/>
    <w:rsid w:val="002333D4"/>
    <w:rsid w:val="00233590"/>
    <w:rsid w:val="00233977"/>
    <w:rsid w:val="00244961"/>
    <w:rsid w:val="002463D7"/>
    <w:rsid w:val="00252219"/>
    <w:rsid w:val="00256722"/>
    <w:rsid w:val="00256E0D"/>
    <w:rsid w:val="00257A23"/>
    <w:rsid w:val="00261A9D"/>
    <w:rsid w:val="002666EE"/>
    <w:rsid w:val="002702F2"/>
    <w:rsid w:val="00276317"/>
    <w:rsid w:val="00276BC8"/>
    <w:rsid w:val="00277226"/>
    <w:rsid w:val="00287448"/>
    <w:rsid w:val="00293E99"/>
    <w:rsid w:val="002A341C"/>
    <w:rsid w:val="002A6009"/>
    <w:rsid w:val="002B4880"/>
    <w:rsid w:val="002C2129"/>
    <w:rsid w:val="002C6558"/>
    <w:rsid w:val="002C6E60"/>
    <w:rsid w:val="002C7ACE"/>
    <w:rsid w:val="002D3A2F"/>
    <w:rsid w:val="002D42BC"/>
    <w:rsid w:val="002E38C7"/>
    <w:rsid w:val="002F0831"/>
    <w:rsid w:val="002F16CE"/>
    <w:rsid w:val="002F16E5"/>
    <w:rsid w:val="002F4F88"/>
    <w:rsid w:val="002F5AF4"/>
    <w:rsid w:val="002F6238"/>
    <w:rsid w:val="002F66DE"/>
    <w:rsid w:val="002F6EEA"/>
    <w:rsid w:val="00301EDA"/>
    <w:rsid w:val="00320453"/>
    <w:rsid w:val="0032472A"/>
    <w:rsid w:val="00325214"/>
    <w:rsid w:val="003269F4"/>
    <w:rsid w:val="003312B3"/>
    <w:rsid w:val="00336364"/>
    <w:rsid w:val="003370D6"/>
    <w:rsid w:val="00342F59"/>
    <w:rsid w:val="00343147"/>
    <w:rsid w:val="003467F0"/>
    <w:rsid w:val="00350593"/>
    <w:rsid w:val="003534EF"/>
    <w:rsid w:val="00353F66"/>
    <w:rsid w:val="0035674B"/>
    <w:rsid w:val="0036570D"/>
    <w:rsid w:val="00367D83"/>
    <w:rsid w:val="00371F59"/>
    <w:rsid w:val="00374071"/>
    <w:rsid w:val="00390874"/>
    <w:rsid w:val="00393501"/>
    <w:rsid w:val="0039562E"/>
    <w:rsid w:val="003A11C7"/>
    <w:rsid w:val="003A1EDA"/>
    <w:rsid w:val="003A7EDE"/>
    <w:rsid w:val="003B095F"/>
    <w:rsid w:val="003B121E"/>
    <w:rsid w:val="003B58B6"/>
    <w:rsid w:val="003B79A3"/>
    <w:rsid w:val="003C4424"/>
    <w:rsid w:val="003C5020"/>
    <w:rsid w:val="003E187F"/>
    <w:rsid w:val="003E6537"/>
    <w:rsid w:val="003E7825"/>
    <w:rsid w:val="003F57BF"/>
    <w:rsid w:val="0040371F"/>
    <w:rsid w:val="00404975"/>
    <w:rsid w:val="00420219"/>
    <w:rsid w:val="004229F9"/>
    <w:rsid w:val="0042454A"/>
    <w:rsid w:val="00426DF3"/>
    <w:rsid w:val="00430087"/>
    <w:rsid w:val="00441A83"/>
    <w:rsid w:val="0044375C"/>
    <w:rsid w:val="00452DA9"/>
    <w:rsid w:val="00464188"/>
    <w:rsid w:val="00467D24"/>
    <w:rsid w:val="00481DF1"/>
    <w:rsid w:val="00484FFD"/>
    <w:rsid w:val="00485051"/>
    <w:rsid w:val="00491464"/>
    <w:rsid w:val="004A60B5"/>
    <w:rsid w:val="004B2F39"/>
    <w:rsid w:val="004B488A"/>
    <w:rsid w:val="004C157C"/>
    <w:rsid w:val="004C4023"/>
    <w:rsid w:val="004D04CB"/>
    <w:rsid w:val="004D406D"/>
    <w:rsid w:val="004D4D27"/>
    <w:rsid w:val="004E41B4"/>
    <w:rsid w:val="004F25CA"/>
    <w:rsid w:val="004F2EE2"/>
    <w:rsid w:val="004F3598"/>
    <w:rsid w:val="004F5129"/>
    <w:rsid w:val="004F582C"/>
    <w:rsid w:val="004F6EF0"/>
    <w:rsid w:val="00501B99"/>
    <w:rsid w:val="00507AB8"/>
    <w:rsid w:val="00510912"/>
    <w:rsid w:val="00511257"/>
    <w:rsid w:val="00512193"/>
    <w:rsid w:val="00516C60"/>
    <w:rsid w:val="0052526A"/>
    <w:rsid w:val="00526266"/>
    <w:rsid w:val="00527B00"/>
    <w:rsid w:val="005308D3"/>
    <w:rsid w:val="005310DE"/>
    <w:rsid w:val="0053289E"/>
    <w:rsid w:val="00541ECE"/>
    <w:rsid w:val="005520F0"/>
    <w:rsid w:val="00560DB9"/>
    <w:rsid w:val="00561C58"/>
    <w:rsid w:val="0056406C"/>
    <w:rsid w:val="005648BC"/>
    <w:rsid w:val="00565817"/>
    <w:rsid w:val="005679B4"/>
    <w:rsid w:val="00571E1B"/>
    <w:rsid w:val="00573A00"/>
    <w:rsid w:val="005760C7"/>
    <w:rsid w:val="00590937"/>
    <w:rsid w:val="00592633"/>
    <w:rsid w:val="00592816"/>
    <w:rsid w:val="0059545A"/>
    <w:rsid w:val="0059579F"/>
    <w:rsid w:val="005A03FC"/>
    <w:rsid w:val="005A26D4"/>
    <w:rsid w:val="005A4C79"/>
    <w:rsid w:val="005A587D"/>
    <w:rsid w:val="005A5EF0"/>
    <w:rsid w:val="005A7C72"/>
    <w:rsid w:val="005B10F7"/>
    <w:rsid w:val="005C0AE3"/>
    <w:rsid w:val="005C3080"/>
    <w:rsid w:val="005C3665"/>
    <w:rsid w:val="005D1C81"/>
    <w:rsid w:val="005E144D"/>
    <w:rsid w:val="005E6818"/>
    <w:rsid w:val="005E6CBE"/>
    <w:rsid w:val="005E7CA7"/>
    <w:rsid w:val="005F0280"/>
    <w:rsid w:val="005F0D22"/>
    <w:rsid w:val="005F4F0C"/>
    <w:rsid w:val="00600BB3"/>
    <w:rsid w:val="00602B56"/>
    <w:rsid w:val="006078FB"/>
    <w:rsid w:val="00614190"/>
    <w:rsid w:val="00615D6C"/>
    <w:rsid w:val="00617551"/>
    <w:rsid w:val="00620EDB"/>
    <w:rsid w:val="006211B3"/>
    <w:rsid w:val="00624AEC"/>
    <w:rsid w:val="00625073"/>
    <w:rsid w:val="00625297"/>
    <w:rsid w:val="00627186"/>
    <w:rsid w:val="0062787E"/>
    <w:rsid w:val="00630141"/>
    <w:rsid w:val="00646EE2"/>
    <w:rsid w:val="00647066"/>
    <w:rsid w:val="0064710C"/>
    <w:rsid w:val="00650CAB"/>
    <w:rsid w:val="006521D0"/>
    <w:rsid w:val="006548A1"/>
    <w:rsid w:val="006548FB"/>
    <w:rsid w:val="006561C8"/>
    <w:rsid w:val="0066062F"/>
    <w:rsid w:val="006648D6"/>
    <w:rsid w:val="006672FD"/>
    <w:rsid w:val="00680ADE"/>
    <w:rsid w:val="00685994"/>
    <w:rsid w:val="0068760F"/>
    <w:rsid w:val="00692A5F"/>
    <w:rsid w:val="00694BF7"/>
    <w:rsid w:val="006A03FD"/>
    <w:rsid w:val="006A3655"/>
    <w:rsid w:val="006A64FF"/>
    <w:rsid w:val="006A6EE9"/>
    <w:rsid w:val="006B00A5"/>
    <w:rsid w:val="006C422D"/>
    <w:rsid w:val="006C701E"/>
    <w:rsid w:val="006C7337"/>
    <w:rsid w:val="006D1179"/>
    <w:rsid w:val="006D4614"/>
    <w:rsid w:val="006E21A0"/>
    <w:rsid w:val="006F0FC1"/>
    <w:rsid w:val="006F1E67"/>
    <w:rsid w:val="006F2675"/>
    <w:rsid w:val="006F40E9"/>
    <w:rsid w:val="006F7B66"/>
    <w:rsid w:val="00700025"/>
    <w:rsid w:val="00703C6A"/>
    <w:rsid w:val="00720788"/>
    <w:rsid w:val="007262D1"/>
    <w:rsid w:val="00730A25"/>
    <w:rsid w:val="00730FC0"/>
    <w:rsid w:val="0073448D"/>
    <w:rsid w:val="00737F3B"/>
    <w:rsid w:val="007406FF"/>
    <w:rsid w:val="00741456"/>
    <w:rsid w:val="00744581"/>
    <w:rsid w:val="00744A57"/>
    <w:rsid w:val="00747E1A"/>
    <w:rsid w:val="007551E0"/>
    <w:rsid w:val="00760F3D"/>
    <w:rsid w:val="00761E01"/>
    <w:rsid w:val="00771678"/>
    <w:rsid w:val="00772D28"/>
    <w:rsid w:val="00780E6F"/>
    <w:rsid w:val="00783121"/>
    <w:rsid w:val="0078421B"/>
    <w:rsid w:val="007847EB"/>
    <w:rsid w:val="00791603"/>
    <w:rsid w:val="00793303"/>
    <w:rsid w:val="0079745F"/>
    <w:rsid w:val="0079752C"/>
    <w:rsid w:val="007A094F"/>
    <w:rsid w:val="007A15D8"/>
    <w:rsid w:val="007B2680"/>
    <w:rsid w:val="007B5670"/>
    <w:rsid w:val="007C2B7A"/>
    <w:rsid w:val="007C3F83"/>
    <w:rsid w:val="007C5141"/>
    <w:rsid w:val="007D1465"/>
    <w:rsid w:val="007D4AA3"/>
    <w:rsid w:val="007E6A9F"/>
    <w:rsid w:val="00800639"/>
    <w:rsid w:val="00803938"/>
    <w:rsid w:val="00807085"/>
    <w:rsid w:val="0080718D"/>
    <w:rsid w:val="00811DF3"/>
    <w:rsid w:val="00812F7C"/>
    <w:rsid w:val="008143DA"/>
    <w:rsid w:val="00814A5F"/>
    <w:rsid w:val="008175FF"/>
    <w:rsid w:val="008253AA"/>
    <w:rsid w:val="00825F02"/>
    <w:rsid w:val="00826644"/>
    <w:rsid w:val="0082726D"/>
    <w:rsid w:val="00831FF9"/>
    <w:rsid w:val="00835176"/>
    <w:rsid w:val="008353D3"/>
    <w:rsid w:val="00843867"/>
    <w:rsid w:val="00845C9A"/>
    <w:rsid w:val="008518DC"/>
    <w:rsid w:val="00853086"/>
    <w:rsid w:val="00853405"/>
    <w:rsid w:val="00856343"/>
    <w:rsid w:val="00856F96"/>
    <w:rsid w:val="00857D01"/>
    <w:rsid w:val="00862C09"/>
    <w:rsid w:val="00865A5C"/>
    <w:rsid w:val="00866BC4"/>
    <w:rsid w:val="00870E84"/>
    <w:rsid w:val="00872FF0"/>
    <w:rsid w:val="00874693"/>
    <w:rsid w:val="008747FE"/>
    <w:rsid w:val="0087555C"/>
    <w:rsid w:val="00875DB9"/>
    <w:rsid w:val="00880C11"/>
    <w:rsid w:val="00880D5D"/>
    <w:rsid w:val="00881943"/>
    <w:rsid w:val="00884FB5"/>
    <w:rsid w:val="00890574"/>
    <w:rsid w:val="008A29DC"/>
    <w:rsid w:val="008A4BD5"/>
    <w:rsid w:val="008A4BD9"/>
    <w:rsid w:val="008A4CAA"/>
    <w:rsid w:val="008A4F37"/>
    <w:rsid w:val="008A7DC2"/>
    <w:rsid w:val="008B14A7"/>
    <w:rsid w:val="008C1356"/>
    <w:rsid w:val="008C4780"/>
    <w:rsid w:val="008C5919"/>
    <w:rsid w:val="008C6BF1"/>
    <w:rsid w:val="008D1F16"/>
    <w:rsid w:val="008D3EFF"/>
    <w:rsid w:val="008E04E6"/>
    <w:rsid w:val="008E131D"/>
    <w:rsid w:val="008E2DF1"/>
    <w:rsid w:val="008F376E"/>
    <w:rsid w:val="008F3E74"/>
    <w:rsid w:val="008F763D"/>
    <w:rsid w:val="00903E8C"/>
    <w:rsid w:val="00904B64"/>
    <w:rsid w:val="0091298D"/>
    <w:rsid w:val="00914234"/>
    <w:rsid w:val="009143A8"/>
    <w:rsid w:val="00914E60"/>
    <w:rsid w:val="00917986"/>
    <w:rsid w:val="00923CFB"/>
    <w:rsid w:val="00932021"/>
    <w:rsid w:val="009355A9"/>
    <w:rsid w:val="0093731F"/>
    <w:rsid w:val="009446AD"/>
    <w:rsid w:val="0096090D"/>
    <w:rsid w:val="00961375"/>
    <w:rsid w:val="00971845"/>
    <w:rsid w:val="0097583B"/>
    <w:rsid w:val="00975D5D"/>
    <w:rsid w:val="009774AC"/>
    <w:rsid w:val="00977FEC"/>
    <w:rsid w:val="009840D3"/>
    <w:rsid w:val="00994649"/>
    <w:rsid w:val="009A09FD"/>
    <w:rsid w:val="009A0E58"/>
    <w:rsid w:val="009A2468"/>
    <w:rsid w:val="009A248D"/>
    <w:rsid w:val="009A2531"/>
    <w:rsid w:val="009A3FDC"/>
    <w:rsid w:val="009A6DAE"/>
    <w:rsid w:val="009A7E75"/>
    <w:rsid w:val="009A7F10"/>
    <w:rsid w:val="009B2A6C"/>
    <w:rsid w:val="009B79FF"/>
    <w:rsid w:val="009C372D"/>
    <w:rsid w:val="009C7CCC"/>
    <w:rsid w:val="009D131E"/>
    <w:rsid w:val="009E4754"/>
    <w:rsid w:val="009E4C0A"/>
    <w:rsid w:val="009F1A8B"/>
    <w:rsid w:val="009F54EB"/>
    <w:rsid w:val="009F6078"/>
    <w:rsid w:val="009F74EF"/>
    <w:rsid w:val="00A05252"/>
    <w:rsid w:val="00A0654E"/>
    <w:rsid w:val="00A1401A"/>
    <w:rsid w:val="00A14438"/>
    <w:rsid w:val="00A1663B"/>
    <w:rsid w:val="00A17693"/>
    <w:rsid w:val="00A23FD4"/>
    <w:rsid w:val="00A32D9F"/>
    <w:rsid w:val="00A33B03"/>
    <w:rsid w:val="00A33E82"/>
    <w:rsid w:val="00A3541B"/>
    <w:rsid w:val="00A35FA0"/>
    <w:rsid w:val="00A37600"/>
    <w:rsid w:val="00A446AC"/>
    <w:rsid w:val="00A4495C"/>
    <w:rsid w:val="00A46B29"/>
    <w:rsid w:val="00A46D38"/>
    <w:rsid w:val="00A57C89"/>
    <w:rsid w:val="00A61CE9"/>
    <w:rsid w:val="00A77F14"/>
    <w:rsid w:val="00A80E47"/>
    <w:rsid w:val="00A861F6"/>
    <w:rsid w:val="00A95B4F"/>
    <w:rsid w:val="00A969BF"/>
    <w:rsid w:val="00A96BE9"/>
    <w:rsid w:val="00AB2FB8"/>
    <w:rsid w:val="00AC3C6B"/>
    <w:rsid w:val="00AC3DC9"/>
    <w:rsid w:val="00AC6775"/>
    <w:rsid w:val="00AD5A00"/>
    <w:rsid w:val="00AD5CC2"/>
    <w:rsid w:val="00AD6FAC"/>
    <w:rsid w:val="00AD7AFB"/>
    <w:rsid w:val="00AF32D2"/>
    <w:rsid w:val="00AF33BC"/>
    <w:rsid w:val="00AF3510"/>
    <w:rsid w:val="00AF3D87"/>
    <w:rsid w:val="00AF412E"/>
    <w:rsid w:val="00B04880"/>
    <w:rsid w:val="00B10912"/>
    <w:rsid w:val="00B12654"/>
    <w:rsid w:val="00B12F93"/>
    <w:rsid w:val="00B13126"/>
    <w:rsid w:val="00B16AA2"/>
    <w:rsid w:val="00B1784F"/>
    <w:rsid w:val="00B21EF7"/>
    <w:rsid w:val="00B22C26"/>
    <w:rsid w:val="00B23553"/>
    <w:rsid w:val="00B306EB"/>
    <w:rsid w:val="00B310E7"/>
    <w:rsid w:val="00B32243"/>
    <w:rsid w:val="00B34350"/>
    <w:rsid w:val="00B345D8"/>
    <w:rsid w:val="00B46E93"/>
    <w:rsid w:val="00B5552A"/>
    <w:rsid w:val="00B606F7"/>
    <w:rsid w:val="00B63D59"/>
    <w:rsid w:val="00B63F20"/>
    <w:rsid w:val="00B72827"/>
    <w:rsid w:val="00B7595C"/>
    <w:rsid w:val="00B8132E"/>
    <w:rsid w:val="00B81F7B"/>
    <w:rsid w:val="00B87707"/>
    <w:rsid w:val="00B87BE3"/>
    <w:rsid w:val="00B9028F"/>
    <w:rsid w:val="00B90BAC"/>
    <w:rsid w:val="00B95E93"/>
    <w:rsid w:val="00BA0E6F"/>
    <w:rsid w:val="00BA12AD"/>
    <w:rsid w:val="00BA12C5"/>
    <w:rsid w:val="00BA1EE8"/>
    <w:rsid w:val="00BA558C"/>
    <w:rsid w:val="00BA5965"/>
    <w:rsid w:val="00BA5D67"/>
    <w:rsid w:val="00BB16F1"/>
    <w:rsid w:val="00BB21F3"/>
    <w:rsid w:val="00BC18F9"/>
    <w:rsid w:val="00BC1C8A"/>
    <w:rsid w:val="00BC3AC0"/>
    <w:rsid w:val="00BC6EAC"/>
    <w:rsid w:val="00BD011F"/>
    <w:rsid w:val="00BD12F9"/>
    <w:rsid w:val="00BD1FC4"/>
    <w:rsid w:val="00BD3030"/>
    <w:rsid w:val="00BD38D6"/>
    <w:rsid w:val="00BD4075"/>
    <w:rsid w:val="00BD4F77"/>
    <w:rsid w:val="00BD5D73"/>
    <w:rsid w:val="00BE0455"/>
    <w:rsid w:val="00BE2CB7"/>
    <w:rsid w:val="00BE6B7F"/>
    <w:rsid w:val="00BE7528"/>
    <w:rsid w:val="00BF3E52"/>
    <w:rsid w:val="00BF5CE6"/>
    <w:rsid w:val="00BF77F8"/>
    <w:rsid w:val="00C03034"/>
    <w:rsid w:val="00C0329F"/>
    <w:rsid w:val="00C061DC"/>
    <w:rsid w:val="00C1787B"/>
    <w:rsid w:val="00C21204"/>
    <w:rsid w:val="00C2753B"/>
    <w:rsid w:val="00C32EEC"/>
    <w:rsid w:val="00C4578E"/>
    <w:rsid w:val="00C51AF6"/>
    <w:rsid w:val="00C5767B"/>
    <w:rsid w:val="00C600EF"/>
    <w:rsid w:val="00C614E0"/>
    <w:rsid w:val="00C61AC8"/>
    <w:rsid w:val="00C63355"/>
    <w:rsid w:val="00C71FDC"/>
    <w:rsid w:val="00C72EB2"/>
    <w:rsid w:val="00C756C5"/>
    <w:rsid w:val="00C75FC8"/>
    <w:rsid w:val="00C87C27"/>
    <w:rsid w:val="00C97964"/>
    <w:rsid w:val="00CA3BE1"/>
    <w:rsid w:val="00CA6595"/>
    <w:rsid w:val="00CB77B3"/>
    <w:rsid w:val="00CC0BB7"/>
    <w:rsid w:val="00CC14DC"/>
    <w:rsid w:val="00CC725B"/>
    <w:rsid w:val="00CD22F9"/>
    <w:rsid w:val="00CD3B49"/>
    <w:rsid w:val="00CD6929"/>
    <w:rsid w:val="00CE0580"/>
    <w:rsid w:val="00CE1244"/>
    <w:rsid w:val="00CE1665"/>
    <w:rsid w:val="00CE1B29"/>
    <w:rsid w:val="00CE21BF"/>
    <w:rsid w:val="00CF00E8"/>
    <w:rsid w:val="00CF1D6A"/>
    <w:rsid w:val="00D00B46"/>
    <w:rsid w:val="00D01899"/>
    <w:rsid w:val="00D0670D"/>
    <w:rsid w:val="00D143D3"/>
    <w:rsid w:val="00D15ADE"/>
    <w:rsid w:val="00D15BE7"/>
    <w:rsid w:val="00D2261E"/>
    <w:rsid w:val="00D274CA"/>
    <w:rsid w:val="00D312A8"/>
    <w:rsid w:val="00D41FE1"/>
    <w:rsid w:val="00D435C6"/>
    <w:rsid w:val="00D43A38"/>
    <w:rsid w:val="00D57D04"/>
    <w:rsid w:val="00D75B0E"/>
    <w:rsid w:val="00D7688D"/>
    <w:rsid w:val="00D803DE"/>
    <w:rsid w:val="00DA03F3"/>
    <w:rsid w:val="00DA3727"/>
    <w:rsid w:val="00DB285D"/>
    <w:rsid w:val="00DB2CAE"/>
    <w:rsid w:val="00DB3529"/>
    <w:rsid w:val="00DC14BE"/>
    <w:rsid w:val="00DC23A0"/>
    <w:rsid w:val="00DC2C75"/>
    <w:rsid w:val="00DC3131"/>
    <w:rsid w:val="00DC4634"/>
    <w:rsid w:val="00DD50C4"/>
    <w:rsid w:val="00DD6CB5"/>
    <w:rsid w:val="00DE5D5D"/>
    <w:rsid w:val="00DF1989"/>
    <w:rsid w:val="00DF2D09"/>
    <w:rsid w:val="00DF373B"/>
    <w:rsid w:val="00DF3DC2"/>
    <w:rsid w:val="00DF4519"/>
    <w:rsid w:val="00DF52D7"/>
    <w:rsid w:val="00DF5829"/>
    <w:rsid w:val="00DF6A7A"/>
    <w:rsid w:val="00DF7948"/>
    <w:rsid w:val="00E04CC6"/>
    <w:rsid w:val="00E07098"/>
    <w:rsid w:val="00E110AA"/>
    <w:rsid w:val="00E12D9F"/>
    <w:rsid w:val="00E1641D"/>
    <w:rsid w:val="00E169CE"/>
    <w:rsid w:val="00E17335"/>
    <w:rsid w:val="00E20DBD"/>
    <w:rsid w:val="00E25EA8"/>
    <w:rsid w:val="00E261A4"/>
    <w:rsid w:val="00E30248"/>
    <w:rsid w:val="00E304E5"/>
    <w:rsid w:val="00E3076C"/>
    <w:rsid w:val="00E326AB"/>
    <w:rsid w:val="00E36FD0"/>
    <w:rsid w:val="00E40234"/>
    <w:rsid w:val="00E45904"/>
    <w:rsid w:val="00E50B11"/>
    <w:rsid w:val="00E53FEC"/>
    <w:rsid w:val="00E56EF4"/>
    <w:rsid w:val="00E57C8A"/>
    <w:rsid w:val="00E63543"/>
    <w:rsid w:val="00E744A1"/>
    <w:rsid w:val="00E74D42"/>
    <w:rsid w:val="00E759FA"/>
    <w:rsid w:val="00E7717F"/>
    <w:rsid w:val="00E84AB1"/>
    <w:rsid w:val="00E95BA5"/>
    <w:rsid w:val="00EA3BF6"/>
    <w:rsid w:val="00EA7717"/>
    <w:rsid w:val="00EB119A"/>
    <w:rsid w:val="00EB4B84"/>
    <w:rsid w:val="00EB6325"/>
    <w:rsid w:val="00EB6757"/>
    <w:rsid w:val="00EC17F4"/>
    <w:rsid w:val="00EC38D1"/>
    <w:rsid w:val="00EC4548"/>
    <w:rsid w:val="00EC7FB3"/>
    <w:rsid w:val="00ED2B6C"/>
    <w:rsid w:val="00ED5EB1"/>
    <w:rsid w:val="00ED60F2"/>
    <w:rsid w:val="00ED6569"/>
    <w:rsid w:val="00EE22D8"/>
    <w:rsid w:val="00F011F3"/>
    <w:rsid w:val="00F05E1E"/>
    <w:rsid w:val="00F10224"/>
    <w:rsid w:val="00F13FAE"/>
    <w:rsid w:val="00F157D5"/>
    <w:rsid w:val="00F167A4"/>
    <w:rsid w:val="00F31BDE"/>
    <w:rsid w:val="00F3527F"/>
    <w:rsid w:val="00F36980"/>
    <w:rsid w:val="00F374C2"/>
    <w:rsid w:val="00F40D15"/>
    <w:rsid w:val="00F41F51"/>
    <w:rsid w:val="00F4211C"/>
    <w:rsid w:val="00F42657"/>
    <w:rsid w:val="00F47E96"/>
    <w:rsid w:val="00F579A3"/>
    <w:rsid w:val="00F606B1"/>
    <w:rsid w:val="00F61DE5"/>
    <w:rsid w:val="00F64AD0"/>
    <w:rsid w:val="00F809A6"/>
    <w:rsid w:val="00F81DDE"/>
    <w:rsid w:val="00F855D5"/>
    <w:rsid w:val="00F92A62"/>
    <w:rsid w:val="00F95769"/>
    <w:rsid w:val="00F959DB"/>
    <w:rsid w:val="00F96C90"/>
    <w:rsid w:val="00FB11BB"/>
    <w:rsid w:val="00FB2114"/>
    <w:rsid w:val="00FB309F"/>
    <w:rsid w:val="00FB7640"/>
    <w:rsid w:val="00FC0444"/>
    <w:rsid w:val="00FD3B16"/>
    <w:rsid w:val="00FD3CD4"/>
    <w:rsid w:val="00FD7AA7"/>
    <w:rsid w:val="00FE1A65"/>
    <w:rsid w:val="00FE61D3"/>
    <w:rsid w:val="00FF527A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FD2E0"/>
  <w15:chartTrackingRefBased/>
  <w15:docId w15:val="{6BEE1483-27AF-45B0-8FB6-4237DE7D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078"/>
  </w:style>
  <w:style w:type="paragraph" w:styleId="Nagwek1">
    <w:name w:val="heading 1"/>
    <w:basedOn w:val="Normalny"/>
    <w:next w:val="Normalny"/>
    <w:link w:val="Nagwek1Znak"/>
    <w:uiPriority w:val="9"/>
    <w:qFormat/>
    <w:rsid w:val="00E50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9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CFB"/>
  </w:style>
  <w:style w:type="paragraph" w:styleId="Stopka">
    <w:name w:val="footer"/>
    <w:basedOn w:val="Normalny"/>
    <w:link w:val="StopkaZnak"/>
    <w:uiPriority w:val="99"/>
    <w:unhideWhenUsed/>
    <w:rsid w:val="00923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CFB"/>
  </w:style>
  <w:style w:type="table" w:styleId="Tabela-Siatka">
    <w:name w:val="Table Grid"/>
    <w:basedOn w:val="Standardowy"/>
    <w:uiPriority w:val="39"/>
    <w:rsid w:val="0097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453"/>
    <w:rPr>
      <w:vertAlign w:val="superscript"/>
    </w:rPr>
  </w:style>
  <w:style w:type="paragraph" w:customStyle="1" w:styleId="Pa1">
    <w:name w:val="Pa1"/>
    <w:basedOn w:val="Normalny"/>
    <w:next w:val="Normalny"/>
    <w:rsid w:val="009A2468"/>
    <w:pPr>
      <w:suppressAutoHyphens/>
      <w:autoSpaceDE w:val="0"/>
      <w:spacing w:after="0" w:line="241" w:lineRule="atLeast"/>
    </w:pPr>
    <w:rPr>
      <w:rFonts w:ascii="Open Sans" w:eastAsia="Times New Roman" w:hAnsi="Open Sans" w:cs="Open Sans"/>
      <w:sz w:val="24"/>
      <w:szCs w:val="24"/>
      <w:lang w:eastAsia="zh-CN"/>
    </w:rPr>
  </w:style>
  <w:style w:type="paragraph" w:customStyle="1" w:styleId="Pa2">
    <w:name w:val="Pa2"/>
    <w:basedOn w:val="Normalny"/>
    <w:next w:val="Normalny"/>
    <w:rsid w:val="009A2468"/>
    <w:pPr>
      <w:suppressAutoHyphens/>
      <w:autoSpaceDE w:val="0"/>
      <w:spacing w:after="0" w:line="241" w:lineRule="atLeast"/>
    </w:pPr>
    <w:rPr>
      <w:rFonts w:ascii="Open Sans" w:eastAsia="Times New Roman" w:hAnsi="Open Sans" w:cs="Open Sans"/>
      <w:sz w:val="24"/>
      <w:szCs w:val="24"/>
      <w:lang w:eastAsia="zh-CN"/>
    </w:rPr>
  </w:style>
  <w:style w:type="paragraph" w:customStyle="1" w:styleId="Pa6">
    <w:name w:val="Pa6"/>
    <w:basedOn w:val="Normalny"/>
    <w:next w:val="Normalny"/>
    <w:rsid w:val="009A2468"/>
    <w:pPr>
      <w:suppressAutoHyphens/>
      <w:autoSpaceDE w:val="0"/>
      <w:spacing w:after="0" w:line="241" w:lineRule="atLeast"/>
    </w:pPr>
    <w:rPr>
      <w:rFonts w:ascii="Open Sans" w:eastAsia="Times New Roman" w:hAnsi="Open Sans" w:cs="Open Sans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0B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0B11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4424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C4424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C4424"/>
    <w:pPr>
      <w:spacing w:after="100"/>
      <w:ind w:left="440"/>
    </w:pPr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88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29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229F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4229F9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422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22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3F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F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3F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3E13-232E-4162-9C39-5210A3ED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7483</Words>
  <Characters>44902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ROZWOJU PIECZY ZASTĘPCZEJ W ŁODZI NA LATA 2023–2025</vt:lpstr>
    </vt:vector>
  </TitlesOfParts>
  <Company/>
  <LinksUpToDate>false</LinksUpToDate>
  <CharactersWithSpaces>52281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ROZWOJU PIECZY ZASTĘPCZEJ W ŁODZI NA LATA 2023–2025</dc:title>
  <dc:subject/>
  <dc:creator>katwyc</dc:creator>
  <cp:keywords/>
  <dc:description/>
  <cp:lastModifiedBy>Małgorzata Wójcik</cp:lastModifiedBy>
  <cp:revision>2</cp:revision>
  <cp:lastPrinted>2023-04-27T10:02:00Z</cp:lastPrinted>
  <dcterms:created xsi:type="dcterms:W3CDTF">2023-05-02T12:02:00Z</dcterms:created>
  <dcterms:modified xsi:type="dcterms:W3CDTF">2023-05-02T12:02:00Z</dcterms:modified>
</cp:coreProperties>
</file>