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A7B78" w14:paraId="13143AFF" w14:textId="77777777" w:rsidTr="00875F1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FD004FF" w14:textId="77777777" w:rsidR="001A7B78" w:rsidRDefault="001A7B78" w:rsidP="00875F10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14:paraId="7A5C7F27" w14:textId="77777777" w:rsidR="001A7B78" w:rsidRDefault="001A7B78" w:rsidP="00875F10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14:paraId="4986F72D" w14:textId="6E040BC5" w:rsidR="001A7B78" w:rsidRDefault="001A7B78" w:rsidP="00875F10">
            <w:pPr>
              <w:ind w:left="7370"/>
              <w:jc w:val="left"/>
              <w:rPr>
                <w:sz w:val="20"/>
              </w:rPr>
            </w:pPr>
            <w:r>
              <w:rPr>
                <w:sz w:val="20"/>
              </w:rPr>
              <w:t>Druk Nr</w:t>
            </w:r>
            <w:r w:rsidR="001162C8">
              <w:rPr>
                <w:sz w:val="20"/>
              </w:rPr>
              <w:t xml:space="preserve"> 100</w:t>
            </w:r>
            <w:r w:rsidR="007F400B">
              <w:rPr>
                <w:sz w:val="20"/>
              </w:rPr>
              <w:t>/2023</w:t>
            </w:r>
          </w:p>
          <w:p w14:paraId="59C54480" w14:textId="0825452A" w:rsidR="001A7B78" w:rsidRDefault="001A7B78" w:rsidP="00875F10">
            <w:pPr>
              <w:ind w:left="7370"/>
              <w:jc w:val="left"/>
              <w:rPr>
                <w:sz w:val="20"/>
              </w:rPr>
            </w:pPr>
            <w:r>
              <w:rPr>
                <w:sz w:val="20"/>
              </w:rPr>
              <w:t>Projekt z dnia</w:t>
            </w:r>
            <w:r w:rsidR="001162C8">
              <w:rPr>
                <w:sz w:val="20"/>
              </w:rPr>
              <w:t xml:space="preserve"> </w:t>
            </w:r>
            <w:r w:rsidR="001162C8">
              <w:rPr>
                <w:sz w:val="20"/>
              </w:rPr>
              <w:br/>
              <w:t>15 maja 2023 r.</w:t>
            </w:r>
          </w:p>
          <w:p w14:paraId="7FE1C374" w14:textId="77777777" w:rsidR="001A7B78" w:rsidRDefault="001A7B78" w:rsidP="00875F10">
            <w:pPr>
              <w:ind w:left="7370"/>
              <w:jc w:val="left"/>
              <w:rPr>
                <w:sz w:val="20"/>
              </w:rPr>
            </w:pPr>
          </w:p>
        </w:tc>
      </w:tr>
    </w:tbl>
    <w:p w14:paraId="0A27F3E0" w14:textId="77777777" w:rsidR="001A7B78" w:rsidRDefault="001A7B78" w:rsidP="001A7B78"/>
    <w:p w14:paraId="39C3846F" w14:textId="77777777" w:rsidR="001A7B78" w:rsidRDefault="001A7B78" w:rsidP="001A7B78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1CBC68AC" w14:textId="77777777" w:rsidR="001A7B78" w:rsidRDefault="001A7B78" w:rsidP="001A7B78">
      <w:pPr>
        <w:spacing w:before="240" w:after="240"/>
        <w:rPr>
          <w:b/>
          <w:caps/>
        </w:rPr>
      </w:pPr>
      <w:r>
        <w:rPr>
          <w:b/>
        </w:rPr>
        <w:t>z dnia                      2023 r.</w:t>
      </w:r>
    </w:p>
    <w:p w14:paraId="0CA1E951" w14:textId="77777777" w:rsidR="001A7B78" w:rsidRDefault="001A7B78" w:rsidP="001A7B78">
      <w:pPr>
        <w:keepLines/>
        <w:spacing w:before="120" w:after="120"/>
        <w:ind w:firstLine="227"/>
        <w:jc w:val="both"/>
        <w:rPr>
          <w:b/>
        </w:rPr>
      </w:pPr>
      <w:bookmarkStart w:id="0" w:name="_GoBack"/>
      <w:r>
        <w:rPr>
          <w:b/>
        </w:rPr>
        <w:t>zmieniającą uchwałę w sprawie zmian nazwy Teatru Lalki i Aktora „Pinokio” w Łodzi i nadania statutu Teatrowi „Pinokio” w Łodzi</w:t>
      </w:r>
      <w:bookmarkEnd w:id="0"/>
    </w:p>
    <w:p w14:paraId="70A4E17D" w14:textId="77777777" w:rsidR="001A7B78" w:rsidRDefault="001A7B78" w:rsidP="001A7B78">
      <w:pPr>
        <w:keepLines/>
        <w:spacing w:before="120" w:after="120"/>
        <w:ind w:firstLine="227"/>
        <w:jc w:val="both"/>
      </w:pPr>
    </w:p>
    <w:p w14:paraId="726C42C8" w14:textId="4C5D7189" w:rsidR="001A7B78" w:rsidRDefault="001A7B78" w:rsidP="001A7B78">
      <w:pPr>
        <w:keepLines/>
        <w:spacing w:before="120" w:after="120"/>
        <w:ind w:firstLine="227"/>
        <w:jc w:val="both"/>
      </w:pPr>
      <w:r>
        <w:t>Na podstawie art. 18 ust. 2  pkt. 15 i art. 40 ust. 2  ustawy z  dnia 8  marca 1990 r. o samorządzie gminnym ( Dz. U. z 2023 r. poz. 40 ), w związku z art. 92 ust. 2 pkt 1 i ust. 2 ustawy z dnia 5 czerwca 1998 r. o samorządzie powiatowym ( Dz. U. z 2022 r. poz.1526 ) oraz art. 13 ust. 1 i 2 ustawy z dnia 25 październik 1991 r. o organizowaniu i prowadzeniu działalności kulturalnej ( Dz. U. z 2020 r. poz. 194), Rada Miejska w Łodzi</w:t>
      </w:r>
    </w:p>
    <w:p w14:paraId="3E4AE826" w14:textId="77777777" w:rsidR="001A7B78" w:rsidRDefault="001A7B78" w:rsidP="001A7B78">
      <w:pPr>
        <w:spacing w:before="120" w:after="120"/>
        <w:rPr>
          <w:b/>
        </w:rPr>
      </w:pPr>
      <w:r>
        <w:rPr>
          <w:b/>
        </w:rPr>
        <w:t>uchwala, co następuje:</w:t>
      </w:r>
    </w:p>
    <w:p w14:paraId="5AB8BD2A" w14:textId="560DBD8B" w:rsidR="001A7B78" w:rsidRDefault="001A7B78" w:rsidP="001A7B78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 xml:space="preserve">§ 1. W statucie Teatru „Pinokio” w Łodzi stanowiącym załącznik do uchwały Nr XLV/888/12 Rady </w:t>
      </w:r>
      <w:r w:rsidR="00317F84">
        <w:t>M</w:t>
      </w:r>
      <w:r>
        <w:t>iejskiej w Łodzi</w:t>
      </w:r>
      <w:r w:rsidR="00317F84">
        <w:t xml:space="preserve"> z dnia 5 lipca 2012 r. ( Dz. Urz. Woj. Łódzkiego z 2012 r. poz. 2339) wprowadza się następujące zmiany:</w:t>
      </w:r>
    </w:p>
    <w:p w14:paraId="6BCA7339" w14:textId="7A366081" w:rsidR="001A7B78" w:rsidRPr="00317F84" w:rsidRDefault="00317F84" w:rsidP="00317F84">
      <w:pPr>
        <w:pStyle w:val="Akapitzlist"/>
        <w:numPr>
          <w:ilvl w:val="0"/>
          <w:numId w:val="1"/>
        </w:numPr>
        <w:spacing w:before="120" w:after="120"/>
        <w:jc w:val="both"/>
        <w:rPr>
          <w:color w:val="000000"/>
          <w:u w:color="000000"/>
        </w:rPr>
      </w:pPr>
      <w:r>
        <w:t>w § 2 ust. 2 otrzymuje brzmienie: „Siedzibą Teatru jest miasto Łódź, a terenem jego działania obszar całego kraju.”</w:t>
      </w:r>
    </w:p>
    <w:p w14:paraId="3AEB916A" w14:textId="4E3CFB0F" w:rsidR="00317F84" w:rsidRPr="00317F84" w:rsidRDefault="00317F84" w:rsidP="00317F84">
      <w:pPr>
        <w:pStyle w:val="Akapitzlist"/>
        <w:numPr>
          <w:ilvl w:val="0"/>
          <w:numId w:val="1"/>
        </w:numPr>
        <w:spacing w:before="120" w:after="120"/>
        <w:jc w:val="both"/>
        <w:rPr>
          <w:color w:val="000000"/>
          <w:u w:color="000000"/>
        </w:rPr>
      </w:pPr>
      <w:r>
        <w:t>w § 6 ust. 3 otrzymuje brzmienie: „Roczne sprawozdania finansowe podlegają zatwierdzeniu przez Prezydenta Miasta Łodzi.”</w:t>
      </w:r>
    </w:p>
    <w:p w14:paraId="0906F8A8" w14:textId="6B5BF0DD" w:rsidR="001A7B78" w:rsidRDefault="001A7B78" w:rsidP="00317F8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14:paraId="6B7DF296" w14:textId="2B2D8E54" w:rsidR="001A7B78" w:rsidRDefault="001A7B78" w:rsidP="001A7B78">
      <w:pPr>
        <w:keepNext/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</w:t>
      </w:r>
      <w:r w:rsidR="00317F84">
        <w:t>3</w:t>
      </w:r>
      <w:r>
        <w:t>. </w:t>
      </w:r>
      <w:r>
        <w:rPr>
          <w:color w:val="000000"/>
          <w:u w:color="000000"/>
        </w:rPr>
        <w:t xml:space="preserve">Uchwała wchodzi w życie </w:t>
      </w:r>
      <w:r w:rsidR="00317F84">
        <w:rPr>
          <w:color w:val="000000"/>
          <w:u w:color="000000"/>
        </w:rPr>
        <w:t>po upływie 14 dni od dnia ogłoszenia w 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A7B78" w14:paraId="4064C5FE" w14:textId="77777777" w:rsidTr="00875F1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D04F1D" w14:textId="77777777" w:rsidR="001A7B78" w:rsidRDefault="001A7B78" w:rsidP="00875F10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7F7A9" w14:textId="77777777" w:rsidR="001A7B78" w:rsidRDefault="001A7B78" w:rsidP="00875F10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750C7291" w14:textId="77777777" w:rsidR="001A7B78" w:rsidRDefault="001A7B78" w:rsidP="001A7B78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5E1759D7" w14:textId="77777777" w:rsidR="001A7B78" w:rsidRDefault="001A7B78" w:rsidP="001A7B78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Prezydent Miasta Łodz</w:t>
      </w:r>
      <w:r w:rsidR="00317F84">
        <w:rPr>
          <w:color w:val="000000"/>
          <w:u w:color="000000"/>
        </w:rPr>
        <w:t>i</w:t>
      </w:r>
    </w:p>
    <w:p w14:paraId="799427F2" w14:textId="1D123210" w:rsidR="00317F84" w:rsidRDefault="00317F84" w:rsidP="001A7B78">
      <w:pPr>
        <w:spacing w:before="120" w:after="120"/>
        <w:ind w:left="283" w:firstLine="227"/>
        <w:jc w:val="both"/>
        <w:rPr>
          <w:color w:val="000000"/>
          <w:u w:color="000000"/>
        </w:rPr>
        <w:sectPr w:rsidR="00317F84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63E46D" w14:textId="5E5F611C" w:rsidR="00317F84" w:rsidRDefault="00317F84" w:rsidP="00317F84">
      <w:pPr>
        <w:rPr>
          <w:b/>
        </w:rPr>
      </w:pPr>
      <w:r w:rsidRPr="00317F84">
        <w:rPr>
          <w:b/>
        </w:rPr>
        <w:lastRenderedPageBreak/>
        <w:t>UZASADNIENIE</w:t>
      </w:r>
    </w:p>
    <w:p w14:paraId="78599181" w14:textId="5F9EA881" w:rsidR="00317F84" w:rsidRDefault="00317F84" w:rsidP="00317F84">
      <w:pPr>
        <w:jc w:val="both"/>
      </w:pPr>
    </w:p>
    <w:p w14:paraId="64B33EDE" w14:textId="4B7FBAF7" w:rsidR="001B1D19" w:rsidRDefault="001B1D19" w:rsidP="00317F84">
      <w:pPr>
        <w:jc w:val="both"/>
      </w:pPr>
    </w:p>
    <w:p w14:paraId="7E347A48" w14:textId="3E441338" w:rsidR="001B1D19" w:rsidRDefault="001B1D19" w:rsidP="00317F84">
      <w:pPr>
        <w:jc w:val="both"/>
      </w:pPr>
    </w:p>
    <w:p w14:paraId="54A216F2" w14:textId="77777777" w:rsidR="001B1D19" w:rsidRPr="001B1D19" w:rsidRDefault="001B1D19" w:rsidP="00317F84">
      <w:pPr>
        <w:jc w:val="both"/>
      </w:pPr>
    </w:p>
    <w:p w14:paraId="0E3C89D4" w14:textId="742657BD" w:rsidR="00317F84" w:rsidRPr="001B1D19" w:rsidRDefault="00317F84" w:rsidP="00317F84">
      <w:pPr>
        <w:jc w:val="both"/>
      </w:pPr>
      <w:r w:rsidRPr="001B1D19">
        <w:t xml:space="preserve">W związku z realizowanym procesem przeniesienia działalności Teatru „Pinokio” w Łodzi </w:t>
      </w:r>
      <w:r w:rsidR="001B1D19">
        <w:br/>
      </w:r>
      <w:r w:rsidRPr="001B1D19">
        <w:t xml:space="preserve">z ul. Kopernika 16 do nowej siedziby przy ul. Sienkiewicza </w:t>
      </w:r>
      <w:r w:rsidR="001B1D19" w:rsidRPr="001B1D19">
        <w:t xml:space="preserve">75/77 w Łodzi, istnieje konieczność zmiany zapisów statutu instytucji. Uchwała zmienia zapisy dotyczące siedziby instytucji </w:t>
      </w:r>
      <w:r w:rsidR="001B1D19">
        <w:br/>
      </w:r>
      <w:r w:rsidR="001B1D19" w:rsidRPr="001B1D19">
        <w:t>oraz reguluje kwestie dotyczące sposobu zatwierdzania rocznego sprawozdania finansowego</w:t>
      </w:r>
      <w:r w:rsidR="001162C8">
        <w:t xml:space="preserve"> zgodnie z art.29 pkt. 5 ustawy z dnia 25 października 1991 r. o prowadzeniu i organizowaniu działalności kulturalnej (DZ.U. z 2020 r. poz. 194)</w:t>
      </w:r>
    </w:p>
    <w:sectPr w:rsidR="00317F84" w:rsidRPr="001B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BDA59" w14:textId="77777777" w:rsidR="00D47996" w:rsidRDefault="00D47996" w:rsidP="001A7B78">
      <w:r>
        <w:separator/>
      </w:r>
    </w:p>
  </w:endnote>
  <w:endnote w:type="continuationSeparator" w:id="0">
    <w:p w14:paraId="21375EEE" w14:textId="77777777" w:rsidR="00D47996" w:rsidRDefault="00D47996" w:rsidP="001A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0CAA5" w14:textId="77777777" w:rsidR="00D47996" w:rsidRDefault="00D47996" w:rsidP="001A7B78">
      <w:r>
        <w:separator/>
      </w:r>
    </w:p>
  </w:footnote>
  <w:footnote w:type="continuationSeparator" w:id="0">
    <w:p w14:paraId="1AA0BFF3" w14:textId="77777777" w:rsidR="00D47996" w:rsidRDefault="00D47996" w:rsidP="001A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6C9F"/>
    <w:multiLevelType w:val="hybridMultilevel"/>
    <w:tmpl w:val="0B9A9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92"/>
    <w:rsid w:val="001162C8"/>
    <w:rsid w:val="001A7B78"/>
    <w:rsid w:val="001B1D19"/>
    <w:rsid w:val="00317F84"/>
    <w:rsid w:val="00587592"/>
    <w:rsid w:val="007F400B"/>
    <w:rsid w:val="00CC4A5E"/>
    <w:rsid w:val="00D219E3"/>
    <w:rsid w:val="00D4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67D0"/>
  <w15:chartTrackingRefBased/>
  <w15:docId w15:val="{107FDF50-21D3-4961-97E2-AE6827A7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B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B78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A7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B78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1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Jachimowicz</dc:creator>
  <cp:keywords/>
  <dc:description/>
  <cp:lastModifiedBy>Violetta Gandziarska</cp:lastModifiedBy>
  <cp:revision>2</cp:revision>
  <dcterms:created xsi:type="dcterms:W3CDTF">2023-05-16T08:16:00Z</dcterms:created>
  <dcterms:modified xsi:type="dcterms:W3CDTF">2023-05-16T08:16:00Z</dcterms:modified>
</cp:coreProperties>
</file>