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C7" w:rsidRDefault="00955DC7" w:rsidP="00955DC7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Druk BRM nr </w:t>
      </w:r>
      <w:r>
        <w:rPr>
          <w:rFonts w:ascii="Times New Roman" w:hAnsi="Times New Roman"/>
          <w:b/>
          <w:bCs/>
          <w:sz w:val="24"/>
          <w:szCs w:val="24"/>
        </w:rPr>
        <w:t>75</w:t>
      </w:r>
      <w:r>
        <w:rPr>
          <w:rFonts w:ascii="Times New Roman" w:hAnsi="Times New Roman"/>
          <w:b/>
          <w:sz w:val="24"/>
          <w:szCs w:val="24"/>
        </w:rPr>
        <w:t>/2023</w:t>
      </w:r>
    </w:p>
    <w:p w:rsidR="00955DC7" w:rsidRDefault="00955DC7" w:rsidP="00955DC7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16 maja 2023 r.</w:t>
      </w:r>
    </w:p>
    <w:p w:rsidR="00955DC7" w:rsidRDefault="00955DC7" w:rsidP="00955DC7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955DC7" w:rsidRDefault="00955DC7" w:rsidP="00955DC7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55DC7" w:rsidRDefault="00955DC7" w:rsidP="00955DC7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55DC7" w:rsidRDefault="00955DC7" w:rsidP="00955DC7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955DC7" w:rsidRDefault="00955DC7" w:rsidP="00955DC7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955DC7" w:rsidRDefault="00955DC7" w:rsidP="00955DC7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955DC7" w:rsidRDefault="00955DC7" w:rsidP="00955DC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skargi p. ….na działania Prezydenta Miasta Łodzi.</w:t>
      </w:r>
    </w:p>
    <w:p w:rsidR="00955DC7" w:rsidRDefault="00955DC7" w:rsidP="00955DC7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55DC7" w:rsidRDefault="00955DC7" w:rsidP="00955DC7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r. poz. 40 i 572) oraz art. 229 pkt 3, art. 237 § 3 oraz art. 238 § 1 ustawy z dnia 14 czerwca 1960 r. - Kodeks postępowania administracyjnego (Dz. U. z 2023 r. poz. 775), Rada Miejska w Łodzi</w:t>
      </w:r>
    </w:p>
    <w:p w:rsidR="00955DC7" w:rsidRDefault="00955DC7" w:rsidP="00955DC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955DC7" w:rsidRDefault="00955DC7" w:rsidP="00955DC7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5DC7" w:rsidRPr="006E5F45" w:rsidRDefault="00955DC7" w:rsidP="00955DC7">
      <w:pPr>
        <w:tabs>
          <w:tab w:val="left" w:pos="284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>§ 1.1.</w:t>
      </w:r>
      <w:r w:rsidRPr="006E5F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 xml:space="preserve">Skargę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… na działania Prezydenta Miasta Łodzi </w:t>
      </w:r>
      <w:r w:rsidRPr="006E5F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uznaje się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części </w:t>
      </w:r>
      <w:r w:rsidRPr="006E5F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</w:t>
      </w: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>zasadną.</w:t>
      </w:r>
    </w:p>
    <w:p w:rsidR="00955DC7" w:rsidRPr="006E5F45" w:rsidRDefault="00955DC7" w:rsidP="00955DC7">
      <w:pPr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ab/>
        <w:t>2. Skarga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części</w:t>
      </w: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 xml:space="preserve"> zasadna z przyczyn wskazanych w uzasadnieniu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>przedmiotowej uchwały, które stanowi jej integralną część.</w:t>
      </w:r>
    </w:p>
    <w:p w:rsidR="00955DC7" w:rsidRDefault="00955DC7" w:rsidP="00955DC7">
      <w:pPr>
        <w:tabs>
          <w:tab w:val="left" w:pos="720"/>
          <w:tab w:val="left" w:pos="1080"/>
        </w:tabs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>2.1. Zobowiązuje się Przewodniczącego Rady Miejskiej w Łodzi do przekazania Skarżą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cej</w:t>
      </w: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niniejszej uchwały wraz z uzasadnieniem.</w:t>
      </w:r>
    </w:p>
    <w:p w:rsidR="00955DC7" w:rsidRPr="008B694D" w:rsidRDefault="00955DC7" w:rsidP="00955DC7">
      <w:pPr>
        <w:tabs>
          <w:tab w:val="left" w:pos="720"/>
          <w:tab w:val="left" w:pos="108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 Zobowiązuje się Prezydenta Miasta Łodzi do poinformowania Przewodniczącego Rady Miejskiej w Łodzi o sposobie usunięcia przyczyn, które spowodowały częściową zasadność skargi.</w:t>
      </w:r>
    </w:p>
    <w:p w:rsidR="00955DC7" w:rsidRPr="006E5F45" w:rsidRDefault="00955DC7" w:rsidP="00955DC7">
      <w:pPr>
        <w:spacing w:before="1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>§ 3. Uchwała wchodzi w życie z dniem podjęcia.</w:t>
      </w:r>
    </w:p>
    <w:p w:rsidR="00955DC7" w:rsidRDefault="00955DC7" w:rsidP="00955DC7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55DC7" w:rsidRDefault="00955DC7" w:rsidP="00955DC7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55DC7" w:rsidRDefault="00955DC7" w:rsidP="00955D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5DC7" w:rsidRDefault="00955DC7" w:rsidP="00955DC7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955DC7" w:rsidRDefault="00955DC7" w:rsidP="00955DC7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55DC7" w:rsidRDefault="00955DC7" w:rsidP="00955DC7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55DC7" w:rsidRDefault="00955DC7" w:rsidP="00955DC7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55DC7" w:rsidRDefault="00955DC7" w:rsidP="00955DC7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955DC7" w:rsidRDefault="00955DC7" w:rsidP="00955D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955DC7" w:rsidRDefault="00955DC7" w:rsidP="00955D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955DC7" w:rsidRDefault="00955DC7" w:rsidP="00955D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955DC7" w:rsidRDefault="00955DC7" w:rsidP="00955DC7"/>
    <w:p w:rsidR="00955DC7" w:rsidRDefault="00955DC7" w:rsidP="00955DC7"/>
    <w:p w:rsidR="00955DC7" w:rsidRDefault="00955DC7" w:rsidP="00955DC7"/>
    <w:p w:rsidR="00955DC7" w:rsidRDefault="00955DC7" w:rsidP="00955DC7"/>
    <w:p w:rsidR="00955DC7" w:rsidRPr="0021538A" w:rsidRDefault="00955DC7" w:rsidP="00955DC7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955DC7" w:rsidRPr="0021538A" w:rsidRDefault="00955DC7" w:rsidP="00955DC7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do uchwały Nr ………..</w:t>
      </w:r>
    </w:p>
    <w:p w:rsidR="00955DC7" w:rsidRPr="0021538A" w:rsidRDefault="00955DC7" w:rsidP="00955DC7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Rady Miejskiej w Łodzi</w:t>
      </w:r>
    </w:p>
    <w:p w:rsidR="00955DC7" w:rsidRPr="0021538A" w:rsidRDefault="00955DC7" w:rsidP="00955DC7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z dnia …………………….</w:t>
      </w:r>
    </w:p>
    <w:p w:rsidR="00955DC7" w:rsidRPr="0021538A" w:rsidRDefault="00955DC7" w:rsidP="00955DC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955DC7" w:rsidRPr="0021538A" w:rsidRDefault="00955DC7" w:rsidP="00955DC7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UZASADNIENIE</w:t>
      </w:r>
    </w:p>
    <w:p w:rsidR="00955DC7" w:rsidRPr="00300671" w:rsidRDefault="00955DC7" w:rsidP="00955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DC7" w:rsidRPr="00300671" w:rsidRDefault="00955DC7" w:rsidP="00955DC7">
      <w:pPr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300671">
        <w:rPr>
          <w:rFonts w:ascii="Times New Roman" w:eastAsiaTheme="minorHAnsi" w:hAnsi="Times New Roman"/>
          <w:sz w:val="24"/>
          <w:szCs w:val="24"/>
        </w:rPr>
        <w:t>W dniu 23 marca 2023 r. do Rady Miejskiej w Łodzi została złożona skarga na działania Prezydenta Miasta Łodzi.</w:t>
      </w:r>
    </w:p>
    <w:p w:rsidR="00955DC7" w:rsidRPr="00300671" w:rsidRDefault="00955DC7" w:rsidP="00955DC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0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955DC7" w:rsidRPr="00300671" w:rsidRDefault="00955DC7" w:rsidP="00955DC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55DC7" w:rsidRPr="00300671" w:rsidRDefault="00955DC7" w:rsidP="00955DC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0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Skarga dotyczy nieudzielenia odpowiedzi na pismo z dnia 30 grudnia 2022 r. </w:t>
      </w:r>
      <w:r w:rsidRPr="00300671">
        <w:rPr>
          <w:rFonts w:ascii="Times New Roman" w:hAnsi="Times New Roman"/>
          <w:bCs/>
          <w:sz w:val="24"/>
          <w:szCs w:val="24"/>
        </w:rPr>
        <w:t>pt.</w:t>
      </w:r>
      <w:r>
        <w:rPr>
          <w:rFonts w:ascii="Times New Roman" w:hAnsi="Times New Roman"/>
          <w:bCs/>
          <w:sz w:val="24"/>
          <w:szCs w:val="24"/>
        </w:rPr>
        <w:t> </w:t>
      </w:r>
      <w:r w:rsidRPr="00300671">
        <w:rPr>
          <w:rFonts w:ascii="Times New Roman" w:hAnsi="Times New Roman"/>
          <w:bCs/>
          <w:sz w:val="24"/>
          <w:szCs w:val="24"/>
        </w:rPr>
        <w:t>„</w:t>
      </w:r>
      <w:r w:rsidRPr="00300671">
        <w:rPr>
          <w:rFonts w:ascii="Times New Roman" w:hAnsi="Times New Roman"/>
          <w:i/>
          <w:sz w:val="24"/>
          <w:szCs w:val="24"/>
        </w:rPr>
        <w:t xml:space="preserve">Zażalenie w związku z otrzymaną </w:t>
      </w:r>
      <w:r w:rsidRPr="0030067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</w:t>
      </w:r>
      <w:r w:rsidRPr="00300671">
        <w:rPr>
          <w:rFonts w:ascii="Times New Roman" w:hAnsi="Times New Roman"/>
          <w:i/>
          <w:sz w:val="24"/>
          <w:szCs w:val="24"/>
        </w:rPr>
        <w:t>Analizą zasadności przystąpienia do sporządzenia miejscowych planów zagospodarowania przestrzennego dla części obszarów miasta Łodzi położonych w rejonie: 2) rzeki Zimna Woda na odcinku pomiędzy ulicami Czcibora i</w:t>
      </w:r>
      <w:r>
        <w:rPr>
          <w:rFonts w:ascii="Times New Roman" w:hAnsi="Times New Roman"/>
          <w:i/>
          <w:sz w:val="24"/>
          <w:szCs w:val="24"/>
        </w:rPr>
        <w:t> </w:t>
      </w:r>
      <w:r w:rsidRPr="00300671">
        <w:rPr>
          <w:rFonts w:ascii="Times New Roman" w:hAnsi="Times New Roman"/>
          <w:i/>
          <w:sz w:val="24"/>
          <w:szCs w:val="24"/>
        </w:rPr>
        <w:t>Szczecińską oraz określenia stopnia zgodności przewidywanych rozwiązań planów z ustaleniami Studium uwarunkowań i kierunków zagospodarowania przestrzennego miasta Łodzi</w:t>
      </w:r>
      <w:r w:rsidRPr="0030067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</w:t>
      </w:r>
      <w:r w:rsidRPr="00300671">
        <w:rPr>
          <w:rFonts w:ascii="Times New Roman" w:hAnsi="Times New Roman"/>
          <w:i/>
          <w:sz w:val="24"/>
          <w:szCs w:val="24"/>
        </w:rPr>
        <w:t xml:space="preserve"> opracowane przez </w:t>
      </w:r>
      <w:r>
        <w:rPr>
          <w:rFonts w:ascii="Times New Roman" w:hAnsi="Times New Roman"/>
          <w:i/>
          <w:sz w:val="24"/>
          <w:szCs w:val="24"/>
        </w:rPr>
        <w:t>….</w:t>
      </w:r>
      <w:r>
        <w:rPr>
          <w:rFonts w:ascii="Times New Roman" w:hAnsi="Times New Roman"/>
          <w:bCs/>
          <w:iCs/>
          <w:sz w:val="24"/>
          <w:szCs w:val="24"/>
        </w:rPr>
        <w:t xml:space="preserve"> Przedmiotowe pismo </w:t>
      </w:r>
      <w:r w:rsidRPr="00300671">
        <w:rPr>
          <w:rFonts w:ascii="Times New Roman" w:hAnsi="Times New Roman"/>
          <w:bCs/>
          <w:sz w:val="24"/>
          <w:szCs w:val="24"/>
        </w:rPr>
        <w:t xml:space="preserve">wraz z załącznikami wpłynęło na skrzynkę EPUAP Urzędu Miasta Łodzi w dniu </w:t>
      </w:r>
      <w:r>
        <w:rPr>
          <w:rFonts w:ascii="Times New Roman" w:hAnsi="Times New Roman"/>
          <w:bCs/>
          <w:iCs/>
          <w:sz w:val="24"/>
          <w:szCs w:val="24"/>
        </w:rPr>
        <w:t xml:space="preserve">1 stycznia </w:t>
      </w:r>
      <w:r w:rsidRPr="00300671">
        <w:rPr>
          <w:rFonts w:ascii="Times New Roman" w:hAnsi="Times New Roman"/>
          <w:bCs/>
          <w:iCs/>
          <w:sz w:val="24"/>
          <w:szCs w:val="24"/>
        </w:rPr>
        <w:t xml:space="preserve">2023 r. Wystąpiły problemy techniczne z otrzymaną korespondencją, które uniemożliwiły przekazanie sprawy.  </w:t>
      </w:r>
      <w:r w:rsidRPr="00300671">
        <w:rPr>
          <w:rFonts w:ascii="Times New Roman" w:hAnsi="Times New Roman"/>
          <w:bCs/>
          <w:sz w:val="24"/>
          <w:szCs w:val="24"/>
        </w:rPr>
        <w:t>Miejska Pracowania Urbanistyczna otrzymała ww. pismo z dnia 30</w:t>
      </w:r>
      <w:r>
        <w:rPr>
          <w:rFonts w:ascii="Times New Roman" w:hAnsi="Times New Roman"/>
          <w:bCs/>
          <w:sz w:val="24"/>
          <w:szCs w:val="24"/>
        </w:rPr>
        <w:t xml:space="preserve"> grudnia </w:t>
      </w:r>
      <w:r w:rsidRPr="00300671">
        <w:rPr>
          <w:rFonts w:ascii="Times New Roman" w:hAnsi="Times New Roman"/>
          <w:bCs/>
          <w:sz w:val="24"/>
          <w:szCs w:val="24"/>
        </w:rPr>
        <w:t>2022 r. w dniu 24</w:t>
      </w:r>
      <w:r>
        <w:rPr>
          <w:rFonts w:ascii="Times New Roman" w:hAnsi="Times New Roman"/>
          <w:bCs/>
          <w:sz w:val="24"/>
          <w:szCs w:val="24"/>
        </w:rPr>
        <w:t xml:space="preserve"> lutego </w:t>
      </w:r>
      <w:r w:rsidRPr="00300671">
        <w:rPr>
          <w:rFonts w:ascii="Times New Roman" w:hAnsi="Times New Roman"/>
          <w:bCs/>
          <w:sz w:val="24"/>
          <w:szCs w:val="24"/>
        </w:rPr>
        <w:t xml:space="preserve">2023 r. poprzez skrzynkę EPUAP autorki ww. pisma. Jednocześnie z ww. pismem </w:t>
      </w:r>
      <w:r>
        <w:rPr>
          <w:rFonts w:ascii="Times New Roman" w:hAnsi="Times New Roman"/>
          <w:bCs/>
          <w:sz w:val="24"/>
          <w:szCs w:val="24"/>
        </w:rPr>
        <w:t xml:space="preserve">Skarżąca </w:t>
      </w:r>
      <w:r w:rsidRPr="00300671">
        <w:rPr>
          <w:rFonts w:ascii="Times New Roman" w:hAnsi="Times New Roman"/>
          <w:bCs/>
          <w:sz w:val="24"/>
          <w:szCs w:val="24"/>
        </w:rPr>
        <w:t xml:space="preserve">przesłała </w:t>
      </w:r>
      <w:r>
        <w:rPr>
          <w:rFonts w:ascii="Times New Roman" w:hAnsi="Times New Roman"/>
          <w:bCs/>
          <w:sz w:val="24"/>
          <w:szCs w:val="24"/>
        </w:rPr>
        <w:t xml:space="preserve">następujące </w:t>
      </w:r>
      <w:r w:rsidRPr="00300671">
        <w:rPr>
          <w:rFonts w:ascii="Times New Roman" w:hAnsi="Times New Roman"/>
          <w:bCs/>
          <w:sz w:val="24"/>
          <w:szCs w:val="24"/>
        </w:rPr>
        <w:t>pisma:</w:t>
      </w:r>
    </w:p>
    <w:p w:rsidR="00955DC7" w:rsidRPr="00300671" w:rsidRDefault="00955DC7" w:rsidP="00955DC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i/>
          <w:iCs/>
          <w:sz w:val="24"/>
          <w:szCs w:val="24"/>
        </w:rPr>
      </w:pPr>
      <w:r w:rsidRPr="00300671">
        <w:rPr>
          <w:bCs/>
          <w:sz w:val="24"/>
          <w:szCs w:val="24"/>
        </w:rPr>
        <w:t>pt. „</w:t>
      </w:r>
      <w:r w:rsidRPr="00300671">
        <w:rPr>
          <w:i/>
          <w:iCs/>
          <w:sz w:val="24"/>
          <w:szCs w:val="24"/>
        </w:rPr>
        <w:t xml:space="preserve">SKARGA – kolejna zgodnie z art. 221 KPA w </w:t>
      </w:r>
      <w:r w:rsidRPr="00300671">
        <w:rPr>
          <w:rFonts w:eastAsia="HiddenHorzOCR"/>
          <w:i/>
          <w:iCs/>
          <w:sz w:val="24"/>
          <w:szCs w:val="24"/>
        </w:rPr>
        <w:t xml:space="preserve">związku </w:t>
      </w:r>
      <w:r w:rsidRPr="00300671">
        <w:rPr>
          <w:i/>
          <w:iCs/>
          <w:sz w:val="24"/>
          <w:szCs w:val="24"/>
        </w:rPr>
        <w:t xml:space="preserve">z brakiem </w:t>
      </w:r>
      <w:r w:rsidRPr="00300671">
        <w:rPr>
          <w:rFonts w:eastAsia="HiddenHorzOCR"/>
          <w:i/>
          <w:iCs/>
          <w:sz w:val="24"/>
          <w:szCs w:val="24"/>
        </w:rPr>
        <w:t xml:space="preserve">odpowiedzi </w:t>
      </w:r>
      <w:r w:rsidRPr="00300671">
        <w:rPr>
          <w:i/>
          <w:iCs/>
          <w:sz w:val="24"/>
          <w:szCs w:val="24"/>
        </w:rPr>
        <w:t>na</w:t>
      </w:r>
      <w:r>
        <w:rPr>
          <w:i/>
          <w:iCs/>
          <w:sz w:val="24"/>
          <w:szCs w:val="24"/>
        </w:rPr>
        <w:t> </w:t>
      </w:r>
      <w:r w:rsidRPr="00300671">
        <w:rPr>
          <w:rFonts w:eastAsia="HiddenHorzOCR"/>
          <w:i/>
          <w:iCs/>
          <w:sz w:val="24"/>
          <w:szCs w:val="24"/>
        </w:rPr>
        <w:t xml:space="preserve">zażalenie </w:t>
      </w:r>
      <w:r w:rsidRPr="00300671">
        <w:rPr>
          <w:i/>
          <w:iCs/>
          <w:sz w:val="24"/>
          <w:szCs w:val="24"/>
        </w:rPr>
        <w:t xml:space="preserve">z dn. 30.12.2022r. skierowane </w:t>
      </w:r>
      <w:r w:rsidRPr="00300671">
        <w:rPr>
          <w:rFonts w:eastAsia="HiddenHorzOCR"/>
          <w:i/>
          <w:iCs/>
          <w:sz w:val="24"/>
          <w:szCs w:val="24"/>
        </w:rPr>
        <w:t xml:space="preserve">bezpośrednio </w:t>
      </w:r>
      <w:r w:rsidRPr="00300671">
        <w:rPr>
          <w:i/>
          <w:iCs/>
          <w:sz w:val="24"/>
          <w:szCs w:val="24"/>
        </w:rPr>
        <w:t xml:space="preserve">do Prezydenta Miasta </w:t>
      </w:r>
      <w:r w:rsidRPr="00300671">
        <w:rPr>
          <w:rFonts w:eastAsia="HiddenHorzOCR"/>
          <w:i/>
          <w:iCs/>
          <w:sz w:val="24"/>
          <w:szCs w:val="24"/>
        </w:rPr>
        <w:t xml:space="preserve">Łodzi wysłane drogą elektroniczną </w:t>
      </w:r>
      <w:r w:rsidRPr="00300671">
        <w:rPr>
          <w:i/>
          <w:iCs/>
          <w:sz w:val="24"/>
          <w:szCs w:val="24"/>
        </w:rPr>
        <w:t>e</w:t>
      </w:r>
      <w:r w:rsidRPr="00300671">
        <w:rPr>
          <w:i/>
          <w:iCs/>
          <w:sz w:val="24"/>
          <w:szCs w:val="24"/>
        </w:rPr>
        <w:noBreakHyphen/>
      </w:r>
      <w:proofErr w:type="spellStart"/>
      <w:r w:rsidRPr="00300671">
        <w:rPr>
          <w:i/>
          <w:iCs/>
          <w:sz w:val="24"/>
          <w:szCs w:val="24"/>
        </w:rPr>
        <w:t>puap</w:t>
      </w:r>
      <w:proofErr w:type="spellEnd"/>
      <w:r w:rsidRPr="00300671">
        <w:rPr>
          <w:i/>
          <w:iCs/>
          <w:sz w:val="24"/>
          <w:szCs w:val="24"/>
        </w:rPr>
        <w:t xml:space="preserve"> w dn. 01.01.2023 r. godz. 22:46 w </w:t>
      </w:r>
      <w:r w:rsidRPr="00300671">
        <w:rPr>
          <w:rFonts w:eastAsia="HiddenHorzOCR"/>
          <w:i/>
          <w:iCs/>
          <w:sz w:val="24"/>
          <w:szCs w:val="24"/>
        </w:rPr>
        <w:t xml:space="preserve">związku </w:t>
      </w:r>
      <w:r w:rsidRPr="00300671"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</w:rPr>
        <w:t> </w:t>
      </w:r>
      <w:r w:rsidRPr="00300671">
        <w:rPr>
          <w:rFonts w:eastAsia="HiddenHorzOCR"/>
          <w:i/>
          <w:iCs/>
          <w:sz w:val="24"/>
          <w:szCs w:val="24"/>
        </w:rPr>
        <w:t xml:space="preserve">otrzymaną </w:t>
      </w:r>
      <w:r w:rsidRPr="00300671">
        <w:rPr>
          <w:i/>
          <w:iCs/>
          <w:color w:val="000000"/>
          <w:sz w:val="24"/>
          <w:szCs w:val="24"/>
          <w:shd w:val="clear" w:color="auto" w:fill="FFFFFF"/>
        </w:rPr>
        <w:t>»</w:t>
      </w:r>
      <w:r w:rsidRPr="00300671">
        <w:rPr>
          <w:rFonts w:eastAsia="HiddenHorzOCR"/>
          <w:i/>
          <w:iCs/>
          <w:sz w:val="24"/>
          <w:szCs w:val="24"/>
        </w:rPr>
        <w:t xml:space="preserve">Analizą zasadności przystąpienia </w:t>
      </w:r>
      <w:r w:rsidRPr="00300671">
        <w:rPr>
          <w:i/>
          <w:iCs/>
          <w:sz w:val="24"/>
          <w:szCs w:val="24"/>
        </w:rPr>
        <w:t xml:space="preserve">do </w:t>
      </w:r>
      <w:r w:rsidRPr="00300671">
        <w:rPr>
          <w:rFonts w:eastAsia="HiddenHorzOCR"/>
          <w:i/>
          <w:iCs/>
          <w:sz w:val="24"/>
          <w:szCs w:val="24"/>
        </w:rPr>
        <w:t xml:space="preserve">sporządzania </w:t>
      </w:r>
      <w:r w:rsidRPr="00300671">
        <w:rPr>
          <w:i/>
          <w:iCs/>
          <w:sz w:val="24"/>
          <w:szCs w:val="24"/>
        </w:rPr>
        <w:t xml:space="preserve">miejscowych planów zagospodarowania przestrzennego dla </w:t>
      </w:r>
      <w:r w:rsidRPr="00300671">
        <w:rPr>
          <w:rFonts w:eastAsia="HiddenHorzOCR"/>
          <w:i/>
          <w:iCs/>
          <w:sz w:val="24"/>
          <w:szCs w:val="24"/>
        </w:rPr>
        <w:t xml:space="preserve">części </w:t>
      </w:r>
      <w:r w:rsidRPr="00300671">
        <w:rPr>
          <w:i/>
          <w:iCs/>
          <w:sz w:val="24"/>
          <w:szCs w:val="24"/>
        </w:rPr>
        <w:t xml:space="preserve">obszarów miasta </w:t>
      </w:r>
      <w:r w:rsidRPr="00300671">
        <w:rPr>
          <w:rFonts w:eastAsia="HiddenHorzOCR"/>
          <w:i/>
          <w:iCs/>
          <w:sz w:val="24"/>
          <w:szCs w:val="24"/>
        </w:rPr>
        <w:t xml:space="preserve">Łodzi położonych </w:t>
      </w:r>
      <w:r w:rsidRPr="00300671">
        <w:rPr>
          <w:i/>
          <w:iCs/>
          <w:sz w:val="24"/>
          <w:szCs w:val="24"/>
        </w:rPr>
        <w:t>w</w:t>
      </w:r>
      <w:r>
        <w:rPr>
          <w:i/>
          <w:iCs/>
          <w:sz w:val="24"/>
          <w:szCs w:val="24"/>
        </w:rPr>
        <w:t> </w:t>
      </w:r>
      <w:r w:rsidRPr="00300671">
        <w:rPr>
          <w:i/>
          <w:iCs/>
          <w:sz w:val="24"/>
          <w:szCs w:val="24"/>
        </w:rPr>
        <w:t xml:space="preserve">rejonie: 2) rzeki Zimna Woda na odcinku </w:t>
      </w:r>
      <w:r w:rsidRPr="00300671">
        <w:rPr>
          <w:rFonts w:eastAsia="HiddenHorzOCR"/>
          <w:i/>
          <w:iCs/>
          <w:sz w:val="24"/>
          <w:szCs w:val="24"/>
        </w:rPr>
        <w:t xml:space="preserve">pomiędzy </w:t>
      </w:r>
      <w:r w:rsidRPr="00300671">
        <w:rPr>
          <w:i/>
          <w:iCs/>
          <w:sz w:val="24"/>
          <w:szCs w:val="24"/>
        </w:rPr>
        <w:t xml:space="preserve">ulicami Czcibora i </w:t>
      </w:r>
      <w:r w:rsidRPr="00300671">
        <w:rPr>
          <w:rFonts w:eastAsia="HiddenHorzOCR"/>
          <w:i/>
          <w:iCs/>
          <w:sz w:val="24"/>
          <w:szCs w:val="24"/>
        </w:rPr>
        <w:t xml:space="preserve">Szczecińską </w:t>
      </w:r>
      <w:r w:rsidRPr="00300671">
        <w:rPr>
          <w:i/>
          <w:iCs/>
          <w:sz w:val="24"/>
          <w:szCs w:val="24"/>
        </w:rPr>
        <w:t xml:space="preserve">oraz </w:t>
      </w:r>
      <w:r w:rsidRPr="00300671">
        <w:rPr>
          <w:rFonts w:eastAsia="HiddenHorzOCR"/>
          <w:i/>
          <w:iCs/>
          <w:sz w:val="24"/>
          <w:szCs w:val="24"/>
        </w:rPr>
        <w:t xml:space="preserve">określenia </w:t>
      </w:r>
      <w:r w:rsidRPr="00300671">
        <w:rPr>
          <w:i/>
          <w:iCs/>
          <w:sz w:val="24"/>
          <w:szCs w:val="24"/>
        </w:rPr>
        <w:t xml:space="preserve">stopnia </w:t>
      </w:r>
      <w:r w:rsidRPr="00300671">
        <w:rPr>
          <w:rFonts w:eastAsia="HiddenHorzOCR"/>
          <w:i/>
          <w:iCs/>
          <w:sz w:val="24"/>
          <w:szCs w:val="24"/>
        </w:rPr>
        <w:t xml:space="preserve">zgodności przewidywanych rozwiązań </w:t>
      </w:r>
      <w:r w:rsidRPr="00300671">
        <w:rPr>
          <w:i/>
          <w:iCs/>
          <w:sz w:val="24"/>
          <w:szCs w:val="24"/>
        </w:rPr>
        <w:t xml:space="preserve">planów z ustaleniami Studium </w:t>
      </w:r>
      <w:r w:rsidRPr="00300671">
        <w:rPr>
          <w:rFonts w:eastAsia="HiddenHorzOCR"/>
          <w:i/>
          <w:iCs/>
          <w:sz w:val="24"/>
          <w:szCs w:val="24"/>
        </w:rPr>
        <w:t xml:space="preserve">uwarunkowań </w:t>
      </w:r>
      <w:r w:rsidRPr="00300671">
        <w:rPr>
          <w:i/>
          <w:iCs/>
          <w:sz w:val="24"/>
          <w:szCs w:val="24"/>
        </w:rPr>
        <w:t xml:space="preserve">i kierunków zagospodarowania przestrzennego miasta </w:t>
      </w:r>
      <w:r w:rsidRPr="00300671">
        <w:rPr>
          <w:rFonts w:eastAsia="HiddenHorzOCR"/>
          <w:i/>
          <w:iCs/>
          <w:sz w:val="24"/>
          <w:szCs w:val="24"/>
        </w:rPr>
        <w:t>Łodzi</w:t>
      </w:r>
      <w:r w:rsidRPr="00300671">
        <w:rPr>
          <w:color w:val="000000"/>
          <w:sz w:val="24"/>
          <w:szCs w:val="24"/>
          <w:shd w:val="clear" w:color="auto" w:fill="FFFFFF"/>
        </w:rPr>
        <w:t>«</w:t>
      </w:r>
      <w:r w:rsidRPr="00300671">
        <w:rPr>
          <w:rFonts w:eastAsia="HiddenHorzOCR"/>
          <w:i/>
          <w:iCs/>
          <w:sz w:val="24"/>
          <w:szCs w:val="24"/>
        </w:rPr>
        <w:t xml:space="preserve"> </w:t>
      </w:r>
      <w:r w:rsidRPr="00300671">
        <w:rPr>
          <w:i/>
          <w:iCs/>
          <w:sz w:val="24"/>
          <w:szCs w:val="24"/>
        </w:rPr>
        <w:t xml:space="preserve">opracowane </w:t>
      </w:r>
      <w:r>
        <w:rPr>
          <w:i/>
          <w:iCs/>
          <w:sz w:val="24"/>
          <w:szCs w:val="24"/>
        </w:rPr>
        <w:t>…</w:t>
      </w:r>
      <w:r w:rsidRPr="00300671">
        <w:rPr>
          <w:i/>
          <w:iCs/>
          <w:sz w:val="24"/>
          <w:szCs w:val="24"/>
        </w:rPr>
        <w:t xml:space="preserve"> w </w:t>
      </w:r>
      <w:r w:rsidRPr="00300671">
        <w:rPr>
          <w:rFonts w:eastAsia="HiddenHorzOCR"/>
          <w:i/>
          <w:iCs/>
          <w:sz w:val="24"/>
          <w:szCs w:val="24"/>
        </w:rPr>
        <w:t xml:space="preserve">październiku </w:t>
      </w:r>
      <w:r w:rsidRPr="00300671">
        <w:rPr>
          <w:i/>
          <w:iCs/>
          <w:sz w:val="24"/>
          <w:szCs w:val="24"/>
        </w:rPr>
        <w:t>2022 r.</w:t>
      </w:r>
      <w:r w:rsidRPr="00300671">
        <w:rPr>
          <w:i/>
          <w:color w:val="000000"/>
          <w:sz w:val="24"/>
          <w:szCs w:val="24"/>
          <w:shd w:val="clear" w:color="auto" w:fill="FFFFFF"/>
        </w:rPr>
        <w:t xml:space="preserve"> «</w:t>
      </w:r>
      <w:r w:rsidRPr="00300671">
        <w:rPr>
          <w:sz w:val="24"/>
          <w:szCs w:val="24"/>
        </w:rPr>
        <w:t>”</w:t>
      </w:r>
      <w:r w:rsidRPr="00300671">
        <w:rPr>
          <w:i/>
          <w:iCs/>
          <w:sz w:val="24"/>
          <w:szCs w:val="24"/>
        </w:rPr>
        <w:t xml:space="preserve"> </w:t>
      </w:r>
      <w:r w:rsidRPr="00300671">
        <w:rPr>
          <w:bCs/>
          <w:sz w:val="24"/>
          <w:szCs w:val="24"/>
        </w:rPr>
        <w:t>z dnia 24.02.2023 r.,</w:t>
      </w:r>
    </w:p>
    <w:p w:rsidR="00955DC7" w:rsidRPr="00300671" w:rsidRDefault="00955DC7" w:rsidP="00955DC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i/>
          <w:iCs/>
          <w:sz w:val="24"/>
          <w:szCs w:val="24"/>
        </w:rPr>
      </w:pPr>
      <w:r w:rsidRPr="00300671">
        <w:rPr>
          <w:rFonts w:eastAsia="HiddenHorzOCR"/>
          <w:sz w:val="24"/>
          <w:szCs w:val="24"/>
        </w:rPr>
        <w:t>pt.</w:t>
      </w:r>
      <w:r w:rsidRPr="00300671">
        <w:rPr>
          <w:rFonts w:eastAsia="HiddenHorzOCR"/>
          <w:i/>
          <w:iCs/>
          <w:sz w:val="24"/>
          <w:szCs w:val="24"/>
        </w:rPr>
        <w:t xml:space="preserve"> </w:t>
      </w:r>
      <w:r w:rsidRPr="00300671">
        <w:rPr>
          <w:rFonts w:eastAsia="HiddenHorzOCR"/>
          <w:sz w:val="24"/>
          <w:szCs w:val="24"/>
        </w:rPr>
        <w:t>„</w:t>
      </w:r>
      <w:r w:rsidRPr="00300671">
        <w:rPr>
          <w:rFonts w:eastAsia="HiddenHorzOCR"/>
          <w:i/>
          <w:iCs/>
          <w:sz w:val="24"/>
          <w:szCs w:val="24"/>
        </w:rPr>
        <w:t xml:space="preserve">ZAŻALENIE do Prezydenta Miasta Łodzi w zw. z </w:t>
      </w:r>
      <w:proofErr w:type="spellStart"/>
      <w:r w:rsidRPr="00300671">
        <w:rPr>
          <w:rFonts w:eastAsia="HiddenHorzOCR"/>
          <w:i/>
          <w:iCs/>
          <w:sz w:val="24"/>
          <w:szCs w:val="24"/>
        </w:rPr>
        <w:t>otrzym</w:t>
      </w:r>
      <w:proofErr w:type="spellEnd"/>
      <w:r w:rsidRPr="00300671">
        <w:rPr>
          <w:rFonts w:eastAsia="HiddenHorzOCR"/>
          <w:i/>
          <w:iCs/>
          <w:sz w:val="24"/>
          <w:szCs w:val="24"/>
        </w:rPr>
        <w:t xml:space="preserve"> </w:t>
      </w:r>
      <w:r w:rsidRPr="00300671">
        <w:rPr>
          <w:i/>
          <w:iCs/>
          <w:color w:val="000000"/>
          <w:sz w:val="24"/>
          <w:szCs w:val="24"/>
          <w:shd w:val="clear" w:color="auto" w:fill="FFFFFF"/>
        </w:rPr>
        <w:t>»</w:t>
      </w:r>
      <w:r w:rsidRPr="00300671">
        <w:rPr>
          <w:rFonts w:eastAsia="HiddenHorzOCR"/>
          <w:i/>
          <w:iCs/>
          <w:sz w:val="24"/>
          <w:szCs w:val="24"/>
        </w:rPr>
        <w:t>Analizą zasadności ... rz.</w:t>
      </w:r>
      <w:r>
        <w:rPr>
          <w:rFonts w:eastAsia="HiddenHorzOCR"/>
          <w:i/>
          <w:iCs/>
          <w:sz w:val="24"/>
          <w:szCs w:val="24"/>
        </w:rPr>
        <w:t> </w:t>
      </w:r>
      <w:r w:rsidRPr="00300671">
        <w:rPr>
          <w:rFonts w:eastAsia="HiddenHorzOCR"/>
          <w:i/>
          <w:iCs/>
          <w:sz w:val="24"/>
          <w:szCs w:val="24"/>
        </w:rPr>
        <w:t>Zimna Woda</w:t>
      </w:r>
      <w:r w:rsidRPr="00300671">
        <w:rPr>
          <w:i/>
          <w:iCs/>
          <w:color w:val="000000"/>
          <w:sz w:val="24"/>
          <w:szCs w:val="24"/>
          <w:shd w:val="clear" w:color="auto" w:fill="FFFFFF"/>
        </w:rPr>
        <w:t>«</w:t>
      </w:r>
      <w:r w:rsidRPr="00300671">
        <w:rPr>
          <w:rFonts w:eastAsia="HiddenHorzOCR"/>
          <w:i/>
          <w:iCs/>
          <w:sz w:val="24"/>
          <w:szCs w:val="24"/>
        </w:rPr>
        <w:t xml:space="preserve"> 10.2022 r.</w:t>
      </w:r>
      <w:r w:rsidRPr="00300671">
        <w:rPr>
          <w:rFonts w:eastAsia="HiddenHorzOCR"/>
          <w:sz w:val="24"/>
          <w:szCs w:val="24"/>
        </w:rPr>
        <w:t>”</w:t>
      </w:r>
      <w:r w:rsidRPr="00300671">
        <w:rPr>
          <w:rFonts w:eastAsia="HiddenHorzOCR"/>
          <w:i/>
          <w:iCs/>
          <w:sz w:val="24"/>
          <w:szCs w:val="24"/>
        </w:rPr>
        <w:t xml:space="preserve"> </w:t>
      </w:r>
      <w:r w:rsidRPr="00300671">
        <w:rPr>
          <w:bCs/>
          <w:sz w:val="24"/>
          <w:szCs w:val="24"/>
        </w:rPr>
        <w:t>z dnia 01.01.2023 r. (nie dołączając wymienionych w piśmie załączników),</w:t>
      </w:r>
    </w:p>
    <w:p w:rsidR="00955DC7" w:rsidRPr="00300671" w:rsidRDefault="00955DC7" w:rsidP="00955DC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i/>
          <w:iCs/>
          <w:sz w:val="24"/>
          <w:szCs w:val="24"/>
        </w:rPr>
      </w:pPr>
      <w:r w:rsidRPr="00300671">
        <w:rPr>
          <w:sz w:val="24"/>
          <w:szCs w:val="24"/>
        </w:rPr>
        <w:t>pt. „</w:t>
      </w:r>
      <w:r w:rsidRPr="00300671">
        <w:rPr>
          <w:i/>
          <w:iCs/>
          <w:sz w:val="24"/>
          <w:szCs w:val="24"/>
        </w:rPr>
        <w:t xml:space="preserve">SKARGA z dn. 09.03.2023r. w </w:t>
      </w:r>
      <w:r w:rsidRPr="00300671">
        <w:rPr>
          <w:rFonts w:eastAsia="HiddenHorzOCR"/>
          <w:i/>
          <w:iCs/>
          <w:sz w:val="24"/>
          <w:szCs w:val="24"/>
        </w:rPr>
        <w:t xml:space="preserve">związku </w:t>
      </w:r>
      <w:r w:rsidRPr="00300671">
        <w:rPr>
          <w:i/>
          <w:iCs/>
          <w:sz w:val="24"/>
          <w:szCs w:val="24"/>
        </w:rPr>
        <w:t xml:space="preserve">z brakiem od p. w terminie przez Prezydenta Miasta </w:t>
      </w:r>
      <w:r w:rsidRPr="00300671">
        <w:rPr>
          <w:rFonts w:eastAsia="HiddenHorzOCR"/>
          <w:i/>
          <w:iCs/>
          <w:sz w:val="24"/>
          <w:szCs w:val="24"/>
        </w:rPr>
        <w:t xml:space="preserve">Łodzi </w:t>
      </w:r>
      <w:r w:rsidRPr="00300671">
        <w:rPr>
          <w:i/>
          <w:iCs/>
          <w:sz w:val="24"/>
          <w:szCs w:val="24"/>
        </w:rPr>
        <w:t xml:space="preserve">na </w:t>
      </w:r>
      <w:r w:rsidRPr="00300671">
        <w:rPr>
          <w:rFonts w:eastAsia="HiddenHorzOCR"/>
          <w:i/>
          <w:iCs/>
          <w:sz w:val="24"/>
          <w:szCs w:val="24"/>
        </w:rPr>
        <w:t xml:space="preserve">zażalenie </w:t>
      </w:r>
      <w:r w:rsidRPr="00300671">
        <w:rPr>
          <w:i/>
          <w:iCs/>
          <w:sz w:val="24"/>
          <w:szCs w:val="24"/>
        </w:rPr>
        <w:t>z dn. 30.12.2022r.</w:t>
      </w:r>
      <w:r w:rsidRPr="00300671">
        <w:rPr>
          <w:sz w:val="24"/>
          <w:szCs w:val="24"/>
        </w:rPr>
        <w:t>” z dnia 09.02.2023 r.,</w:t>
      </w:r>
    </w:p>
    <w:p w:rsidR="00955DC7" w:rsidRPr="00300671" w:rsidRDefault="00955DC7" w:rsidP="00955DC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i/>
          <w:iCs/>
          <w:sz w:val="24"/>
          <w:szCs w:val="24"/>
        </w:rPr>
      </w:pPr>
      <w:r w:rsidRPr="00300671">
        <w:rPr>
          <w:sz w:val="24"/>
          <w:szCs w:val="24"/>
        </w:rPr>
        <w:t>pt. „</w:t>
      </w:r>
      <w:r w:rsidRPr="00300671">
        <w:rPr>
          <w:i/>
          <w:iCs/>
          <w:sz w:val="24"/>
          <w:szCs w:val="24"/>
        </w:rPr>
        <w:t xml:space="preserve">OCZYWISTA </w:t>
      </w:r>
      <w:r w:rsidRPr="00300671">
        <w:rPr>
          <w:rFonts w:eastAsia="HiddenHorzOCR"/>
          <w:i/>
          <w:iCs/>
          <w:sz w:val="24"/>
          <w:szCs w:val="24"/>
        </w:rPr>
        <w:t xml:space="preserve">OMYŁKA </w:t>
      </w:r>
      <w:r w:rsidRPr="00300671">
        <w:rPr>
          <w:i/>
          <w:iCs/>
          <w:sz w:val="24"/>
          <w:szCs w:val="24"/>
        </w:rPr>
        <w:t>PISARSKA W SKARDZE NA MPU Z DN. 09.02.2023 r. w</w:t>
      </w:r>
      <w:r>
        <w:rPr>
          <w:i/>
          <w:iCs/>
          <w:sz w:val="24"/>
          <w:szCs w:val="24"/>
        </w:rPr>
        <w:t> </w:t>
      </w:r>
      <w:r w:rsidRPr="00300671">
        <w:rPr>
          <w:i/>
          <w:iCs/>
          <w:sz w:val="24"/>
          <w:szCs w:val="24"/>
        </w:rPr>
        <w:t xml:space="preserve">zw. z </w:t>
      </w:r>
      <w:r w:rsidRPr="00300671">
        <w:rPr>
          <w:i/>
          <w:iCs/>
          <w:color w:val="000000"/>
          <w:sz w:val="24"/>
          <w:szCs w:val="24"/>
          <w:shd w:val="clear" w:color="auto" w:fill="FFFFFF"/>
        </w:rPr>
        <w:t>»</w:t>
      </w:r>
      <w:r w:rsidRPr="00300671">
        <w:rPr>
          <w:rFonts w:eastAsia="HiddenHorzOCR"/>
          <w:i/>
          <w:iCs/>
          <w:sz w:val="24"/>
          <w:szCs w:val="24"/>
        </w:rPr>
        <w:t xml:space="preserve">Analizą zasadności przystąpienia </w:t>
      </w:r>
      <w:r w:rsidRPr="00300671">
        <w:rPr>
          <w:i/>
          <w:iCs/>
          <w:sz w:val="24"/>
          <w:szCs w:val="24"/>
        </w:rPr>
        <w:t xml:space="preserve">do </w:t>
      </w:r>
      <w:r w:rsidRPr="00300671">
        <w:rPr>
          <w:rFonts w:eastAsia="HiddenHorzOCR"/>
          <w:i/>
          <w:iCs/>
          <w:sz w:val="24"/>
          <w:szCs w:val="24"/>
        </w:rPr>
        <w:t xml:space="preserve">sporządzania </w:t>
      </w:r>
      <w:r w:rsidRPr="00300671">
        <w:rPr>
          <w:i/>
          <w:iCs/>
          <w:sz w:val="24"/>
          <w:szCs w:val="24"/>
        </w:rPr>
        <w:t xml:space="preserve">miejscowych planów </w:t>
      </w:r>
      <w:r>
        <w:rPr>
          <w:i/>
          <w:iCs/>
          <w:sz w:val="24"/>
          <w:szCs w:val="24"/>
        </w:rPr>
        <w:t>–</w:t>
      </w:r>
      <w:r w:rsidRPr="00300671">
        <w:rPr>
          <w:i/>
          <w:iCs/>
          <w:sz w:val="24"/>
          <w:szCs w:val="24"/>
        </w:rPr>
        <w:t xml:space="preserve"> nr</w:t>
      </w:r>
      <w:r>
        <w:rPr>
          <w:i/>
          <w:iCs/>
          <w:sz w:val="24"/>
          <w:szCs w:val="24"/>
        </w:rPr>
        <w:t> </w:t>
      </w:r>
      <w:r w:rsidRPr="00300671">
        <w:rPr>
          <w:i/>
          <w:iCs/>
          <w:sz w:val="24"/>
          <w:szCs w:val="24"/>
        </w:rPr>
        <w:t>326</w:t>
      </w:r>
      <w:r w:rsidRPr="00300671">
        <w:rPr>
          <w:i/>
          <w:iCs/>
          <w:color w:val="000000"/>
          <w:sz w:val="24"/>
          <w:szCs w:val="24"/>
          <w:shd w:val="clear" w:color="auto" w:fill="FFFFFF"/>
        </w:rPr>
        <w:t>«</w:t>
      </w:r>
      <w:r w:rsidRPr="00300671">
        <w:rPr>
          <w:sz w:val="24"/>
          <w:szCs w:val="24"/>
        </w:rPr>
        <w:t>" z dnia 21.02.2023 r.</w:t>
      </w:r>
    </w:p>
    <w:p w:rsidR="00955DC7" w:rsidRPr="00300671" w:rsidRDefault="00955DC7" w:rsidP="00955DC7">
      <w:pPr>
        <w:autoSpaceDE w:val="0"/>
        <w:autoSpaceDN w:val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00671">
        <w:rPr>
          <w:rFonts w:ascii="Times New Roman" w:hAnsi="Times New Roman"/>
          <w:bCs/>
          <w:sz w:val="24"/>
          <w:szCs w:val="24"/>
        </w:rPr>
        <w:t xml:space="preserve">Pisma </w:t>
      </w:r>
      <w:r>
        <w:rPr>
          <w:rFonts w:ascii="Times New Roman" w:hAnsi="Times New Roman"/>
          <w:bCs/>
          <w:sz w:val="24"/>
          <w:szCs w:val="24"/>
        </w:rPr>
        <w:t>Skarżącej</w:t>
      </w:r>
      <w:r w:rsidRPr="00300671">
        <w:rPr>
          <w:rFonts w:ascii="Times New Roman" w:hAnsi="Times New Roman"/>
          <w:bCs/>
          <w:sz w:val="24"/>
          <w:szCs w:val="24"/>
        </w:rPr>
        <w:t xml:space="preserve"> z dni 30</w:t>
      </w:r>
      <w:r>
        <w:rPr>
          <w:rFonts w:ascii="Times New Roman" w:hAnsi="Times New Roman"/>
          <w:bCs/>
          <w:sz w:val="24"/>
          <w:szCs w:val="24"/>
        </w:rPr>
        <w:t xml:space="preserve"> grudnia </w:t>
      </w:r>
      <w:r w:rsidRPr="00300671">
        <w:rPr>
          <w:rFonts w:ascii="Times New Roman" w:hAnsi="Times New Roman"/>
          <w:bCs/>
          <w:sz w:val="24"/>
          <w:szCs w:val="24"/>
        </w:rPr>
        <w:t>2022 r. i 24</w:t>
      </w:r>
      <w:r>
        <w:rPr>
          <w:rFonts w:ascii="Times New Roman" w:hAnsi="Times New Roman"/>
          <w:bCs/>
          <w:sz w:val="24"/>
          <w:szCs w:val="24"/>
        </w:rPr>
        <w:t xml:space="preserve"> lutego </w:t>
      </w:r>
      <w:r w:rsidRPr="00300671">
        <w:rPr>
          <w:rFonts w:ascii="Times New Roman" w:hAnsi="Times New Roman"/>
          <w:bCs/>
          <w:sz w:val="24"/>
          <w:szCs w:val="24"/>
        </w:rPr>
        <w:t xml:space="preserve">2023 r., zostały przekazane do Miejskiej Pracowni Urbanistycznej przez </w:t>
      </w:r>
      <w:r w:rsidRPr="00300671">
        <w:rPr>
          <w:rFonts w:ascii="Times New Roman" w:hAnsi="Times New Roman"/>
          <w:sz w:val="24"/>
          <w:szCs w:val="24"/>
        </w:rPr>
        <w:t xml:space="preserve">Oddział ds. Skarg w Wydziale Zarządzania Kontaktami </w:t>
      </w:r>
      <w:r w:rsidRPr="00300671">
        <w:rPr>
          <w:rFonts w:ascii="Times New Roman" w:hAnsi="Times New Roman"/>
          <w:sz w:val="24"/>
          <w:szCs w:val="24"/>
        </w:rPr>
        <w:lastRenderedPageBreak/>
        <w:t xml:space="preserve">z Mieszkańcami w Departamencie Organizacji Urzędu i Obsługi Mieszkańców Urzędu Miasta Łodzi w dniu </w:t>
      </w:r>
      <w:r w:rsidRPr="00300671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lutego </w:t>
      </w:r>
      <w:r w:rsidRPr="00300671">
        <w:rPr>
          <w:rFonts w:ascii="Times New Roman" w:hAnsi="Times New Roman"/>
          <w:bCs/>
          <w:sz w:val="24"/>
          <w:szCs w:val="24"/>
        </w:rPr>
        <w:t>2023 r.</w:t>
      </w:r>
    </w:p>
    <w:p w:rsidR="00955DC7" w:rsidRPr="00300671" w:rsidRDefault="00955DC7" w:rsidP="00955DC7">
      <w:pPr>
        <w:autoSpaceDE w:val="0"/>
        <w:autoSpaceDN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00671">
        <w:rPr>
          <w:rFonts w:ascii="Times New Roman" w:hAnsi="Times New Roman"/>
          <w:bCs/>
          <w:sz w:val="24"/>
          <w:szCs w:val="24"/>
        </w:rPr>
        <w:t xml:space="preserve">Pismo </w:t>
      </w:r>
      <w:r>
        <w:rPr>
          <w:rFonts w:ascii="Times New Roman" w:hAnsi="Times New Roman"/>
          <w:bCs/>
          <w:sz w:val="24"/>
          <w:szCs w:val="24"/>
        </w:rPr>
        <w:t xml:space="preserve">Skarżącej </w:t>
      </w:r>
      <w:r w:rsidRPr="00300671">
        <w:rPr>
          <w:rFonts w:ascii="Times New Roman" w:hAnsi="Times New Roman"/>
          <w:bCs/>
          <w:sz w:val="24"/>
          <w:szCs w:val="24"/>
        </w:rPr>
        <w:t>z dnia 30</w:t>
      </w:r>
      <w:r>
        <w:rPr>
          <w:rFonts w:ascii="Times New Roman" w:hAnsi="Times New Roman"/>
          <w:bCs/>
          <w:sz w:val="24"/>
          <w:szCs w:val="24"/>
        </w:rPr>
        <w:t xml:space="preserve"> grudnia </w:t>
      </w:r>
      <w:r w:rsidRPr="00300671">
        <w:rPr>
          <w:rFonts w:ascii="Times New Roman" w:hAnsi="Times New Roman"/>
          <w:bCs/>
          <w:sz w:val="24"/>
          <w:szCs w:val="24"/>
        </w:rPr>
        <w:t>2022 r. wraz z załącznikami oraz potwierdzeniem jego wpływu do Urzędu Miasta Łodzi w dniu  01</w:t>
      </w:r>
      <w:r>
        <w:rPr>
          <w:rFonts w:ascii="Times New Roman" w:hAnsi="Times New Roman"/>
          <w:bCs/>
          <w:sz w:val="24"/>
          <w:szCs w:val="24"/>
        </w:rPr>
        <w:t xml:space="preserve"> stycznia </w:t>
      </w:r>
      <w:r w:rsidRPr="00300671">
        <w:rPr>
          <w:rFonts w:ascii="Times New Roman" w:hAnsi="Times New Roman"/>
          <w:bCs/>
          <w:sz w:val="24"/>
          <w:szCs w:val="24"/>
        </w:rPr>
        <w:t>2023 r. zostało przekazane do</w:t>
      </w:r>
      <w:r>
        <w:rPr>
          <w:rFonts w:ascii="Times New Roman" w:hAnsi="Times New Roman"/>
          <w:bCs/>
          <w:sz w:val="24"/>
          <w:szCs w:val="24"/>
        </w:rPr>
        <w:t> </w:t>
      </w:r>
      <w:r w:rsidRPr="00300671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iejskiej </w:t>
      </w:r>
      <w:r w:rsidRPr="00300671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racowni </w:t>
      </w:r>
      <w:r w:rsidRPr="00300671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>rbanistycznej</w:t>
      </w:r>
      <w:r w:rsidRPr="00300671">
        <w:rPr>
          <w:rFonts w:ascii="Times New Roman" w:hAnsi="Times New Roman"/>
          <w:bCs/>
          <w:sz w:val="24"/>
          <w:szCs w:val="24"/>
        </w:rPr>
        <w:t xml:space="preserve"> przez U</w:t>
      </w:r>
      <w:r>
        <w:rPr>
          <w:rFonts w:ascii="Times New Roman" w:hAnsi="Times New Roman"/>
          <w:bCs/>
          <w:sz w:val="24"/>
          <w:szCs w:val="24"/>
        </w:rPr>
        <w:t xml:space="preserve">rząd </w:t>
      </w:r>
      <w:r w:rsidRPr="00300671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iasta </w:t>
      </w:r>
      <w:r w:rsidRPr="00300671">
        <w:rPr>
          <w:rFonts w:ascii="Times New Roman" w:hAnsi="Times New Roman"/>
          <w:bCs/>
          <w:sz w:val="24"/>
          <w:szCs w:val="24"/>
        </w:rPr>
        <w:t>Ł</w:t>
      </w:r>
      <w:r>
        <w:rPr>
          <w:rFonts w:ascii="Times New Roman" w:hAnsi="Times New Roman"/>
          <w:bCs/>
          <w:sz w:val="24"/>
          <w:szCs w:val="24"/>
        </w:rPr>
        <w:t>odzi</w:t>
      </w:r>
      <w:r w:rsidRPr="00300671">
        <w:rPr>
          <w:rFonts w:ascii="Times New Roman" w:hAnsi="Times New Roman"/>
          <w:bCs/>
          <w:sz w:val="24"/>
          <w:szCs w:val="24"/>
        </w:rPr>
        <w:t xml:space="preserve"> w dniu 1</w:t>
      </w:r>
      <w:r>
        <w:rPr>
          <w:rFonts w:ascii="Times New Roman" w:hAnsi="Times New Roman"/>
          <w:bCs/>
          <w:sz w:val="24"/>
          <w:szCs w:val="24"/>
        </w:rPr>
        <w:t xml:space="preserve"> marca </w:t>
      </w:r>
      <w:r w:rsidRPr="00300671">
        <w:rPr>
          <w:rFonts w:ascii="Times New Roman" w:hAnsi="Times New Roman"/>
          <w:bCs/>
          <w:sz w:val="24"/>
          <w:szCs w:val="24"/>
        </w:rPr>
        <w:t xml:space="preserve">2023 r. Odpowiedź MPU na pismo </w:t>
      </w:r>
      <w:r>
        <w:rPr>
          <w:rFonts w:ascii="Times New Roman" w:hAnsi="Times New Roman"/>
          <w:bCs/>
          <w:sz w:val="24"/>
          <w:szCs w:val="24"/>
        </w:rPr>
        <w:t>Skarżącej</w:t>
      </w:r>
      <w:r w:rsidRPr="00300671">
        <w:rPr>
          <w:rFonts w:ascii="Times New Roman" w:hAnsi="Times New Roman"/>
          <w:bCs/>
          <w:sz w:val="24"/>
          <w:szCs w:val="24"/>
        </w:rPr>
        <w:t xml:space="preserve"> z dnia 30</w:t>
      </w:r>
      <w:r>
        <w:rPr>
          <w:rFonts w:ascii="Times New Roman" w:hAnsi="Times New Roman"/>
          <w:bCs/>
          <w:sz w:val="24"/>
          <w:szCs w:val="24"/>
        </w:rPr>
        <w:t xml:space="preserve"> grudnia </w:t>
      </w:r>
      <w:r w:rsidRPr="00300671">
        <w:rPr>
          <w:rFonts w:ascii="Times New Roman" w:hAnsi="Times New Roman"/>
          <w:bCs/>
          <w:sz w:val="24"/>
          <w:szCs w:val="24"/>
        </w:rPr>
        <w:t xml:space="preserve">2022 r., </w:t>
      </w:r>
      <w:r w:rsidRPr="00300671">
        <w:rPr>
          <w:rFonts w:ascii="Times New Roman" w:hAnsi="Times New Roman"/>
          <w:sz w:val="24"/>
          <w:szCs w:val="24"/>
        </w:rPr>
        <w:t>a także</w:t>
      </w:r>
      <w:r w:rsidRPr="00300671">
        <w:rPr>
          <w:rFonts w:ascii="Times New Roman" w:hAnsi="Times New Roman"/>
          <w:bCs/>
          <w:sz w:val="24"/>
          <w:szCs w:val="24"/>
        </w:rPr>
        <w:t xml:space="preserve"> pisma z dni </w:t>
      </w:r>
      <w:r w:rsidRPr="003006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stycznia </w:t>
      </w:r>
      <w:r w:rsidRPr="00300671">
        <w:rPr>
          <w:rFonts w:ascii="Times New Roman" w:hAnsi="Times New Roman"/>
          <w:sz w:val="24"/>
          <w:szCs w:val="24"/>
        </w:rPr>
        <w:t>2023 r., 9</w:t>
      </w:r>
      <w:r>
        <w:rPr>
          <w:rFonts w:ascii="Times New Roman" w:hAnsi="Times New Roman"/>
          <w:sz w:val="24"/>
          <w:szCs w:val="24"/>
        </w:rPr>
        <w:t xml:space="preserve"> lutego </w:t>
      </w:r>
      <w:r w:rsidRPr="00300671">
        <w:rPr>
          <w:rFonts w:ascii="Times New Roman" w:hAnsi="Times New Roman"/>
          <w:sz w:val="24"/>
          <w:szCs w:val="24"/>
        </w:rPr>
        <w:t>2023 r. i 21</w:t>
      </w:r>
      <w:r>
        <w:rPr>
          <w:rFonts w:ascii="Times New Roman" w:hAnsi="Times New Roman"/>
          <w:sz w:val="24"/>
          <w:szCs w:val="24"/>
        </w:rPr>
        <w:t xml:space="preserve"> lutego </w:t>
      </w:r>
      <w:r w:rsidRPr="00300671">
        <w:rPr>
          <w:rFonts w:ascii="Times New Roman" w:hAnsi="Times New Roman"/>
          <w:sz w:val="24"/>
          <w:szCs w:val="24"/>
        </w:rPr>
        <w:t>2023 r.,</w:t>
      </w:r>
      <w:r w:rsidRPr="00300671">
        <w:rPr>
          <w:rFonts w:ascii="Times New Roman" w:hAnsi="Times New Roman"/>
          <w:bCs/>
          <w:sz w:val="24"/>
          <w:szCs w:val="24"/>
        </w:rPr>
        <w:t xml:space="preserve"> została udzielona pismem </w:t>
      </w:r>
      <w:r w:rsidRPr="00300671">
        <w:rPr>
          <w:rFonts w:ascii="Times New Roman" w:hAnsi="Times New Roman"/>
          <w:sz w:val="24"/>
          <w:szCs w:val="24"/>
        </w:rPr>
        <w:t>MPU.ZP1.46.326.2022.AM.MF 1297 z</w:t>
      </w:r>
      <w:r>
        <w:rPr>
          <w:rFonts w:ascii="Times New Roman" w:hAnsi="Times New Roman"/>
          <w:sz w:val="24"/>
          <w:szCs w:val="24"/>
        </w:rPr>
        <w:t> </w:t>
      </w:r>
      <w:r w:rsidRPr="00300671">
        <w:rPr>
          <w:rFonts w:ascii="Times New Roman" w:hAnsi="Times New Roman"/>
          <w:sz w:val="24"/>
          <w:szCs w:val="24"/>
        </w:rPr>
        <w:t>dnia 20</w:t>
      </w:r>
      <w:r>
        <w:rPr>
          <w:rFonts w:ascii="Times New Roman" w:hAnsi="Times New Roman"/>
          <w:sz w:val="24"/>
          <w:szCs w:val="24"/>
        </w:rPr>
        <w:t xml:space="preserve"> marca </w:t>
      </w:r>
      <w:r w:rsidRPr="00300671">
        <w:rPr>
          <w:rFonts w:ascii="Times New Roman" w:hAnsi="Times New Roman"/>
          <w:sz w:val="24"/>
          <w:szCs w:val="24"/>
        </w:rPr>
        <w:t>2023 r., wysłanym listem poleconym w dniu 21</w:t>
      </w:r>
      <w:r>
        <w:rPr>
          <w:rFonts w:ascii="Times New Roman" w:hAnsi="Times New Roman"/>
          <w:sz w:val="24"/>
          <w:szCs w:val="24"/>
        </w:rPr>
        <w:t xml:space="preserve"> marca </w:t>
      </w:r>
      <w:r w:rsidRPr="00300671">
        <w:rPr>
          <w:rFonts w:ascii="Times New Roman" w:hAnsi="Times New Roman"/>
          <w:sz w:val="24"/>
          <w:szCs w:val="24"/>
        </w:rPr>
        <w:t>2023 r. (data odbioru 23.03.2023 r.), a</w:t>
      </w:r>
      <w:r w:rsidRPr="00300671">
        <w:rPr>
          <w:rFonts w:ascii="Times New Roman" w:hAnsi="Times New Roman"/>
          <w:bCs/>
          <w:sz w:val="24"/>
          <w:szCs w:val="24"/>
        </w:rPr>
        <w:t xml:space="preserve"> kopia odpowiedzi przesłana została do</w:t>
      </w:r>
      <w:r>
        <w:rPr>
          <w:rFonts w:ascii="Times New Roman" w:hAnsi="Times New Roman"/>
          <w:bCs/>
          <w:sz w:val="24"/>
          <w:szCs w:val="24"/>
        </w:rPr>
        <w:t> </w:t>
      </w:r>
      <w:r w:rsidRPr="00300671">
        <w:rPr>
          <w:rFonts w:ascii="Times New Roman" w:hAnsi="Times New Roman"/>
          <w:bCs/>
          <w:sz w:val="24"/>
          <w:szCs w:val="24"/>
        </w:rPr>
        <w:t>Oddziału ds. Skarg UMŁ. Miejska Pracownia Urbanistyczna udziela informacji na</w:t>
      </w:r>
      <w:r>
        <w:rPr>
          <w:rFonts w:ascii="Times New Roman" w:hAnsi="Times New Roman"/>
          <w:bCs/>
          <w:sz w:val="24"/>
          <w:szCs w:val="24"/>
        </w:rPr>
        <w:t> </w:t>
      </w:r>
      <w:r w:rsidRPr="00300671">
        <w:rPr>
          <w:rFonts w:ascii="Times New Roman" w:hAnsi="Times New Roman"/>
          <w:bCs/>
          <w:sz w:val="24"/>
          <w:szCs w:val="24"/>
        </w:rPr>
        <w:t>podstawie ustawy z dnia 6 września 2001 r. o</w:t>
      </w:r>
      <w:r>
        <w:rPr>
          <w:rFonts w:ascii="Times New Roman" w:hAnsi="Times New Roman"/>
          <w:bCs/>
          <w:sz w:val="24"/>
          <w:szCs w:val="24"/>
        </w:rPr>
        <w:t> </w:t>
      </w:r>
      <w:r w:rsidRPr="00300671">
        <w:rPr>
          <w:rFonts w:ascii="Times New Roman" w:hAnsi="Times New Roman"/>
          <w:bCs/>
          <w:sz w:val="24"/>
          <w:szCs w:val="24"/>
        </w:rPr>
        <w:t>dostępie do informacji publicznej (Dz.</w:t>
      </w:r>
      <w:r>
        <w:rPr>
          <w:rFonts w:ascii="Times New Roman" w:hAnsi="Times New Roman"/>
          <w:bCs/>
          <w:sz w:val="24"/>
          <w:szCs w:val="24"/>
        </w:rPr>
        <w:t> </w:t>
      </w:r>
      <w:r w:rsidRPr="00300671">
        <w:rPr>
          <w:rFonts w:ascii="Times New Roman" w:hAnsi="Times New Roman"/>
          <w:bCs/>
          <w:sz w:val="24"/>
          <w:szCs w:val="24"/>
        </w:rPr>
        <w:t>U.</w:t>
      </w:r>
      <w:r>
        <w:rPr>
          <w:rFonts w:ascii="Times New Roman" w:hAnsi="Times New Roman"/>
          <w:bCs/>
          <w:sz w:val="24"/>
          <w:szCs w:val="24"/>
        </w:rPr>
        <w:t> </w:t>
      </w:r>
      <w:r w:rsidRPr="00300671">
        <w:rPr>
          <w:rFonts w:ascii="Times New Roman" w:hAnsi="Times New Roman"/>
          <w:bCs/>
          <w:sz w:val="24"/>
          <w:szCs w:val="24"/>
        </w:rPr>
        <w:t xml:space="preserve">z 2022 r. poz. 902). Odpowiedź na pismo </w:t>
      </w:r>
      <w:r>
        <w:rPr>
          <w:rFonts w:ascii="Times New Roman" w:hAnsi="Times New Roman"/>
          <w:bCs/>
          <w:sz w:val="24"/>
          <w:szCs w:val="24"/>
        </w:rPr>
        <w:t xml:space="preserve">Skarżącej </w:t>
      </w:r>
      <w:r w:rsidRPr="00300671">
        <w:rPr>
          <w:rFonts w:ascii="Times New Roman" w:hAnsi="Times New Roman"/>
          <w:bCs/>
          <w:sz w:val="24"/>
          <w:szCs w:val="24"/>
        </w:rPr>
        <w:t>z dnia 30</w:t>
      </w:r>
      <w:r>
        <w:rPr>
          <w:rFonts w:ascii="Times New Roman" w:hAnsi="Times New Roman"/>
          <w:bCs/>
          <w:sz w:val="24"/>
          <w:szCs w:val="24"/>
        </w:rPr>
        <w:t xml:space="preserve"> grudnia </w:t>
      </w:r>
      <w:r w:rsidRPr="00300671">
        <w:rPr>
          <w:rFonts w:ascii="Times New Roman" w:hAnsi="Times New Roman"/>
          <w:bCs/>
          <w:sz w:val="24"/>
          <w:szCs w:val="24"/>
        </w:rPr>
        <w:t>2022 r. została udzielona po 25 dniach od jego otrzymania, ze względu na</w:t>
      </w:r>
      <w:r>
        <w:rPr>
          <w:rFonts w:ascii="Times New Roman" w:hAnsi="Times New Roman"/>
          <w:bCs/>
          <w:sz w:val="24"/>
          <w:szCs w:val="24"/>
        </w:rPr>
        <w:t> </w:t>
      </w:r>
      <w:r w:rsidRPr="00300671">
        <w:rPr>
          <w:rFonts w:ascii="Times New Roman" w:hAnsi="Times New Roman"/>
          <w:bCs/>
          <w:sz w:val="24"/>
          <w:szCs w:val="24"/>
        </w:rPr>
        <w:t>podejmowane działania związane z</w:t>
      </w:r>
      <w:r>
        <w:rPr>
          <w:rFonts w:ascii="Times New Roman" w:hAnsi="Times New Roman"/>
          <w:bCs/>
          <w:sz w:val="24"/>
          <w:szCs w:val="24"/>
        </w:rPr>
        <w:t> </w:t>
      </w:r>
      <w:r w:rsidRPr="00300671">
        <w:rPr>
          <w:rFonts w:ascii="Times New Roman" w:hAnsi="Times New Roman"/>
          <w:bCs/>
          <w:sz w:val="24"/>
          <w:szCs w:val="24"/>
        </w:rPr>
        <w:t xml:space="preserve">wyjaśnieniem sprawy. </w:t>
      </w:r>
    </w:p>
    <w:p w:rsidR="00955DC7" w:rsidRDefault="00955DC7" w:rsidP="00955DC7">
      <w:pPr>
        <w:spacing w:before="120" w:after="120" w:line="240" w:lineRule="auto"/>
        <w:ind w:right="-204"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związku z powyższym Rada Miejska w Łodzi uznaje skargę w części za zasadną, ponieważ odpowiedź na przedmiotowe pismo została udzielona, jednakże ustawowy termin na jej udzielenie nie został dochowany.</w:t>
      </w:r>
    </w:p>
    <w:p w:rsidR="00955DC7" w:rsidRDefault="00955DC7" w:rsidP="00955DC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DC7" w:rsidRPr="0021538A" w:rsidRDefault="00955DC7" w:rsidP="00955DC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538A">
        <w:rPr>
          <w:rFonts w:ascii="Times New Roman" w:hAnsi="Times New Roman"/>
          <w:color w:val="000000"/>
          <w:sz w:val="24"/>
          <w:szCs w:val="24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955DC7" w:rsidRPr="0021538A" w:rsidRDefault="00955DC7" w:rsidP="00955D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55DC7" w:rsidRPr="007C5E8D" w:rsidRDefault="00955DC7" w:rsidP="00955DC7">
      <w:pPr>
        <w:ind w:firstLine="539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7C5E8D">
        <w:rPr>
          <w:rFonts w:ascii="Times New Roman" w:eastAsiaTheme="minorHAnsi" w:hAnsi="Times New Roman"/>
          <w:sz w:val="24"/>
          <w:szCs w:val="24"/>
        </w:rPr>
        <w:t>Stosownie do art. 239 § 1 Kodeksu postępowania administracyjnego, Rada Miejska w Łodzi informuje, że: „</w:t>
      </w:r>
      <w:r w:rsidRPr="007C5E8D">
        <w:rPr>
          <w:rFonts w:ascii="Times New Roman" w:eastAsiaTheme="minorHAnsi" w:hAnsi="Times New Roman"/>
          <w:i/>
          <w:iCs/>
          <w:sz w:val="24"/>
          <w:szCs w:val="24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p w:rsidR="00B13424" w:rsidRDefault="001401D1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B1D1B"/>
    <w:multiLevelType w:val="hybridMultilevel"/>
    <w:tmpl w:val="29A4D2B0"/>
    <w:lvl w:ilvl="0" w:tplc="B34021A6">
      <w:start w:val="1"/>
      <w:numFmt w:val="decimal"/>
      <w:lvlText w:val="%1."/>
      <w:lvlJc w:val="left"/>
      <w:pPr>
        <w:ind w:left="927" w:hanging="360"/>
      </w:pPr>
      <w:rPr>
        <w:i w:val="0"/>
        <w:iCs w:val="0"/>
      </w:rPr>
    </w:lvl>
    <w:lvl w:ilvl="1" w:tplc="34EA5874">
      <w:start w:val="1"/>
      <w:numFmt w:val="lowerLetter"/>
      <w:lvlText w:val="%2)"/>
      <w:lvlJc w:val="left"/>
      <w:pPr>
        <w:ind w:left="1647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C7"/>
    <w:rsid w:val="001401D1"/>
    <w:rsid w:val="001A7B09"/>
    <w:rsid w:val="00776C89"/>
    <w:rsid w:val="009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386DC-C9B6-43FE-AD6F-32B50F9C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D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D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Violetta Gandziarska</cp:lastModifiedBy>
  <cp:revision>2</cp:revision>
  <dcterms:created xsi:type="dcterms:W3CDTF">2023-05-29T08:59:00Z</dcterms:created>
  <dcterms:modified xsi:type="dcterms:W3CDTF">2023-05-29T08:59:00Z</dcterms:modified>
</cp:coreProperties>
</file>