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ind w:left="7370"/>
        <w:jc w:val="left"/>
        <w:rPr>
          <w:b/>
          <w:i/>
          <w:sz w:val="20"/>
          <w:u w:val="thick"/>
        </w:rPr>
      </w:pPr>
      <w:bookmarkStart w:id="0" w:name="_GoBack"/>
      <w:bookmarkEnd w:id="0"/>
    </w:p>
    <w:p w:rsidR="00A77B3E" w:rsidRDefault="00A77B3E">
      <w:pPr>
        <w:ind w:left="7370"/>
        <w:jc w:val="left"/>
        <w:rPr>
          <w:b/>
          <w:i/>
          <w:sz w:val="20"/>
          <w:u w:val="thick"/>
        </w:rPr>
      </w:pPr>
    </w:p>
    <w:p w:rsidR="00A77B3E" w:rsidRDefault="00ED00B8" w:rsidP="004A1109">
      <w:pPr>
        <w:ind w:left="6650" w:firstLine="720"/>
        <w:jc w:val="left"/>
        <w:rPr>
          <w:sz w:val="20"/>
        </w:rPr>
      </w:pPr>
      <w:r>
        <w:rPr>
          <w:sz w:val="20"/>
        </w:rPr>
        <w:t>Druk Nr 128/2023</w:t>
      </w:r>
    </w:p>
    <w:p w:rsidR="00A77B3E" w:rsidRDefault="00ED00B8">
      <w:pPr>
        <w:ind w:left="7370"/>
        <w:jc w:val="left"/>
        <w:rPr>
          <w:sz w:val="20"/>
        </w:rPr>
      </w:pPr>
      <w:r>
        <w:rPr>
          <w:sz w:val="20"/>
        </w:rPr>
        <w:t>Projekt z dnia 12.06.2023</w:t>
      </w:r>
    </w:p>
    <w:p w:rsidR="00A77B3E" w:rsidRDefault="00A77B3E">
      <w:pPr>
        <w:ind w:left="7370"/>
        <w:jc w:val="left"/>
        <w:rPr>
          <w:sz w:val="20"/>
        </w:rPr>
      </w:pPr>
    </w:p>
    <w:p w:rsidR="00A77B3E" w:rsidRDefault="00ED00B8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ED00B8">
      <w:pPr>
        <w:spacing w:before="240" w:after="240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ED00B8">
      <w:pPr>
        <w:keepNext/>
        <w:spacing w:after="480"/>
      </w:pPr>
      <w:r>
        <w:rPr>
          <w:b/>
        </w:rPr>
        <w:t>w sprawie wyrażenia zgody na obciążenie hipoteką nieruchomości położonych w Łodzi przy ul. Zgierskiej 256 oraz ul. gen. Leopolda Okulickiego „Niedźwiadka” bez numeru.</w:t>
      </w:r>
    </w:p>
    <w:p w:rsidR="00A77B3E" w:rsidRDefault="00ED00B8">
      <w:pPr>
        <w:keepLines/>
        <w:spacing w:before="120" w:after="120"/>
        <w:ind w:firstLine="227"/>
        <w:jc w:val="both"/>
      </w:pPr>
      <w:r>
        <w:t>Na podstawie art. 18 ust. 2 pkt 9 lit. a ustawy z dnia 8 marca 1990 r. o samorządzie gminnym (Dz. U. z 2023 poz. 40 i 572) oraz art. 13 ust. 1 ustawy z dnia 21 sierpnia 1997 r. o gospodarce nieruchomościami (Dz. U. z 2023 r. poz. 344), Rada Miejska w Łodzi</w:t>
      </w:r>
    </w:p>
    <w:p w:rsidR="00A77B3E" w:rsidRDefault="00ED00B8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ED00B8">
      <w:pPr>
        <w:keepLines/>
        <w:spacing w:before="120" w:after="120"/>
        <w:ind w:firstLine="340"/>
        <w:jc w:val="both"/>
      </w:pPr>
      <w:r>
        <w:t>§ 1. Wyraża się zgodę na obciążenie hipoteką do wysokości 186 750 000,00 zł (stu osiemdziesięciu sześciu milionów siedmiuset pięćdziesięciu tysięcy złotych) nieruchomości położonych w Łodzi przy ul. Zgierskiej 256 oraz gen. Leopolda Okulickiego „Niedźwiadka” bez numeru, stanowiących własność Miasta Łodzi, opisanych w wykazie stanowiącym załącznik do niniejszej uchwały, na których działalność prowadzić będzie Miejskie Przedsiębiorstwo Komunikacyjne - Łódź Sp. z o.o.</w:t>
      </w:r>
    </w:p>
    <w:p w:rsidR="00A77B3E" w:rsidRDefault="00ED00B8">
      <w:pPr>
        <w:keepLines/>
        <w:spacing w:before="120" w:after="120"/>
        <w:ind w:firstLine="340"/>
        <w:jc w:val="both"/>
      </w:pPr>
      <w:r>
        <w:t>§ 2. Obciążenie hipoteką, o którym mowa w § 1, stanowi niezbędne zabezpieczenie kredytu bankowego, który zostanie zaciągnięty przez Miejskie Przedsiębiorstwo Komunikacyjne - Łódź Sp. z o.o. na realizację inwestycji pod nazwą „Budowa Zakładu Techniki MPK-Łódź”.</w:t>
      </w:r>
    </w:p>
    <w:p w:rsidR="00A77B3E" w:rsidRDefault="00ED00B8">
      <w:pPr>
        <w:keepLines/>
        <w:spacing w:before="120" w:after="120"/>
        <w:ind w:firstLine="340"/>
        <w:jc w:val="both"/>
      </w:pPr>
      <w:r>
        <w:t>§ 3. Wykonanie uchwały powierza się Prezydentowi Miasta Łodzi.</w:t>
      </w:r>
    </w:p>
    <w:p w:rsidR="00A77B3E" w:rsidRDefault="00ED00B8">
      <w:pPr>
        <w:keepNext/>
        <w:keepLines/>
        <w:spacing w:before="120" w:after="120"/>
        <w:ind w:firstLine="340"/>
        <w:jc w:val="both"/>
      </w:pPr>
      <w:r>
        <w:t>§ 4.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C255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555" w:rsidRDefault="00CC2555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2555" w:rsidRDefault="00ED00B8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ED00B8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ED00B8">
      <w:pPr>
        <w:spacing w:before="120" w:after="120"/>
        <w:ind w:left="283" w:firstLine="227"/>
        <w:jc w:val="both"/>
      </w:pPr>
      <w:r>
        <w:t>Prezydent Miasta Łodzi</w:t>
      </w:r>
    </w:p>
    <w:p w:rsidR="00A77B3E" w:rsidRDefault="00A77B3E">
      <w:pPr>
        <w:spacing w:before="120" w:after="120"/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2555" w:rsidRDefault="00ED00B8" w:rsidP="00ED00B8">
      <w:pPr>
        <w:ind w:left="5760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lastRenderedPageBreak/>
        <w:t xml:space="preserve">Załącznik do uchwały Nr </w:t>
      </w:r>
    </w:p>
    <w:p w:rsidR="00ED00B8" w:rsidRPr="00ED00B8" w:rsidRDefault="00ED00B8" w:rsidP="00ED00B8">
      <w:pPr>
        <w:ind w:left="5760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Rady Miejskiej w Łodzi</w:t>
      </w:r>
    </w:p>
    <w:p w:rsidR="00CC2555" w:rsidRDefault="00CC255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C2555" w:rsidRDefault="00ED00B8">
      <w:pPr>
        <w:keepNext/>
        <w:spacing w:before="120" w:after="120" w:line="360" w:lineRule="auto"/>
        <w:ind w:left="5945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:rsidR="00CC2555" w:rsidRDefault="00ED00B8">
      <w:pPr>
        <w:keepNext/>
        <w:spacing w:after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Nieruchomości obciążone hipoteką</w:t>
      </w:r>
    </w:p>
    <w:tbl>
      <w:tblPr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78"/>
        <w:gridCol w:w="1230"/>
        <w:gridCol w:w="2763"/>
        <w:gridCol w:w="1740"/>
        <w:gridCol w:w="2352"/>
      </w:tblGrid>
      <w:tr w:rsidR="00CC2555">
        <w:trPr>
          <w:trHeight w:val="8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55" w:rsidRDefault="00ED00B8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Lp.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55" w:rsidRDefault="00ED00B8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Obręb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55" w:rsidRDefault="00ED00B8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Nr dz</w:t>
            </w:r>
            <w:r>
              <w:rPr>
                <w:b/>
                <w:color w:val="000000"/>
                <w:szCs w:val="20"/>
                <w:shd w:val="clear" w:color="auto" w:fill="FFFFFF"/>
              </w:rPr>
              <w:t>iałki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55" w:rsidRDefault="00ED00B8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</w:rPr>
              <w:t>księga wieczysta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55" w:rsidRDefault="00ED00B8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Powierzchnia</w:t>
            </w:r>
          </w:p>
          <w:p w:rsidR="00CC2555" w:rsidRDefault="00ED00B8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(ha)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555" w:rsidRDefault="00ED00B8">
            <w:pP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Obiekt</w:t>
            </w:r>
          </w:p>
        </w:tc>
      </w:tr>
      <w:tr w:rsidR="00CC2555">
        <w:trPr>
          <w:trHeight w:hRule="exact" w:val="69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1.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B-7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5/7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KW LD1M/00091690/1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3,0123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ul. Zgierska 256</w:t>
            </w:r>
          </w:p>
          <w:p w:rsidR="00CC2555" w:rsidRDefault="00CC2555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C2555">
        <w:trPr>
          <w:trHeight w:hRule="exact" w:val="13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2.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B-7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5/6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KW LD1M/00091690/1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0,0184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ul. </w:t>
            </w:r>
            <w:proofErr w:type="spellStart"/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gen.Leopolda</w:t>
            </w:r>
            <w:proofErr w:type="spellEnd"/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Okulickiego „Niedźwiadka”</w:t>
            </w:r>
          </w:p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bn</w:t>
            </w:r>
            <w:proofErr w:type="spellEnd"/>
          </w:p>
        </w:tc>
      </w:tr>
      <w:tr w:rsidR="00CC2555">
        <w:trPr>
          <w:trHeight w:hRule="exact" w:val="167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3.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B-7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5/5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KW LD1M/00091690/1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0,0156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ul. </w:t>
            </w:r>
            <w:proofErr w:type="spellStart"/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gen.Leopolda</w:t>
            </w:r>
            <w:proofErr w:type="spellEnd"/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Okulickiego „Niedźwiadka”</w:t>
            </w:r>
          </w:p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bn</w:t>
            </w:r>
            <w:proofErr w:type="spellEnd"/>
          </w:p>
        </w:tc>
      </w:tr>
      <w:tr w:rsidR="00CC2555">
        <w:trPr>
          <w:trHeight w:hRule="exact" w:val="72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4.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B-7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26/14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KW LD1M/00137203/6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0,1197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555" w:rsidRDefault="00ED00B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ul. Zgierska 254 </w:t>
            </w:r>
          </w:p>
        </w:tc>
      </w:tr>
    </w:tbl>
    <w:p w:rsidR="00CC2555" w:rsidRDefault="00CC255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C2555" w:rsidRDefault="00ED00B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CC2555">
          <w:footerReference w:type="default" r:id="rId7"/>
          <w:pgSz w:w="11907" w:h="16839" w:code="9"/>
          <w:pgMar w:top="1440" w:right="862" w:bottom="1440" w:left="1440" w:header="708" w:footer="708" w:gutter="0"/>
          <w:pgNumType w:start="1"/>
          <w:cols w:space="708"/>
        </w:sect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:rsidR="00CC2555" w:rsidRDefault="00CC255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C2555" w:rsidRDefault="00ED00B8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CC2555" w:rsidRDefault="00ED00B8">
      <w:pPr>
        <w:jc w:val="left"/>
        <w:rPr>
          <w:b/>
          <w:color w:val="000000"/>
          <w:szCs w:val="20"/>
          <w:shd w:val="clear" w:color="auto" w:fill="FFFFFF"/>
          <w:lang w:val="x-none" w:eastAsia="en-US" w:bidi="ar-SA"/>
        </w:rPr>
      </w:pPr>
      <w:r w:rsidRPr="00ED00B8">
        <w:rPr>
          <w:b/>
          <w:color w:val="000000"/>
          <w:szCs w:val="20"/>
          <w:shd w:val="clear" w:color="auto" w:fill="FFFFFF"/>
          <w:lang w:eastAsia="en-US" w:bidi="en-US"/>
        </w:rPr>
        <w:t xml:space="preserve">do projektu uchwały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 sprawie wyrażenia zgody na obciążenie hipoteką nieruchomości położonych w Łodzi przy ul. Zgierskiej oraz ul. gen. Leopolda Okulickiego „Niedźwiadka”</w:t>
      </w:r>
    </w:p>
    <w:p w:rsidR="00CC2555" w:rsidRPr="00ED00B8" w:rsidRDefault="00CC2555">
      <w:pPr>
        <w:jc w:val="left"/>
        <w:rPr>
          <w:b/>
          <w:caps/>
          <w:color w:val="000000"/>
          <w:szCs w:val="20"/>
          <w:shd w:val="clear" w:color="auto" w:fill="FFFFFF"/>
          <w:lang w:eastAsia="en-US" w:bidi="en-US"/>
        </w:rPr>
      </w:pPr>
    </w:p>
    <w:p w:rsidR="00CC2555" w:rsidRPr="00ED00B8" w:rsidRDefault="00CC2555">
      <w:pPr>
        <w:jc w:val="left"/>
        <w:rPr>
          <w:b/>
          <w:caps/>
          <w:color w:val="000000"/>
          <w:szCs w:val="20"/>
          <w:shd w:val="clear" w:color="auto" w:fill="FFFFFF"/>
          <w:lang w:eastAsia="en-US" w:bidi="en-US"/>
        </w:rPr>
      </w:pPr>
    </w:p>
    <w:p w:rsidR="00CC2555" w:rsidRDefault="00ED00B8">
      <w:pPr>
        <w:ind w:right="480" w:firstLine="57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Inwestycja „Budowa Zakładu Techniki MPK-Łódź” polega na zmianie lokalizacji Zakładu Techniki z ul. Tramwajowej 6 </w:t>
      </w:r>
      <w:r>
        <w:rPr>
          <w:color w:val="000000"/>
          <w:szCs w:val="20"/>
          <w:shd w:val="clear" w:color="auto" w:fill="FFFFFF"/>
        </w:rPr>
        <w:t xml:space="preserve">w Łodzi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 jest konsekwencją realizacji przyjętych przez Miasto Łódź planów zagospodarowania terenów aktualnie zajmowanych przez Zakład Techniki związanych z realizacją projektu „Kompleksowy program integracji sieci niskoemisyjnego transportu publicznego w Łodzi”. Aktualna </w:t>
      </w:r>
      <w:r>
        <w:rPr>
          <w:color w:val="000000"/>
          <w:szCs w:val="20"/>
          <w:shd w:val="clear" w:color="auto" w:fill="FFFFFF"/>
        </w:rPr>
        <w:t>lokalizacja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Zakładu Techniki koliduje z projektowanym nowym układem drogowym, a tym samym zachodzi konieczność </w:t>
      </w:r>
      <w:r>
        <w:rPr>
          <w:color w:val="000000"/>
          <w:szCs w:val="20"/>
          <w:shd w:val="clear" w:color="auto" w:fill="FFFFFF"/>
        </w:rPr>
        <w:t>jej zmiany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</w:t>
      </w:r>
    </w:p>
    <w:p w:rsidR="00CC2555" w:rsidRDefault="00ED00B8">
      <w:pPr>
        <w:ind w:right="480" w:firstLine="57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Przygotowania </w:t>
      </w:r>
      <w:r>
        <w:rPr>
          <w:color w:val="000000"/>
          <w:szCs w:val="20"/>
          <w:shd w:val="clear" w:color="auto" w:fill="FFFFFF"/>
        </w:rPr>
        <w:t xml:space="preserve">do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zmian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lokalizacji Zakładu Techniki i budow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nowego Zakładu na bazie dawnej zajezdni Międzygminnej Komunikacji Tramwajowej „Helenówek” w Łodzi prowadzone są od wielu lat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Został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opracowany projekt </w:t>
      </w:r>
      <w:r>
        <w:rPr>
          <w:color w:val="000000"/>
          <w:szCs w:val="20"/>
          <w:shd w:val="clear" w:color="auto" w:fill="FFFFFF"/>
        </w:rPr>
        <w:t xml:space="preserve">tej inwestycji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oraz </w:t>
      </w:r>
      <w:r>
        <w:rPr>
          <w:color w:val="000000"/>
          <w:szCs w:val="20"/>
          <w:shd w:val="clear" w:color="auto" w:fill="FFFFFF"/>
        </w:rPr>
        <w:t>uzyskano niezbędne </w:t>
      </w:r>
      <w:r>
        <w:rPr>
          <w:color w:val="000000"/>
          <w:szCs w:val="20"/>
          <w:shd w:val="clear" w:color="auto" w:fill="FFFFFF"/>
          <w:lang w:val="x-none" w:eastAsia="en-US" w:bidi="ar-SA"/>
        </w:rPr>
        <w:t>pozwolenia. Zakład Techniki pełni funkcję zaplecza obsługowego dla taboru tramwajowego i autobusowego. Posiadanie profesjonalnego, dobrze wyposażonego Zakładu Techniki jest dla MPK-Łódź Sp. z o.o., jako przewoźnika wykonującego zadania komunikacji publicznej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istotne dla prawidłowej realizacji usług i korzystne pod względem organizacyjnym i ekonomicznym.  </w:t>
      </w:r>
    </w:p>
    <w:p w:rsidR="00CC2555" w:rsidRDefault="00ED00B8">
      <w:pPr>
        <w:ind w:right="480" w:firstLine="709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Inwestycja realizowana będzie przez Spółkę MPK-Łódź Sp. z o.o., na działkach opisanych w projekcie uchwały, oddanych Spółce w dzierżawę na okres od 15 października 2018 r. do 14 października 2043 r. na mocy uchwały Nr XLIII/1146/17 Rady Miejskiej w Łodzi z dnia 15 marca 2017 r. oraz umowy dzierżawy Nr DM-DN-XIV.6845.622.2018 z dnia 15 października 2018 r. </w:t>
      </w:r>
    </w:p>
    <w:p w:rsidR="00CC2555" w:rsidRDefault="00ED00B8">
      <w:pPr>
        <w:ind w:right="480" w:firstLine="709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Budowa nowego Zakładu Techniki finansowana będzie w oparciu o kredyt bankowy w wysokości 124,5 mln zł, zaciągnięty przez Spółkę z okresem spłaty do 2032 r. Zgodnie z warunkami postawionymi przez Bank, jednym z wymaganych zabezpieczeń jest ustanowienie hipoteki do wartości 150% kwoty kredytu tj. do kwoty 186 750 000,00 zł. </w:t>
      </w:r>
    </w:p>
    <w:p w:rsidR="00CC2555" w:rsidRDefault="00ED00B8">
      <w:pPr>
        <w:ind w:right="480" w:firstLine="709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uwagi na fakt, iż nieruchomości opisane w projekcie uchwały stanowią własność Miasta Łodzi, zgodnie z art. 18 ust. 2 pkt 9 lit. a ustawy z dnia 8 marca 1990 r. o samorządzie gminnym, wyrażenie zgody na ustanowienie hipoteki na tych nieruchomościach leży w kompetencjach Rady Miejskiej w Łodzi. </w:t>
      </w:r>
    </w:p>
    <w:p w:rsidR="00CC2555" w:rsidRDefault="00CC255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CC2555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E2C" w:rsidRDefault="00741E2C">
      <w:r>
        <w:separator/>
      </w:r>
    </w:p>
  </w:endnote>
  <w:endnote w:type="continuationSeparator" w:id="0">
    <w:p w:rsidR="00741E2C" w:rsidRDefault="0074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CC2555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C2555" w:rsidRDefault="00ED00B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C2555" w:rsidRDefault="00ED00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A110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C2555" w:rsidRDefault="00CC255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CC2555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C2555" w:rsidRDefault="00ED00B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C2555" w:rsidRDefault="00ED00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A110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C2555" w:rsidRDefault="00CC2555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CC2555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C2555" w:rsidRDefault="00ED00B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C2555" w:rsidRDefault="00ED00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A110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C2555" w:rsidRDefault="00CC255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E2C" w:rsidRDefault="00741E2C">
      <w:r>
        <w:separator/>
      </w:r>
    </w:p>
  </w:footnote>
  <w:footnote w:type="continuationSeparator" w:id="0">
    <w:p w:rsidR="00741E2C" w:rsidRDefault="00741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4A1109"/>
    <w:rsid w:val="00741E2C"/>
    <w:rsid w:val="00751410"/>
    <w:rsid w:val="00A77B3E"/>
    <w:rsid w:val="00C37075"/>
    <w:rsid w:val="00CA2A55"/>
    <w:rsid w:val="00CC2555"/>
    <w:rsid w:val="00E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A6F291-9B10-49E7-844B-1980E12D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4A1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A1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obciążenie hipoteką nieruchomości położonych w Łodzi przy ul. Zgierskiej 256 oraz ul. gen. Leopolda Okulickiego „Niedźwiadka” bez numeru.</dc:subject>
  <dc:creator>mawitkowska</dc:creator>
  <cp:lastModifiedBy>Małgorzata Wójcik</cp:lastModifiedBy>
  <cp:revision>2</cp:revision>
  <cp:lastPrinted>2023-06-12T12:14:00Z</cp:lastPrinted>
  <dcterms:created xsi:type="dcterms:W3CDTF">2023-06-12T13:28:00Z</dcterms:created>
  <dcterms:modified xsi:type="dcterms:W3CDTF">2023-06-12T13:28:00Z</dcterms:modified>
  <cp:category>Akt prawny</cp:category>
</cp:coreProperties>
</file>