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8C1C42" w:rsidP="006F2C47">
      <w:pPr>
        <w:ind w:left="6236" w:hanging="140"/>
        <w:jc w:val="left"/>
      </w:pPr>
      <w:r>
        <w:t>Druk Nr</w:t>
      </w:r>
      <w:r w:rsidR="006F2C47">
        <w:t xml:space="preserve"> 159/2023</w:t>
      </w:r>
    </w:p>
    <w:p w:rsidR="00A77B3E" w:rsidRDefault="008C1C42" w:rsidP="006F2C47">
      <w:pPr>
        <w:ind w:left="6236" w:hanging="140"/>
        <w:jc w:val="left"/>
      </w:pPr>
      <w:r>
        <w:t>Projekt z dnia</w:t>
      </w:r>
      <w:r w:rsidR="006F2C47">
        <w:t xml:space="preserve"> 10 lipca 2023 r.</w:t>
      </w:r>
    </w:p>
    <w:p w:rsidR="00A77B3E" w:rsidRDefault="00A77B3E">
      <w:pPr>
        <w:ind w:left="6236"/>
        <w:jc w:val="left"/>
      </w:pPr>
    </w:p>
    <w:p w:rsidR="00A77B3E" w:rsidRDefault="008C1C4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C1C4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C1C42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C1C42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</w:t>
      </w:r>
      <w:r>
        <w:t>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8C1C4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C1C42">
      <w:pPr>
        <w:keepLines/>
        <w:spacing w:before="120" w:after="120"/>
        <w:ind w:firstLine="567"/>
        <w:jc w:val="both"/>
      </w:pPr>
      <w:r>
        <w:t>§ 1. </w:t>
      </w:r>
      <w:r>
        <w:t xml:space="preserve">Po rozpatrzeniu wniosku FORGAME Sp. z o.o. z siedzibą </w:t>
      </w:r>
      <w:r>
        <w:t>w Poznaniu</w:t>
      </w:r>
      <w:r>
        <w:br/>
        <w:t>przy ul. Drużynowej 12, zarejestrowanej w Krajowym Rejestrze Sądowym pod numerem  0000315403, opiniuje się pozytywnie lokalizację kasyna gry w budynku przy</w:t>
      </w:r>
      <w:r>
        <w:br/>
        <w:t>ul. Ogrodowej 17 w Łodzi.</w:t>
      </w:r>
    </w:p>
    <w:p w:rsidR="00A77B3E" w:rsidRDefault="008C1C42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82A9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A93" w:rsidRDefault="00882A9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A93" w:rsidRDefault="008C1C42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C1C42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C1C42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882A93" w:rsidRDefault="00882A9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882A93" w:rsidRDefault="008C1C42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882A93" w:rsidRDefault="008C1C42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FORGAME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siedzibą w </w:t>
      </w:r>
      <w:r>
        <w:rPr>
          <w:color w:val="000000"/>
          <w:szCs w:val="20"/>
          <w:shd w:val="clear" w:color="auto" w:fill="FFFFFF"/>
        </w:rPr>
        <w:t>Poznaniu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17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 Łodzi.</w:t>
      </w:r>
    </w:p>
    <w:p w:rsidR="00882A93" w:rsidRDefault="008C1C42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Opinia ta jest niezbędna do uzyskania koncesji Ministra Finansów na prowadzenie tego typu działalności gospodarc</w:t>
      </w:r>
      <w:r>
        <w:rPr>
          <w:color w:val="000000"/>
          <w:szCs w:val="20"/>
          <w:shd w:val="clear" w:color="auto" w:fill="FFFFFF"/>
          <w:lang w:eastAsia="en-US" w:bidi="ar-SA"/>
        </w:rPr>
        <w:t>zej i zgodnie z przepisami ww. ustawy o grach hazardowych zostanie dołączona do wniosku o udzielnie koncesji na prowadzenie kasyna gry.</w:t>
      </w:r>
    </w:p>
    <w:p w:rsidR="00882A93" w:rsidRDefault="008C1C42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gry nie wniosła właściwa miejscowo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882A93" w:rsidRDefault="00882A93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882A93" w:rsidSect="00882A9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42" w:rsidRDefault="008C1C42" w:rsidP="00882A93">
      <w:r>
        <w:separator/>
      </w:r>
    </w:p>
  </w:endnote>
  <w:endnote w:type="continuationSeparator" w:id="0">
    <w:p w:rsidR="008C1C42" w:rsidRDefault="008C1C42" w:rsidP="0088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2A9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2A93" w:rsidRDefault="008C1C42">
          <w:pPr>
            <w:jc w:val="left"/>
            <w:rPr>
              <w:sz w:val="18"/>
            </w:rPr>
          </w:pPr>
          <w:r>
            <w:rPr>
              <w:sz w:val="18"/>
            </w:rPr>
            <w:t>Id: B79BAF8E-602E-4F44-B6A3-7B0BFED2223F.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2A93" w:rsidRDefault="008C1C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2A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2C47">
            <w:rPr>
              <w:sz w:val="18"/>
            </w:rPr>
            <w:fldChar w:fldCharType="separate"/>
          </w:r>
          <w:r w:rsidR="006F2C47">
            <w:rPr>
              <w:noProof/>
              <w:sz w:val="18"/>
            </w:rPr>
            <w:t>1</w:t>
          </w:r>
          <w:r w:rsidR="00882A93">
            <w:rPr>
              <w:sz w:val="18"/>
            </w:rPr>
            <w:fldChar w:fldCharType="end"/>
          </w:r>
        </w:p>
      </w:tc>
    </w:tr>
  </w:tbl>
  <w:p w:rsidR="00882A93" w:rsidRDefault="00882A9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882A9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2A93" w:rsidRDefault="008C1C42">
          <w:pPr>
            <w:jc w:val="left"/>
            <w:rPr>
              <w:sz w:val="18"/>
            </w:rPr>
          </w:pPr>
          <w:r>
            <w:rPr>
              <w:sz w:val="18"/>
            </w:rPr>
            <w:t>Id: B79BAF8E-602E-4F44-B6A3-7B0BFED2223F.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2A93" w:rsidRDefault="008C1C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2A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2C47">
            <w:rPr>
              <w:sz w:val="18"/>
            </w:rPr>
            <w:fldChar w:fldCharType="separate"/>
          </w:r>
          <w:r w:rsidR="006F2C47">
            <w:rPr>
              <w:noProof/>
              <w:sz w:val="18"/>
            </w:rPr>
            <w:t>2</w:t>
          </w:r>
          <w:r w:rsidR="00882A93">
            <w:rPr>
              <w:sz w:val="18"/>
            </w:rPr>
            <w:fldChar w:fldCharType="end"/>
          </w:r>
        </w:p>
      </w:tc>
    </w:tr>
  </w:tbl>
  <w:p w:rsidR="00882A93" w:rsidRDefault="00882A9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42" w:rsidRDefault="008C1C42" w:rsidP="00882A93">
      <w:r>
        <w:separator/>
      </w:r>
    </w:p>
  </w:footnote>
  <w:footnote w:type="continuationSeparator" w:id="0">
    <w:p w:rsidR="008C1C42" w:rsidRDefault="008C1C42" w:rsidP="00882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F2C47"/>
    <w:rsid w:val="00882A93"/>
    <w:rsid w:val="008C1C4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2A93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2</cp:revision>
  <dcterms:created xsi:type="dcterms:W3CDTF">2023-07-14T09:15:00Z</dcterms:created>
  <dcterms:modified xsi:type="dcterms:W3CDTF">2023-07-14T11:06:00Z</dcterms:modified>
  <cp:category>Akt prawny</cp:category>
</cp:coreProperties>
</file>