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E492D" w14:paraId="3906D87F" w14:textId="7777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B36D0E6" w14:textId="77777777" w:rsidR="00A77B3E" w:rsidRDefault="00A77B3E">
            <w:pPr>
              <w:ind w:left="5669"/>
              <w:jc w:val="left"/>
              <w:rPr>
                <w:b/>
                <w:i/>
                <w:u w:val="thick"/>
              </w:rPr>
            </w:pPr>
          </w:p>
          <w:p w14:paraId="30F8F03B" w14:textId="77777777" w:rsidR="00A77B3E" w:rsidRDefault="00A77B3E">
            <w:pPr>
              <w:ind w:left="5669"/>
              <w:jc w:val="left"/>
              <w:rPr>
                <w:b/>
                <w:i/>
                <w:u w:val="thick"/>
              </w:rPr>
            </w:pPr>
          </w:p>
          <w:p w14:paraId="5924D7D5" w14:textId="257EBBCC" w:rsidR="00A77B3E" w:rsidRDefault="00000000">
            <w:pPr>
              <w:ind w:left="5669"/>
              <w:jc w:val="left"/>
            </w:pPr>
            <w:r>
              <w:t xml:space="preserve">Druk Nr </w:t>
            </w:r>
            <w:r w:rsidR="00196881">
              <w:t>173/2023</w:t>
            </w:r>
          </w:p>
          <w:p w14:paraId="7578DC65" w14:textId="64A78148" w:rsidR="00A77B3E" w:rsidRDefault="00000000">
            <w:pPr>
              <w:ind w:left="5669"/>
              <w:jc w:val="left"/>
            </w:pPr>
            <w:r>
              <w:t>Projekt z dnia</w:t>
            </w:r>
            <w:r w:rsidR="00196881">
              <w:t xml:space="preserve"> 11 sierpnia 2023 r.</w:t>
            </w:r>
          </w:p>
          <w:p w14:paraId="38ABFC9D" w14:textId="77777777" w:rsidR="00A77B3E" w:rsidRDefault="00A77B3E">
            <w:pPr>
              <w:ind w:left="5669"/>
              <w:jc w:val="left"/>
            </w:pPr>
          </w:p>
        </w:tc>
      </w:tr>
    </w:tbl>
    <w:p w14:paraId="56AC4239" w14:textId="77777777" w:rsidR="00A77B3E" w:rsidRDefault="00A77B3E"/>
    <w:p w14:paraId="2975667D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17E9A4D3" w14:textId="77777777" w:rsidR="00A77B3E" w:rsidRDefault="00000000">
      <w:pPr>
        <w:spacing w:before="120" w:after="360"/>
        <w:jc w:val="center"/>
        <w:rPr>
          <w:b/>
          <w:caps/>
        </w:rPr>
      </w:pPr>
      <w:r>
        <w:rPr>
          <w:b/>
        </w:rPr>
        <w:t>z dnia                           r.</w:t>
      </w:r>
    </w:p>
    <w:p w14:paraId="7964FD34" w14:textId="77777777" w:rsidR="00A77B3E" w:rsidRDefault="00000000">
      <w:pPr>
        <w:keepNext/>
        <w:spacing w:after="360"/>
        <w:jc w:val="center"/>
      </w:pPr>
      <w:r>
        <w:rPr>
          <w:b/>
        </w:rPr>
        <w:t xml:space="preserve">w sprawie przystąpienia do sporządzenia miejscowego planu zagospodarowania przestrzennego dla części obszaru miasta Łodzi położonej w rejonie ulicy Brzezińskiej i ronda Bolesława </w:t>
      </w:r>
      <w:proofErr w:type="spellStart"/>
      <w:r>
        <w:rPr>
          <w:b/>
        </w:rPr>
        <w:t>Fichny</w:t>
      </w:r>
      <w:proofErr w:type="spellEnd"/>
      <w:r>
        <w:rPr>
          <w:b/>
        </w:rPr>
        <w:t>.</w:t>
      </w:r>
    </w:p>
    <w:p w14:paraId="3252A9D4" w14:textId="77777777" w:rsidR="00A77B3E" w:rsidRDefault="00000000">
      <w:pPr>
        <w:spacing w:before="120" w:after="360"/>
        <w:ind w:firstLine="567"/>
      </w:pPr>
      <w:r>
        <w:t>Na podstawie art. 18 ust. 2 pkt 15 ustawy z dnia 8 marca 1990 r. o samorządzie gminnym (Dz. U. z 2023 r. poz. 40, 572 i 1463) w związku z art. 14 ust. 1 ustawy z dnia 27 marca 2003 r. o planowaniu i zagospodarowaniu przestrzennym (Dz. U. z 2023 r. poz. 977 i 1506), Rada Miejska w Łodzi</w:t>
      </w:r>
    </w:p>
    <w:p w14:paraId="284A0043" w14:textId="77777777" w:rsidR="00A77B3E" w:rsidRDefault="00000000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14:paraId="39F8C070" w14:textId="77777777" w:rsidR="00A77B3E" w:rsidRDefault="00000000">
      <w:pPr>
        <w:keepLines/>
        <w:spacing w:before="360" w:after="360"/>
        <w:ind w:firstLine="567"/>
      </w:pPr>
      <w:r>
        <w:t xml:space="preserve">§ 1. Przystępuje się do sporządzenia miejscowego planu zagospodarowania przestrzennego dla części obszaru miasta Łodzi położonej w rejonie ulicy Brzezińskiej i ronda Bolesława </w:t>
      </w:r>
      <w:proofErr w:type="spellStart"/>
      <w:r>
        <w:t>Fichny</w:t>
      </w:r>
      <w:proofErr w:type="spellEnd"/>
      <w:r>
        <w:t>, zwanego dalej planem.</w:t>
      </w:r>
    </w:p>
    <w:p w14:paraId="16FB6813" w14:textId="77777777" w:rsidR="00A77B3E" w:rsidRDefault="00000000">
      <w:pPr>
        <w:keepLines/>
        <w:spacing w:before="360" w:after="360"/>
        <w:ind w:firstLine="567"/>
      </w:pPr>
      <w:r>
        <w:t>§ 2. Granice obszaru objętego projektem planu zostały oznaczone na rysunku stanowiącym załącznik do niniejszej uchwały.</w:t>
      </w:r>
    </w:p>
    <w:p w14:paraId="45D45D25" w14:textId="77777777" w:rsidR="00A77B3E" w:rsidRDefault="00000000">
      <w:pPr>
        <w:keepLines/>
        <w:spacing w:before="360" w:after="360"/>
        <w:ind w:firstLine="567"/>
      </w:pPr>
      <w:r>
        <w:t>§ 3. Wykonanie uchwały powierza się Prezydentowi Miasta Łodzi.</w:t>
      </w:r>
    </w:p>
    <w:p w14:paraId="7F062FC7" w14:textId="77777777" w:rsidR="00A77B3E" w:rsidRDefault="00000000">
      <w:pPr>
        <w:keepNext/>
        <w:keepLines/>
        <w:spacing w:before="360" w:after="360"/>
        <w:ind w:firstLine="567"/>
      </w:pPr>
      <w:r>
        <w:t>§ 4.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E492D" w14:paraId="6CC866C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63CF3E" w14:textId="77777777" w:rsidR="00FE492D" w:rsidRDefault="00FE492D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12515F" w14:textId="77777777" w:rsidR="00FE492D" w:rsidRDefault="00000000">
            <w:pPr>
              <w:keepLines/>
              <w:spacing w:before="200" w:after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                                                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14:paraId="5F1CB6A4" w14:textId="77777777" w:rsidR="00A77B3E" w:rsidRDefault="00000000">
      <w:pPr>
        <w:spacing w:before="100" w:after="120"/>
      </w:pPr>
      <w:r>
        <w:t>Projektodawcą jest</w:t>
      </w:r>
    </w:p>
    <w:p w14:paraId="6B978845" w14:textId="77777777" w:rsidR="00A77B3E" w:rsidRDefault="00000000">
      <w:pPr>
        <w:spacing w:before="100" w:after="120"/>
      </w:pPr>
      <w:r>
        <w:t>Prezydent Miasta Łodzi</w:t>
      </w:r>
    </w:p>
    <w:p w14:paraId="679C92B6" w14:textId="77777777" w:rsidR="00196881" w:rsidRDefault="00196881">
      <w:pPr>
        <w:spacing w:before="100" w:after="120"/>
      </w:pPr>
    </w:p>
    <w:p w14:paraId="4D5F4A71" w14:textId="77777777" w:rsidR="00196881" w:rsidRDefault="00196881">
      <w:pPr>
        <w:spacing w:before="100" w:after="120"/>
      </w:pPr>
    </w:p>
    <w:p w14:paraId="31E42A54" w14:textId="77777777" w:rsidR="00196881" w:rsidRDefault="00196881">
      <w:pPr>
        <w:spacing w:before="100" w:after="120"/>
      </w:pPr>
    </w:p>
    <w:p w14:paraId="2F539EFA" w14:textId="77777777" w:rsidR="00A77B3E" w:rsidRDefault="00000000">
      <w:pPr>
        <w:spacing w:before="320" w:after="320"/>
        <w:ind w:left="5945"/>
        <w:jc w:val="left"/>
      </w:pPr>
      <w:r>
        <w:lastRenderedPageBreak/>
        <w:t>Załącznik</w:t>
      </w:r>
      <w:r>
        <w:br/>
        <w:t>do uchwały Nr</w:t>
      </w:r>
      <w:r>
        <w:br/>
        <w:t>Rady Miejskiej w Łodzi</w:t>
      </w:r>
      <w:r>
        <w:br/>
        <w:t>z dnia</w:t>
      </w:r>
      <w:r>
        <w:br/>
      </w:r>
    </w:p>
    <w:p w14:paraId="3606A37B" w14:textId="77777777" w:rsidR="00A77B3E" w:rsidRDefault="00000000">
      <w:pPr>
        <w:spacing w:before="100" w:after="120"/>
        <w:jc w:val="center"/>
      </w:pPr>
      <w:r>
        <w:rPr>
          <w:noProof/>
        </w:rPr>
        <w:drawing>
          <wp:inline distT="0" distB="0" distL="0" distR="0" wp14:anchorId="2C97E5E6" wp14:editId="5A5B6D30">
            <wp:extent cx="5762243" cy="6857546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243" cy="685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A642D" w14:textId="77777777" w:rsidR="00A77B3E" w:rsidRDefault="00A77B3E">
      <w:pPr>
        <w:spacing w:before="100" w:after="120"/>
        <w:jc w:val="center"/>
        <w:sectPr w:rsidR="00A77B3E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A1D88F" w14:textId="77777777" w:rsidR="00FE492D" w:rsidRDefault="00000000">
      <w:pPr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  <w:shd w:val="clear" w:color="auto" w:fill="FFFFFF"/>
        </w:rPr>
        <w:lastRenderedPageBreak/>
        <w:t>UZASADNIENIE</w:t>
      </w:r>
    </w:p>
    <w:p w14:paraId="4FFDA0FE" w14:textId="77777777" w:rsidR="00FE492D" w:rsidRDefault="00FE492D">
      <w:pPr>
        <w:jc w:val="center"/>
        <w:rPr>
          <w:b/>
          <w:color w:val="000000"/>
          <w:szCs w:val="20"/>
        </w:rPr>
      </w:pPr>
    </w:p>
    <w:p w14:paraId="50160F35" w14:textId="77777777" w:rsidR="00FE492D" w:rsidRDefault="00000000">
      <w:pPr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do projektu uchwały w sprawie przystąpienia do sporządzenia miejscowego planu zagospodarowania przestrzennego dla części obszaru miasta Łodzi położonej w rejonie ulic</w:t>
      </w:r>
      <w:r>
        <w:rPr>
          <w:b/>
          <w:color w:val="000000"/>
          <w:szCs w:val="20"/>
          <w:shd w:val="clear" w:color="auto" w:fill="FFFFFF"/>
        </w:rPr>
        <w:t>y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Brzezińskiej i </w:t>
      </w:r>
      <w:r>
        <w:rPr>
          <w:b/>
          <w:color w:val="000000"/>
          <w:szCs w:val="20"/>
          <w:shd w:val="clear" w:color="auto" w:fill="FFFFFF"/>
        </w:rPr>
        <w:t xml:space="preserve">ronda Bolesława </w:t>
      </w:r>
      <w:proofErr w:type="spellStart"/>
      <w:r>
        <w:rPr>
          <w:b/>
          <w:color w:val="000000"/>
          <w:szCs w:val="20"/>
          <w:shd w:val="clear" w:color="auto" w:fill="FFFFFF"/>
        </w:rPr>
        <w:t>Fichny</w:t>
      </w:r>
      <w:proofErr w:type="spellEnd"/>
      <w:r>
        <w:rPr>
          <w:b/>
          <w:color w:val="000000"/>
          <w:szCs w:val="20"/>
          <w:shd w:val="clear" w:color="auto" w:fill="FFFFFF"/>
          <w:lang w:val="x-none" w:eastAsia="en-US" w:bidi="ar-SA"/>
        </w:rPr>
        <w:t>.</w:t>
      </w:r>
    </w:p>
    <w:p w14:paraId="79524369" w14:textId="77777777" w:rsidR="00FE492D" w:rsidRDefault="00FE492D">
      <w:pPr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63F10735" w14:textId="77777777" w:rsidR="00FE492D" w:rsidRDefault="00000000">
      <w:pPr>
        <w:ind w:firstLine="567"/>
        <w:rPr>
          <w:szCs w:val="20"/>
        </w:rPr>
      </w:pPr>
      <w:r>
        <w:rPr>
          <w:szCs w:val="20"/>
        </w:rPr>
        <w:t>Obszar, dla którego proponuje się sporządzenie miejscowego planu zagospodarowania przestrzennego, położony jest w północno-wschodniej części miasta, na terenie osiedla Nowosolna w dzielnicy Widzew. Powierzchnia obszaru wynosi około 14 ha.</w:t>
      </w:r>
    </w:p>
    <w:p w14:paraId="30AE6408" w14:textId="77777777" w:rsidR="00FE492D" w:rsidRDefault="00000000">
      <w:pPr>
        <w:ind w:firstLine="567"/>
        <w:rPr>
          <w:szCs w:val="20"/>
        </w:rPr>
      </w:pPr>
      <w:r>
        <w:rPr>
          <w:szCs w:val="20"/>
        </w:rPr>
        <w:t>Granice proponowane do sporządzenia planu miejscowego obejmują fragment obszaru objętego obowiązującym miejscowym planem zagospodarowania przestrzennego dla części miasta Łodzi położonej w rejonie autostrady A1 oraz ulic Brzezińskiej i </w:t>
      </w:r>
      <w:proofErr w:type="spellStart"/>
      <w:r>
        <w:rPr>
          <w:szCs w:val="20"/>
        </w:rPr>
        <w:t>Wiączyńskiej</w:t>
      </w:r>
      <w:proofErr w:type="spellEnd"/>
      <w:r>
        <w:rPr>
          <w:szCs w:val="20"/>
        </w:rPr>
        <w:t xml:space="preserve">                       - wschodniej części osiedla Nowosolna. Sporządzenie przedmiotowego planu związane jest ze złożonymi do Prezydenta Miasta Łodzi wnioskami o zmianę ww. planu miejscowego. </w:t>
      </w:r>
    </w:p>
    <w:p w14:paraId="2D405056" w14:textId="77777777" w:rsidR="00FE492D" w:rsidRDefault="00000000">
      <w:pPr>
        <w:ind w:firstLine="567"/>
        <w:rPr>
          <w:szCs w:val="20"/>
        </w:rPr>
      </w:pPr>
      <w:r>
        <w:rPr>
          <w:szCs w:val="20"/>
        </w:rPr>
        <w:t xml:space="preserve">W związku ze zmianami prawodawczymi, tj. wejściem w życie rozporządzenia Ministra Rozwoju i Technologii z dnia 17 grudnia 2021 r. w sprawie wymaganego zakresu projektu miejscowego planu zagospodarowania przestrzennego </w:t>
      </w:r>
      <w:r>
        <w:rPr>
          <w:szCs w:val="20"/>
          <w:shd w:val="clear" w:color="auto" w:fill="FFFFFF"/>
        </w:rPr>
        <w:t>(Dz. U. poz. 2404)</w:t>
      </w:r>
      <w:r>
        <w:rPr>
          <w:szCs w:val="20"/>
        </w:rPr>
        <w:t>, które w znacznym stopniu zmieniają formułę sporządzenia projektu planu, proponuje się przystąpić do sporządzenia nowego planu miejscowego, a nie do jego zmiany.</w:t>
      </w:r>
    </w:p>
    <w:p w14:paraId="1756CD62" w14:textId="77777777" w:rsidR="00FE492D" w:rsidRDefault="00000000">
      <w:pPr>
        <w:ind w:firstLine="56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art. 14 ust. 5 ustawy z dnia 27 marca 2003 r. o planowaniu i zagospodarowaniu przestrzennym (Dz. U. z 202</w:t>
      </w:r>
      <w:r>
        <w:rPr>
          <w:color w:val="000000"/>
          <w:szCs w:val="20"/>
          <w:shd w:val="clear" w:color="auto" w:fill="FFFFFF"/>
        </w:rPr>
        <w:t>3</w:t>
      </w:r>
      <w:r>
        <w:rPr>
          <w:color w:val="000000"/>
          <w:szCs w:val="20"/>
          <w:shd w:val="clear" w:color="auto" w:fill="FFFFFF"/>
          <w:lang w:val="x-none" w:eastAsia="en-US" w:bidi="ar-SA"/>
        </w:rPr>
        <w:t> r. poz. </w:t>
      </w:r>
      <w:r>
        <w:rPr>
          <w:color w:val="000000"/>
          <w:szCs w:val="20"/>
          <w:shd w:val="clear" w:color="auto" w:fill="FFFFFF"/>
        </w:rPr>
        <w:t>977 i 1506</w:t>
      </w:r>
      <w:r>
        <w:rPr>
          <w:color w:val="000000"/>
          <w:szCs w:val="20"/>
          <w:shd w:val="clear" w:color="auto" w:fill="FFFFFF"/>
          <w:lang w:val="x-none" w:eastAsia="en-US" w:bidi="ar-SA"/>
        </w:rPr>
        <w:t>), przygotowanie uchwały poprzedzone zostało wykonaniem analizy dotyczącej zasadności przystąpienia do sporządzenia miejscowego planu zagospodarowania przestrzennego dla wskazanego w uchwale obszaru oraz stopnia zgodności przewidywanych rozwiązań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 ustaleniami Studium uwarunkowań i kierunków zagospodarowania przestrzennego miasta Łodzi.</w:t>
      </w:r>
    </w:p>
    <w:p w14:paraId="7811EFC8" w14:textId="77777777" w:rsidR="00FE492D" w:rsidRDefault="00000000">
      <w:pPr>
        <w:ind w:firstLine="56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Podjęcie uchwały o przystąpieniu do sporządzania planu nie narusza prowadzonej przez Miasto polityki przestrzennej. W związku z powyższym Prezydent Miasta Łodzi przedkłada projekt niniejszej uchwały.</w:t>
      </w:r>
    </w:p>
    <w:p w14:paraId="6328BAEC" w14:textId="77777777" w:rsidR="00FE492D" w:rsidRDefault="00FE492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FE492D">
      <w:footerReference w:type="default" r:id="rId9"/>
      <w:pgSz w:w="11906" w:h="16838"/>
      <w:pgMar w:top="1417" w:right="1416" w:bottom="1417" w:left="1417" w:header="708" w:footer="708" w:gutter="0"/>
      <w:pgNumType w:start="0" w:chapSep="period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D5899" w14:textId="77777777" w:rsidR="00DA0708" w:rsidRDefault="00DA0708">
      <w:r>
        <w:separator/>
      </w:r>
    </w:p>
  </w:endnote>
  <w:endnote w:type="continuationSeparator" w:id="0">
    <w:p w14:paraId="377FADAA" w14:textId="77777777" w:rsidR="00DA0708" w:rsidRDefault="00DA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FE492D" w14:paraId="469F8750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C4C33B2" w14:textId="77777777" w:rsidR="00FE492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267E3EB" w14:textId="77777777" w:rsidR="00FE492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9688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116D2D7" w14:textId="77777777" w:rsidR="00FE492D" w:rsidRDefault="00FE492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9"/>
      <w:gridCol w:w="3024"/>
    </w:tblGrid>
    <w:tr w:rsidR="00FE492D" w14:paraId="3B43FE03" w14:textId="77777777">
      <w:tc>
        <w:tcPr>
          <w:tcW w:w="604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EA3524B" w14:textId="77777777" w:rsidR="00FE492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A99043A" w14:textId="77777777" w:rsidR="00FE492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fldChar w:fldCharType="end"/>
          </w:r>
        </w:p>
      </w:tc>
    </w:tr>
  </w:tbl>
  <w:p w14:paraId="3A7483DE" w14:textId="77777777" w:rsidR="00FE492D" w:rsidRDefault="00FE492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1676" w14:textId="77777777" w:rsidR="00DA0708" w:rsidRDefault="00DA0708">
      <w:r>
        <w:separator/>
      </w:r>
    </w:p>
  </w:footnote>
  <w:footnote w:type="continuationSeparator" w:id="0">
    <w:p w14:paraId="18BB9303" w14:textId="77777777" w:rsidR="00DA0708" w:rsidRDefault="00DA0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96881"/>
    <w:rsid w:val="00A77B3E"/>
    <w:rsid w:val="00CA2A55"/>
    <w:rsid w:val="00DA0708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4EBE9"/>
  <w15:docId w15:val="{1AFEF738-76F0-492B-BA2C-529052F6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color w:val="000000"/>
      <w:szCs w:val="20"/>
    </w:rPr>
  </w:style>
  <w:style w:type="paragraph" w:styleId="Tekstpodstawowy2">
    <w:name w:val="Body Text 2"/>
    <w:basedOn w:val="Normalny"/>
    <w:pPr>
      <w:spacing w:after="120" w:line="480" w:lineRule="auto"/>
      <w:jc w:val="left"/>
    </w:pPr>
    <w:rPr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ZalacznikE3F7A4FC-2C6A-41EB-8540-32FC712AD99E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w sprawie przystąpienia do sporządzenia miejscowego planu zagospodarowania przestrzennego dla części obszaru miasta Łodzi położonej w^rejonie ulicy Brzezińskiej i^ronda Bolesława Fichny.</dc:subject>
  <dc:creator>dkiedrzynski</dc:creator>
  <cp:lastModifiedBy>Dariusz Kiedrzyński</cp:lastModifiedBy>
  <cp:revision>2</cp:revision>
  <dcterms:created xsi:type="dcterms:W3CDTF">2023-08-11T15:15:00Z</dcterms:created>
  <dcterms:modified xsi:type="dcterms:W3CDTF">2023-08-11T13:18:00Z</dcterms:modified>
  <cp:category>Akt prawny</cp:category>
</cp:coreProperties>
</file>