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0C83" w14:paraId="20604209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93C97F2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749DC6FF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63E82BA8" w14:textId="45CE76C8" w:rsidR="00A77B3E" w:rsidRDefault="0044459B">
            <w:pPr>
              <w:ind w:left="5669"/>
              <w:jc w:val="left"/>
            </w:pPr>
            <w:r>
              <w:t>Druk Nr 174/2023</w:t>
            </w:r>
          </w:p>
          <w:p w14:paraId="5CDFB228" w14:textId="0C9FCE39" w:rsidR="00A77B3E" w:rsidRDefault="0044459B">
            <w:pPr>
              <w:ind w:left="5669"/>
              <w:jc w:val="left"/>
            </w:pPr>
            <w:r>
              <w:t>Projekt z dnia 11 sierpnia 2023 r.</w:t>
            </w:r>
          </w:p>
          <w:p w14:paraId="0CC2987A" w14:textId="77777777" w:rsidR="00A77B3E" w:rsidRDefault="00A77B3E">
            <w:pPr>
              <w:ind w:left="5669"/>
              <w:jc w:val="left"/>
            </w:pPr>
          </w:p>
        </w:tc>
      </w:tr>
    </w:tbl>
    <w:p w14:paraId="27D21236" w14:textId="77777777" w:rsidR="00A77B3E" w:rsidRDefault="00A77B3E"/>
    <w:p w14:paraId="41116B46" w14:textId="77777777" w:rsidR="00A77B3E" w:rsidRDefault="0044459B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44D251C" w14:textId="77777777" w:rsidR="00A77B3E" w:rsidRDefault="0044459B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2E95845B" w14:textId="77777777" w:rsidR="00A77B3E" w:rsidRDefault="0044459B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</w:t>
      </w:r>
      <w:r>
        <w:rPr>
          <w:b/>
        </w:rPr>
        <w:t>położonej w rejonie ulic: Ksawerowskiej, Zarzecznej i Konnej.</w:t>
      </w:r>
    </w:p>
    <w:p w14:paraId="39036117" w14:textId="77777777" w:rsidR="00A77B3E" w:rsidRDefault="0044459B">
      <w:pPr>
        <w:spacing w:before="120" w:after="360"/>
        <w:ind w:firstLine="567"/>
      </w:pPr>
      <w:r>
        <w:t>Na podstawie art. 18 ust. 2 pkt 15 ustawy z dnia 8 marca 1990 r. o samorządzie gminnym (Dz. U. z 2023 r. poz. 40, 572 i 1463) w związku z art. 14 ust. 1 ustawy z dnia 27 marca 2003 r. o planowan</w:t>
      </w:r>
      <w:r>
        <w:t>iu i zagospodarowaniu przestrzennym (Dz. U. z 2023 r. poz. 977 i 1506), Rada Miejska w Łodzi</w:t>
      </w:r>
    </w:p>
    <w:p w14:paraId="51B07483" w14:textId="77777777" w:rsidR="00A77B3E" w:rsidRDefault="0044459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7972B887" w14:textId="77777777" w:rsidR="00A77B3E" w:rsidRDefault="0044459B">
      <w:pPr>
        <w:keepLines/>
        <w:spacing w:before="360" w:after="360"/>
        <w:ind w:firstLine="567"/>
      </w:pPr>
      <w:r>
        <w:t>§ 1. </w:t>
      </w:r>
      <w:r>
        <w:t>Przystępuje się do sporządzenia miejscowego planu zagospodarowania przestrzennego dla części obszaru miasta Łodzi położonej w rejonie u</w:t>
      </w:r>
      <w:r>
        <w:t>lic: Ksawerowskiej, Zarzecznej i Konnej, zwanego dalej planem.</w:t>
      </w:r>
    </w:p>
    <w:p w14:paraId="411E054F" w14:textId="77777777" w:rsidR="00A77B3E" w:rsidRDefault="0044459B">
      <w:pPr>
        <w:keepLines/>
        <w:spacing w:before="360" w:after="360"/>
        <w:ind w:firstLine="567"/>
      </w:pPr>
      <w:r>
        <w:t>§ 2. </w:t>
      </w:r>
      <w:r>
        <w:t>Granice obszaru objętego projektem planu zostały oznaczone na rysunku stanowiącym załącznik do niniejszej uchwały.</w:t>
      </w:r>
    </w:p>
    <w:p w14:paraId="37BE81B0" w14:textId="77777777" w:rsidR="00A77B3E" w:rsidRDefault="0044459B">
      <w:pPr>
        <w:keepLines/>
        <w:spacing w:before="360" w:after="360"/>
        <w:ind w:firstLine="567"/>
      </w:pPr>
      <w:r>
        <w:t>§ 3. </w:t>
      </w:r>
      <w:r>
        <w:t>Wykonanie uchwały powierza się Prezydentowi Miasta Łodzi.</w:t>
      </w:r>
    </w:p>
    <w:p w14:paraId="22821C8C" w14:textId="69B71CA6" w:rsidR="00A77B3E" w:rsidRDefault="0044459B">
      <w:pPr>
        <w:keepLines/>
        <w:spacing w:before="360" w:after="360"/>
        <w:ind w:firstLine="567"/>
      </w:pPr>
      <w:r>
        <w:t>§ 4. </w:t>
      </w:r>
      <w:r>
        <w:t>Traci moc uchwała Nr IX/188/15 Rady Miejskiej w Łodzi z dnia 8 kwietnia 2015 r. w sprawie przystąpienia do sporządzenia miejscowego planu zagospodarowania przestrzennego dla części obszaru miasta Łodzi położonej w rejonie ulic: Ksawerowskiej, Konnej, Wyści</w:t>
      </w:r>
      <w:r>
        <w:t xml:space="preserve">gowej, Profilowej, </w:t>
      </w:r>
      <w:proofErr w:type="spellStart"/>
      <w:r>
        <w:t>Mierzejow</w:t>
      </w:r>
      <w:r>
        <w:t>ej</w:t>
      </w:r>
      <w:proofErr w:type="spellEnd"/>
      <w:r>
        <w:t>, Bosmańskiej, Poziomej, Zarzecznej, Zamulnej, Patriotycznej, Rafowej i Promowej oraz południowej granicy miasta.</w:t>
      </w:r>
    </w:p>
    <w:p w14:paraId="748DF801" w14:textId="77777777" w:rsidR="00A77B3E" w:rsidRDefault="0044459B">
      <w:pPr>
        <w:keepNext/>
        <w:keepLines/>
        <w:spacing w:before="360" w:after="360"/>
        <w:ind w:firstLine="567"/>
      </w:pPr>
      <w:r>
        <w:t>§ 5.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00C83" w14:paraId="06797F5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033B4" w14:textId="77777777" w:rsidR="00C00C83" w:rsidRDefault="00C00C8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C4540" w14:textId="77777777" w:rsidR="00C00C83" w:rsidRDefault="0044459B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</w:t>
            </w:r>
            <w:r>
              <w:rPr>
                <w:b/>
                <w:color w:val="000000"/>
              </w:rPr>
              <w:t>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7E1622CF" w14:textId="77777777" w:rsidR="00A77B3E" w:rsidRDefault="0044459B">
      <w:pPr>
        <w:spacing w:before="100" w:after="120"/>
      </w:pPr>
      <w:r>
        <w:t>Projektodawcą jest</w:t>
      </w:r>
    </w:p>
    <w:p w14:paraId="32425DFB" w14:textId="77777777" w:rsidR="00A77B3E" w:rsidRDefault="0044459B">
      <w:pPr>
        <w:spacing w:before="100" w:after="120"/>
      </w:pPr>
      <w:r>
        <w:lastRenderedPageBreak/>
        <w:t>Prezydent Miasta Łodzi</w:t>
      </w:r>
    </w:p>
    <w:p w14:paraId="371C268C" w14:textId="77777777" w:rsidR="00A77B3E" w:rsidRDefault="0044459B">
      <w:pPr>
        <w:spacing w:before="320" w:after="320"/>
        <w:ind w:left="5945"/>
        <w:jc w:val="left"/>
      </w:pP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14:paraId="4DFFA3D2" w14:textId="77777777" w:rsidR="00A77B3E" w:rsidRDefault="0044459B">
      <w:pPr>
        <w:spacing w:before="100" w:after="120"/>
        <w:jc w:val="center"/>
      </w:pPr>
      <w:r>
        <w:rPr>
          <w:noProof/>
        </w:rPr>
        <w:drawing>
          <wp:inline distT="0" distB="0" distL="0" distR="0" wp14:anchorId="055D0937" wp14:editId="5D372658">
            <wp:extent cx="5762118" cy="5812536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118" cy="581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9CC2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56A6C7" w14:textId="77777777" w:rsidR="00C00C83" w:rsidRDefault="00C00C83">
      <w:pPr>
        <w:rPr>
          <w:szCs w:val="20"/>
        </w:rPr>
      </w:pPr>
    </w:p>
    <w:p w14:paraId="4248F423" w14:textId="77777777" w:rsidR="00C00C83" w:rsidRDefault="0044459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3CAC660" w14:textId="77777777" w:rsidR="00C00C83" w:rsidRDefault="0044459B">
      <w:pPr>
        <w:spacing w:before="100" w:after="12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w sprawie </w:t>
      </w:r>
      <w:r>
        <w:rPr>
          <w:b/>
          <w:szCs w:val="20"/>
        </w:rPr>
        <w:t>przystąpienia do sporządzenia miejscowego planu zagospodarowania przestrzennego dla części obszaru miasta Łodzi położonej w rejonie ulic: Ksawerowskiej, Zarzecznej i Konnej.</w:t>
      </w:r>
    </w:p>
    <w:p w14:paraId="1528F452" w14:textId="77777777" w:rsidR="00C00C83" w:rsidRDefault="0044459B">
      <w:pPr>
        <w:spacing w:before="10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Określony w niniejszej uchwale obszar, dla którego proponuje się sporządzenie miej</w:t>
      </w:r>
      <w:r>
        <w:rPr>
          <w:color w:val="000000"/>
          <w:szCs w:val="20"/>
          <w:u w:color="000000"/>
        </w:rPr>
        <w:t>scowego planu zagospodarowania przestrzennego, położony jest w południowej części miasta, w granicach osiedla Ruda. Powierzchnia obszaru zajmuje ok. 28 ha.</w:t>
      </w:r>
    </w:p>
    <w:p w14:paraId="5F319E0B" w14:textId="77777777" w:rsidR="00C00C83" w:rsidRDefault="0044459B">
      <w:pPr>
        <w:spacing w:before="10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</w:t>
      </w:r>
      <w:r>
        <w:rPr>
          <w:color w:val="000000"/>
          <w:szCs w:val="20"/>
          <w:u w:color="000000"/>
        </w:rPr>
        <w:t>m (Dz. U. z 2023 r. poz. 977 i 1506), przygotowanie uchwały poprzedzone zostało wykonaniem analizy dotyczącej zasadności przystąpienia do sporządzenia miejscowego planu zagospodarowania przestrzennego dla wskazanego w projekcie uchwały obszaru oraz określe</w:t>
      </w:r>
      <w:r>
        <w:rPr>
          <w:color w:val="000000"/>
          <w:szCs w:val="20"/>
          <w:u w:color="000000"/>
        </w:rPr>
        <w:t>nia stopnia zgodności przewidywanych rozwiązań planu z ustaleniami Studium uwarunkowań i kierunków zagospodarowania przestrzennego miasta Łodzi.</w:t>
      </w:r>
    </w:p>
    <w:p w14:paraId="0D88E4F0" w14:textId="77777777" w:rsidR="00C00C83" w:rsidRDefault="0044459B">
      <w:pPr>
        <w:spacing w:before="10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Opracowanie miejscowego planu zagospodarowania przestrzennego oraz realizacja jego ustaleń w sposób właściwy pr</w:t>
      </w:r>
      <w:r>
        <w:rPr>
          <w:color w:val="000000"/>
          <w:szCs w:val="20"/>
          <w:u w:color="000000"/>
        </w:rPr>
        <w:t>zyczyni się do ochrony ładu przestrzennego i ustali parametry dla nowej zabudowy, która sukcesywnie rozwija się na tym obszarze. Ponadto plan miejscowy zagwarantuje dostęp do przestrzeni publicznych.</w:t>
      </w:r>
    </w:p>
    <w:p w14:paraId="57C395F7" w14:textId="77777777" w:rsidR="00C00C83" w:rsidRDefault="0044459B">
      <w:pPr>
        <w:spacing w:before="10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planu n</w:t>
      </w:r>
      <w:r>
        <w:rPr>
          <w:color w:val="000000"/>
          <w:szCs w:val="20"/>
          <w:u w:color="000000"/>
        </w:rPr>
        <w:t>ie narusza prowadzonej przez Miasto polityki przestrzennej określonej w Studium uwarunkowań i kierunków zagospodarowania przestrzennego miasta Łodzi, uchwalonym uchwałą Nr LXIX/1753/18 Rady Miejskiej w Łodzi z dnia 28 marca 2018 r., zmienioną uchwałami Rad</w:t>
      </w:r>
      <w:r>
        <w:rPr>
          <w:color w:val="000000"/>
          <w:szCs w:val="20"/>
          <w:u w:color="000000"/>
        </w:rPr>
        <w:t>y Miejskiej w Łodzi Nr VI/215/19 z dnia 6 marca 2019 r. i Nr LII/1605/21 z dnia 22 grudnia 2021 r. W związku z powyższym Prezydent Miasta Łodzi przedkłada projekt niniejszej uchwały.</w:t>
      </w:r>
    </w:p>
    <w:sectPr w:rsidR="00C00C8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1A70" w14:textId="77777777" w:rsidR="0044459B" w:rsidRDefault="0044459B">
      <w:r>
        <w:separator/>
      </w:r>
    </w:p>
  </w:endnote>
  <w:endnote w:type="continuationSeparator" w:id="0">
    <w:p w14:paraId="769B8589" w14:textId="77777777" w:rsidR="0044459B" w:rsidRDefault="0044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00C83" w14:paraId="1B5E060D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97A998" w14:textId="77777777" w:rsidR="00C00C83" w:rsidRDefault="0044459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51EF82" w14:textId="77777777" w:rsidR="00C00C83" w:rsidRDefault="004445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1AE091" w14:textId="77777777" w:rsidR="00C00C83" w:rsidRDefault="00C00C8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00C83" w14:paraId="01E18D4F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FE0FE0" w14:textId="77777777" w:rsidR="00C00C83" w:rsidRDefault="0044459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B3F598" w14:textId="1C02EE24" w:rsidR="00C00C83" w:rsidRDefault="004445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4F6AEF2" w14:textId="77777777" w:rsidR="00C00C83" w:rsidRDefault="00C00C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F3FC" w14:textId="77777777" w:rsidR="0044459B" w:rsidRDefault="0044459B">
      <w:r>
        <w:separator/>
      </w:r>
    </w:p>
  </w:footnote>
  <w:footnote w:type="continuationSeparator" w:id="0">
    <w:p w14:paraId="6424584A" w14:textId="77777777" w:rsidR="0044459B" w:rsidRDefault="0044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4459B"/>
    <w:rsid w:val="00A77B3E"/>
    <w:rsid w:val="00C00C8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E983E"/>
  <w15:docId w15:val="{AE23F4FD-5386-43FE-B920-C230813F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02E6A005-2000-41E1-8205-4AC8F2D699C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w^rejonie ulic: Ksawerowskiej, Zarzecznej i Konnej.</dc:subject>
  <dc:creator>dstarega</dc:creator>
  <cp:lastModifiedBy>Dorota Staręga</cp:lastModifiedBy>
  <cp:revision>2</cp:revision>
  <dcterms:created xsi:type="dcterms:W3CDTF">2023-08-14T08:02:00Z</dcterms:created>
  <dcterms:modified xsi:type="dcterms:W3CDTF">2023-08-14T06:05:00Z</dcterms:modified>
  <cp:category>Akt prawny</cp:category>
</cp:coreProperties>
</file>