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C1111" w14:paraId="323F71F9" w14:textId="777777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1A6ED62" w14:textId="65318F0B" w:rsidR="00A77B3E" w:rsidRDefault="00D3741E" w:rsidP="00DC4EE4">
            <w:pPr>
              <w:ind w:left="5760"/>
              <w:jc w:val="left"/>
            </w:pPr>
            <w:r>
              <w:t xml:space="preserve">Druk Nr </w:t>
            </w:r>
            <w:r w:rsidR="00DC4EE4">
              <w:t>175/2023</w:t>
            </w:r>
          </w:p>
          <w:p w14:paraId="5BEDA43D" w14:textId="1F7E8023" w:rsidR="00A77B3E" w:rsidRDefault="00D3741E" w:rsidP="00DC4EE4">
            <w:pPr>
              <w:ind w:left="5760"/>
              <w:jc w:val="left"/>
            </w:pPr>
            <w:r>
              <w:t xml:space="preserve">Projekt z dnia </w:t>
            </w:r>
            <w:r w:rsidR="00DC4EE4">
              <w:t>11 sierpnia 2023 r.</w:t>
            </w:r>
          </w:p>
          <w:p w14:paraId="46C2979E" w14:textId="77777777" w:rsidR="00A77B3E" w:rsidRDefault="00A77B3E">
            <w:pPr>
              <w:ind w:left="6236"/>
              <w:jc w:val="left"/>
            </w:pPr>
          </w:p>
        </w:tc>
      </w:tr>
    </w:tbl>
    <w:p w14:paraId="470434AC" w14:textId="77777777" w:rsidR="00A77B3E" w:rsidRDefault="00A77B3E"/>
    <w:p w14:paraId="076594D0" w14:textId="77777777" w:rsidR="00A77B3E" w:rsidRDefault="00D3741E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14:paraId="5F0A995F" w14:textId="77777777" w:rsidR="00A77B3E" w:rsidRDefault="00D3741E">
      <w:pPr>
        <w:spacing w:after="240"/>
        <w:jc w:val="center"/>
        <w:rPr>
          <w:b/>
          <w:caps/>
        </w:rPr>
      </w:pPr>
      <w:r>
        <w:rPr>
          <w:b/>
        </w:rPr>
        <w:t>z dnia                      2023 r.</w:t>
      </w:r>
    </w:p>
    <w:p w14:paraId="34AAB8FD" w14:textId="77777777" w:rsidR="00A77B3E" w:rsidRDefault="00D3741E">
      <w:pPr>
        <w:keepNext/>
        <w:spacing w:after="480"/>
        <w:jc w:val="center"/>
      </w:pPr>
      <w:r>
        <w:rPr>
          <w:b/>
        </w:rPr>
        <w:t>w sprawie przystąpienia do sporządzenia miejscowego planu zagospodarowania przestrzennego dla części obszaru miasta Łodzi położonej w rejonie drogi ekspresowej S-14, ulicy Maratońskiej oraz terenów kolejowych.</w:t>
      </w:r>
    </w:p>
    <w:p w14:paraId="148795D5" w14:textId="77777777" w:rsidR="00A77B3E" w:rsidRDefault="00D3741E">
      <w:pPr>
        <w:spacing w:before="120" w:after="120"/>
        <w:ind w:firstLine="567"/>
      </w:pPr>
      <w:r>
        <w:t>Na podstawie art. 18 ust. 2 pkt 15 ustawy z dnia 8 marca 1990 r. o samorządzie gminnym (Dz. U. z 2023 r. poz. 40, 572 i 1463) w związku z art. 14 ust. 1 ustawy z dnia 27 marca 2003 r. o planowaniu i zagospodarowaniu przestrzennym (Dz. U. z 2023 r. poz. 977 i 1506), Rada Miejska w Łodzi</w:t>
      </w:r>
    </w:p>
    <w:p w14:paraId="308BD0A4" w14:textId="77777777" w:rsidR="00A77B3E" w:rsidRDefault="00D3741E">
      <w:pPr>
        <w:spacing w:before="280" w:after="280"/>
        <w:jc w:val="center"/>
        <w:rPr>
          <w:b/>
        </w:rPr>
      </w:pPr>
      <w:r>
        <w:rPr>
          <w:b/>
        </w:rPr>
        <w:t>uchwala, co następuje:</w:t>
      </w:r>
    </w:p>
    <w:p w14:paraId="7ECFE942" w14:textId="77777777" w:rsidR="00A77B3E" w:rsidRDefault="00D3741E">
      <w:pPr>
        <w:keepLines/>
        <w:spacing w:before="120" w:after="120"/>
        <w:ind w:firstLine="567"/>
      </w:pPr>
      <w:r>
        <w:t>§ 1. Przystępuje się do sporządzenia miejscowego planu zagospodarowania przestrzennego dla części obszaru miasta Łodzi położonej w rejonie drogi ekspresowej S-14, ulicy Maratońskiej oraz terenów kolejowych, zwanego dalej planem.</w:t>
      </w:r>
    </w:p>
    <w:p w14:paraId="09348656" w14:textId="77777777" w:rsidR="00A77B3E" w:rsidRDefault="00D3741E">
      <w:pPr>
        <w:keepLines/>
        <w:spacing w:before="120" w:after="120"/>
        <w:ind w:firstLine="567"/>
      </w:pPr>
      <w:r>
        <w:t>§ 2. Granice obszaru objętego projektem planu zostały oznaczone na rysunku stanowiącym załącznik do niniejszej uchwały.</w:t>
      </w:r>
    </w:p>
    <w:p w14:paraId="3F12405F" w14:textId="77777777" w:rsidR="00A77B3E" w:rsidRDefault="00D3741E">
      <w:pPr>
        <w:keepLines/>
        <w:spacing w:before="120" w:after="120"/>
        <w:ind w:firstLine="567"/>
      </w:pPr>
      <w:r>
        <w:t>§ 3. Wykonanie uchwały powierza się Prezydentowi Miasta Łodzi.</w:t>
      </w:r>
    </w:p>
    <w:p w14:paraId="3A3C6004" w14:textId="77777777" w:rsidR="00A77B3E" w:rsidRDefault="00D3741E">
      <w:pPr>
        <w:keepNext/>
        <w:keepLines/>
        <w:spacing w:before="120" w:after="120"/>
        <w:ind w:firstLine="567"/>
      </w:pPr>
      <w:r>
        <w:t>§ 4. Uchwała wchodzi w życie z dniem podjęcia.</w:t>
      </w:r>
    </w:p>
    <w:p w14:paraId="393C5BAF" w14:textId="77777777" w:rsidR="00A77B3E" w:rsidRDefault="00D3741E">
      <w:pPr>
        <w:keepNext/>
        <w:keepLines/>
        <w:spacing w:before="100" w:after="100"/>
      </w:pPr>
      <w:r>
        <w:t>  </w:t>
      </w:r>
    </w:p>
    <w:p w14:paraId="5B96276F" w14:textId="77777777" w:rsidR="00A77B3E" w:rsidRDefault="00D3741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C1111" w14:paraId="1D55B54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73A584" w14:textId="77777777" w:rsidR="009C1111" w:rsidRDefault="009C1111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A18AC7" w14:textId="77777777" w:rsidR="009C1111" w:rsidRDefault="00D3741E">
            <w:pPr>
              <w:keepNext/>
              <w:keepLines/>
              <w:spacing w:before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14:paraId="7C176AF5" w14:textId="77777777" w:rsidR="00A77B3E" w:rsidRDefault="00D3741E">
      <w:pPr>
        <w:spacing w:before="100" w:after="1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6F2BDF" w14:textId="77777777" w:rsidR="00A77B3E" w:rsidRDefault="00D3741E">
      <w:pPr>
        <w:spacing w:before="100" w:after="100"/>
      </w:pPr>
      <w:r>
        <w:t>Projektodawcą jest</w:t>
      </w:r>
    </w:p>
    <w:p w14:paraId="28F2CF06" w14:textId="77777777" w:rsidR="00A77B3E" w:rsidRDefault="00D3741E">
      <w:pPr>
        <w:spacing w:before="100" w:after="100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850" w:left="1417" w:header="708" w:footer="708" w:gutter="0"/>
          <w:cols w:space="708"/>
          <w:docGrid w:linePitch="360"/>
        </w:sectPr>
      </w:pPr>
      <w:r>
        <w:t>Prezydent Miasta Łodzi</w:t>
      </w:r>
    </w:p>
    <w:p w14:paraId="05FCD7D3" w14:textId="77777777" w:rsidR="00A77B3E" w:rsidRDefault="00D3741E">
      <w:pPr>
        <w:spacing w:before="200" w:after="200"/>
        <w:ind w:left="5945"/>
        <w:jc w:val="left"/>
      </w:pPr>
      <w:r>
        <w:lastRenderedPageBreak/>
        <w:fldChar w:fldCharType="begin"/>
      </w:r>
      <w:r w:rsidR="00DC4EE4">
        <w:fldChar w:fldCharType="separate"/>
      </w:r>
      <w:r>
        <w:fldChar w:fldCharType="end"/>
      </w:r>
      <w:r>
        <w:t>Załącznik</w:t>
      </w:r>
      <w:r>
        <w:br/>
        <w:t>do uchwały Nr</w:t>
      </w:r>
      <w:r>
        <w:br/>
        <w:t>Rady Miejskiej w Łodzi</w:t>
      </w:r>
      <w:r>
        <w:br/>
        <w:t>z dnia</w:t>
      </w:r>
      <w:r>
        <w:tab/>
      </w:r>
      <w:r>
        <w:tab/>
        <w:t>2023 r.</w:t>
      </w:r>
    </w:p>
    <w:p w14:paraId="4FF0676F" w14:textId="77777777" w:rsidR="00A77B3E" w:rsidRDefault="00D3741E">
      <w:pPr>
        <w:spacing w:before="100" w:after="100"/>
        <w:jc w:val="center"/>
      </w:pPr>
      <w:r>
        <w:rPr>
          <w:noProof/>
        </w:rPr>
        <w:drawing>
          <wp:inline distT="0" distB="0" distL="0" distR="0" wp14:anchorId="6DE32917" wp14:editId="2D00CD84">
            <wp:extent cx="5521366" cy="7923161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8139" cy="793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6F5A1" w14:textId="77777777" w:rsidR="00D3741E" w:rsidRDefault="00D3741E" w:rsidP="00D3741E">
      <w:pPr>
        <w:spacing w:after="120"/>
        <w:jc w:val="center"/>
        <w:rPr>
          <w:b/>
        </w:rPr>
      </w:pPr>
      <w:r>
        <w:rPr>
          <w:b/>
        </w:rPr>
        <w:lastRenderedPageBreak/>
        <w:t>Uzasadnienie</w:t>
      </w:r>
    </w:p>
    <w:p w14:paraId="471A08BD" w14:textId="77777777" w:rsidR="00D3741E" w:rsidRDefault="00D3741E" w:rsidP="00D3741E">
      <w:pPr>
        <w:pStyle w:val="Tekstpodstawowywcity"/>
        <w:ind w:left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do projektu uchwały w sprawie przystąpienia do sporządzenia miejscowego planu zagospodarowania przestrzennego </w:t>
      </w:r>
      <w:r>
        <w:rPr>
          <w:rFonts w:eastAsia="Calibri"/>
          <w:b/>
          <w:sz w:val="24"/>
          <w:szCs w:val="24"/>
          <w:lang w:eastAsia="en-US"/>
        </w:rPr>
        <w:t>dla części obsz</w:t>
      </w:r>
      <w:r>
        <w:rPr>
          <w:b/>
          <w:sz w:val="24"/>
          <w:szCs w:val="24"/>
        </w:rPr>
        <w:t xml:space="preserve">aru miasta Łodzi </w:t>
      </w:r>
      <w:r>
        <w:rPr>
          <w:rFonts w:eastAsia="Calibri"/>
          <w:b/>
          <w:sz w:val="24"/>
          <w:szCs w:val="24"/>
          <w:lang w:eastAsia="en-US"/>
        </w:rPr>
        <w:t>położonej w rejonie drogi ekspresowej S-14, ulicy Maratońskiej oraz terenów kolejowych</w:t>
      </w:r>
      <w:r>
        <w:rPr>
          <w:b/>
          <w:sz w:val="24"/>
          <w:szCs w:val="24"/>
        </w:rPr>
        <w:t>.</w:t>
      </w:r>
    </w:p>
    <w:p w14:paraId="4CCE2030" w14:textId="77777777" w:rsidR="00D3741E" w:rsidRDefault="00D3741E" w:rsidP="00D3741E">
      <w:pPr>
        <w:pStyle w:val="Tekstpodstawowywcity"/>
        <w:ind w:left="0"/>
        <w:rPr>
          <w:b/>
          <w:sz w:val="24"/>
          <w:szCs w:val="24"/>
        </w:rPr>
      </w:pPr>
    </w:p>
    <w:p w14:paraId="1AB5B000" w14:textId="77777777" w:rsidR="00D3741E" w:rsidRDefault="00D3741E" w:rsidP="00D3741E">
      <w:pPr>
        <w:pStyle w:val="Tekstpodstawowywcity"/>
        <w:ind w:left="0"/>
        <w:rPr>
          <w:b/>
          <w:sz w:val="24"/>
          <w:szCs w:val="24"/>
        </w:rPr>
      </w:pPr>
    </w:p>
    <w:p w14:paraId="472DAC51" w14:textId="77777777" w:rsidR="00D3741E" w:rsidRDefault="00D3741E" w:rsidP="00D3741E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Obszar, dla którego proponuje się sporządzenie miejscowego planu zagospodarowania przestrzennego, położony jest w zachodniej części miasta, na terenie osiedli </w:t>
      </w:r>
      <w:proofErr w:type="spellStart"/>
      <w:r>
        <w:rPr>
          <w:color w:val="auto"/>
        </w:rPr>
        <w:t>Lublinek</w:t>
      </w:r>
      <w:proofErr w:type="spellEnd"/>
      <w:r>
        <w:rPr>
          <w:color w:val="auto"/>
        </w:rPr>
        <w:t xml:space="preserve">-Pienista i </w:t>
      </w:r>
      <w:proofErr w:type="spellStart"/>
      <w:r>
        <w:rPr>
          <w:color w:val="auto"/>
        </w:rPr>
        <w:t>Retkinia</w:t>
      </w:r>
      <w:proofErr w:type="spellEnd"/>
      <w:r>
        <w:rPr>
          <w:color w:val="auto"/>
        </w:rPr>
        <w:t xml:space="preserve"> Zachód-Smulsko. Powierzchnia obszaru wynosi około 58,96 ha.</w:t>
      </w:r>
    </w:p>
    <w:p w14:paraId="3E3881BB" w14:textId="77777777" w:rsidR="00D3741E" w:rsidRDefault="00D3741E" w:rsidP="00D3741E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Obszar wskazany w przedłożonym projekcie uchwały znajduje się w granicach obowiązującego miejscowego planu zagospodarowania przestrzennego, zatwierdzonego uchwałą </w:t>
      </w:r>
      <w:r>
        <w:rPr>
          <w:i/>
          <w:color w:val="auto"/>
        </w:rPr>
        <w:t>Nr XXXIX/782/08 Rady Miejskiej w Łodzi z dnia 10 września 2008 r. w sprawie uchwalenia miejscowego planu zagospodarowania przestrzennego dla części obszaru miasta Łodzi położonego w rejonie: ul. Maratońska, tory PKP, północna granica miasta, granica Łódzkiej Specjalnej Strefy Ekonomicznej „Nowy Józefów-Srebrna”.</w:t>
      </w:r>
      <w:r>
        <w:rPr>
          <w:color w:val="auto"/>
        </w:rPr>
        <w:t xml:space="preserve"> Ustalenia zawarte </w:t>
      </w:r>
      <w:r>
        <w:rPr>
          <w:color w:val="auto"/>
        </w:rPr>
        <w:br/>
        <w:t xml:space="preserve">w ww. planie miejscowym są częściowo niezgodne z kierunkami rozwoju miasta określonymi w obowiązującym Studium, które w rejonie węzła komunikacyjnego drogi ekspresowej S-14 pozwala na uruchomienie  m.in. nowych terenów inwestycyjnych. </w:t>
      </w:r>
    </w:p>
    <w:p w14:paraId="18D5C8C4" w14:textId="77777777" w:rsidR="00D3741E" w:rsidRPr="003A6607" w:rsidRDefault="00D3741E" w:rsidP="00D3741E">
      <w:pPr>
        <w:ind w:firstLine="708"/>
        <w:rPr>
          <w:color w:val="000000"/>
          <w:shd w:val="clear" w:color="auto" w:fill="FFFFFF"/>
          <w:lang w:val="x-none" w:eastAsia="en-US"/>
        </w:rPr>
      </w:pPr>
      <w:r w:rsidRPr="003A6607">
        <w:rPr>
          <w:color w:val="000000"/>
          <w:shd w:val="clear" w:color="auto" w:fill="FFFFFF"/>
          <w:lang w:val="x-none" w:eastAsia="en-US"/>
        </w:rPr>
        <w:t>Ponadto w związku z dużym zakresem zmian prawnych od momentu uchwalenia obowiązującego planu w 20</w:t>
      </w:r>
      <w:r>
        <w:rPr>
          <w:color w:val="000000"/>
          <w:shd w:val="clear" w:color="auto" w:fill="FFFFFF"/>
          <w:lang w:eastAsia="en-US"/>
        </w:rPr>
        <w:t>08</w:t>
      </w:r>
      <w:r w:rsidRPr="003A6607">
        <w:rPr>
          <w:color w:val="000000"/>
          <w:shd w:val="clear" w:color="auto" w:fill="FFFFFF"/>
          <w:lang w:val="x-none" w:eastAsia="en-US"/>
        </w:rPr>
        <w:t xml:space="preserve"> r. powstała konieczność dostosowania części ustaleń planu do</w:t>
      </w:r>
      <w:r>
        <w:rPr>
          <w:color w:val="000000"/>
          <w:shd w:val="clear" w:color="auto" w:fill="FFFFFF"/>
          <w:lang w:eastAsia="en-US"/>
        </w:rPr>
        <w:t> </w:t>
      </w:r>
      <w:r w:rsidRPr="003A6607">
        <w:rPr>
          <w:color w:val="000000"/>
          <w:shd w:val="clear" w:color="auto" w:fill="FFFFFF"/>
          <w:lang w:val="x-none" w:eastAsia="en-US"/>
        </w:rPr>
        <w:t>obowiązujących przepisów.</w:t>
      </w:r>
    </w:p>
    <w:p w14:paraId="5C83B4E8" w14:textId="77777777" w:rsidR="00D3741E" w:rsidRDefault="00D3741E" w:rsidP="00D3741E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Celem sporządzenia planu miejscowego, który po uchwaleniu uchyli w części obowiązujący plan miejscowy </w:t>
      </w:r>
      <w:r w:rsidRPr="003E71FB">
        <w:rPr>
          <w:iCs/>
          <w:color w:val="auto"/>
        </w:rPr>
        <w:t>Nr XXXIX/782/08</w:t>
      </w:r>
      <w:r>
        <w:rPr>
          <w:iCs/>
          <w:color w:val="auto"/>
        </w:rPr>
        <w:t xml:space="preserve"> </w:t>
      </w:r>
      <w:r w:rsidRPr="00251F7A">
        <w:rPr>
          <w:iCs/>
          <w:color w:val="auto"/>
        </w:rPr>
        <w:t>Rady Miejskiej w Łodzi z dnia 10 września 2008 r.,</w:t>
      </w:r>
      <w:r>
        <w:rPr>
          <w:color w:val="auto"/>
        </w:rPr>
        <w:t xml:space="preserve"> jest ustalenie zasad oraz warunków zabudowy i zagospodarowania umożliwiających realizację planowanych zamierzeń inwestycyjnych określonych w Studium. Plan miejscowy w sposób szczegółowy rozstrzygnie o przeznaczeniu terenów, określi parametry zabudowy i zagospodarowania terenów, wskaże zasady prawidłowej obsługi komunikacyjnej oraz rozwiązania w zakresie infrastruktury technicznej.</w:t>
      </w:r>
    </w:p>
    <w:p w14:paraId="43C020D7" w14:textId="77777777" w:rsidR="00D3741E" w:rsidRPr="003A6607" w:rsidRDefault="00D3741E" w:rsidP="00D3741E">
      <w:pPr>
        <w:ind w:firstLine="708"/>
        <w:rPr>
          <w:color w:val="000000"/>
          <w:shd w:val="clear" w:color="auto" w:fill="FFFFFF"/>
          <w:lang w:val="x-none" w:eastAsia="en-US"/>
        </w:rPr>
      </w:pPr>
      <w:r>
        <w:t xml:space="preserve">Zgodnie z art. 14 ust. 5 ustawy z dnia 27 marca 2003 r. o planowaniu i zagospodarowaniu przestrzennym </w:t>
      </w:r>
      <w:r>
        <w:rPr>
          <w:rFonts w:eastAsia="Calibri"/>
          <w:lang w:eastAsia="en-US"/>
        </w:rPr>
        <w:t>(Dz. U. z 2013 r. poz. 977)</w:t>
      </w:r>
      <w:r>
        <w:t xml:space="preserve"> została wykonana analiza dotycząca zasadności przystąpienia do sporządzenia miejscowego planu zagospodarowania przestrzennego dla wskazanego w projekcie uchwały obszaru oraz stopnia zgodności przewidywanych rozwiązań planu z ustaleniami Studium uwarunkowań i kierunków zagospodarowania przestrzennego miasta Łodzi, zwanego dalej Studium. </w:t>
      </w:r>
      <w:r w:rsidRPr="003A6607">
        <w:rPr>
          <w:color w:val="000000"/>
          <w:shd w:val="clear" w:color="auto" w:fill="FFFFFF"/>
          <w:lang w:val="x-none" w:eastAsia="en-US"/>
        </w:rPr>
        <w:t>Podjęcie uchwały o</w:t>
      </w:r>
      <w:r>
        <w:rPr>
          <w:color w:val="000000"/>
          <w:shd w:val="clear" w:color="auto" w:fill="FFFFFF"/>
          <w:lang w:eastAsia="en-US"/>
        </w:rPr>
        <w:t> </w:t>
      </w:r>
      <w:r w:rsidRPr="003A6607">
        <w:rPr>
          <w:color w:val="000000"/>
          <w:shd w:val="clear" w:color="auto" w:fill="FFFFFF"/>
          <w:lang w:val="x-none" w:eastAsia="en-US"/>
        </w:rPr>
        <w:t>przystąpieniu do sporządzania planu nie narusza prowadzonej przez Miasto polityki przestrzennej określonej w Studium uwarunkowań i kierunków zagospodarowania przestrzennego miasta Łodzi, uchwalonym uchwałą Nr LXIX/1753/18 Rady Miejskiej w Łodzi z dnia 28 marca 2018 r., zmienioną uchwałami Rady Miejskiej w Łodzi Nr</w:t>
      </w:r>
      <w:r>
        <w:rPr>
          <w:color w:val="000000"/>
          <w:shd w:val="clear" w:color="auto" w:fill="FFFFFF"/>
          <w:lang w:eastAsia="en-US"/>
        </w:rPr>
        <w:t> </w:t>
      </w:r>
      <w:r w:rsidRPr="003A6607">
        <w:rPr>
          <w:color w:val="000000"/>
          <w:shd w:val="clear" w:color="auto" w:fill="FFFFFF"/>
          <w:lang w:val="x-none" w:eastAsia="en-US"/>
        </w:rPr>
        <w:t>VI/215/19 z dnia 6</w:t>
      </w:r>
      <w:r>
        <w:rPr>
          <w:color w:val="000000"/>
          <w:shd w:val="clear" w:color="auto" w:fill="FFFFFF"/>
          <w:lang w:eastAsia="en-US"/>
        </w:rPr>
        <w:t> </w:t>
      </w:r>
      <w:r w:rsidRPr="003A6607">
        <w:rPr>
          <w:color w:val="000000"/>
          <w:shd w:val="clear" w:color="auto" w:fill="FFFFFF"/>
          <w:lang w:val="x-none" w:eastAsia="en-US"/>
        </w:rPr>
        <w:t xml:space="preserve">marca 2019 r. i Nr LII/1605/21 z dnia 22 grudnia 2021 r. </w:t>
      </w:r>
    </w:p>
    <w:p w14:paraId="3CB8BBE9" w14:textId="77777777" w:rsidR="00D3741E" w:rsidRDefault="00D3741E" w:rsidP="00D3741E">
      <w:pPr>
        <w:ind w:firstLine="708"/>
        <w:rPr>
          <w:color w:val="000000"/>
          <w:shd w:val="clear" w:color="auto" w:fill="FFFFFF"/>
          <w:lang w:val="x-none" w:eastAsia="en-US"/>
        </w:rPr>
      </w:pPr>
      <w:r w:rsidRPr="003A6607">
        <w:rPr>
          <w:color w:val="000000"/>
          <w:shd w:val="clear" w:color="auto" w:fill="FFFFFF"/>
          <w:lang w:val="x-none" w:eastAsia="en-US"/>
        </w:rPr>
        <w:t>W związku z powyższym Prezydent Miasta Łodzi przedkłada projekt niniejszej uchwały.</w:t>
      </w:r>
    </w:p>
    <w:p w14:paraId="160DB163" w14:textId="77777777" w:rsidR="00D3741E" w:rsidRPr="00251F7A" w:rsidRDefault="00D3741E" w:rsidP="00D3741E">
      <w:pPr>
        <w:spacing w:line="276" w:lineRule="auto"/>
        <w:rPr>
          <w:lang w:val="x-none"/>
        </w:rPr>
      </w:pPr>
    </w:p>
    <w:p w14:paraId="54BCE67D" w14:textId="77777777" w:rsidR="00A77B3E" w:rsidRPr="00D3741E" w:rsidRDefault="00A77B3E">
      <w:pPr>
        <w:spacing w:before="100" w:after="100"/>
        <w:jc w:val="center"/>
        <w:rPr>
          <w:lang w:val="x-none"/>
        </w:rPr>
      </w:pPr>
    </w:p>
    <w:sectPr w:rsidR="00A77B3E" w:rsidRPr="00D3741E">
      <w:footerReference w:type="default" r:id="rId9"/>
      <w:endnotePr>
        <w:numFmt w:val="decimal"/>
      </w:endnotePr>
      <w:pgSz w:w="11906" w:h="16838"/>
      <w:pgMar w:top="1417" w:right="1417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7B933" w14:textId="77777777" w:rsidR="00D3741E" w:rsidRDefault="00D3741E">
      <w:r>
        <w:separator/>
      </w:r>
    </w:p>
  </w:endnote>
  <w:endnote w:type="continuationSeparator" w:id="0">
    <w:p w14:paraId="2DBDF2D9" w14:textId="77777777" w:rsidR="00D3741E" w:rsidRDefault="00D3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9C1111" w14:paraId="12BF51FC" w14:textId="7777777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77761C7" w14:textId="77777777" w:rsidR="009C1111" w:rsidRDefault="00D3741E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9EF0C7F" w14:textId="77777777" w:rsidR="009C1111" w:rsidRDefault="00D3741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0B8EEF6" w14:textId="77777777" w:rsidR="009C1111" w:rsidRDefault="009C111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9C1111" w14:paraId="467FB578" w14:textId="7777777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9FA679F" w14:textId="77777777" w:rsidR="009C1111" w:rsidRDefault="00D3741E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6661D51" w14:textId="77777777" w:rsidR="009C1111" w:rsidRDefault="00D3741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C619EFA" w14:textId="77777777" w:rsidR="009C1111" w:rsidRDefault="009C111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5BD98" w14:textId="77777777" w:rsidR="00D3741E" w:rsidRDefault="00D3741E">
      <w:r>
        <w:separator/>
      </w:r>
    </w:p>
  </w:footnote>
  <w:footnote w:type="continuationSeparator" w:id="0">
    <w:p w14:paraId="46F474E1" w14:textId="77777777" w:rsidR="00D3741E" w:rsidRDefault="00D37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9C1111"/>
    <w:rsid w:val="00A77B3E"/>
    <w:rsid w:val="00CA2A55"/>
    <w:rsid w:val="00D3741E"/>
    <w:rsid w:val="00DC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6B063"/>
  <w15:docId w15:val="{6C4D9A6B-59B7-4257-89E8-629247A4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D3741E"/>
    <w:pPr>
      <w:autoSpaceDE w:val="0"/>
      <w:ind w:left="360"/>
    </w:pPr>
    <w:rPr>
      <w:sz w:val="22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741E"/>
    <w:rPr>
      <w:sz w:val="22"/>
      <w:lang w:bidi="ar-SA"/>
    </w:rPr>
  </w:style>
  <w:style w:type="paragraph" w:customStyle="1" w:styleId="Default">
    <w:name w:val="Default"/>
    <w:rsid w:val="00D3741E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53F7B81D-F319-42C6-ADFF-E4D779240176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przystąpienia do sporządzenia miejscowego planu zagospodarowania przestrzennego dla części obszaru miasta Łodzi położonej w^rejonie drogi ekspresowej S-14, ulicy Maratońskiej oraz terenów kolejowych.</dc:subject>
  <dc:creator>kgodos</dc:creator>
  <cp:lastModifiedBy>Maria Biernacka</cp:lastModifiedBy>
  <cp:revision>3</cp:revision>
  <dcterms:created xsi:type="dcterms:W3CDTF">2023-08-10T15:31:00Z</dcterms:created>
  <dcterms:modified xsi:type="dcterms:W3CDTF">2023-08-14T07:41:00Z</dcterms:modified>
  <cp:category>Akt prawny</cp:category>
</cp:coreProperties>
</file>