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D4" w:rsidRPr="004D14F3" w:rsidRDefault="00B81AD4" w:rsidP="00B81AD4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4F3"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2AE6">
        <w:rPr>
          <w:rFonts w:ascii="Times New Roman" w:hAnsi="Times New Roman"/>
          <w:b/>
          <w:bCs/>
          <w:sz w:val="24"/>
          <w:szCs w:val="24"/>
        </w:rPr>
        <w:t>136</w:t>
      </w:r>
      <w:r w:rsidRPr="004D14F3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B81AD4" w:rsidRPr="004D14F3" w:rsidRDefault="00B81AD4" w:rsidP="00B81AD4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4F3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 xml:space="preserve">22 sierpnia </w:t>
      </w:r>
      <w:r w:rsidRPr="004D14F3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3</w:t>
      </w:r>
      <w:r w:rsidRPr="004D14F3">
        <w:rPr>
          <w:rFonts w:ascii="Times New Roman" w:hAnsi="Times New Roman"/>
          <w:bCs/>
          <w:sz w:val="24"/>
          <w:szCs w:val="24"/>
        </w:rPr>
        <w:t xml:space="preserve"> r.</w:t>
      </w:r>
    </w:p>
    <w:p w:rsidR="00B81AD4" w:rsidRPr="004D14F3" w:rsidRDefault="00B81AD4" w:rsidP="00B81AD4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B81AD4" w:rsidRPr="004D14F3" w:rsidRDefault="00B81AD4" w:rsidP="00B81AD4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81AD4" w:rsidRPr="004D14F3" w:rsidRDefault="00B81AD4" w:rsidP="00B81AD4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B81AD4" w:rsidRPr="004D14F3" w:rsidRDefault="00B81AD4" w:rsidP="00B81AD4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81AD4" w:rsidRPr="004D14F3" w:rsidRDefault="00B81AD4" w:rsidP="00B81AD4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B81AD4" w:rsidRPr="004D14F3" w:rsidRDefault="00B81AD4" w:rsidP="00B81AD4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B81AD4" w:rsidRPr="004D14F3" w:rsidRDefault="00B81AD4" w:rsidP="00B81AD4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B81AD4" w:rsidRPr="004D14F3" w:rsidRDefault="00B81AD4" w:rsidP="00B81AD4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81AD4" w:rsidRPr="004D14F3" w:rsidRDefault="00B81AD4" w:rsidP="00B81AD4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wniosku</w:t>
      </w:r>
      <w:r w:rsidRPr="004D14F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o zmianę uchwały Nr LX/1804/22 Rady Miejskiej w Łodzi z dnia 1 czerwca 2022 r. w sprawie ustalenia stawek opłat za zajęcie pasa drogowego dróg krajowych, wojewódzkich, powiatowych i gminnych na cele niezwiązane z budową, przebudową, remontem, utrzymaniem i ochroną dróg.</w:t>
      </w:r>
    </w:p>
    <w:p w:rsidR="00B81AD4" w:rsidRPr="004D14F3" w:rsidRDefault="00B81AD4" w:rsidP="00B81AD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81AD4" w:rsidRPr="004D14F3" w:rsidRDefault="00B81AD4" w:rsidP="00B81AD4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EA4"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 U. z 2023 r. poz. 40</w:t>
      </w:r>
      <w:r>
        <w:rPr>
          <w:rFonts w:ascii="Times New Roman" w:hAnsi="Times New Roman"/>
          <w:sz w:val="24"/>
          <w:szCs w:val="24"/>
        </w:rPr>
        <w:t>, 572 i 1463</w:t>
      </w:r>
      <w:r w:rsidRPr="00D95EA4">
        <w:rPr>
          <w:rFonts w:ascii="Times New Roman" w:hAnsi="Times New Roman"/>
          <w:sz w:val="24"/>
          <w:szCs w:val="24"/>
        </w:rPr>
        <w:t>) oraz art. 241 i art. 244 § 2 ustawy z dnia 14 czerwca 1960 r. Kodeks postępowania administracyjnego (Dz. U. z 202</w:t>
      </w:r>
      <w:r>
        <w:rPr>
          <w:rFonts w:ascii="Times New Roman" w:hAnsi="Times New Roman"/>
          <w:sz w:val="24"/>
          <w:szCs w:val="24"/>
        </w:rPr>
        <w:t>3</w:t>
      </w:r>
      <w:r w:rsidRPr="00D95EA4">
        <w:rPr>
          <w:rFonts w:ascii="Times New Roman" w:hAnsi="Times New Roman"/>
          <w:sz w:val="24"/>
          <w:szCs w:val="24"/>
        </w:rPr>
        <w:t> r. poz. </w:t>
      </w:r>
      <w:r>
        <w:rPr>
          <w:rFonts w:ascii="Times New Roman" w:hAnsi="Times New Roman"/>
          <w:sz w:val="24"/>
          <w:szCs w:val="24"/>
        </w:rPr>
        <w:t>775 i 803</w:t>
      </w:r>
      <w:r w:rsidRPr="00D95EA4">
        <w:rPr>
          <w:rFonts w:ascii="Times New Roman" w:hAnsi="Times New Roman"/>
          <w:sz w:val="24"/>
          <w:szCs w:val="24"/>
        </w:rPr>
        <w:t>),  Rada Miejska w Łodzi</w:t>
      </w:r>
    </w:p>
    <w:p w:rsidR="00B81AD4" w:rsidRDefault="00B81AD4" w:rsidP="00B81AD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4F3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B81AD4" w:rsidRPr="004D14F3" w:rsidRDefault="00B81AD4" w:rsidP="00B81AD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AD4" w:rsidRPr="004D14F3" w:rsidRDefault="00B81AD4" w:rsidP="00B81AD4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§ 1.1.</w:t>
      </w:r>
      <w:r w:rsidRPr="004D14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 w:rsidRPr="004D14F3">
        <w:rPr>
          <w:rFonts w:ascii="Times New Roman" w:hAnsi="Times New Roman"/>
          <w:sz w:val="24"/>
          <w:szCs w:val="24"/>
        </w:rPr>
        <w:t xml:space="preserve"> </w:t>
      </w:r>
      <w:r w:rsidRPr="003D0887"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hAnsi="Times New Roman"/>
          <w:bCs/>
          <w:sz w:val="24"/>
          <w:szCs w:val="24"/>
          <w:lang w:eastAsia="ar-SA"/>
        </w:rPr>
        <w:t>…</w:t>
      </w:r>
      <w:bookmarkStart w:id="0" w:name="_GoBack"/>
      <w:bookmarkEnd w:id="0"/>
      <w:r w:rsidRPr="003D0887">
        <w:rPr>
          <w:rFonts w:ascii="Times New Roman" w:hAnsi="Times New Roman"/>
          <w:bCs/>
          <w:sz w:val="24"/>
          <w:szCs w:val="24"/>
          <w:lang w:eastAsia="ar-SA"/>
        </w:rPr>
        <w:t xml:space="preserve"> o zmianę uchwały Nr LX/1804/22 Rady Miejskiej w Łodzi z dnia 1 czerwca 2022 r. w sprawie ustalenia stawek opłat za zajęcie pasa drogowego dróg krajowych, wojewódzkich, powiatowych i gminnych na cele niezwiązane z budową, przebudową, remontem, utrzymaniem i ochroną dróg </w:t>
      </w:r>
      <w:r w:rsidRPr="004D14F3">
        <w:rPr>
          <w:rFonts w:ascii="Times New Roman" w:hAnsi="Times New Roman"/>
          <w:sz w:val="24"/>
          <w:szCs w:val="24"/>
        </w:rPr>
        <w:t>uznaje się</w:t>
      </w:r>
      <w:r>
        <w:rPr>
          <w:rFonts w:ascii="Times New Roman" w:hAnsi="Times New Roman"/>
          <w:sz w:val="24"/>
          <w:szCs w:val="24"/>
        </w:rPr>
        <w:t> </w:t>
      </w:r>
      <w:r w:rsidRPr="004D14F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 </w:t>
      </w:r>
      <w:r w:rsidRPr="004D14F3">
        <w:rPr>
          <w:rFonts w:ascii="Times New Roman" w:hAnsi="Times New Roman"/>
          <w:sz w:val="24"/>
          <w:szCs w:val="24"/>
        </w:rPr>
        <w:t>bezzasadn</w:t>
      </w:r>
      <w:r>
        <w:rPr>
          <w:rFonts w:ascii="Times New Roman" w:hAnsi="Times New Roman"/>
          <w:sz w:val="24"/>
          <w:szCs w:val="24"/>
        </w:rPr>
        <w:t>y</w:t>
      </w:r>
      <w:r w:rsidRPr="004D14F3">
        <w:rPr>
          <w:rFonts w:ascii="Times New Roman" w:hAnsi="Times New Roman"/>
          <w:sz w:val="24"/>
          <w:szCs w:val="24"/>
        </w:rPr>
        <w:t>.</w:t>
      </w:r>
    </w:p>
    <w:p w:rsidR="00B81AD4" w:rsidRPr="004D14F3" w:rsidRDefault="00B81AD4" w:rsidP="00B81AD4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>Wniosek</w:t>
      </w:r>
      <w:r w:rsidRPr="004D14F3">
        <w:rPr>
          <w:rFonts w:ascii="Times New Roman" w:hAnsi="Times New Roman"/>
          <w:sz w:val="24"/>
          <w:szCs w:val="24"/>
        </w:rPr>
        <w:t xml:space="preserve"> jest bezzasadn</w:t>
      </w:r>
      <w:r>
        <w:rPr>
          <w:rFonts w:ascii="Times New Roman" w:hAnsi="Times New Roman"/>
          <w:sz w:val="24"/>
          <w:szCs w:val="24"/>
        </w:rPr>
        <w:t>y</w:t>
      </w:r>
      <w:r w:rsidRPr="004D14F3">
        <w:rPr>
          <w:rFonts w:ascii="Times New Roman" w:hAnsi="Times New Roman"/>
          <w:sz w:val="24"/>
          <w:szCs w:val="24"/>
        </w:rPr>
        <w:t xml:space="preserve"> z przyczyn wskazanych w uzasadnieniu do przedmiotowej uchwały, które stanowi jej integralną część.</w:t>
      </w:r>
    </w:p>
    <w:p w:rsidR="00B81AD4" w:rsidRPr="004D14F3" w:rsidRDefault="00B81AD4" w:rsidP="00B81AD4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 xml:space="preserve">§ 2. Zobowiązuje się Przewodniczącego Rady Miejskiej w Łodzi do przekazania </w:t>
      </w:r>
      <w:r>
        <w:rPr>
          <w:rFonts w:ascii="Times New Roman" w:hAnsi="Times New Roman"/>
          <w:sz w:val="24"/>
          <w:szCs w:val="24"/>
        </w:rPr>
        <w:t>Wnioskodawcy</w:t>
      </w:r>
      <w:r w:rsidRPr="004D14F3">
        <w:rPr>
          <w:rFonts w:ascii="Times New Roman" w:hAnsi="Times New Roman"/>
          <w:sz w:val="24"/>
          <w:szCs w:val="24"/>
        </w:rPr>
        <w:t xml:space="preserve"> niniejszej uchwały wraz z uzasadnieniem.</w:t>
      </w:r>
    </w:p>
    <w:p w:rsidR="00B81AD4" w:rsidRPr="004D14F3" w:rsidRDefault="00B81AD4" w:rsidP="00B81AD4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B81AD4" w:rsidRPr="004D14F3" w:rsidRDefault="00B81AD4" w:rsidP="00B81AD4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81AD4" w:rsidRPr="004D14F3" w:rsidRDefault="00B81AD4" w:rsidP="00B81AD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81AD4" w:rsidRPr="00603671" w:rsidRDefault="00B81AD4" w:rsidP="00B81AD4">
      <w:pPr>
        <w:suppressAutoHyphens w:val="0"/>
        <w:autoSpaceDN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Przewodniczący </w:t>
      </w: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B81AD4" w:rsidRPr="00603671" w:rsidRDefault="00B81AD4" w:rsidP="00B81AD4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81AD4" w:rsidRPr="00603671" w:rsidRDefault="00B81AD4" w:rsidP="00B81AD4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81AD4" w:rsidRPr="00603671" w:rsidRDefault="00B81AD4" w:rsidP="00B81AD4">
      <w:pPr>
        <w:suppressAutoHyphens w:val="0"/>
        <w:autoSpaceDN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81AD4" w:rsidRPr="00603671" w:rsidRDefault="00B81AD4" w:rsidP="00B81AD4">
      <w:pPr>
        <w:suppressAutoHyphens w:val="0"/>
        <w:autoSpaceDN/>
        <w:spacing w:after="0" w:line="276" w:lineRule="auto"/>
        <w:ind w:left="4956" w:firstLine="84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603671">
        <w:rPr>
          <w:rFonts w:ascii="Times New Roman" w:eastAsia="Calibri" w:hAnsi="Times New Roman"/>
          <w:b/>
          <w:bCs/>
          <w:sz w:val="24"/>
          <w:szCs w:val="24"/>
          <w:lang w:eastAsia="ar-SA"/>
        </w:rPr>
        <w:t>Marcin GOŁASZEWSKI</w:t>
      </w:r>
    </w:p>
    <w:p w:rsidR="00B81AD4" w:rsidRPr="00603671" w:rsidRDefault="00B81AD4" w:rsidP="00B81AD4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B81AD4" w:rsidRPr="00603671" w:rsidRDefault="00B81AD4" w:rsidP="00B81AD4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B81AD4" w:rsidRPr="002D5D55" w:rsidRDefault="00B81AD4" w:rsidP="00B81AD4">
      <w:pPr>
        <w:suppressAutoHyphens w:val="0"/>
        <w:autoSpaceDN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 w:rsidRPr="00603671">
        <w:rPr>
          <w:rFonts w:ascii="Times New Roman" w:eastAsia="Calibri" w:hAnsi="Times New Roman"/>
          <w:sz w:val="24"/>
          <w:szCs w:val="24"/>
        </w:rPr>
        <w:t>Rady Miejskiej w Łodzi</w:t>
      </w:r>
    </w:p>
    <w:p w:rsidR="00B81AD4" w:rsidRPr="004D14F3" w:rsidRDefault="00B81AD4" w:rsidP="00B81AD4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B81AD4" w:rsidRPr="004D14F3" w:rsidRDefault="00B81AD4" w:rsidP="00B81AD4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do uchwały Nr ………..</w:t>
      </w:r>
    </w:p>
    <w:p w:rsidR="00B81AD4" w:rsidRPr="004D14F3" w:rsidRDefault="00B81AD4" w:rsidP="00B81AD4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Rady Miejskiej w Łodzi</w:t>
      </w:r>
    </w:p>
    <w:p w:rsidR="00B81AD4" w:rsidRPr="004D14F3" w:rsidRDefault="00B81AD4" w:rsidP="00B81AD4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z dnia …………………….</w:t>
      </w:r>
    </w:p>
    <w:p w:rsidR="00B81AD4" w:rsidRPr="004D14F3" w:rsidRDefault="00B81AD4" w:rsidP="00B81AD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81AD4" w:rsidRPr="004D14F3" w:rsidRDefault="00B81AD4" w:rsidP="00B81AD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81AD4" w:rsidRPr="004D14F3" w:rsidRDefault="00B81AD4" w:rsidP="00B81AD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D14F3">
        <w:rPr>
          <w:rFonts w:ascii="Times New Roman" w:hAnsi="Times New Roman"/>
          <w:sz w:val="24"/>
          <w:szCs w:val="24"/>
        </w:rPr>
        <w:t>UZASADNIENIE</w:t>
      </w:r>
    </w:p>
    <w:p w:rsidR="00B81AD4" w:rsidRDefault="00B81AD4" w:rsidP="00B81AD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81AD4" w:rsidRDefault="00B81AD4" w:rsidP="00B81AD4">
      <w:pPr>
        <w:shd w:val="clear" w:color="auto" w:fill="FFFFFF"/>
        <w:spacing w:after="0" w:line="276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W dniu 28 czerwca 2023 r. do Rady Miejskiej w Łodzi został złożony wniosek</w:t>
      </w:r>
      <w:r w:rsidRPr="004D14F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ar-SA"/>
        </w:rPr>
        <w:t>o</w:t>
      </w:r>
      <w:r w:rsidRPr="006C6A0C">
        <w:rPr>
          <w:rFonts w:ascii="Times New Roman" w:hAnsi="Times New Roman"/>
          <w:bCs/>
          <w:sz w:val="24"/>
          <w:szCs w:val="24"/>
          <w:lang w:eastAsia="ar-SA"/>
        </w:rPr>
        <w:t xml:space="preserve"> zmianę uchwały Nr LX/1804/22 Rady Miejskiej w Łodzi z dnia 1 czerwca 2022 r. w sprawie ustalenia stawek opłat za zajęcie pasa drogowego dróg krajowych, wojewódzkich, powiatowych i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6C6A0C">
        <w:rPr>
          <w:rFonts w:ascii="Times New Roman" w:hAnsi="Times New Roman"/>
          <w:bCs/>
          <w:sz w:val="24"/>
          <w:szCs w:val="24"/>
          <w:lang w:eastAsia="ar-SA"/>
        </w:rPr>
        <w:t>gminnych na cele niezwiązane z budową, przebudową, remontem, utrzymaniem i ochroną dróg.</w:t>
      </w:r>
    </w:p>
    <w:p w:rsidR="00B81AD4" w:rsidRDefault="00B81AD4" w:rsidP="00B81AD4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81AD4" w:rsidRDefault="00B81AD4" w:rsidP="00B81AD4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EA4"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B81AD4" w:rsidRDefault="00B81AD4" w:rsidP="00B81AD4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AD4" w:rsidRPr="00DD09FA" w:rsidRDefault="00B81AD4" w:rsidP="00B81AD4">
      <w:pPr>
        <w:shd w:val="clear" w:color="auto" w:fill="FEFEFC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D09FA">
        <w:rPr>
          <w:rFonts w:ascii="Times New Roman" w:hAnsi="Times New Roman"/>
          <w:color w:val="000000"/>
          <w:sz w:val="24"/>
          <w:szCs w:val="24"/>
        </w:rPr>
        <w:t>Uchwały dotyczące ustalania stawek opłat za zajęcie pasa drogowego uchwalane są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DD09FA"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DD09FA">
        <w:rPr>
          <w:rFonts w:ascii="Times New Roman" w:hAnsi="Times New Roman"/>
          <w:color w:val="000000"/>
          <w:sz w:val="24"/>
          <w:szCs w:val="24"/>
        </w:rPr>
        <w:t xml:space="preserve">podstawie delegacji ustawowej zawartej w przepisach art. 40 ust. 8 ustawy o drogach publicznych.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DD09FA">
        <w:rPr>
          <w:rFonts w:ascii="Times New Roman" w:hAnsi="Times New Roman"/>
          <w:color w:val="000000"/>
          <w:sz w:val="24"/>
          <w:szCs w:val="24"/>
        </w:rPr>
        <w:t xml:space="preserve"> art. 40 ust. 9 wskazane są okoliczności jakie mogą być brane pod uwagę przy ustalaniu wysokości stawek opłat (kategoria drogi, zajęta </w:t>
      </w:r>
      <w:r w:rsidRPr="00DD09FA">
        <w:rPr>
          <w:rFonts w:ascii="Times New Roman" w:hAnsi="Times New Roman"/>
          <w:sz w:val="24"/>
          <w:szCs w:val="24"/>
        </w:rPr>
        <w:t>częś</w:t>
      </w:r>
      <w:r w:rsidRPr="00DD09FA">
        <w:rPr>
          <w:rFonts w:ascii="Times New Roman" w:hAnsi="Times New Roman"/>
          <w:color w:val="000000"/>
          <w:sz w:val="24"/>
          <w:szCs w:val="24"/>
        </w:rPr>
        <w:t>ć drogi, procentowa wielkość zajmowanej szerokości jezdni, rodzaj zajęcia pasa drogowego, rodzaj urządzenia obcego umieszczanego w pasie drogowym). Jest to katalog zamknięty. Z powyższego wynika fakt, iż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DD09FA">
        <w:rPr>
          <w:rFonts w:ascii="Times New Roman" w:hAnsi="Times New Roman"/>
          <w:color w:val="000000"/>
          <w:sz w:val="24"/>
          <w:szCs w:val="24"/>
        </w:rPr>
        <w:t>uchwała ustalająca wysokość stawek opłat może w swojej treści odnosić się wyłącznie do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DD09FA">
        <w:rPr>
          <w:rFonts w:ascii="Times New Roman" w:hAnsi="Times New Roman"/>
          <w:color w:val="000000"/>
          <w:sz w:val="24"/>
          <w:szCs w:val="24"/>
        </w:rPr>
        <w:t>oznaczenia stawki opłaty za konkretne zajęcia pasów drogowych. Treść uchwały nie może być zatem konstruowana w sposób dowolny. Granice zakresu rzeczowego wyznaczane są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DD09FA">
        <w:rPr>
          <w:rFonts w:ascii="Times New Roman" w:hAnsi="Times New Roman"/>
          <w:color w:val="000000"/>
          <w:sz w:val="24"/>
          <w:szCs w:val="24"/>
        </w:rPr>
        <w:t>bowiem przez konkretne przepisy rangi ustawowej. Nie jest możliwe wprowadzenie regulacji wskazujących na kryterium podmiotowe, ponieważ takie kryterium nie jest wskazane w art. 40 ust.9.</w:t>
      </w:r>
    </w:p>
    <w:p w:rsidR="00B81AD4" w:rsidRPr="00DD09FA" w:rsidRDefault="00B81AD4" w:rsidP="00B81AD4">
      <w:pPr>
        <w:shd w:val="clear" w:color="auto" w:fill="FEFEFC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9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związku z powyższym nie jest możliwe, aby wprowadzić do uchwały możliwość pobierania opłat za zajęcie pasa drogowego od osób stojących w jego obrębie.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D09FA">
        <w:rPr>
          <w:rFonts w:ascii="Times New Roman" w:hAnsi="Times New Roman"/>
          <w:iCs/>
          <w:sz w:val="24"/>
          <w:szCs w:val="24"/>
        </w:rPr>
        <w:t>Uznano, iż</w:t>
      </w:r>
      <w:r>
        <w:rPr>
          <w:rFonts w:ascii="Times New Roman" w:hAnsi="Times New Roman"/>
          <w:iCs/>
          <w:sz w:val="24"/>
          <w:szCs w:val="24"/>
        </w:rPr>
        <w:t> </w:t>
      </w:r>
      <w:r w:rsidRPr="00DD09FA">
        <w:rPr>
          <w:rFonts w:ascii="Times New Roman" w:hAnsi="Times New Roman"/>
          <w:iCs/>
          <w:sz w:val="24"/>
          <w:szCs w:val="24"/>
        </w:rPr>
        <w:t>pobieranie opłat za zajęcie pasa drogowego przez osoby stojące na ulicy nie wymaga zgody na</w:t>
      </w:r>
      <w:r>
        <w:rPr>
          <w:rFonts w:ascii="Times New Roman" w:hAnsi="Times New Roman"/>
          <w:iCs/>
          <w:sz w:val="24"/>
          <w:szCs w:val="24"/>
        </w:rPr>
        <w:t> </w:t>
      </w:r>
      <w:r w:rsidRPr="00DD09FA">
        <w:rPr>
          <w:rFonts w:ascii="Times New Roman" w:hAnsi="Times New Roman"/>
          <w:iCs/>
          <w:sz w:val="24"/>
          <w:szCs w:val="24"/>
        </w:rPr>
        <w:t xml:space="preserve">jego zajęcie. </w:t>
      </w:r>
      <w:r>
        <w:rPr>
          <w:rFonts w:ascii="Times New Roman" w:hAnsi="Times New Roman"/>
          <w:iCs/>
          <w:sz w:val="24"/>
          <w:szCs w:val="24"/>
        </w:rPr>
        <w:t>T</w:t>
      </w:r>
      <w:r w:rsidRPr="00DD09FA">
        <w:rPr>
          <w:rFonts w:ascii="Times New Roman" w:hAnsi="Times New Roman"/>
          <w:iCs/>
          <w:sz w:val="24"/>
          <w:szCs w:val="24"/>
        </w:rPr>
        <w:t xml:space="preserve">akie sytuacje nie wymagają uzyskania zgody na zajęcie pasa drogowego. Ponadto </w:t>
      </w:r>
      <w:r w:rsidRPr="00DD09FA">
        <w:rPr>
          <w:rFonts w:ascii="Times New Roman" w:hAnsi="Times New Roman"/>
          <w:color w:val="000000"/>
          <w:sz w:val="24"/>
          <w:szCs w:val="24"/>
        </w:rPr>
        <w:t>wskazywane przez Skarżącego lokalizacje, w których mieliby funkcjonować Świadkowie Jehowy, często nie stanowią terenów pasa drogowego.</w:t>
      </w:r>
    </w:p>
    <w:p w:rsidR="00B81AD4" w:rsidRPr="00DD09FA" w:rsidRDefault="00B81AD4" w:rsidP="00B81AD4">
      <w:pPr>
        <w:shd w:val="clear" w:color="auto" w:fill="FEFEFC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D09FA">
        <w:rPr>
          <w:rFonts w:ascii="Times New Roman" w:hAnsi="Times New Roman"/>
          <w:color w:val="000000"/>
          <w:sz w:val="24"/>
          <w:szCs w:val="24"/>
        </w:rPr>
        <w:t>Analizując treść wniosku Rada Miejska w Łodzi nie znalazła żadnych konkretnych propozycji dotyczących wprowadzenia nowej treści do uchwały, zmiany lub usunięcia już istniejącej treści. W związku z czym, nie ma możliwości zajęcia merytorycznego stanowiska odnośnie jakichkolwiek zmian, a jak wskazano wcześniej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D09FA">
        <w:rPr>
          <w:rFonts w:ascii="Times New Roman" w:hAnsi="Times New Roman"/>
          <w:color w:val="000000"/>
          <w:sz w:val="24"/>
          <w:szCs w:val="24"/>
        </w:rPr>
        <w:t xml:space="preserve"> istniejące przepisy są wystarczające do przeprowadzenia analiz dotyczących zajmowania pasa drogowego.</w:t>
      </w:r>
    </w:p>
    <w:p w:rsidR="00B81AD4" w:rsidRPr="002D5D55" w:rsidRDefault="00B81AD4" w:rsidP="00B81AD4">
      <w:pPr>
        <w:shd w:val="clear" w:color="auto" w:fill="FEFEFC"/>
        <w:spacing w:after="0" w:line="276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D09FA">
        <w:rPr>
          <w:rFonts w:ascii="Times New Roman" w:hAnsi="Times New Roman"/>
          <w:color w:val="000000"/>
          <w:sz w:val="24"/>
          <w:szCs w:val="24"/>
        </w:rPr>
        <w:t>W piśmie Wnioskodawca zawarł stwierdzenie, że uchwała zawiera regulacje dotyczące cyt. "...jest możliwe pobieranie opłat w przypadku zajmowania pasów drogowych na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DD09FA">
        <w:rPr>
          <w:rFonts w:ascii="Times New Roman" w:hAnsi="Times New Roman"/>
          <w:color w:val="000000"/>
          <w:sz w:val="24"/>
          <w:szCs w:val="24"/>
        </w:rPr>
        <w:t xml:space="preserve">działalność reklamującą logo przez kolejnych 60 dni w miejscach traktowanych na zasadzie wyłączności...".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DD09FA">
        <w:rPr>
          <w:rFonts w:ascii="Times New Roman" w:hAnsi="Times New Roman"/>
          <w:color w:val="000000"/>
          <w:sz w:val="24"/>
          <w:szCs w:val="24"/>
        </w:rPr>
        <w:t xml:space="preserve">e wskazanej uchwale </w:t>
      </w:r>
      <w:r>
        <w:rPr>
          <w:rFonts w:ascii="Times New Roman" w:hAnsi="Times New Roman"/>
          <w:color w:val="000000"/>
          <w:sz w:val="24"/>
          <w:szCs w:val="24"/>
        </w:rPr>
        <w:t xml:space="preserve">nie ma </w:t>
      </w:r>
      <w:r w:rsidRPr="00DD09FA">
        <w:rPr>
          <w:rFonts w:ascii="Times New Roman" w:hAnsi="Times New Roman"/>
          <w:color w:val="000000"/>
          <w:sz w:val="24"/>
          <w:szCs w:val="24"/>
        </w:rPr>
        <w:t>takiego zapisu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D09FA">
        <w:rPr>
          <w:rFonts w:ascii="Times New Roman" w:hAnsi="Times New Roman"/>
          <w:color w:val="000000"/>
          <w:sz w:val="24"/>
          <w:szCs w:val="24"/>
        </w:rPr>
        <w:t xml:space="preserve">Możliwość zajęcia pasa </w:t>
      </w:r>
      <w:r w:rsidRPr="00DD09FA">
        <w:rPr>
          <w:rFonts w:ascii="Times New Roman" w:hAnsi="Times New Roman"/>
          <w:color w:val="000000"/>
          <w:sz w:val="24"/>
          <w:szCs w:val="24"/>
        </w:rPr>
        <w:lastRenderedPageBreak/>
        <w:t>drogowego  przez kolejne 60 dni, na którą powołuje się Wnioskodawca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D09FA">
        <w:rPr>
          <w:rFonts w:ascii="Times New Roman" w:hAnsi="Times New Roman"/>
          <w:color w:val="000000"/>
          <w:sz w:val="24"/>
          <w:szCs w:val="24"/>
        </w:rPr>
        <w:t xml:space="preserve"> dotyczy tylko funkcjonowania w pasach drogowych, na prawach wyłączności, stoisk handlowych przed obiektami handlowymi oraz przy cmentarzach. </w:t>
      </w:r>
      <w:r>
        <w:rPr>
          <w:rFonts w:ascii="Times New Roman" w:hAnsi="Times New Roman"/>
          <w:color w:val="000000"/>
          <w:sz w:val="24"/>
          <w:szCs w:val="24"/>
        </w:rPr>
        <w:t xml:space="preserve">Nie stwierdzono, </w:t>
      </w:r>
      <w:r w:rsidRPr="00DD09FA">
        <w:rPr>
          <w:rFonts w:ascii="Times New Roman" w:hAnsi="Times New Roman"/>
          <w:color w:val="000000"/>
          <w:sz w:val="24"/>
          <w:szCs w:val="24"/>
        </w:rPr>
        <w:t xml:space="preserve">aby Świadkowie Jehowy, prowadzili w pasach drogowych jakąkolwiek działalność handlową, czy też inną mającą znamiona zajęcia pasa drogowego. </w:t>
      </w:r>
    </w:p>
    <w:p w:rsidR="00B81AD4" w:rsidRDefault="00B81AD4" w:rsidP="00B81AD4">
      <w:pPr>
        <w:shd w:val="clear" w:color="auto" w:fill="FFFFFF"/>
        <w:spacing w:after="0" w:line="276" w:lineRule="auto"/>
        <w:ind w:left="540"/>
        <w:jc w:val="both"/>
        <w:rPr>
          <w:rFonts w:ascii="Times New Roman" w:hAnsi="Times New Roman"/>
          <w:sz w:val="24"/>
          <w:szCs w:val="24"/>
          <w:lang w:eastAsia="pl-PL" w:bidi="mr-IN"/>
        </w:rPr>
      </w:pPr>
      <w:r w:rsidRPr="004D14F3">
        <w:rPr>
          <w:rFonts w:ascii="Times New Roman" w:hAnsi="Times New Roman"/>
          <w:sz w:val="24"/>
          <w:szCs w:val="24"/>
          <w:lang w:eastAsia="pl-PL"/>
        </w:rPr>
        <w:br/>
      </w:r>
      <w:r w:rsidRPr="004D14F3"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 w:rsidRPr="004D14F3">
        <w:rPr>
          <w:rFonts w:ascii="Times New Roman" w:hAnsi="Times New Roman"/>
          <w:sz w:val="24"/>
          <w:szCs w:val="24"/>
          <w:lang w:eastAsia="pl-PL" w:bidi="mr-IN"/>
        </w:rPr>
        <w:t xml:space="preserve">powyższego </w:t>
      </w:r>
      <w:r>
        <w:rPr>
          <w:rFonts w:ascii="Times New Roman" w:hAnsi="Times New Roman"/>
          <w:sz w:val="24"/>
          <w:szCs w:val="24"/>
          <w:lang w:eastAsia="pl-PL" w:bidi="mr-IN"/>
        </w:rPr>
        <w:t>wniosek</w:t>
      </w:r>
      <w:r w:rsidRPr="004D14F3">
        <w:rPr>
          <w:rFonts w:ascii="Times New Roman" w:hAnsi="Times New Roman"/>
          <w:sz w:val="24"/>
          <w:szCs w:val="24"/>
          <w:lang w:eastAsia="pl-PL" w:bidi="mr-IN"/>
        </w:rPr>
        <w:t xml:space="preserve"> uznaje się za bezzasadn</w:t>
      </w:r>
      <w:r>
        <w:rPr>
          <w:rFonts w:ascii="Times New Roman" w:hAnsi="Times New Roman"/>
          <w:sz w:val="24"/>
          <w:szCs w:val="24"/>
          <w:lang w:eastAsia="pl-PL" w:bidi="mr-IN"/>
        </w:rPr>
        <w:t>y</w:t>
      </w:r>
      <w:r w:rsidRPr="004D14F3">
        <w:rPr>
          <w:rFonts w:ascii="Times New Roman" w:hAnsi="Times New Roman"/>
          <w:sz w:val="24"/>
          <w:szCs w:val="24"/>
          <w:lang w:eastAsia="pl-PL" w:bidi="mr-IN"/>
        </w:rPr>
        <w:t>.</w:t>
      </w:r>
    </w:p>
    <w:p w:rsidR="00B81AD4" w:rsidRDefault="00B81AD4" w:rsidP="00B81AD4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B81AD4" w:rsidRDefault="00B81AD4" w:rsidP="00B81AD4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 w:rsidRPr="002B5D0B"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B81AD4" w:rsidRDefault="00B81AD4" w:rsidP="00B81AD4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B81AD4" w:rsidRPr="002B5D0B" w:rsidRDefault="00B81AD4" w:rsidP="00B81AD4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</w:pPr>
      <w:r w:rsidRPr="002B5D0B"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</w:p>
    <w:p w:rsidR="00B13424" w:rsidRDefault="00B81AD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D4"/>
    <w:rsid w:val="001A7B09"/>
    <w:rsid w:val="00776C89"/>
    <w:rsid w:val="00B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A270"/>
  <w15:chartTrackingRefBased/>
  <w15:docId w15:val="{D4F926D7-22CB-49EE-9F95-56A0C59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AD4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2023-08-25T06:19:00Z</dcterms:created>
  <dcterms:modified xsi:type="dcterms:W3CDTF">2023-08-25T06:28:00Z</dcterms:modified>
</cp:coreProperties>
</file>