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6FD" w:rsidRDefault="006D66FD" w:rsidP="006D66F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169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6D66FD" w:rsidRDefault="006D66FD" w:rsidP="006D66F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12 września 2023 r.</w:t>
      </w:r>
    </w:p>
    <w:p w:rsidR="006D66FD" w:rsidRDefault="006D66FD" w:rsidP="006D66FD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6D66FD" w:rsidRDefault="006D66FD" w:rsidP="006D66F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D66FD" w:rsidRDefault="006D66FD" w:rsidP="006D66F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D66FD" w:rsidRDefault="006D66FD" w:rsidP="006D66F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6D66FD" w:rsidRDefault="006D66FD" w:rsidP="006D66F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6D66FD" w:rsidRDefault="006D66FD" w:rsidP="006D66F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6D66FD" w:rsidRDefault="006D66FD" w:rsidP="006D66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skargi p. </w:t>
      </w:r>
    </w:p>
    <w:bookmarkEnd w:id="0"/>
    <w:p w:rsidR="006D66FD" w:rsidRDefault="006D66FD" w:rsidP="006D66F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D66FD" w:rsidRDefault="006D66FD" w:rsidP="006D66FD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2023 r. poz. 40, 572 i 1463) w związku z § 8 ust. 2 rozporządzenia Rady Ministrów z dnia 8 stycznia 2002 r. w sprawie organizacji przyjmowania i rozpatrywania skarg i wniosków (Dz. U. Nr 5, poz. 46), Rada Miejska w Łodzi</w:t>
      </w:r>
    </w:p>
    <w:p w:rsidR="006D66FD" w:rsidRDefault="006D66FD" w:rsidP="006D66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6D66FD" w:rsidRDefault="006D66FD" w:rsidP="006D66FD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66FD" w:rsidRDefault="006D66FD" w:rsidP="006D66F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p. </w:t>
      </w:r>
    </w:p>
    <w:p w:rsidR="006D66FD" w:rsidRDefault="006D66FD" w:rsidP="006D66FD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6D66FD" w:rsidRDefault="006D66FD" w:rsidP="006D66FD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6D66FD" w:rsidRDefault="006D66FD" w:rsidP="006D66FD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D66FD" w:rsidRDefault="006D66FD" w:rsidP="006D66FD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D66FD" w:rsidRDefault="006D66FD" w:rsidP="006D66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66FD" w:rsidRDefault="006D66FD" w:rsidP="006D66FD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6D66FD" w:rsidRDefault="006D66FD" w:rsidP="006D66F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D66FD" w:rsidRDefault="006D66FD" w:rsidP="006D66F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D66FD" w:rsidRDefault="006D66FD" w:rsidP="006D66F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D66FD" w:rsidRDefault="006D66FD" w:rsidP="006D66FD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6D66FD" w:rsidRDefault="006D66FD" w:rsidP="006D66FD">
      <w:pPr>
        <w:spacing w:after="0"/>
        <w:rPr>
          <w:rFonts w:ascii="Times New Roman" w:hAnsi="Times New Roman"/>
          <w:sz w:val="24"/>
          <w:szCs w:val="24"/>
        </w:rPr>
      </w:pPr>
    </w:p>
    <w:p w:rsidR="006D66FD" w:rsidRDefault="006D66FD" w:rsidP="006D66FD">
      <w:pPr>
        <w:spacing w:after="0"/>
        <w:rPr>
          <w:rFonts w:ascii="Times New Roman" w:hAnsi="Times New Roman"/>
          <w:sz w:val="24"/>
          <w:szCs w:val="24"/>
        </w:rPr>
      </w:pPr>
    </w:p>
    <w:p w:rsidR="006D66FD" w:rsidRDefault="006D66FD" w:rsidP="006D66FD">
      <w:pPr>
        <w:spacing w:after="0"/>
        <w:rPr>
          <w:rFonts w:ascii="Times New Roman" w:hAnsi="Times New Roman"/>
          <w:sz w:val="24"/>
          <w:szCs w:val="24"/>
        </w:rPr>
      </w:pPr>
    </w:p>
    <w:p w:rsidR="006D66FD" w:rsidRDefault="006D66FD" w:rsidP="006D66FD">
      <w:pPr>
        <w:spacing w:after="0"/>
        <w:rPr>
          <w:rFonts w:ascii="Times New Roman" w:hAnsi="Times New Roman"/>
          <w:sz w:val="24"/>
          <w:szCs w:val="24"/>
        </w:rPr>
      </w:pPr>
    </w:p>
    <w:p w:rsidR="006D66FD" w:rsidRDefault="006D66FD" w:rsidP="006D66FD">
      <w:pPr>
        <w:spacing w:after="0"/>
        <w:rPr>
          <w:rFonts w:ascii="Times New Roman" w:hAnsi="Times New Roman"/>
          <w:sz w:val="24"/>
          <w:szCs w:val="24"/>
        </w:rPr>
      </w:pPr>
    </w:p>
    <w:p w:rsidR="006D66FD" w:rsidRDefault="006D66FD" w:rsidP="006D66FD">
      <w:pPr>
        <w:spacing w:after="0"/>
        <w:rPr>
          <w:rFonts w:ascii="Times New Roman" w:hAnsi="Times New Roman"/>
          <w:sz w:val="24"/>
          <w:szCs w:val="24"/>
        </w:rPr>
      </w:pPr>
    </w:p>
    <w:p w:rsidR="006D66FD" w:rsidRDefault="006D66FD" w:rsidP="006D66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6D66FD" w:rsidRDefault="006D66FD" w:rsidP="006D66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6D66FD" w:rsidRDefault="006D66FD" w:rsidP="006D66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6D66FD" w:rsidRDefault="006D66FD" w:rsidP="006D66FD">
      <w:pPr>
        <w:spacing w:after="0"/>
        <w:rPr>
          <w:rFonts w:ascii="Times New Roman" w:hAnsi="Times New Roman"/>
          <w:sz w:val="24"/>
          <w:szCs w:val="24"/>
        </w:rPr>
      </w:pPr>
    </w:p>
    <w:p w:rsidR="006D66FD" w:rsidRDefault="006D66FD" w:rsidP="006D66FD">
      <w:pPr>
        <w:spacing w:after="240"/>
        <w:ind w:left="5942" w:hanging="5942"/>
        <w:rPr>
          <w:rFonts w:ascii="Times New Roman" w:hAnsi="Times New Roman"/>
          <w:b/>
        </w:rPr>
      </w:pPr>
    </w:p>
    <w:p w:rsidR="006D66FD" w:rsidRDefault="006D66FD" w:rsidP="006D66FD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6D66FD" w:rsidRDefault="006D66FD" w:rsidP="006D66FD">
      <w:pPr>
        <w:spacing w:after="0"/>
        <w:rPr>
          <w:rFonts w:ascii="Times New Roman" w:hAnsi="Times New Roman"/>
          <w:sz w:val="24"/>
          <w:szCs w:val="24"/>
        </w:rPr>
      </w:pPr>
    </w:p>
    <w:p w:rsidR="006D66FD" w:rsidRDefault="006D66FD" w:rsidP="006D66F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6D66FD" w:rsidRDefault="006D66FD" w:rsidP="006D66FD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6D66FD" w:rsidRDefault="006D66FD" w:rsidP="006D66FD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6D66FD" w:rsidRDefault="006D66FD" w:rsidP="006D66FD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6D66FD" w:rsidRDefault="006D66FD" w:rsidP="006D66FD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6D66FD" w:rsidRDefault="006D66FD" w:rsidP="006D66FD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6D66FD" w:rsidRPr="00357D08" w:rsidRDefault="006D66FD" w:rsidP="006D66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D66FD" w:rsidRDefault="006D66FD" w:rsidP="006D66F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8 czerwca 2023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Miejskiej w Łodzi został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złożona skarga, z treści której nie można było jednoznacznie stwierdzić co stanowi przedmiot skargi. </w:t>
      </w:r>
    </w:p>
    <w:p w:rsidR="006D66FD" w:rsidRDefault="006D66FD" w:rsidP="006D66F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skarga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2023 r. poz. 775 i 803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) określa § 8 rozporządzenia 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D66FD" w:rsidRPr="000D4F3F" w:rsidRDefault="006D66FD" w:rsidP="006D66F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Wnosząca została wezwana w trybie 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5AA0">
        <w:rPr>
          <w:rFonts w:ascii="Times New Roman" w:hAnsi="Times New Roman"/>
          <w:sz w:val="24"/>
          <w:szCs w:val="24"/>
        </w:rPr>
        <w:t xml:space="preserve">8 pkt 2 </w:t>
      </w:r>
      <w:r>
        <w:rPr>
          <w:rFonts w:ascii="Times New Roman" w:hAnsi="Times New Roman"/>
          <w:sz w:val="24"/>
          <w:szCs w:val="24"/>
        </w:rPr>
        <w:t>r</w:t>
      </w:r>
      <w:r w:rsidRPr="00B15AA0">
        <w:rPr>
          <w:rFonts w:ascii="Times New Roman" w:hAnsi="Times New Roman"/>
          <w:sz w:val="24"/>
          <w:szCs w:val="24"/>
        </w:rPr>
        <w:t>ozporządzenia Rady Ministrów z dnia 8</w:t>
      </w:r>
      <w:r>
        <w:rPr>
          <w:rFonts w:ascii="Times New Roman" w:hAnsi="Times New Roman"/>
          <w:sz w:val="24"/>
          <w:szCs w:val="24"/>
        </w:rPr>
        <w:t> </w:t>
      </w:r>
      <w:r w:rsidRPr="00B15AA0">
        <w:rPr>
          <w:rFonts w:ascii="Times New Roman" w:hAnsi="Times New Roman"/>
          <w:sz w:val="24"/>
          <w:szCs w:val="24"/>
        </w:rPr>
        <w:t>stycznia 2002 r. w sprawie przyjmowania i rozpatrywania skarg i wniosków do</w:t>
      </w:r>
      <w:r>
        <w:rPr>
          <w:rFonts w:ascii="Times New Roman" w:hAnsi="Times New Roman"/>
          <w:sz w:val="24"/>
          <w:szCs w:val="24"/>
        </w:rPr>
        <w:t> </w:t>
      </w:r>
      <w:r w:rsidRPr="00B15AA0">
        <w:rPr>
          <w:rFonts w:ascii="Times New Roman" w:hAnsi="Times New Roman"/>
          <w:sz w:val="24"/>
          <w:szCs w:val="24"/>
        </w:rPr>
        <w:t>sprecyzowania</w:t>
      </w:r>
      <w:r>
        <w:rPr>
          <w:rFonts w:ascii="Times New Roman" w:hAnsi="Times New Roman"/>
          <w:sz w:val="24"/>
          <w:szCs w:val="24"/>
        </w:rPr>
        <w:t xml:space="preserve">, co stanowi przedmiot pisma </w:t>
      </w:r>
      <w:r w:rsidRPr="00B15AA0">
        <w:rPr>
          <w:rFonts w:ascii="Times New Roman" w:hAnsi="Times New Roman"/>
          <w:sz w:val="24"/>
          <w:szCs w:val="24"/>
        </w:rPr>
        <w:t>z dnia 6 czerwca 2023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66FD" w:rsidRDefault="006D66FD" w:rsidP="006D66F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Wnosząca pismem z dnia 21 lipca 2023 r. udzieliła odpowiedzi na wezwanie z dnia 10 lipca 2023 r., jednakże z wyjaśnień nadal nie można należycie ustalić przedmiotu skargi, co stanowi niespełnienie warunków formalnych określonych w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5AA0">
        <w:rPr>
          <w:rFonts w:ascii="Times New Roman" w:hAnsi="Times New Roman"/>
          <w:sz w:val="24"/>
          <w:szCs w:val="24"/>
        </w:rPr>
        <w:t>8 pkt 2</w:t>
      </w:r>
      <w:r>
        <w:rPr>
          <w:rFonts w:ascii="Times New Roman" w:hAnsi="Times New Roman"/>
          <w:sz w:val="24"/>
          <w:szCs w:val="24"/>
        </w:rPr>
        <w:t xml:space="preserve"> powyższego rozporządzenia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 </w:t>
      </w:r>
    </w:p>
    <w:p w:rsidR="006D66FD" w:rsidRPr="000D4F3F" w:rsidRDefault="006D66FD" w:rsidP="006D66F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Wobec powyższego skargę pozostawia się bez rozpoznania.</w:t>
      </w:r>
    </w:p>
    <w:p w:rsidR="00B13424" w:rsidRDefault="008C75BD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FD"/>
    <w:rsid w:val="001A7B09"/>
    <w:rsid w:val="006D66FD"/>
    <w:rsid w:val="00764827"/>
    <w:rsid w:val="00776C89"/>
    <w:rsid w:val="008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45A7D-4B5F-4448-B83C-C82F9462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6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2023-09-18T07:30:00Z</dcterms:created>
  <dcterms:modified xsi:type="dcterms:W3CDTF">2023-09-18T07:30:00Z</dcterms:modified>
</cp:coreProperties>
</file>