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426F3F" w:rsidP="00350500">
      <w:pPr>
        <w:ind w:left="6521"/>
        <w:jc w:val="left"/>
      </w:pPr>
      <w:bookmarkStart w:id="0" w:name="_GoBack"/>
      <w:bookmarkEnd w:id="0"/>
      <w:r>
        <w:t>Druk Nr</w:t>
      </w:r>
      <w:r w:rsidR="00350500">
        <w:t xml:space="preserve"> 267/2023</w:t>
      </w:r>
    </w:p>
    <w:p w:rsidR="00A77B3E" w:rsidRDefault="00A77B3E">
      <w:pPr>
        <w:ind w:left="6803"/>
        <w:jc w:val="left"/>
      </w:pPr>
    </w:p>
    <w:p w:rsidR="00A77B3E" w:rsidRDefault="00426F3F" w:rsidP="00350500">
      <w:pPr>
        <w:ind w:left="6521"/>
        <w:jc w:val="left"/>
      </w:pPr>
      <w:r>
        <w:t>Projekt z dnia</w:t>
      </w:r>
      <w:r w:rsidR="00350500">
        <w:t xml:space="preserve"> 17.11.2023</w:t>
      </w:r>
    </w:p>
    <w:p w:rsidR="00A77B3E" w:rsidRDefault="00A77B3E">
      <w:pPr>
        <w:ind w:left="6803"/>
        <w:jc w:val="left"/>
      </w:pPr>
    </w:p>
    <w:p w:rsidR="00A77B3E" w:rsidRDefault="00426F3F">
      <w:pPr>
        <w:jc w:val="left"/>
        <w:rPr>
          <w:b/>
          <w:caps/>
        </w:rPr>
      </w:pPr>
      <w:r>
        <w:rPr>
          <w:b/>
          <w:caps/>
        </w:rPr>
        <w:t>                    </w:t>
      </w:r>
    </w:p>
    <w:p w:rsidR="00A77B3E" w:rsidRDefault="00426F3F">
      <w:pPr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  <w:caps/>
        </w:rPr>
        <w:br/>
        <w:t>Rady Miejskiej w Łodzi</w:t>
      </w:r>
    </w:p>
    <w:p w:rsidR="00A77B3E" w:rsidRDefault="00426F3F">
      <w:pPr>
        <w:spacing w:before="160" w:after="280"/>
        <w:jc w:val="center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426F3F">
      <w:pPr>
        <w:keepNext/>
        <w:spacing w:after="360"/>
        <w:jc w:val="center"/>
      </w:pPr>
      <w:r>
        <w:rPr>
          <w:b/>
        </w:rPr>
        <w:t>w sprawie ustalenia przebiegu drogi gminnej.</w:t>
      </w:r>
    </w:p>
    <w:p w:rsidR="00A77B3E" w:rsidRDefault="00426F3F">
      <w:pPr>
        <w:keepLines/>
        <w:spacing w:before="120" w:after="240"/>
        <w:ind w:firstLine="567"/>
      </w:pPr>
      <w:r>
        <w:t>Na podstawie art. 18 ust. 2 pkt 15 i art. 40 ust. 1 ustawy z dnia 8 marca 1990 r. o samorządzie gminnym (Dz. U. z 2023 r. poz. 40, 572, 1463 i 1688) i art. 7 ust. 3 ustawy z dnia 21 marca 1985 r. o drogach publicznych (Dz. U. z 2023 r. poz. 645, 760, 1193 i 1688) oraz w związku z art. 92 ust. 1 pkt 1 i ust. 2 ustawy z dnia 5 czerwca 1998 r. o samorządzie powiatowym (Dz. U. z 2022 r. poz. 1526 oraz z 2023 r. poz. 572), Rada Miejska w Łodzi</w:t>
      </w:r>
    </w:p>
    <w:p w:rsidR="00A77B3E" w:rsidRDefault="00426F3F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426F3F">
      <w:pPr>
        <w:keepLines/>
        <w:spacing w:before="240" w:after="120"/>
        <w:ind w:firstLine="567"/>
        <w:rPr>
          <w:color w:val="000000"/>
          <w:u w:color="000000"/>
        </w:rPr>
      </w:pPr>
      <w:r>
        <w:t>§ 1. 1. Ustala się przebieg istniejącej drogi gminnej Nr 161845E stanowiącej ul. Sienkiewicza, zaliczonej do kategorii dróg gminnych uchwałą Nr XLV/1429/21 Rady Miejskiej w Łodzi z dnia 7 lipca 2021 r. w sprawie pozbawienia ul. Sienkiewicza na odcinku od ul. Narutowicza do ul. Tymienieckiego oraz ul. Piotrkowskiej na odcinku od al. Mickiewicza do ul. Pabianickiej dotychczasowej kategorii drogi powiatowej i zaliczenia ich do kategorii dróg gminnych (Dz. Urz. Woj. Łódzkiego poz. 3520).</w:t>
      </w:r>
    </w:p>
    <w:p w:rsidR="00A77B3E" w:rsidRDefault="00426F3F">
      <w:pPr>
        <w:keepLines/>
        <w:ind w:firstLine="56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Droga, o której mowa w ust. 1, biegnie na odcinku od ul. Narutowicza do ul. Tylnej i od ul. Tylnej do ul. Tymienieckiego. Mapa jej lokalizacji stanowi załącznik do uchwały.</w:t>
      </w:r>
    </w:p>
    <w:p w:rsidR="00A77B3E" w:rsidRDefault="00426F3F">
      <w:pPr>
        <w:keepLines/>
        <w:spacing w:before="240" w:after="120"/>
        <w:ind w:firstLine="567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426F3F">
      <w:pPr>
        <w:keepNext/>
        <w:keepLines/>
        <w:spacing w:before="240" w:after="120"/>
        <w:ind w:firstLine="567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wchodzi w życie po upływie 14 dni od dnia ogłoszenia w Dzienniku Urzędowym Województwa Łódzkiego.</w:t>
      </w:r>
    </w:p>
    <w:p w:rsidR="00A77B3E" w:rsidRDefault="00A77B3E">
      <w:pPr>
        <w:keepNext/>
        <w:keepLines/>
        <w:spacing w:before="240" w:after="120"/>
        <w:ind w:firstLine="567"/>
        <w:rPr>
          <w:color w:val="000000"/>
          <w:u w:color="000000"/>
        </w:rPr>
      </w:pPr>
    </w:p>
    <w:p w:rsidR="00A77B3E" w:rsidRDefault="00426F3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3348"/>
        <w:gridCol w:w="4902"/>
      </w:tblGrid>
      <w:tr w:rsidR="00E00D64">
        <w:trPr>
          <w:gridBefore w:val="1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D64" w:rsidRDefault="00E00D64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D64" w:rsidRDefault="00426F3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  <w:tr w:rsidR="00E00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26F3F">
            <w:pPr>
              <w:jc w:val="left"/>
              <w:rPr>
                <w:color w:val="000000"/>
                <w:u w:color="000000"/>
              </w:rPr>
            </w:pPr>
            <w:r>
              <w:t>Projektodawcą jest</w:t>
            </w:r>
          </w:p>
          <w:p w:rsidR="00E00D64" w:rsidRDefault="00426F3F">
            <w:pPr>
              <w:jc w:val="left"/>
            </w:pPr>
            <w:r>
              <w:t>Prezydent Miasta Łodzi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</w:p>
    <w:p w:rsidR="00A77B3E" w:rsidRDefault="00426F3F">
      <w:pPr>
        <w:keepNext/>
        <w:spacing w:before="120" w:after="360"/>
        <w:ind w:left="594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Załącznik</w:t>
      </w:r>
      <w:r>
        <w:rPr>
          <w:color w:val="000000"/>
          <w:u w:color="000000"/>
        </w:rPr>
        <w:br/>
        <w:t>do uchwały Nr</w:t>
      </w:r>
      <w:r>
        <w:rPr>
          <w:color w:val="000000"/>
          <w:u w:color="000000"/>
        </w:rPr>
        <w:br/>
        <w:t>Rady Miejskiej w Łodzi</w:t>
      </w:r>
      <w:r>
        <w:rPr>
          <w:color w:val="000000"/>
          <w:u w:color="000000"/>
        </w:rPr>
        <w:br/>
        <w:t>z dnia</w:t>
      </w:r>
    </w:p>
    <w:p w:rsidR="00A77B3E" w:rsidRDefault="00426F3F">
      <w:pPr>
        <w:keepNext/>
        <w:spacing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Mapa lokalizacji drogi gminnej Nr 161845E - ul. Sienkiewicza.</w:t>
      </w:r>
    </w:p>
    <w:p w:rsidR="00A77B3E" w:rsidRDefault="00426F3F">
      <w:pPr>
        <w:spacing w:before="240" w:after="120"/>
        <w:ind w:left="283" w:firstLine="567"/>
        <w:jc w:val="center"/>
        <w:rPr>
          <w:rFonts w:ascii="Agency FB" w:eastAsia="Agency FB" w:hAnsi="Agency FB" w:cs="Agency FB"/>
          <w:color w:val="000000"/>
          <w:sz w:val="22"/>
          <w:u w:color="000000"/>
        </w:rPr>
      </w:pPr>
      <w:r>
        <w:rPr>
          <w:rFonts w:ascii="Agency FB" w:eastAsia="Agency FB" w:hAnsi="Agency FB" w:cs="Agency FB"/>
          <w:noProof/>
          <w:color w:val="000000"/>
          <w:sz w:val="22"/>
          <w:u w:color="000000"/>
          <w:lang w:bidi="ar-SA"/>
        </w:rPr>
        <w:drawing>
          <wp:inline distT="0" distB="0" distL="0" distR="0">
            <wp:extent cx="4247084" cy="6022269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7084" cy="602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240" w:after="120"/>
        <w:ind w:left="283" w:firstLine="567"/>
        <w:jc w:val="center"/>
        <w:rPr>
          <w:rFonts w:ascii="Agency FB" w:eastAsia="Agency FB" w:hAnsi="Agency FB" w:cs="Agency FB"/>
          <w:color w:val="000000"/>
          <w:sz w:val="22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</w:p>
    <w:p w:rsidR="00E00D64" w:rsidRDefault="00E00D64">
      <w:pPr>
        <w:rPr>
          <w:szCs w:val="20"/>
        </w:rPr>
      </w:pPr>
    </w:p>
    <w:p w:rsidR="00E00D64" w:rsidRDefault="00426F3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E00D64" w:rsidRDefault="00426F3F">
      <w:pPr>
        <w:spacing w:before="120" w:after="120"/>
        <w:rPr>
          <w:b/>
          <w:szCs w:val="20"/>
        </w:rPr>
      </w:pPr>
      <w:r>
        <w:rPr>
          <w:b/>
          <w:szCs w:val="20"/>
          <w:lang w:val="en-US" w:eastAsia="en-US" w:bidi="en-US"/>
        </w:rPr>
        <w:t xml:space="preserve">do </w:t>
      </w:r>
      <w:proofErr w:type="spellStart"/>
      <w:r>
        <w:rPr>
          <w:b/>
          <w:szCs w:val="20"/>
          <w:lang w:val="en-US" w:eastAsia="en-US" w:bidi="en-US"/>
        </w:rPr>
        <w:t>projektu</w:t>
      </w:r>
      <w:proofErr w:type="spellEnd"/>
      <w:r>
        <w:rPr>
          <w:b/>
          <w:szCs w:val="20"/>
          <w:lang w:val="en-US" w:eastAsia="en-US" w:bidi="en-US"/>
        </w:rPr>
        <w:t xml:space="preserve"> </w:t>
      </w:r>
      <w:proofErr w:type="spellStart"/>
      <w:r>
        <w:rPr>
          <w:b/>
          <w:szCs w:val="20"/>
          <w:lang w:val="en-US" w:eastAsia="en-US" w:bidi="en-US"/>
        </w:rPr>
        <w:t>uchwały</w:t>
      </w:r>
      <w:proofErr w:type="spellEnd"/>
      <w:r>
        <w:rPr>
          <w:b/>
          <w:szCs w:val="20"/>
        </w:rPr>
        <w:t xml:space="preserve"> Rady Miejskiej w Łodzi</w:t>
      </w:r>
      <w:r>
        <w:rPr>
          <w:b/>
          <w:szCs w:val="20"/>
          <w:lang w:val="en-US" w:eastAsia="en-US" w:bidi="en-US"/>
        </w:rPr>
        <w:t xml:space="preserve"> w </w:t>
      </w:r>
      <w:proofErr w:type="spellStart"/>
      <w:r>
        <w:rPr>
          <w:b/>
          <w:szCs w:val="20"/>
          <w:lang w:val="en-US" w:eastAsia="en-US" w:bidi="en-US"/>
        </w:rPr>
        <w:t>sprawie</w:t>
      </w:r>
      <w:proofErr w:type="spellEnd"/>
      <w:r>
        <w:rPr>
          <w:b/>
          <w:szCs w:val="20"/>
        </w:rPr>
        <w:t xml:space="preserve"> ustalenia przebiegu drogi gminnej. </w:t>
      </w:r>
    </w:p>
    <w:p w:rsidR="00E00D64" w:rsidRDefault="00426F3F">
      <w:pPr>
        <w:spacing w:line="360" w:lineRule="auto"/>
        <w:ind w:right="-203" w:firstLine="567"/>
        <w:rPr>
          <w:rFonts w:ascii="Arial" w:hAnsi="Arial"/>
          <w:sz w:val="22"/>
          <w:szCs w:val="20"/>
        </w:rPr>
      </w:pPr>
      <w:proofErr w:type="spellStart"/>
      <w:r>
        <w:rPr>
          <w:color w:val="000000"/>
          <w:szCs w:val="20"/>
          <w:u w:color="000000"/>
          <w:lang w:val="en-US" w:eastAsia="en-US" w:bidi="en-US"/>
        </w:rPr>
        <w:t>Zgodnie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z art. 7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ust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. 3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ustawy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dnia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21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marca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1985 r. o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drogach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publicznych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ustalenie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przebiegu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istniejących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dróg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gminnych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następuje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drodze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uchwały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Cs w:val="20"/>
          <w:u w:color="000000"/>
        </w:rPr>
        <w:t>rady gminy</w:t>
      </w:r>
      <w:r>
        <w:rPr>
          <w:color w:val="000000"/>
          <w:szCs w:val="20"/>
          <w:u w:color="000000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Ustalenie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przebieg</w:t>
      </w:r>
      <w:proofErr w:type="spellEnd"/>
      <w:r>
        <w:rPr>
          <w:color w:val="000000"/>
          <w:szCs w:val="20"/>
          <w:u w:color="000000"/>
        </w:rPr>
        <w:t>u</w:t>
      </w:r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drogi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pozwala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na</w:t>
      </w:r>
      <w:proofErr w:type="spellEnd"/>
      <w:r>
        <w:rPr>
          <w:color w:val="000000"/>
          <w:szCs w:val="20"/>
          <w:u w:color="000000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jednoznaczne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określenie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jej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usytuowania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terenie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ze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> 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szczególnym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zwróceniem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uwagi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na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> punk</w:t>
      </w:r>
      <w:r>
        <w:rPr>
          <w:color w:val="000000"/>
          <w:szCs w:val="20"/>
          <w:u w:color="000000"/>
        </w:rPr>
        <w:t>t</w:t>
      </w:r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początkowy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drogi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odcinek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drogi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i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określenie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miejsca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zakończenia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odcinka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drogi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>.</w:t>
      </w:r>
      <w:r>
        <w:rPr>
          <w:color w:val="000000"/>
          <w:szCs w:val="20"/>
          <w:u w:color="000000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Podjęcie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niniejszej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uchwały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podyktowane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jest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koniecznością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uregulowania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przebiegu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drogi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gminnej</w:t>
      </w:r>
      <w:proofErr w:type="spellEnd"/>
      <w:r>
        <w:rPr>
          <w:color w:val="000000"/>
          <w:szCs w:val="20"/>
          <w:u w:color="000000"/>
        </w:rPr>
        <w:t xml:space="preserve">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Nr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> 161845E (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ul</w:t>
      </w:r>
      <w:proofErr w:type="spellEnd"/>
      <w:r>
        <w:rPr>
          <w:color w:val="000000"/>
          <w:szCs w:val="20"/>
          <w:u w:color="000000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u w:color="000000"/>
          <w:lang w:val="en-US" w:eastAsia="en-US" w:bidi="en-US"/>
        </w:rPr>
        <w:t>Sienkiewicza</w:t>
      </w:r>
      <w:proofErr w:type="spellEnd"/>
      <w:r>
        <w:rPr>
          <w:color w:val="000000"/>
          <w:szCs w:val="20"/>
          <w:u w:color="000000"/>
        </w:rPr>
        <w:t>), zgodnie z miejscowym planem zagospodarowania przestrzennego</w:t>
      </w:r>
      <w:r>
        <w:rPr>
          <w:rFonts w:ascii="Arial" w:hAnsi="Arial"/>
          <w:sz w:val="22"/>
          <w:szCs w:val="20"/>
        </w:rPr>
        <w:t xml:space="preserve"> </w:t>
      </w:r>
      <w:r>
        <w:rPr>
          <w:szCs w:val="20"/>
        </w:rPr>
        <w:t xml:space="preserve">przyjętym uchwałą Nr LXVI/1684/18 Rady Miejskiej w Łodzi z dnia 25 stycznia 2018 r. </w:t>
      </w:r>
      <w:r>
        <w:rPr>
          <w:i/>
          <w:szCs w:val="20"/>
        </w:rPr>
        <w:t xml:space="preserve">w sprawie uchwalenia miejscowego planu zagospodarowania przestrzennego dla części obszaru miasta Łodzi położonej w rejonie ulic: Piotrkowskiej, Czerwonej, Wólczańskiej, Radwańskiej, </w:t>
      </w:r>
      <w:proofErr w:type="spellStart"/>
      <w:r>
        <w:rPr>
          <w:i/>
          <w:szCs w:val="20"/>
        </w:rPr>
        <w:t>Brzeźnej</w:t>
      </w:r>
      <w:proofErr w:type="spellEnd"/>
      <w:r>
        <w:rPr>
          <w:i/>
          <w:szCs w:val="20"/>
        </w:rPr>
        <w:t>, Edwarda Abramowskiego, Jana Kilińskiego, Tylnej, Henryka Sienkiewicza i ks. bp. Wincentego Tymienieckiego</w:t>
      </w:r>
      <w:r>
        <w:rPr>
          <w:szCs w:val="20"/>
        </w:rPr>
        <w:t>.</w:t>
      </w:r>
    </w:p>
    <w:p w:rsidR="00E00D64" w:rsidRDefault="00E00D64">
      <w:pPr>
        <w:spacing w:before="120" w:after="120"/>
        <w:ind w:firstLine="555"/>
        <w:rPr>
          <w:color w:val="000000"/>
          <w:szCs w:val="20"/>
          <w:u w:color="000000"/>
          <w:lang w:val="en-US" w:eastAsia="en-US" w:bidi="en-US"/>
        </w:rPr>
      </w:pPr>
    </w:p>
    <w:p w:rsidR="00E00D64" w:rsidRDefault="00E00D64">
      <w:pPr>
        <w:spacing w:before="240" w:after="120"/>
        <w:ind w:left="283" w:firstLine="227"/>
        <w:rPr>
          <w:color w:val="000000"/>
          <w:szCs w:val="20"/>
          <w:u w:color="000000"/>
        </w:rPr>
      </w:pPr>
    </w:p>
    <w:sectPr w:rsidR="00E00D64">
      <w:footerReference w:type="default" r:id="rId10"/>
      <w:endnotePr>
        <w:numFmt w:val="decimal"/>
      </w:endnotePr>
      <w:pgSz w:w="11906" w:h="16838"/>
      <w:pgMar w:top="567" w:right="1320" w:bottom="283" w:left="146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CED" w:rsidRDefault="003B7CED">
      <w:r>
        <w:separator/>
      </w:r>
    </w:p>
  </w:endnote>
  <w:endnote w:type="continuationSeparator" w:id="0">
    <w:p w:rsidR="003B7CED" w:rsidRDefault="003B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E00D64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E00D64" w:rsidRDefault="00426F3F">
          <w:pPr>
            <w:jc w:val="left"/>
            <w:rPr>
              <w:rFonts w:ascii="Agency FB" w:eastAsia="Agency FB" w:hAnsi="Agency FB" w:cs="Agency FB"/>
              <w:sz w:val="16"/>
            </w:rPr>
          </w:pPr>
          <w:r>
            <w:rPr>
              <w:rFonts w:ascii="Agency FB" w:eastAsia="Agency FB" w:hAnsi="Agency FB" w:cs="Agency FB"/>
              <w:sz w:val="16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E00D64" w:rsidRDefault="00E00D64">
          <w:pPr>
            <w:jc w:val="right"/>
            <w:rPr>
              <w:rFonts w:ascii="Agency FB" w:eastAsia="Agency FB" w:hAnsi="Agency FB" w:cs="Agency FB"/>
              <w:sz w:val="16"/>
            </w:rPr>
          </w:pPr>
        </w:p>
      </w:tc>
    </w:tr>
  </w:tbl>
  <w:p w:rsidR="00E00D64" w:rsidRDefault="00E00D64">
    <w:pPr>
      <w:rPr>
        <w:rFonts w:ascii="Agency FB" w:eastAsia="Agency FB" w:hAnsi="Agency FB" w:cs="Agency FB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E00D64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E00D64" w:rsidRDefault="00426F3F">
          <w:pPr>
            <w:jc w:val="left"/>
            <w:rPr>
              <w:rFonts w:ascii="Agency FB" w:eastAsia="Agency FB" w:hAnsi="Agency FB" w:cs="Agency FB"/>
              <w:sz w:val="16"/>
            </w:rPr>
          </w:pPr>
          <w:r>
            <w:rPr>
              <w:rFonts w:ascii="Agency FB" w:eastAsia="Agency FB" w:hAnsi="Agency FB" w:cs="Agency FB"/>
              <w:sz w:val="16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E00D64" w:rsidRDefault="00E00D64">
          <w:pPr>
            <w:jc w:val="right"/>
            <w:rPr>
              <w:rFonts w:ascii="Agency FB" w:eastAsia="Agency FB" w:hAnsi="Agency FB" w:cs="Agency FB"/>
              <w:sz w:val="16"/>
            </w:rPr>
          </w:pPr>
        </w:p>
      </w:tc>
    </w:tr>
  </w:tbl>
  <w:p w:rsidR="00E00D64" w:rsidRDefault="00E00D64">
    <w:pPr>
      <w:rPr>
        <w:rFonts w:ascii="Agency FB" w:eastAsia="Agency FB" w:hAnsi="Agency FB" w:cs="Agency FB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25"/>
      <w:gridCol w:w="3112"/>
    </w:tblGrid>
    <w:tr w:rsidR="00E00D64">
      <w:tc>
        <w:tcPr>
          <w:tcW w:w="6081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E00D64" w:rsidRDefault="00426F3F">
          <w:pPr>
            <w:jc w:val="left"/>
            <w:rPr>
              <w:rFonts w:ascii="Agency FB" w:eastAsia="Agency FB" w:hAnsi="Agency FB" w:cs="Agency FB"/>
              <w:sz w:val="16"/>
            </w:rPr>
          </w:pPr>
          <w:r>
            <w:rPr>
              <w:rFonts w:ascii="Agency FB" w:eastAsia="Agency FB" w:hAnsi="Agency FB" w:cs="Agency FB"/>
              <w:sz w:val="16"/>
            </w:rPr>
            <w:t>Projekt</w:t>
          </w:r>
        </w:p>
      </w:tc>
      <w:tc>
        <w:tcPr>
          <w:tcW w:w="3040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E00D64" w:rsidRDefault="00E00D64">
          <w:pPr>
            <w:jc w:val="right"/>
            <w:rPr>
              <w:rFonts w:ascii="Agency FB" w:eastAsia="Agency FB" w:hAnsi="Agency FB" w:cs="Agency FB"/>
              <w:sz w:val="16"/>
            </w:rPr>
          </w:pPr>
        </w:p>
      </w:tc>
    </w:tr>
  </w:tbl>
  <w:p w:rsidR="00E00D64" w:rsidRDefault="00E00D64">
    <w:pPr>
      <w:rPr>
        <w:rFonts w:ascii="Agency FB" w:eastAsia="Agency FB" w:hAnsi="Agency FB" w:cs="Agency FB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CED" w:rsidRDefault="003B7CED">
      <w:r>
        <w:separator/>
      </w:r>
    </w:p>
  </w:footnote>
  <w:footnote w:type="continuationSeparator" w:id="0">
    <w:p w:rsidR="003B7CED" w:rsidRDefault="003B7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37D8D"/>
    <w:rsid w:val="00350500"/>
    <w:rsid w:val="003B7CED"/>
    <w:rsid w:val="00426F3F"/>
    <w:rsid w:val="00A77B3E"/>
    <w:rsid w:val="00CA2A55"/>
    <w:rsid w:val="00DB4911"/>
    <w:rsid w:val="00E0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625788-C9F1-4366-A755-8337FDC7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DB49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B4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4BECD689-1D61-45C9-A916-F262ACA8B933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przebiegu drogi gminnej.</dc:subject>
  <dc:creator>abilkowska</dc:creator>
  <cp:lastModifiedBy>Tomasz Wilk</cp:lastModifiedBy>
  <cp:revision>2</cp:revision>
  <dcterms:created xsi:type="dcterms:W3CDTF">2023-11-17T14:32:00Z</dcterms:created>
  <dcterms:modified xsi:type="dcterms:W3CDTF">2023-11-17T14:32:00Z</dcterms:modified>
  <cp:category>Akt prawny</cp:category>
</cp:coreProperties>
</file>