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D77D3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643A88B5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349B644B" w14:textId="685776E9" w:rsidR="00A77B3E" w:rsidRDefault="00590C54" w:rsidP="00244BB8">
      <w:pPr>
        <w:ind w:left="5529"/>
        <w:jc w:val="left"/>
      </w:pPr>
      <w:bookmarkStart w:id="0" w:name="_GoBack"/>
      <w:r>
        <w:t>Druk Nr</w:t>
      </w:r>
      <w:r w:rsidR="00244BB8">
        <w:t xml:space="preserve"> 254/2023</w:t>
      </w:r>
      <w:r>
        <w:t xml:space="preserve"> </w:t>
      </w:r>
    </w:p>
    <w:p w14:paraId="4863513C" w14:textId="20744602" w:rsidR="00A77B3E" w:rsidRDefault="00590C54" w:rsidP="00244BB8">
      <w:pPr>
        <w:ind w:left="5529"/>
        <w:jc w:val="left"/>
      </w:pPr>
      <w:r>
        <w:t>Projekt z dnia</w:t>
      </w:r>
      <w:r w:rsidR="00244BB8">
        <w:t xml:space="preserve"> 17 listopada 2023 r.</w:t>
      </w:r>
      <w:bookmarkEnd w:id="0"/>
    </w:p>
    <w:p w14:paraId="25304949" w14:textId="77777777" w:rsidR="00A77B3E" w:rsidRDefault="00A77B3E">
      <w:pPr>
        <w:ind w:left="5669"/>
        <w:jc w:val="left"/>
      </w:pPr>
    </w:p>
    <w:p w14:paraId="48782ADE" w14:textId="77777777" w:rsidR="00A77B3E" w:rsidRDefault="00590C5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45116D13" w14:textId="77777777" w:rsidR="00A77B3E" w:rsidRDefault="00590C54">
      <w:pPr>
        <w:spacing w:after="240"/>
        <w:rPr>
          <w:b/>
          <w:caps/>
        </w:rPr>
      </w:pPr>
      <w:r>
        <w:rPr>
          <w:b/>
        </w:rPr>
        <w:t>z dnia                      2023 r.</w:t>
      </w:r>
    </w:p>
    <w:p w14:paraId="4892575B" w14:textId="77777777" w:rsidR="00A77B3E" w:rsidRDefault="00590C54">
      <w:pPr>
        <w:keepNext/>
        <w:spacing w:after="240"/>
      </w:pPr>
      <w:r>
        <w:rPr>
          <w:b/>
        </w:rPr>
        <w:t>w sprawie wyrażenia zgody na sprzedaż w drodze przetargu nieruchomości położonej w Łodzi przy ulicy Technicznej bez numeru.</w:t>
      </w:r>
    </w:p>
    <w:p w14:paraId="312E15A7" w14:textId="77777777" w:rsidR="00A77B3E" w:rsidRDefault="00590C54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2023 r. poz. 40, 572, 1463 i 1688) oraz art. 13 ust. 1 i art. 37 ust. 1 ustawy z dnia 21 sierpnia 1997 r. o gospodarce nieruchomościami (Dz. U. z 2023 r. poz. 344, 1113, 1463, 1506, 1688, 1762, 1906 i 2029), Rada Miejska w Łodzi</w:t>
      </w:r>
    </w:p>
    <w:p w14:paraId="5001681B" w14:textId="77777777" w:rsidR="00A77B3E" w:rsidRDefault="00590C54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6103B5BD" w14:textId="77777777" w:rsidR="00A77B3E" w:rsidRDefault="00590C54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Wyraża się zgodę na sprzedaż w drodze przetargu nieruchomości, stanowiącej własność Miasta Łodzi, położonej w Łodzi przy ulicy Technicznej bez numeru, oznaczonej w ewidencji gruntów i budynków jako działka nr 25/55 w obrębie W-33, o powierzchni 4899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której prowadzona jest księga wieczysta nr LD1M/00299090/3.</w:t>
      </w:r>
    </w:p>
    <w:p w14:paraId="665FFD02" w14:textId="77777777" w:rsidR="00A77B3E" w:rsidRDefault="00590C54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14:paraId="0B7A1E68" w14:textId="77777777" w:rsidR="00A77B3E" w:rsidRDefault="00590C54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231AA" w14:paraId="1941D99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D25BD" w14:textId="77777777" w:rsidR="006231AA" w:rsidRDefault="006231A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DB913" w14:textId="77777777" w:rsidR="006231AA" w:rsidRDefault="00590C54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0E44EE24" w14:textId="77777777" w:rsidR="00A77B3E" w:rsidRDefault="00590C54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057099B9" w14:textId="77777777" w:rsidR="00A77B3E" w:rsidRDefault="00590C54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4BC5FBFD" w14:textId="77777777" w:rsidR="006231AA" w:rsidRDefault="00590C54">
      <w:pPr>
        <w:spacing w:line="360" w:lineRule="auto"/>
        <w:rPr>
          <w:b/>
          <w:color w:val="FF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0560F214" w14:textId="77777777" w:rsidR="006231AA" w:rsidRDefault="006231AA">
      <w:pPr>
        <w:rPr>
          <w:b/>
          <w:color w:val="FF0000"/>
          <w:szCs w:val="20"/>
          <w:shd w:val="clear" w:color="auto" w:fill="FFFFFF"/>
          <w:lang w:val="x-none" w:eastAsia="en-US" w:bidi="ar-SA"/>
        </w:rPr>
      </w:pPr>
    </w:p>
    <w:p w14:paraId="7333A295" w14:textId="77777777" w:rsidR="006231AA" w:rsidRPr="00244BB8" w:rsidRDefault="00590C54">
      <w:pPr>
        <w:spacing w:line="276" w:lineRule="auto"/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44BB8">
        <w:rPr>
          <w:color w:val="000000"/>
          <w:szCs w:val="20"/>
          <w:shd w:val="clear" w:color="auto" w:fill="FFFFFF"/>
          <w:lang w:eastAsia="en-US" w:bidi="en-US"/>
        </w:rPr>
        <w:t>Miasto Łódź jest właścicielem nieruchomości położonej w Łodzi przy ulicy Technicznej bez numeru, oznaczonej w obrębie W-33 jako działk</w:t>
      </w:r>
      <w:r>
        <w:rPr>
          <w:color w:val="000000"/>
          <w:szCs w:val="20"/>
          <w:shd w:val="clear" w:color="auto" w:fill="FFFFFF"/>
        </w:rPr>
        <w:t>a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 xml:space="preserve"> nr 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25/55 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 xml:space="preserve">o powierzchni </w:t>
      </w:r>
      <w:r>
        <w:rPr>
          <w:color w:val="000000"/>
          <w:szCs w:val="20"/>
          <w:shd w:val="clear" w:color="auto" w:fill="FFFFFF"/>
        </w:rPr>
        <w:t xml:space="preserve">4899 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>m</w:t>
      </w:r>
      <w:r w:rsidRPr="00244BB8">
        <w:rPr>
          <w:color w:val="000000"/>
          <w:szCs w:val="20"/>
          <w:shd w:val="clear" w:color="auto" w:fill="FFFFFF"/>
          <w:vertAlign w:val="superscript"/>
          <w:lang w:eastAsia="en-US" w:bidi="en-US"/>
        </w:rPr>
        <w:t>2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 xml:space="preserve">, dla której prowadzona jest księga wieczysta nr </w:t>
      </w:r>
      <w:r>
        <w:rPr>
          <w:color w:val="000000"/>
          <w:szCs w:val="20"/>
          <w:shd w:val="clear" w:color="auto" w:fill="FFFFFF"/>
          <w:lang w:val="x-none" w:eastAsia="en-US" w:bidi="ar-SA"/>
        </w:rPr>
        <w:t>LD1M/00299090/3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>.</w:t>
      </w:r>
    </w:p>
    <w:p w14:paraId="1EF12C9C" w14:textId="77777777" w:rsidR="006231AA" w:rsidRDefault="00590C54">
      <w:pPr>
        <w:tabs>
          <w:tab w:val="left" w:pos="567"/>
        </w:tabs>
        <w:spacing w:line="276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Nieruchomość jest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 xml:space="preserve"> niezabudowan</w:t>
      </w:r>
      <w:r>
        <w:rPr>
          <w:color w:val="000000"/>
          <w:szCs w:val="20"/>
          <w:shd w:val="clear" w:color="auto" w:fill="FFFFFF"/>
        </w:rPr>
        <w:t>a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Działka nr 25/55 objęta jest umową dzierżawy do dnia 31 stycznia 2026 r. i jest wspólnie zagospodarowana (ogrodzona, utwardzona) z działkami użytkownika wieczystego nieruchomości przyległych, oznaczonych jako działki nr 25/54 i 38/6 w obrębie W-33.</w:t>
      </w:r>
    </w:p>
    <w:p w14:paraId="25492787" w14:textId="77777777" w:rsidR="006231AA" w:rsidRPr="00244BB8" w:rsidRDefault="00590C54">
      <w:pPr>
        <w:spacing w:line="276" w:lineRule="auto"/>
        <w:ind w:firstLine="567"/>
        <w:jc w:val="both"/>
        <w:rPr>
          <w:color w:val="FF0000"/>
          <w:szCs w:val="20"/>
          <w:shd w:val="clear" w:color="auto" w:fill="FFFFFF"/>
          <w:lang w:eastAsia="en-US" w:bidi="en-US"/>
        </w:rPr>
      </w:pPr>
      <w:r w:rsidRPr="00244BB8">
        <w:rPr>
          <w:color w:val="000000"/>
          <w:szCs w:val="20"/>
          <w:shd w:val="clear" w:color="auto" w:fill="FFFFFF"/>
          <w:lang w:eastAsia="en-US" w:bidi="en-US"/>
        </w:rPr>
        <w:t xml:space="preserve">Dla ww. nieruchomości brak jest miejscowego planu zagospodarowania przestrzennego – zgodnie z art. 4 ust. 2 pkt 2 ustawy z dnia 27 marca 2003 r. o planowaniu 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br/>
        <w:t>i zagospodarowaniu przestrzennym (</w:t>
      </w:r>
      <w:r>
        <w:rPr>
          <w:color w:val="000000"/>
          <w:szCs w:val="20"/>
          <w:shd w:val="clear" w:color="auto" w:fill="FFFFFF"/>
          <w:lang w:val="x-none" w:eastAsia="en-US" w:bidi="ar-SA"/>
        </w:rPr>
        <w:t>Dz. U. z 2023 r. poz. 977, 1506, 1597, 1688, 1890 i 2029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>), w przypadku braku miejscowego planu zagospodarowania przestrzennego, określenie sposobów zagospodarowania i warunków zabudowy ustala się w drodze decyzji o warunkach zabudowy.</w:t>
      </w:r>
    </w:p>
    <w:p w14:paraId="027E2B22" w14:textId="77777777" w:rsidR="006231AA" w:rsidRPr="00244BB8" w:rsidRDefault="00590C54">
      <w:pPr>
        <w:tabs>
          <w:tab w:val="left" w:pos="709"/>
        </w:tabs>
        <w:spacing w:line="276" w:lineRule="auto"/>
        <w:ind w:firstLine="539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44BB8">
        <w:rPr>
          <w:color w:val="000000"/>
          <w:szCs w:val="20"/>
          <w:shd w:val="clear" w:color="auto" w:fill="FFFFFF"/>
          <w:lang w:eastAsia="en-US" w:bidi="en-US"/>
        </w:rPr>
        <w:t xml:space="preserve">Studium uwarunkowań i kierunków zagospodarowania przestrzennego miasta Łodzi, przyjęte uchwałą Nr LXIX/1753/18 Rady Miejskiej w Łodzi z dnia 28 marca 2018 r.,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zmienioną uchwałami Rady Miejskiej w Łodzi Nr VI/215/19 z dnia 6 marca 2019 r. i Nr LII/1605/21 z dnia 22 grudnia 2021 r.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>, obejmuje powyższą nieruchomość granicami obszaru oznaczonego symbolem AG2 – tereny aktywności gospodarczej o znacznej uciążliwości.</w:t>
      </w:r>
    </w:p>
    <w:p w14:paraId="3D495699" w14:textId="77777777" w:rsidR="006231AA" w:rsidRPr="00244BB8" w:rsidRDefault="00590C54">
      <w:pPr>
        <w:spacing w:line="276" w:lineRule="auto"/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Sprzedaż przedmiotowej nieruchomości została pozytywnie zaopiniowana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przez Wydział Kształtowania Środowiska w Departamencie Ekologii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 Klimatu </w:t>
      </w:r>
      <w:r>
        <w:rPr>
          <w:color w:val="000000"/>
          <w:szCs w:val="20"/>
          <w:shd w:val="clear" w:color="auto" w:fill="FFFFFF"/>
        </w:rPr>
        <w:t>oraz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Miejską Pracownię Urbanistyczną.</w:t>
      </w:r>
      <w:r>
        <w:rPr>
          <w:color w:val="000000"/>
          <w:szCs w:val="20"/>
          <w:shd w:val="clear" w:color="auto" w:fill="FFFFFF"/>
        </w:rPr>
        <w:t xml:space="preserve"> 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>Zarząd Dróg i Transportu</w:t>
      </w:r>
      <w:r>
        <w:rPr>
          <w:color w:val="000000"/>
          <w:szCs w:val="20"/>
          <w:shd w:val="clear" w:color="auto" w:fill="FFFFFF"/>
        </w:rPr>
        <w:t xml:space="preserve"> nie wniósł zastrzeżeń do zamiaru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 xml:space="preserve"> sprzedaż</w:t>
      </w:r>
      <w:r>
        <w:rPr>
          <w:color w:val="000000"/>
          <w:szCs w:val="20"/>
          <w:shd w:val="clear" w:color="auto" w:fill="FFFFFF"/>
        </w:rPr>
        <w:t>y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 xml:space="preserve"> wskazanej nieruchomości. Zarząd Inwestycji Miejskich także nie wnosi uwag do jej zbycia wskazując, że nie posiada planów inwestycyjnych dotyczących przedmiotowej nieruchomości.</w:t>
      </w:r>
    </w:p>
    <w:p w14:paraId="418BFB9C" w14:textId="77777777" w:rsidR="006231AA" w:rsidRDefault="00590C54">
      <w:pPr>
        <w:spacing w:line="276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 w:rsidRPr="00244BB8">
        <w:rPr>
          <w:color w:val="000000"/>
          <w:szCs w:val="20"/>
          <w:shd w:val="clear" w:color="auto" w:fill="FFFFFF"/>
          <w:lang w:eastAsia="en-US" w:bidi="en-US"/>
        </w:rPr>
        <w:t xml:space="preserve">Obsługa komunikacyjna nieruchomości będzie odbywać się poprzez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ustanowioną służebność drogową na części działek nr 25/53, 25/3 i 25/62 w obrębie W-33.</w:t>
      </w:r>
    </w:p>
    <w:p w14:paraId="324059DA" w14:textId="77777777" w:rsidR="006231AA" w:rsidRPr="00244BB8" w:rsidRDefault="00590C54">
      <w:pPr>
        <w:spacing w:line="276" w:lineRule="auto"/>
        <w:ind w:firstLine="567"/>
        <w:jc w:val="both"/>
        <w:rPr>
          <w:strike/>
          <w:color w:val="000000"/>
          <w:szCs w:val="20"/>
          <w:shd w:val="clear" w:color="auto" w:fill="FFFFFF"/>
          <w:lang w:eastAsia="en-US" w:bidi="en-US"/>
        </w:rPr>
      </w:pPr>
      <w:r w:rsidRPr="00244BB8">
        <w:rPr>
          <w:color w:val="000000"/>
          <w:szCs w:val="20"/>
          <w:shd w:val="clear" w:color="auto" w:fill="FFFFFF"/>
          <w:lang w:eastAsia="en-US" w:bidi="en-US"/>
        </w:rPr>
        <w:t>Wystąpiono do Rad Osiedla W-33 i Olechów-Janów z wnioskiem o zaopiniowanie projektu uchwały Rady Miejskiej w Łodzi w sprawie wyrażenia zgody na sprzedaż ww. nieruchomości.</w:t>
      </w:r>
    </w:p>
    <w:p w14:paraId="69C3D34A" w14:textId="77777777" w:rsidR="006231AA" w:rsidRDefault="00590C54">
      <w:pPr>
        <w:spacing w:line="276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Wartość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nieruchomości została określona </w:t>
      </w:r>
      <w:r>
        <w:rPr>
          <w:color w:val="000000"/>
          <w:szCs w:val="20"/>
          <w:shd w:val="clear" w:color="auto" w:fill="FFFFFF"/>
        </w:rPr>
        <w:t>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opera</w:t>
      </w:r>
      <w:r>
        <w:rPr>
          <w:color w:val="000000"/>
          <w:szCs w:val="20"/>
          <w:shd w:val="clear" w:color="auto" w:fill="FFFFFF"/>
        </w:rPr>
        <w:t>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szacunkow</w:t>
      </w:r>
      <w:r>
        <w:rPr>
          <w:color w:val="000000"/>
          <w:szCs w:val="20"/>
          <w:shd w:val="clear" w:color="auto" w:fill="FFFFFF"/>
        </w:rPr>
        <w:t>ym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sporządzon</w:t>
      </w:r>
      <w:r>
        <w:rPr>
          <w:color w:val="000000"/>
          <w:szCs w:val="20"/>
          <w:shd w:val="clear" w:color="auto" w:fill="FFFFFF"/>
        </w:rPr>
        <w:t>ym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przez rzeczoznawcę majątkowego na</w:t>
      </w:r>
      <w:r>
        <w:rPr>
          <w:color w:val="000000"/>
          <w:szCs w:val="20"/>
          <w:shd w:val="clear" w:color="auto" w:fill="FFFFFF"/>
        </w:rPr>
        <w:t xml:space="preserve"> kwotę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101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000 zł netto.</w:t>
      </w:r>
    </w:p>
    <w:p w14:paraId="188DA895" w14:textId="77777777" w:rsidR="006231AA" w:rsidRPr="00244BB8" w:rsidRDefault="00590C54">
      <w:pPr>
        <w:spacing w:line="276" w:lineRule="auto"/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44BB8">
        <w:rPr>
          <w:color w:val="000000"/>
          <w:szCs w:val="20"/>
          <w:shd w:val="clear" w:color="auto" w:fill="FFFFFF"/>
          <w:lang w:eastAsia="en-US" w:bidi="en-US"/>
        </w:rPr>
        <w:t xml:space="preserve">Stosownie do postanowień uchwały Nr XXVII/547/08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Rady Miejskiej w Łodzi z dnia 27 lutego 2008 r. w sprawie zasad nabywania i zbywania nieruchomości, ich wydzierżawiania lub wynajmowania oraz oddawania w użytkowanie (Dz. Urz. Woj. Łódzkiego z 2017 r. poz. 5141), zmienionej uchwałami Rady Miejskiej w Łodzi: Nr LXXII/1895/18 z dnia 14 czerwca 2018 r. (Dz. Urz. Woj. Łódzkiego poz. 3378), Nr IV/132/19 z dnia 16 stycznia 2019 r. (Dz. Urz. Woj. Łódzkiego poz. 674), Nr XXXVI/1146/21 z dnia 20 stycznia 2021 r. (Dz. Urz. Woj. Łódzkiego poz. 629), Nr XLI/1275/21 z dnia 14 kwietnia 2021 r. (Dz. Urz. Woj. Łódzkiego poz. 2000) i Nr XLIV/1382/21 z dnia 23 czerwca 2021 r. (Dz. Urz. Woj. Łódzkiego poz. 3179)</w:t>
      </w:r>
      <w:r w:rsidRPr="00244BB8">
        <w:rPr>
          <w:color w:val="000000"/>
          <w:szCs w:val="20"/>
          <w:shd w:val="clear" w:color="auto" w:fill="FFFFFF"/>
          <w:lang w:eastAsia="en-US" w:bidi="en-US"/>
        </w:rPr>
        <w:t>, zbywanie nieruchomości o wartości powyżej 1 000 000 zł, dla których nie obowiązuje miejscowy plan zagospodarowania przestrzennego może odbywać się wyłącznie za zgodą Rady Miejskiej w Łodzi.</w:t>
      </w:r>
    </w:p>
    <w:p w14:paraId="0D8928C9" w14:textId="77777777" w:rsidR="006231AA" w:rsidRPr="00244BB8" w:rsidRDefault="00590C54">
      <w:pPr>
        <w:spacing w:line="276" w:lineRule="auto"/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44BB8">
        <w:rPr>
          <w:color w:val="000000"/>
          <w:szCs w:val="20"/>
          <w:shd w:val="clear" w:color="auto" w:fill="FFFFFF"/>
          <w:lang w:eastAsia="en-US" w:bidi="en-US"/>
        </w:rPr>
        <w:t>Wobec powyższego przedstawiam projekt uchwały Rady Miejskiej w Łodzi w sprawie wyrażenia zgody na sprzedaż w drodze przetargu opisanej na wstępie nieruchomości.</w:t>
      </w:r>
    </w:p>
    <w:p w14:paraId="61EE5386" w14:textId="77777777" w:rsidR="006231AA" w:rsidRPr="00244BB8" w:rsidRDefault="006231AA">
      <w:pPr>
        <w:ind w:firstLine="567"/>
        <w:jc w:val="left"/>
        <w:rPr>
          <w:b/>
          <w:color w:val="000000"/>
          <w:szCs w:val="20"/>
          <w:shd w:val="clear" w:color="auto" w:fill="FFFFFF"/>
          <w:lang w:eastAsia="en-US" w:bidi="en-US"/>
        </w:rPr>
      </w:pPr>
    </w:p>
    <w:p w14:paraId="0F0737D7" w14:textId="77777777" w:rsidR="006231AA" w:rsidRDefault="006231AA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2F5E5C2" w14:textId="77777777" w:rsidR="006231AA" w:rsidRDefault="006231A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E7C1539" w14:textId="77777777" w:rsidR="006231AA" w:rsidRDefault="006231A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9470C12" w14:textId="77777777" w:rsidR="006231AA" w:rsidRDefault="006231A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5A6B249" w14:textId="77777777" w:rsidR="006231AA" w:rsidRDefault="006231A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7124048" w14:textId="77777777" w:rsidR="006231AA" w:rsidRDefault="006231A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238F8FA" w14:textId="77777777" w:rsidR="006231AA" w:rsidRDefault="006231A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EB45B1A" w14:textId="77777777" w:rsidR="006231AA" w:rsidRDefault="006231A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817A47A" w14:textId="77777777" w:rsidR="006231AA" w:rsidRDefault="006231A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E0DA05C" w14:textId="77777777" w:rsidR="006231AA" w:rsidRDefault="006231A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BCD9A33" w14:textId="77777777" w:rsidR="006231AA" w:rsidRDefault="00590C54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Nieruchomoś</w:t>
      </w:r>
      <w:r>
        <w:rPr>
          <w:b/>
          <w:color w:val="000000"/>
          <w:szCs w:val="20"/>
          <w:shd w:val="clear" w:color="auto" w:fill="FFFFFF"/>
        </w:rPr>
        <w:t>ć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przeznaczon</w:t>
      </w:r>
      <w:r>
        <w:rPr>
          <w:b/>
          <w:color w:val="000000"/>
          <w:szCs w:val="20"/>
          <w:shd w:val="clear" w:color="auto" w:fill="FFFFFF"/>
        </w:rPr>
        <w:t>a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do zbycia w drodze </w:t>
      </w:r>
      <w:r>
        <w:rPr>
          <w:b/>
          <w:color w:val="000000"/>
          <w:szCs w:val="20"/>
          <w:shd w:val="clear" w:color="auto" w:fill="FFFFFF"/>
        </w:rPr>
        <w:t>przetargu</w:t>
      </w:r>
    </w:p>
    <w:p w14:paraId="59A179E2" w14:textId="77777777" w:rsidR="006231AA" w:rsidRDefault="006231A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2CDA766" w14:textId="77777777" w:rsidR="006231AA" w:rsidRDefault="006231AA">
      <w:pPr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69BB4CB" w14:textId="77777777" w:rsidR="006231AA" w:rsidRDefault="00590C5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lang w:bidi="ar-SA"/>
        </w:rPr>
        <w:drawing>
          <wp:inline distT="0" distB="0" distL="0" distR="0" wp14:anchorId="5E73A730" wp14:editId="15E1B54E">
            <wp:extent cx="5743575" cy="4914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91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31AA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54934" w14:textId="77777777" w:rsidR="00590C54" w:rsidRDefault="00590C54">
      <w:r>
        <w:separator/>
      </w:r>
    </w:p>
  </w:endnote>
  <w:endnote w:type="continuationSeparator" w:id="0">
    <w:p w14:paraId="2C407930" w14:textId="77777777" w:rsidR="00590C54" w:rsidRDefault="0059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231AA" w14:paraId="647F0C90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B93571" w14:textId="77777777" w:rsidR="006231AA" w:rsidRDefault="00590C5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43F0F0" w14:textId="77777777" w:rsidR="006231AA" w:rsidRDefault="00590C5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4BB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11E74C" w14:textId="77777777" w:rsidR="006231AA" w:rsidRDefault="006231A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231AA" w14:paraId="213DB5F8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22F80A" w14:textId="77777777" w:rsidR="006231AA" w:rsidRDefault="00590C5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92651D" w14:textId="77777777" w:rsidR="006231AA" w:rsidRDefault="00590C5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4BB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77AB9EB" w14:textId="77777777" w:rsidR="006231AA" w:rsidRDefault="006231A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387FC" w14:textId="77777777" w:rsidR="00590C54" w:rsidRDefault="00590C54">
      <w:r>
        <w:separator/>
      </w:r>
    </w:p>
  </w:footnote>
  <w:footnote w:type="continuationSeparator" w:id="0">
    <w:p w14:paraId="7D33FB37" w14:textId="77777777" w:rsidR="00590C54" w:rsidRDefault="0059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44BB8"/>
    <w:rsid w:val="00590C54"/>
    <w:rsid w:val="006231AA"/>
    <w:rsid w:val="00726B4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F93A7"/>
  <w15:docId w15:val="{A56DAACE-1F37-4A58-9585-3035506A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w drodze przetargu nieruchomości położonej w Łodzi przy ulicy Technicznej bez numeru.</dc:subject>
  <dc:creator>smatysiak</dc:creator>
  <cp:lastModifiedBy>Violetta Gandziarska</cp:lastModifiedBy>
  <cp:revision>2</cp:revision>
  <dcterms:created xsi:type="dcterms:W3CDTF">2023-11-22T13:16:00Z</dcterms:created>
  <dcterms:modified xsi:type="dcterms:W3CDTF">2023-11-22T13:16:00Z</dcterms:modified>
  <cp:category>Akt prawny</cp:category>
</cp:coreProperties>
</file>