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</w:pPr>
    </w:p>
    <w:p w:rsidR="00A77B3E" w:rsidRDefault="00A77B3E">
      <w:pPr>
        <w:ind w:left="5669"/>
        <w:jc w:val="left"/>
      </w:pPr>
    </w:p>
    <w:p w:rsidR="00A77B3E" w:rsidRDefault="00FD27C5">
      <w:pPr>
        <w:ind w:left="5669"/>
        <w:jc w:val="left"/>
      </w:pPr>
      <w:r>
        <w:t>Druk Nr</w:t>
      </w:r>
      <w:r w:rsidR="00FF5C41">
        <w:t xml:space="preserve"> 314/2023 </w:t>
      </w:r>
    </w:p>
    <w:p w:rsidR="00A77B3E" w:rsidRDefault="00FD27C5">
      <w:pPr>
        <w:ind w:left="5669"/>
        <w:jc w:val="left"/>
      </w:pPr>
      <w:r>
        <w:t>Projekt z dnia</w:t>
      </w:r>
      <w:r w:rsidR="00FF5C41">
        <w:t xml:space="preserve"> 14.12.2023 r.</w:t>
      </w:r>
      <w:bookmarkStart w:id="0" w:name="_GoBack"/>
      <w:bookmarkEnd w:id="0"/>
    </w:p>
    <w:p w:rsidR="00A77B3E" w:rsidRDefault="00A77B3E">
      <w:pPr>
        <w:ind w:left="5669"/>
        <w:jc w:val="left"/>
      </w:pPr>
    </w:p>
    <w:p w:rsidR="00A77B3E" w:rsidRDefault="00FD27C5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D27C5">
      <w:pPr>
        <w:spacing w:before="280" w:after="28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FD27C5">
      <w:pPr>
        <w:keepNext/>
        <w:spacing w:after="480"/>
        <w:jc w:val="center"/>
      </w:pPr>
      <w:r>
        <w:rPr>
          <w:b/>
        </w:rPr>
        <w:t>w sprawie ustalenia wysokości kwoty służącej do wyliczenia wysokości dotacji na finansowanie działalności Centrum Integracji Społecznej w 2024 r.</w:t>
      </w:r>
    </w:p>
    <w:p w:rsidR="00A77B3E" w:rsidRDefault="00FD27C5">
      <w:pPr>
        <w:keepNext/>
        <w:keepLines/>
        <w:spacing w:before="120" w:after="120"/>
        <w:ind w:firstLine="567"/>
      </w:pPr>
      <w:r>
        <w:t>Na podstawie art. 18 ust. 2 pkt 15 ustawy z dnia 8 marca 1990 r. o samorządzie gminnym (Dz. U. z 2023 r. poz. 40, 572, 1463 i 1688) w związku z art. 10 ust. 1 pkt 1 i ust. 4 ustawy z dnia 13 czerwca 2003 r. o zatrudnieniu socjalnym (Dz. U. z 2022 r. poz. 2241), Rada Miejska w Łodzi</w:t>
      </w:r>
    </w:p>
    <w:p w:rsidR="00A77B3E" w:rsidRDefault="00FD27C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D27C5">
      <w:pPr>
        <w:keepLines/>
        <w:spacing w:before="120" w:after="120"/>
        <w:ind w:firstLine="567"/>
      </w:pPr>
      <w:r>
        <w:t>§ 1. Kwotę służącą do wyliczenia wysokości dotacji na finansowanie działalności Centrum Integracji Społecznej w 2024 r. ustala się w wysokości 500,00 zł.</w:t>
      </w:r>
    </w:p>
    <w:p w:rsidR="00A77B3E" w:rsidRDefault="00FD27C5">
      <w:pPr>
        <w:keepLines/>
        <w:spacing w:before="120" w:after="120"/>
        <w:ind w:firstLine="567"/>
      </w:pPr>
      <w:r>
        <w:t>§ 2. Wykonanie uchwały powierza się Prezydentowi Miasta Łodzi.</w:t>
      </w:r>
    </w:p>
    <w:p w:rsidR="00A77B3E" w:rsidRDefault="00FD27C5">
      <w:pPr>
        <w:keepNext/>
        <w:keepLines/>
        <w:spacing w:before="120" w:after="120"/>
        <w:ind w:firstLine="567"/>
      </w:pPr>
      <w:r>
        <w:t>§ 3. Uchwała wchodzi w życie z dniem 1 stycznia 2024 r.</w:t>
      </w:r>
    </w:p>
    <w:p w:rsidR="00A77B3E" w:rsidRDefault="00FD27C5">
      <w:pPr>
        <w:keepNext/>
        <w:keepLines/>
        <w:spacing w:before="120" w:after="120"/>
        <w:ind w:left="567" w:firstLine="567"/>
      </w:pPr>
      <w:r>
        <w:t>  </w:t>
      </w:r>
    </w:p>
    <w:p w:rsidR="00A77B3E" w:rsidRDefault="00FD27C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902"/>
      </w:tblGrid>
      <w:tr w:rsidR="00C6407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07E" w:rsidRDefault="00C6407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07E" w:rsidRDefault="00FD27C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FD27C5">
      <w:pPr>
        <w:spacing w:before="120" w:after="120"/>
        <w:ind w:left="567" w:firstLine="567"/>
      </w:pPr>
      <w:r>
        <w:t>Projektodawcą jest</w:t>
      </w:r>
    </w:p>
    <w:p w:rsidR="00A77B3E" w:rsidRDefault="00FD27C5" w:rsidP="00FD27C5">
      <w:pPr>
        <w:spacing w:before="120" w:after="120"/>
        <w:ind w:left="567" w:firstLine="56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C6407E" w:rsidRDefault="00C6407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6407E" w:rsidRDefault="00FD27C5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6407E" w:rsidRDefault="00C6407E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C6407E" w:rsidRDefault="00FD27C5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Zadanie publiczne pn. Wspieranie zatrudnienia socjalnego osób uzależnionych od alkoholu poprzez finansowanie centrów integracji społecznej, wynika z Miejskiego Programu Profilaktyki </w:t>
      </w:r>
    </w:p>
    <w:p w:rsidR="00C6407E" w:rsidRDefault="00FD27C5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Rozwiązywania Problemów Alkoholowych oraz Przeciwdziałania Narkomanii na lata 2022-2025, przyjętego uchwałą Nr LIV/1631/22 Rady Miejskiej w Łodzi z dnia 19 stycznia 2022 r. 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projekcie budżetu Miasta na 2024 rok na realizację powyższego zadania zaplanowano kwotę dotacji w wysokości 132.000,00 zł. Ogłoszenie otwartego konkursu ofert na zlecenie realizacji ww. zadania planowane jest na miesiąc grudzień br. W szczegółowych warunkach realizacji zadania, określonych w ogłoszeniu o otwartym konkursie ofert, zakłada się utrzymywanie rekrutacji na poziomie 20 uczestników CIS oraz zaangażowanie 2 pracowników. Tak przyjęte założenia pozwalają na określenie kwoty jednostkowej na poziomie 500 zł [22 osoby (20 uczestników CIS oraz 2 pracowników CIS) x 500 zł (kwota zaproponowana w projekcie procedowanej uchwały w sprawie ustalenia wysokości kwoty służącej do wyliczenia wysokości dotacji na finansowanie działalności Centrum Integracji Społecznej w 2024 r. x 12 miesięcy]. </w:t>
      </w:r>
    </w:p>
    <w:p w:rsidR="00C6407E" w:rsidRDefault="00FD27C5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2024 r. zakłada się utrzymanie kwoty jednostkowej na jednego uczestnika i pracownika CIS, na poziomie stawki obowiązującej w 2023 r., tj. 500 zł.  </w:t>
      </w:r>
    </w:p>
    <w:p w:rsidR="00C6407E" w:rsidRDefault="00FD27C5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Przedmiotowa uchwała zgodnie z postanowieniem art. 10 ust. 4 ustawy z dnia 13 czerwca 2003 r. o zatrudnieniu socjalnym (Dz.U. z 2020 r. poz. 176</w:t>
      </w:r>
      <w:r>
        <w:rPr>
          <w:color w:val="000000"/>
          <w:szCs w:val="20"/>
          <w:shd w:val="clear" w:color="auto" w:fill="FFFFFF"/>
        </w:rPr>
        <w:t xml:space="preserve"> oraz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2022 r. </w:t>
      </w:r>
      <w:r>
        <w:rPr>
          <w:color w:val="000000"/>
          <w:szCs w:val="20"/>
          <w:shd w:val="clear" w:color="auto" w:fill="FFFFFF"/>
        </w:rPr>
        <w:t xml:space="preserve">poz.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218 i 1812) wpływa na określenie dotacji, przekazywanej organizacji pozarządowej, wyłonionej w otwartym konkursie ofert, jako podmiot prowadzący Centrum Integracji Społecznej.</w:t>
      </w:r>
    </w:p>
    <w:sectPr w:rsidR="00C6407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DF" w:rsidRDefault="00FD27C5">
      <w:r>
        <w:separator/>
      </w:r>
    </w:p>
  </w:endnote>
  <w:endnote w:type="continuationSeparator" w:id="0">
    <w:p w:rsidR="003F2EDF" w:rsidRDefault="00FD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6407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6407E" w:rsidRDefault="00FD27C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6407E" w:rsidRDefault="00FD27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5C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6407E" w:rsidRDefault="00C6407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6407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6407E" w:rsidRDefault="00FD27C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6407E" w:rsidRDefault="00FD27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5C4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6407E" w:rsidRDefault="00C6407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DF" w:rsidRDefault="00FD27C5">
      <w:r>
        <w:separator/>
      </w:r>
    </w:p>
  </w:footnote>
  <w:footnote w:type="continuationSeparator" w:id="0">
    <w:p w:rsidR="003F2EDF" w:rsidRDefault="00FD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F2EDF"/>
    <w:rsid w:val="00A77B3E"/>
    <w:rsid w:val="00C6407E"/>
    <w:rsid w:val="00CA2A55"/>
    <w:rsid w:val="00FD27C5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59E829-383D-4A70-B06E-13790154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kwoty służącej do wyliczenia wysokości dotacji na finansowanie działalności Centrum Integracji Społecznej w^2024^r.</dc:subject>
  <dc:creator>jolmur</dc:creator>
  <cp:lastModifiedBy>Violetta Gandziarska</cp:lastModifiedBy>
  <cp:revision>2</cp:revision>
  <dcterms:created xsi:type="dcterms:W3CDTF">2023-12-15T11:15:00Z</dcterms:created>
  <dcterms:modified xsi:type="dcterms:W3CDTF">2023-12-15T11:15:00Z</dcterms:modified>
  <cp:category>Akt prawny</cp:category>
</cp:coreProperties>
</file>