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EF5" w:rsidRPr="001B127A" w:rsidRDefault="004C2EF5" w:rsidP="004C2EF5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bookmarkStart w:id="0" w:name="_Hlk151362282"/>
      <w:bookmarkStart w:id="1" w:name="_GoBack"/>
      <w:bookmarkEnd w:id="1"/>
      <w:r w:rsidRPr="001B127A"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/>
          <w:bCs/>
          <w:sz w:val="24"/>
          <w:szCs w:val="24"/>
        </w:rPr>
        <w:t xml:space="preserve"> 221 </w:t>
      </w:r>
      <w:r w:rsidRPr="001B127A">
        <w:rPr>
          <w:rFonts w:ascii="Times New Roman" w:hAnsi="Times New Roman"/>
          <w:b/>
          <w:sz w:val="24"/>
          <w:szCs w:val="24"/>
        </w:rPr>
        <w:t>/2023</w:t>
      </w:r>
    </w:p>
    <w:p w:rsidR="004C2EF5" w:rsidRPr="001B127A" w:rsidRDefault="004C2EF5" w:rsidP="004C2EF5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B127A">
        <w:rPr>
          <w:rFonts w:ascii="Times New Roman" w:hAnsi="Times New Roman"/>
          <w:bCs/>
          <w:sz w:val="24"/>
          <w:szCs w:val="24"/>
        </w:rPr>
        <w:t xml:space="preserve">Projekt z dnia </w:t>
      </w:r>
      <w:r>
        <w:rPr>
          <w:rFonts w:ascii="Times New Roman" w:hAnsi="Times New Roman"/>
          <w:bCs/>
          <w:sz w:val="24"/>
          <w:szCs w:val="24"/>
        </w:rPr>
        <w:t>12 grudnia</w:t>
      </w:r>
      <w:r w:rsidRPr="001B127A">
        <w:rPr>
          <w:rFonts w:ascii="Times New Roman" w:hAnsi="Times New Roman"/>
          <w:bCs/>
          <w:sz w:val="24"/>
          <w:szCs w:val="24"/>
        </w:rPr>
        <w:t xml:space="preserve"> 2023 r.</w:t>
      </w:r>
    </w:p>
    <w:p w:rsidR="004C2EF5" w:rsidRPr="001B127A" w:rsidRDefault="004C2EF5" w:rsidP="004C2EF5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4C2EF5" w:rsidRPr="001B127A" w:rsidRDefault="004C2EF5" w:rsidP="004C2EF5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4C2EF5" w:rsidRPr="001B127A" w:rsidRDefault="004C2EF5" w:rsidP="004C2EF5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4C2EF5" w:rsidRPr="001B127A" w:rsidRDefault="004C2EF5" w:rsidP="004C2EF5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B127A"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4C2EF5" w:rsidRPr="001B127A" w:rsidRDefault="004C2EF5" w:rsidP="004C2EF5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B127A"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4C2EF5" w:rsidRPr="001B127A" w:rsidRDefault="004C2EF5" w:rsidP="004C2EF5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B127A"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4C2EF5" w:rsidRDefault="004C2EF5" w:rsidP="004C2EF5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1B127A">
        <w:rPr>
          <w:rFonts w:ascii="Times New Roman" w:hAnsi="Times New Roman"/>
          <w:b/>
          <w:bCs/>
          <w:sz w:val="24"/>
          <w:szCs w:val="24"/>
        </w:rPr>
        <w:t xml:space="preserve">w sprawie </w:t>
      </w:r>
      <w:r w:rsidRPr="001B127A">
        <w:rPr>
          <w:rFonts w:ascii="Times New Roman" w:hAnsi="Times New Roman"/>
          <w:b/>
          <w:bCs/>
          <w:sz w:val="24"/>
          <w:szCs w:val="24"/>
          <w:lang w:eastAsia="ar-SA"/>
        </w:rPr>
        <w:t>skargi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p. </w:t>
      </w:r>
    </w:p>
    <w:p w:rsidR="004C2EF5" w:rsidRPr="001B127A" w:rsidRDefault="004C2EF5" w:rsidP="004C2EF5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1B127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na działania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Dyrektora Zarządu Lokali Miejskich.</w:t>
      </w:r>
    </w:p>
    <w:p w:rsidR="004C2EF5" w:rsidRPr="001B127A" w:rsidRDefault="004C2EF5" w:rsidP="004C2EF5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4C2EF5" w:rsidRPr="00ED5E9F" w:rsidRDefault="004C2EF5" w:rsidP="004C2EF5">
      <w:pPr>
        <w:tabs>
          <w:tab w:val="left" w:pos="540"/>
          <w:tab w:val="left" w:pos="900"/>
        </w:tabs>
        <w:autoSpaceDE w:val="0"/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t xml:space="preserve">Na </w:t>
      </w:r>
      <w:r w:rsidRPr="00ED5E9F">
        <w:rPr>
          <w:rFonts w:ascii="Times New Roman" w:hAnsi="Times New Roman"/>
          <w:sz w:val="24"/>
          <w:szCs w:val="24"/>
        </w:rPr>
        <w:t>podstawie art. 18 ust. 2 pkt 15 ustawy z dnia 8 marca 1990 r. o samorządzie gminnym (Dz. U. z 2023 r. poz. 40, 572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5E9F">
        <w:rPr>
          <w:rFonts w:ascii="Times New Roman" w:hAnsi="Times New Roman"/>
          <w:sz w:val="24"/>
          <w:szCs w:val="24"/>
        </w:rPr>
        <w:t>1463</w:t>
      </w:r>
      <w:r>
        <w:rPr>
          <w:rFonts w:ascii="Times New Roman" w:hAnsi="Times New Roman"/>
          <w:sz w:val="24"/>
          <w:szCs w:val="24"/>
        </w:rPr>
        <w:t xml:space="preserve"> i 1688</w:t>
      </w:r>
      <w:r w:rsidRPr="00ED5E9F">
        <w:rPr>
          <w:rFonts w:ascii="Times New Roman" w:hAnsi="Times New Roman"/>
          <w:sz w:val="24"/>
          <w:szCs w:val="24"/>
        </w:rPr>
        <w:t>) oraz art. 229 pkt 3, art. 237 § 3 oraz art. 238 § 1 ustawy z dnia 14 czerwca 1960 r. - Kodeks postępowania administracyjnego (Dz. U. z 2023 r. poz. 775 i 803), Rada Miejska w Łodzi</w:t>
      </w:r>
    </w:p>
    <w:p w:rsidR="004C2EF5" w:rsidRPr="00ED5E9F" w:rsidRDefault="004C2EF5" w:rsidP="004C2EF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D5E9F"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4C2EF5" w:rsidRPr="00ED5E9F" w:rsidRDefault="004C2EF5" w:rsidP="004C2EF5">
      <w:pPr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C2EF5" w:rsidRPr="00ED5E9F" w:rsidRDefault="004C2EF5" w:rsidP="004C2EF5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D5E9F">
        <w:rPr>
          <w:rFonts w:ascii="Times New Roman" w:hAnsi="Times New Roman"/>
          <w:sz w:val="24"/>
          <w:szCs w:val="24"/>
        </w:rPr>
        <w:t>§ 1.1.</w:t>
      </w:r>
      <w:r w:rsidRPr="00ED5E9F">
        <w:rPr>
          <w:rFonts w:ascii="Times New Roman" w:hAnsi="Times New Roman"/>
          <w:b/>
          <w:sz w:val="24"/>
          <w:szCs w:val="24"/>
        </w:rPr>
        <w:t xml:space="preserve"> </w:t>
      </w:r>
      <w:r w:rsidRPr="00ED5E9F">
        <w:rPr>
          <w:rFonts w:ascii="Times New Roman" w:hAnsi="Times New Roman"/>
          <w:sz w:val="24"/>
          <w:szCs w:val="24"/>
        </w:rPr>
        <w:t xml:space="preserve">Skargę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p… </w:t>
      </w:r>
      <w:r w:rsidRPr="00ED5E9F">
        <w:rPr>
          <w:rFonts w:ascii="Times New Roman" w:hAnsi="Times New Roman"/>
          <w:bCs/>
          <w:sz w:val="24"/>
          <w:szCs w:val="24"/>
          <w:lang w:eastAsia="ar-SA"/>
        </w:rPr>
        <w:t>na</w:t>
      </w:r>
      <w:r w:rsidRPr="00ED5E9F">
        <w:rPr>
          <w:rFonts w:ascii="Times New Roman" w:hAnsi="Times New Roman"/>
          <w:bCs/>
          <w:sz w:val="24"/>
          <w:szCs w:val="24"/>
        </w:rPr>
        <w:t xml:space="preserve"> działania </w:t>
      </w:r>
      <w:r>
        <w:rPr>
          <w:rFonts w:ascii="Times New Roman" w:hAnsi="Times New Roman"/>
          <w:bCs/>
          <w:sz w:val="24"/>
          <w:szCs w:val="24"/>
        </w:rPr>
        <w:t xml:space="preserve">Dyrektora Zarządu Lokali Miejskich </w:t>
      </w:r>
      <w:r w:rsidRPr="00ED5E9F">
        <w:rPr>
          <w:rFonts w:ascii="Times New Roman" w:hAnsi="Times New Roman"/>
          <w:bCs/>
          <w:sz w:val="24"/>
          <w:szCs w:val="24"/>
        </w:rPr>
        <w:t>uznaje się</w:t>
      </w:r>
      <w:r>
        <w:rPr>
          <w:rFonts w:ascii="Times New Roman" w:hAnsi="Times New Roman"/>
          <w:bCs/>
          <w:sz w:val="24"/>
          <w:szCs w:val="24"/>
        </w:rPr>
        <w:t> </w:t>
      </w:r>
      <w:r w:rsidRPr="00ED5E9F">
        <w:rPr>
          <w:rFonts w:ascii="Times New Roman" w:hAnsi="Times New Roman"/>
          <w:bCs/>
          <w:sz w:val="24"/>
          <w:szCs w:val="24"/>
        </w:rPr>
        <w:t>za</w:t>
      </w:r>
      <w:r>
        <w:rPr>
          <w:rFonts w:ascii="Times New Roman" w:hAnsi="Times New Roman"/>
          <w:bCs/>
          <w:sz w:val="24"/>
          <w:szCs w:val="24"/>
        </w:rPr>
        <w:t> </w:t>
      </w:r>
      <w:r w:rsidRPr="00ED5E9F">
        <w:rPr>
          <w:rFonts w:ascii="Times New Roman" w:hAnsi="Times New Roman"/>
          <w:bCs/>
          <w:sz w:val="24"/>
          <w:szCs w:val="24"/>
        </w:rPr>
        <w:t>bezzasadną.</w:t>
      </w:r>
    </w:p>
    <w:p w:rsidR="004C2EF5" w:rsidRPr="00ED5E9F" w:rsidRDefault="004C2EF5" w:rsidP="004C2EF5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ED5E9F">
        <w:rPr>
          <w:rFonts w:ascii="Times New Roman" w:hAnsi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4C2EF5" w:rsidRPr="00ED5E9F" w:rsidRDefault="004C2EF5" w:rsidP="004C2EF5">
      <w:pPr>
        <w:tabs>
          <w:tab w:val="left" w:pos="720"/>
          <w:tab w:val="left" w:pos="1080"/>
        </w:tabs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ED5E9F">
        <w:rPr>
          <w:rFonts w:ascii="Times New Roman" w:hAnsi="Times New Roman"/>
          <w:sz w:val="24"/>
          <w:szCs w:val="24"/>
        </w:rPr>
        <w:t>§ 2. Zobowiązuje się Przewodniczącego Rady Miejskiej w Łodzi do przekazania Skarżąc</w:t>
      </w:r>
      <w:r>
        <w:rPr>
          <w:rFonts w:ascii="Times New Roman" w:hAnsi="Times New Roman"/>
          <w:sz w:val="24"/>
          <w:szCs w:val="24"/>
        </w:rPr>
        <w:t xml:space="preserve">ej </w:t>
      </w:r>
      <w:r w:rsidRPr="00ED5E9F">
        <w:rPr>
          <w:rFonts w:ascii="Times New Roman" w:hAnsi="Times New Roman"/>
          <w:sz w:val="24"/>
          <w:szCs w:val="24"/>
        </w:rPr>
        <w:t>niniejszej uchwały wraz z uzasadnieniem.</w:t>
      </w:r>
    </w:p>
    <w:p w:rsidR="004C2EF5" w:rsidRPr="00ED5E9F" w:rsidRDefault="004C2EF5" w:rsidP="004C2EF5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ED5E9F">
        <w:rPr>
          <w:rFonts w:ascii="Times New Roman" w:hAnsi="Times New Roman"/>
          <w:sz w:val="24"/>
          <w:szCs w:val="24"/>
        </w:rPr>
        <w:t>§ 3. Uchwała wchodzi w życie z dniem podjęcia.</w:t>
      </w:r>
    </w:p>
    <w:p w:rsidR="004C2EF5" w:rsidRDefault="004C2EF5" w:rsidP="004C2EF5">
      <w:pPr>
        <w:tabs>
          <w:tab w:val="left" w:pos="540"/>
          <w:tab w:val="left" w:pos="900"/>
        </w:tabs>
        <w:autoSpaceDE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C2EF5" w:rsidRPr="001B127A" w:rsidRDefault="004C2EF5" w:rsidP="004C2EF5">
      <w:pPr>
        <w:tabs>
          <w:tab w:val="left" w:pos="540"/>
          <w:tab w:val="left" w:pos="900"/>
        </w:tabs>
        <w:autoSpaceDE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C2EF5" w:rsidRPr="001B127A" w:rsidRDefault="004C2EF5" w:rsidP="004C2EF5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1B127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 w:rsidRPr="001B127A"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4C2EF5" w:rsidRPr="001B127A" w:rsidRDefault="004C2EF5" w:rsidP="004C2EF5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4C2EF5" w:rsidRPr="001B127A" w:rsidRDefault="004C2EF5" w:rsidP="004C2EF5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4C2EF5" w:rsidRPr="001B127A" w:rsidRDefault="004C2EF5" w:rsidP="004C2EF5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4C2EF5" w:rsidRPr="001B127A" w:rsidRDefault="004C2EF5" w:rsidP="004C2EF5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1B127A">
        <w:rPr>
          <w:rFonts w:ascii="Times New Roman" w:hAnsi="Times New Roman"/>
          <w:b/>
          <w:bCs/>
          <w:sz w:val="24"/>
          <w:szCs w:val="24"/>
          <w:lang w:eastAsia="ar-SA"/>
        </w:rPr>
        <w:t>Marcin GOŁASZEWSKI</w:t>
      </w:r>
    </w:p>
    <w:p w:rsidR="004C2EF5" w:rsidRDefault="004C2EF5" w:rsidP="004C2EF5">
      <w:pPr>
        <w:spacing w:after="0"/>
        <w:rPr>
          <w:rFonts w:ascii="Times New Roman" w:hAnsi="Times New Roman"/>
          <w:sz w:val="24"/>
          <w:szCs w:val="24"/>
        </w:rPr>
      </w:pPr>
    </w:p>
    <w:p w:rsidR="004C2EF5" w:rsidRDefault="004C2EF5" w:rsidP="004C2EF5">
      <w:pPr>
        <w:spacing w:after="0"/>
        <w:rPr>
          <w:rFonts w:ascii="Times New Roman" w:hAnsi="Times New Roman"/>
          <w:sz w:val="24"/>
          <w:szCs w:val="24"/>
        </w:rPr>
      </w:pPr>
    </w:p>
    <w:p w:rsidR="004C2EF5" w:rsidRDefault="004C2EF5" w:rsidP="004C2EF5">
      <w:pPr>
        <w:spacing w:after="0"/>
        <w:rPr>
          <w:rFonts w:ascii="Times New Roman" w:hAnsi="Times New Roman"/>
          <w:sz w:val="24"/>
          <w:szCs w:val="24"/>
        </w:rPr>
      </w:pPr>
    </w:p>
    <w:p w:rsidR="004C2EF5" w:rsidRPr="001B127A" w:rsidRDefault="004C2EF5" w:rsidP="004C2EF5">
      <w:pPr>
        <w:spacing w:after="0"/>
        <w:rPr>
          <w:rFonts w:ascii="Times New Roman" w:hAnsi="Times New Roman"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t>Projektodawcą uchwały jest</w:t>
      </w:r>
    </w:p>
    <w:p w:rsidR="004C2EF5" w:rsidRPr="001B127A" w:rsidRDefault="004C2EF5" w:rsidP="004C2EF5">
      <w:pPr>
        <w:spacing w:after="0"/>
        <w:rPr>
          <w:rFonts w:ascii="Times New Roman" w:hAnsi="Times New Roman"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t>Komisja Skarg, Wniosków i Petycji</w:t>
      </w:r>
    </w:p>
    <w:p w:rsidR="004C2EF5" w:rsidRDefault="004C2EF5" w:rsidP="004C2EF5">
      <w:pPr>
        <w:spacing w:after="0"/>
        <w:rPr>
          <w:rFonts w:ascii="Times New Roman" w:hAnsi="Times New Roman"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t>Rady Miejskiej w Łodzi</w:t>
      </w:r>
    </w:p>
    <w:p w:rsidR="004C2EF5" w:rsidRDefault="004C2EF5" w:rsidP="004C2EF5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4C2EF5" w:rsidRDefault="004C2EF5" w:rsidP="004C2EF5">
      <w:pPr>
        <w:spacing w:after="0"/>
      </w:pPr>
    </w:p>
    <w:p w:rsidR="004C2EF5" w:rsidRDefault="004C2EF5" w:rsidP="004C2EF5">
      <w:pPr>
        <w:spacing w:after="0"/>
      </w:pPr>
    </w:p>
    <w:p w:rsidR="004C2EF5" w:rsidRDefault="004C2EF5" w:rsidP="004C2EF5">
      <w:pPr>
        <w:spacing w:after="0"/>
      </w:pPr>
    </w:p>
    <w:p w:rsidR="004C2EF5" w:rsidRDefault="004C2EF5" w:rsidP="004C2EF5">
      <w:pPr>
        <w:spacing w:after="0"/>
      </w:pPr>
    </w:p>
    <w:p w:rsidR="004C2EF5" w:rsidRDefault="004C2EF5" w:rsidP="004C2EF5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4C2EF5" w:rsidRPr="001B127A" w:rsidRDefault="004C2EF5" w:rsidP="004C2EF5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lastRenderedPageBreak/>
        <w:t>Załącznik</w:t>
      </w:r>
    </w:p>
    <w:p w:rsidR="004C2EF5" w:rsidRPr="001B127A" w:rsidRDefault="004C2EF5" w:rsidP="004C2EF5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t>do uchwały Nr ………..</w:t>
      </w:r>
    </w:p>
    <w:p w:rsidR="004C2EF5" w:rsidRPr="001B127A" w:rsidRDefault="004C2EF5" w:rsidP="004C2EF5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t>Rady Miejskiej w Łodzi</w:t>
      </w:r>
    </w:p>
    <w:p w:rsidR="004C2EF5" w:rsidRPr="001B127A" w:rsidRDefault="004C2EF5" w:rsidP="004C2EF5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t>z dnia …………………….</w:t>
      </w:r>
    </w:p>
    <w:p w:rsidR="004C2EF5" w:rsidRPr="001B127A" w:rsidRDefault="004C2EF5" w:rsidP="004C2EF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C2EF5" w:rsidRPr="001B127A" w:rsidRDefault="004C2EF5" w:rsidP="004C2EF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t>UZASADNIENIE</w:t>
      </w:r>
    </w:p>
    <w:p w:rsidR="004C2EF5" w:rsidRPr="001B127A" w:rsidRDefault="004C2EF5" w:rsidP="004C2EF5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C2EF5" w:rsidRPr="001B127A" w:rsidRDefault="004C2EF5" w:rsidP="004C2EF5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127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4C2EF5" w:rsidRPr="00925A4C" w:rsidRDefault="004C2EF5" w:rsidP="004C2EF5">
      <w:pPr>
        <w:spacing w:after="0"/>
        <w:ind w:firstLine="539"/>
        <w:jc w:val="both"/>
        <w:rPr>
          <w:rFonts w:ascii="Times New Roman" w:hAnsi="Times New Roman"/>
          <w:bCs/>
          <w:sz w:val="24"/>
          <w:szCs w:val="24"/>
        </w:rPr>
      </w:pPr>
      <w:r w:rsidRPr="00925A4C">
        <w:rPr>
          <w:rFonts w:ascii="Times New Roman" w:eastAsia="Times New Roman" w:hAnsi="Times New Roman"/>
          <w:sz w:val="24"/>
          <w:szCs w:val="24"/>
          <w:lang w:eastAsia="pl-PL"/>
        </w:rPr>
        <w:t>W dniu 24 listopada 2023 r. do Rady Miejskiej w Łodzi została złożona skarga na działania Dyrektora</w:t>
      </w:r>
      <w:r w:rsidRPr="00925A4C">
        <w:rPr>
          <w:rFonts w:ascii="Times New Roman" w:hAnsi="Times New Roman"/>
          <w:bCs/>
          <w:sz w:val="24"/>
          <w:szCs w:val="24"/>
        </w:rPr>
        <w:t xml:space="preserve"> Zarządu Lokali Miejskich. Sprawa dotyczy</w:t>
      </w:r>
      <w:r w:rsidRPr="00925A4C">
        <w:rPr>
          <w:sz w:val="24"/>
          <w:szCs w:val="24"/>
        </w:rPr>
        <w:t xml:space="preserve"> </w:t>
      </w:r>
      <w:r w:rsidRPr="00925A4C">
        <w:rPr>
          <w:rFonts w:ascii="Times New Roman" w:hAnsi="Times New Roman"/>
          <w:sz w:val="24"/>
          <w:szCs w:val="24"/>
          <w:lang w:eastAsia="ar-SA"/>
        </w:rPr>
        <w:t xml:space="preserve">wymiany pieca grzewczego </w:t>
      </w:r>
      <w:r w:rsidRPr="00925A4C">
        <w:rPr>
          <w:rFonts w:ascii="Times New Roman" w:hAnsi="Times New Roman"/>
          <w:sz w:val="24"/>
          <w:szCs w:val="24"/>
          <w:lang w:eastAsia="ar-SA"/>
        </w:rPr>
        <w:br/>
        <w:t>w lokalu usytuowanym w nieruchomości przy ul. Nowomiejskiej  w Łodzi</w:t>
      </w:r>
    </w:p>
    <w:p w:rsidR="004C2EF5" w:rsidRPr="001B127A" w:rsidRDefault="004C2EF5" w:rsidP="004C2EF5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C2EF5" w:rsidRDefault="004C2EF5" w:rsidP="004C2EF5">
      <w:pPr>
        <w:spacing w:after="0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B127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4C2EF5" w:rsidRDefault="004C2EF5" w:rsidP="004C2EF5">
      <w:pPr>
        <w:spacing w:after="0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4C2EF5" w:rsidRPr="00925A4C" w:rsidRDefault="004C2EF5" w:rsidP="004C2EF5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P</w:t>
      </w:r>
      <w:r w:rsidRPr="00925A4C">
        <w:rPr>
          <w:rFonts w:ascii="Times New Roman" w:hAnsi="Times New Roman"/>
          <w:sz w:val="24"/>
          <w:szCs w:val="24"/>
          <w:lang w:eastAsia="ar-SA"/>
        </w:rPr>
        <w:t>rzedmiotowa nieruchomość stanowi własność Wspólnoty Mieszkaniowej. Piec w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925A4C">
        <w:rPr>
          <w:rFonts w:ascii="Times New Roman" w:hAnsi="Times New Roman"/>
          <w:sz w:val="24"/>
          <w:szCs w:val="24"/>
          <w:lang w:eastAsia="ar-SA"/>
        </w:rPr>
        <w:t>zajmowanym przez Skarżącą lokalu został wyremontowany na zlecenie Zarządu w 2020 r. W oświadczeniu z dnia 30 września 2020 r. wykonawca prac potwierdził, że wyżej wymienione urządzenie nadaje się do bezpiecznego użytkowania.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925A4C">
        <w:rPr>
          <w:rFonts w:ascii="Times New Roman" w:hAnsi="Times New Roman"/>
          <w:sz w:val="24"/>
          <w:szCs w:val="24"/>
          <w:lang w:eastAsia="ar-SA"/>
        </w:rPr>
        <w:t>Zgodnie z protokołem Straży Pożarnej, która w dniu 18 grudnia 2022 r. interweniowała w przedmiotowym lokalu, zalecono Skarżącej powiadomić administrację o konieczności przeprowadzenia ekspertyzy kominiarskiej, a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925A4C">
        <w:rPr>
          <w:rFonts w:ascii="Times New Roman" w:hAnsi="Times New Roman"/>
          <w:sz w:val="24"/>
          <w:szCs w:val="24"/>
          <w:lang w:eastAsia="ar-SA"/>
        </w:rPr>
        <w:t>do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925A4C">
        <w:rPr>
          <w:rFonts w:ascii="Times New Roman" w:hAnsi="Times New Roman"/>
          <w:sz w:val="24"/>
          <w:szCs w:val="24"/>
          <w:lang w:eastAsia="ar-SA"/>
        </w:rPr>
        <w:t xml:space="preserve">czasu jej wykonania nie ogrzewać mieszkania piecem kaflowym. Po otrzymaniu zgłoszenia od </w:t>
      </w:r>
      <w:r>
        <w:rPr>
          <w:rFonts w:ascii="Times New Roman" w:hAnsi="Times New Roman"/>
          <w:sz w:val="24"/>
          <w:szCs w:val="24"/>
          <w:lang w:eastAsia="ar-SA"/>
        </w:rPr>
        <w:t>Skarżącej</w:t>
      </w:r>
      <w:r w:rsidRPr="00925A4C">
        <w:rPr>
          <w:rFonts w:ascii="Times New Roman" w:hAnsi="Times New Roman"/>
          <w:sz w:val="24"/>
          <w:szCs w:val="24"/>
          <w:lang w:eastAsia="ar-SA"/>
        </w:rPr>
        <w:t>, w dniu 19 grudnia 2022 r. Miejski Administrator Nieruchomości wystąpił do zarządcy Wspólnoty Mieszkaniowej nieruchomości przy ul. Nowomiejskiej  z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925A4C">
        <w:rPr>
          <w:rFonts w:ascii="Times New Roman" w:hAnsi="Times New Roman"/>
          <w:sz w:val="24"/>
          <w:szCs w:val="24"/>
          <w:lang w:eastAsia="ar-SA"/>
        </w:rPr>
        <w:t>prośbą o pilne sprawdzenie drożności przewodu kominowego. W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925A4C">
        <w:rPr>
          <w:rFonts w:ascii="Times New Roman" w:hAnsi="Times New Roman"/>
          <w:sz w:val="24"/>
          <w:szCs w:val="24"/>
          <w:lang w:eastAsia="ar-SA"/>
        </w:rPr>
        <w:t xml:space="preserve">odpowiedzi z tego samego dnia zarządca budynku powiadomił pracownika </w:t>
      </w:r>
      <w:r>
        <w:rPr>
          <w:rFonts w:ascii="Times New Roman" w:hAnsi="Times New Roman"/>
          <w:sz w:val="24"/>
          <w:szCs w:val="24"/>
          <w:lang w:eastAsia="ar-SA"/>
        </w:rPr>
        <w:t>Zarządu Lokali Miejskich</w:t>
      </w:r>
      <w:r w:rsidRPr="00925A4C">
        <w:rPr>
          <w:rFonts w:ascii="Times New Roman" w:hAnsi="Times New Roman"/>
          <w:sz w:val="24"/>
          <w:szCs w:val="24"/>
          <w:lang w:eastAsia="ar-SA"/>
        </w:rPr>
        <w:t>, że przewody kominowe zostały udrożnione i przeczyszczone przez kominiarzy, a</w:t>
      </w:r>
      <w:r>
        <w:rPr>
          <w:rFonts w:ascii="Times New Roman" w:hAnsi="Times New Roman"/>
          <w:sz w:val="24"/>
          <w:szCs w:val="24"/>
          <w:lang w:eastAsia="ar-SA"/>
        </w:rPr>
        <w:t> Skarżącą</w:t>
      </w:r>
      <w:r w:rsidRPr="00925A4C">
        <w:rPr>
          <w:rFonts w:ascii="Times New Roman" w:hAnsi="Times New Roman"/>
          <w:sz w:val="24"/>
          <w:szCs w:val="24"/>
          <w:lang w:eastAsia="ar-SA"/>
        </w:rPr>
        <w:t xml:space="preserve"> poinformowano o konieczności skontaktowania się ze zdunem w celu dokonania kontroli technicznej i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925A4C">
        <w:rPr>
          <w:rFonts w:ascii="Times New Roman" w:hAnsi="Times New Roman"/>
          <w:sz w:val="24"/>
          <w:szCs w:val="24"/>
          <w:lang w:eastAsia="ar-SA"/>
        </w:rPr>
        <w:t>przeglądu pieca w zajmowanym lokalu mieszkalnym.</w:t>
      </w:r>
    </w:p>
    <w:p w:rsidR="004C2EF5" w:rsidRPr="00925A4C" w:rsidRDefault="004C2EF5" w:rsidP="004C2EF5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25A4C">
        <w:rPr>
          <w:rFonts w:ascii="Times New Roman" w:hAnsi="Times New Roman"/>
          <w:sz w:val="24"/>
          <w:szCs w:val="24"/>
          <w:lang w:eastAsia="ar-SA"/>
        </w:rPr>
        <w:tab/>
        <w:t>W dniu 21 grudnia 2022 r. Zarząd zlecił firmie zewnętrznej sprawdzenie instalacji elektrycznej w lokalu przy ul. Nowomiejskiej pod kątem możliwości zainstalowania w nim ogrzewania elektrycznego. W wyniku przeprowadzonej tego samego dnia kontroli stwierdzono między innymi, że instalacja wewnętrzna nie wytrzyma dodatkowego obciążenia. W piśmie z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925A4C">
        <w:rPr>
          <w:rFonts w:ascii="Times New Roman" w:hAnsi="Times New Roman"/>
          <w:sz w:val="24"/>
          <w:szCs w:val="24"/>
          <w:lang w:eastAsia="ar-SA"/>
        </w:rPr>
        <w:t xml:space="preserve">dnia 22 grudnia 2022 r. Kierownik Rejonu Obsługi Najemców Zasobu Obcego poinformował Panią </w:t>
      </w:r>
      <w:r>
        <w:rPr>
          <w:rFonts w:ascii="Times New Roman" w:hAnsi="Times New Roman"/>
          <w:sz w:val="24"/>
          <w:szCs w:val="24"/>
          <w:lang w:eastAsia="ar-SA"/>
        </w:rPr>
        <w:t>o</w:t>
      </w:r>
      <w:r w:rsidRPr="00925A4C">
        <w:rPr>
          <w:rFonts w:ascii="Times New Roman" w:hAnsi="Times New Roman"/>
          <w:sz w:val="24"/>
          <w:szCs w:val="24"/>
          <w:lang w:eastAsia="ar-SA"/>
        </w:rPr>
        <w:t xml:space="preserve"> wystawieniu zlecenia na montaż natynkowej instalacji elektrycznej i grzejników w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925A4C">
        <w:rPr>
          <w:rFonts w:ascii="Times New Roman" w:hAnsi="Times New Roman"/>
          <w:sz w:val="24"/>
          <w:szCs w:val="24"/>
          <w:lang w:eastAsia="ar-SA"/>
        </w:rPr>
        <w:t>zajmowanym lokalu. Skarżąca została również powiadomiona, że w celu rozliczenia kosztów ogrzewania zostanie wykonane opomiarowanie nowo założonego obwodu elektrycznego. Wyżej wymienione prace zrealizowano w dniu 27 grudnia 2022 r.</w:t>
      </w:r>
    </w:p>
    <w:p w:rsidR="004C2EF5" w:rsidRPr="00925A4C" w:rsidRDefault="004C2EF5" w:rsidP="004C2EF5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25A4C">
        <w:rPr>
          <w:rFonts w:ascii="Times New Roman" w:hAnsi="Times New Roman"/>
          <w:sz w:val="24"/>
          <w:szCs w:val="24"/>
          <w:lang w:eastAsia="ar-SA"/>
        </w:rPr>
        <w:t>Skarżąca w dniu 24 kwietnia 2023 r. przedstawiła faktury za energię elektryczną dostarczoną do lokalu przy ul. Nowomiejskiej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925A4C">
        <w:rPr>
          <w:rFonts w:ascii="Times New Roman" w:hAnsi="Times New Roman"/>
          <w:sz w:val="24"/>
          <w:szCs w:val="24"/>
          <w:lang w:eastAsia="ar-SA"/>
        </w:rPr>
        <w:t>za okres od 12 kwietnia 2022 r. do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925A4C">
        <w:rPr>
          <w:rFonts w:ascii="Times New Roman" w:hAnsi="Times New Roman"/>
          <w:sz w:val="24"/>
          <w:szCs w:val="24"/>
          <w:lang w:eastAsia="ar-SA"/>
        </w:rPr>
        <w:t>13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925A4C">
        <w:rPr>
          <w:rFonts w:ascii="Times New Roman" w:hAnsi="Times New Roman"/>
          <w:sz w:val="24"/>
          <w:szCs w:val="24"/>
          <w:lang w:eastAsia="ar-SA"/>
        </w:rPr>
        <w:t xml:space="preserve">kwietnia 2023 r. W piśmie z dnia 24 maja 2023 r. Rejon Obsługi Najemców Zasobu Obcego powiadomił </w:t>
      </w:r>
      <w:r>
        <w:rPr>
          <w:rFonts w:ascii="Times New Roman" w:hAnsi="Times New Roman"/>
          <w:sz w:val="24"/>
          <w:szCs w:val="24"/>
          <w:lang w:eastAsia="ar-SA"/>
        </w:rPr>
        <w:t>Mieszkankę,</w:t>
      </w:r>
      <w:r w:rsidRPr="00925A4C">
        <w:rPr>
          <w:rFonts w:ascii="Times New Roman" w:hAnsi="Times New Roman"/>
          <w:sz w:val="24"/>
          <w:szCs w:val="24"/>
          <w:lang w:eastAsia="ar-SA"/>
        </w:rPr>
        <w:t xml:space="preserve"> iż w wyniku porównania poniesionych kosztów ogrzewania przedmiotowego lokalu grzejnikami elektrycznymi i kosztami, jakie poniosłaby ogrzewając ten lokal węglem ustalono, że ogrzewanie paliwem stałym byłoby droższe od elektrycznego. W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925A4C">
        <w:rPr>
          <w:rFonts w:ascii="Times New Roman" w:hAnsi="Times New Roman"/>
          <w:sz w:val="24"/>
          <w:szCs w:val="24"/>
          <w:lang w:eastAsia="ar-SA"/>
        </w:rPr>
        <w:t xml:space="preserve">związku z tym, </w:t>
      </w:r>
      <w:r w:rsidRPr="00925A4C">
        <w:rPr>
          <w:rFonts w:ascii="Times New Roman" w:hAnsi="Times New Roman"/>
          <w:sz w:val="24"/>
          <w:szCs w:val="24"/>
          <w:lang w:eastAsia="ar-SA"/>
        </w:rPr>
        <w:lastRenderedPageBreak/>
        <w:t>Skarżącej nie przysługuje dofinansowanie do ogrzewania zastępczego. Pismem złożonym w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925A4C">
        <w:rPr>
          <w:rFonts w:ascii="Times New Roman" w:hAnsi="Times New Roman"/>
          <w:sz w:val="24"/>
          <w:szCs w:val="24"/>
          <w:lang w:eastAsia="ar-SA"/>
        </w:rPr>
        <w:t xml:space="preserve">Zarządzie w dniu 9 czerwca 2023 r. </w:t>
      </w:r>
      <w:r>
        <w:rPr>
          <w:rFonts w:ascii="Times New Roman" w:hAnsi="Times New Roman"/>
          <w:sz w:val="24"/>
          <w:szCs w:val="24"/>
          <w:lang w:eastAsia="ar-SA"/>
        </w:rPr>
        <w:t>Skarżąca</w:t>
      </w:r>
      <w:r w:rsidRPr="00925A4C">
        <w:rPr>
          <w:rFonts w:ascii="Times New Roman" w:hAnsi="Times New Roman"/>
          <w:sz w:val="24"/>
          <w:szCs w:val="24"/>
          <w:lang w:eastAsia="ar-SA"/>
        </w:rPr>
        <w:t xml:space="preserve"> zakwestionowała stanowisko w powyższej sprawie. W odpowiedzi z dnia 16 czerwca 2023 r. Rejon Obsługi Najemców Zasobu Obcego podtrzymał decyzję o odmowie dofinansowania, załączając obliczenia wykonane przez Inspektora Nadzoru Inwestorskiego.</w:t>
      </w:r>
    </w:p>
    <w:p w:rsidR="004C2EF5" w:rsidRPr="00925A4C" w:rsidRDefault="004C2EF5" w:rsidP="004C2EF5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25A4C">
        <w:rPr>
          <w:rFonts w:ascii="Times New Roman" w:hAnsi="Times New Roman"/>
          <w:sz w:val="24"/>
          <w:szCs w:val="24"/>
          <w:lang w:eastAsia="ar-SA"/>
        </w:rPr>
        <w:t xml:space="preserve">W dniu 30 czerwca 2023 r. pracownik </w:t>
      </w:r>
      <w:r>
        <w:rPr>
          <w:rFonts w:ascii="Times New Roman" w:hAnsi="Times New Roman"/>
          <w:sz w:val="24"/>
          <w:szCs w:val="24"/>
          <w:lang w:eastAsia="ar-SA"/>
        </w:rPr>
        <w:t xml:space="preserve">Zarządu Lokali Miejskich </w:t>
      </w:r>
      <w:r w:rsidRPr="00925A4C">
        <w:rPr>
          <w:rFonts w:ascii="Times New Roman" w:hAnsi="Times New Roman"/>
          <w:sz w:val="24"/>
          <w:szCs w:val="24"/>
          <w:lang w:eastAsia="ar-SA"/>
        </w:rPr>
        <w:t>zlecił wykonawcy przeprowadzenie oględzin pieca kaflowego w ramach obowiązującej gwarancji, o czym poinformowano Skarżącą w piśmie Wydziału Utrzymania Technicznego Obiektów w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925A4C">
        <w:rPr>
          <w:rFonts w:ascii="Times New Roman" w:hAnsi="Times New Roman"/>
          <w:sz w:val="24"/>
          <w:szCs w:val="24"/>
          <w:lang w:eastAsia="ar-SA"/>
        </w:rPr>
        <w:t>Zarządzie z dnia 27 lipca 2023 r. Zgodnie z opinią z dnia 8 września 2023 r. wykonawca</w:t>
      </w:r>
      <w:r>
        <w:rPr>
          <w:rFonts w:ascii="Times New Roman" w:hAnsi="Times New Roman"/>
          <w:sz w:val="24"/>
          <w:szCs w:val="24"/>
          <w:lang w:eastAsia="ar-SA"/>
        </w:rPr>
        <w:t>,</w:t>
      </w:r>
      <w:r w:rsidRPr="00925A4C">
        <w:rPr>
          <w:rFonts w:ascii="Times New Roman" w:hAnsi="Times New Roman"/>
          <w:sz w:val="24"/>
          <w:szCs w:val="24"/>
          <w:lang w:eastAsia="ar-SA"/>
        </w:rPr>
        <w:t xml:space="preserve"> w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925A4C">
        <w:rPr>
          <w:rFonts w:ascii="Times New Roman" w:hAnsi="Times New Roman"/>
          <w:sz w:val="24"/>
          <w:szCs w:val="24"/>
          <w:lang w:eastAsia="ar-SA"/>
        </w:rPr>
        <w:t>wyniku dokonanej kontroli</w:t>
      </w:r>
      <w:r>
        <w:rPr>
          <w:rFonts w:ascii="Times New Roman" w:hAnsi="Times New Roman"/>
          <w:sz w:val="24"/>
          <w:szCs w:val="24"/>
          <w:lang w:eastAsia="ar-SA"/>
        </w:rPr>
        <w:t>,</w:t>
      </w:r>
      <w:r w:rsidRPr="00925A4C">
        <w:rPr>
          <w:rFonts w:ascii="Times New Roman" w:hAnsi="Times New Roman"/>
          <w:sz w:val="24"/>
          <w:szCs w:val="24"/>
          <w:lang w:eastAsia="ar-SA"/>
        </w:rPr>
        <w:t xml:space="preserve"> stwierdził bardzo dobry stan urządzenia i elementów żeliwnych oraz brak ubytków między kaflami, jednak w związku ze zgłoszonym przez Panią wydobywaniem się dymu z pieca zalecił jego przebudowę. Kierownik Wydziału Utrzymania Technicznego Obiektów w Zarządzie w piśmie z dnia 21 września 2023 r. powiadomił Skarżącą o zakwalifikowaniu pieca do przebudowy w trybie awaryjnym oraz ujęciu prac w rejestrze pieców kaflowych do naprawy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4C2EF5" w:rsidRPr="00134E6E" w:rsidRDefault="004C2EF5" w:rsidP="004C2EF5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25A4C">
        <w:rPr>
          <w:rFonts w:ascii="Times New Roman" w:hAnsi="Times New Roman"/>
          <w:sz w:val="24"/>
          <w:szCs w:val="24"/>
          <w:lang w:eastAsia="ar-SA"/>
        </w:rPr>
        <w:t xml:space="preserve">W dniu 24 października 2023 r. w siedzibie </w:t>
      </w:r>
      <w:r>
        <w:rPr>
          <w:rFonts w:ascii="Times New Roman" w:hAnsi="Times New Roman"/>
          <w:sz w:val="24"/>
          <w:szCs w:val="24"/>
          <w:lang w:eastAsia="ar-SA"/>
        </w:rPr>
        <w:t>Zarządu Lokali Miejskich</w:t>
      </w:r>
      <w:r w:rsidRPr="00925A4C">
        <w:rPr>
          <w:rFonts w:ascii="Times New Roman" w:hAnsi="Times New Roman"/>
          <w:sz w:val="24"/>
          <w:szCs w:val="24"/>
          <w:lang w:eastAsia="ar-SA"/>
        </w:rPr>
        <w:t xml:space="preserve"> odbyło się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925A4C">
        <w:rPr>
          <w:rFonts w:ascii="Times New Roman" w:hAnsi="Times New Roman"/>
          <w:sz w:val="24"/>
          <w:szCs w:val="24"/>
          <w:lang w:eastAsia="ar-SA"/>
        </w:rPr>
        <w:t>spotkanie, w którym uczestniczyli Zastępca Dyrektora Zarządu ds. Utrzymania Zasobu, pracownik Wydziału Utrzymania Technicznego Obiektów oraz Skarżąca. Zarząd zobowiązał się do ponownego rozpatrzenia sprawy dotyczącej przebudowy pieca i udzielenia Zainteresowanej pisemnej odpowiedzi w terminie 30 dni od daty spotkania. W piśmie</w:t>
      </w:r>
      <w:r>
        <w:rPr>
          <w:rFonts w:ascii="Times New Roman" w:hAnsi="Times New Roman"/>
          <w:sz w:val="24"/>
          <w:szCs w:val="24"/>
          <w:lang w:eastAsia="ar-SA"/>
        </w:rPr>
        <w:t xml:space="preserve"> Zarządu Lokali Miejskich </w:t>
      </w:r>
      <w:r w:rsidRPr="00925A4C">
        <w:rPr>
          <w:rFonts w:ascii="Times New Roman" w:hAnsi="Times New Roman"/>
          <w:sz w:val="24"/>
          <w:szCs w:val="24"/>
          <w:lang w:eastAsia="ar-SA"/>
        </w:rPr>
        <w:t xml:space="preserve">z dnia 14 listopada 2023 r. </w:t>
      </w:r>
      <w:r>
        <w:rPr>
          <w:rFonts w:ascii="Times New Roman" w:hAnsi="Times New Roman"/>
          <w:sz w:val="24"/>
          <w:szCs w:val="24"/>
          <w:lang w:eastAsia="ar-SA"/>
        </w:rPr>
        <w:t>Skarżąca</w:t>
      </w:r>
      <w:r w:rsidRPr="00925A4C">
        <w:rPr>
          <w:rFonts w:ascii="Times New Roman" w:hAnsi="Times New Roman"/>
          <w:sz w:val="24"/>
          <w:szCs w:val="24"/>
          <w:lang w:eastAsia="ar-SA"/>
        </w:rPr>
        <w:t xml:space="preserve"> została powiadomiona o zleceniu wykonania prac. </w:t>
      </w:r>
      <w:r>
        <w:rPr>
          <w:rFonts w:ascii="Times New Roman" w:hAnsi="Times New Roman"/>
          <w:sz w:val="24"/>
          <w:szCs w:val="24"/>
          <w:lang w:eastAsia="ar-SA"/>
        </w:rPr>
        <w:t>T</w:t>
      </w:r>
      <w:r w:rsidRPr="00925A4C">
        <w:rPr>
          <w:rFonts w:ascii="Times New Roman" w:hAnsi="Times New Roman"/>
          <w:sz w:val="24"/>
          <w:szCs w:val="24"/>
          <w:lang w:eastAsia="ar-SA"/>
        </w:rPr>
        <w:t>ermin ich realizacji wyznaczono na dzień 9 grudnia 2023 r.</w:t>
      </w:r>
    </w:p>
    <w:p w:rsidR="004C2EF5" w:rsidRPr="00E35CB4" w:rsidRDefault="004C2EF5" w:rsidP="004C2EF5">
      <w:pPr>
        <w:spacing w:after="0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</w:p>
    <w:p w:rsidR="004C2EF5" w:rsidRDefault="004C2EF5" w:rsidP="004C2EF5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Wobec powyższego Rada Miejska w Łodzi uznaje skargę za bezzasadną. </w:t>
      </w:r>
    </w:p>
    <w:p w:rsidR="004C2EF5" w:rsidRPr="001B127A" w:rsidRDefault="004C2EF5" w:rsidP="004C2EF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C2EF5" w:rsidRPr="001B127A" w:rsidRDefault="004C2EF5" w:rsidP="004C2EF5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127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4C2EF5" w:rsidRPr="001B127A" w:rsidRDefault="004C2EF5" w:rsidP="004C2EF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127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4C2EF5" w:rsidRPr="001B127A" w:rsidRDefault="004C2EF5" w:rsidP="004C2EF5">
      <w:pPr>
        <w:shd w:val="clear" w:color="auto" w:fill="FFFFFF"/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127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Stosownie do art. 239 § 1 Kodeksu postępowania administracyjnego, Rada Miejska w Łodzi informuje, że: „</w:t>
      </w:r>
      <w:r w:rsidRPr="001B127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skarżącego”.</w:t>
      </w:r>
    </w:p>
    <w:bookmarkEnd w:id="0"/>
    <w:p w:rsidR="00B13424" w:rsidRDefault="004048D1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F5"/>
    <w:rsid w:val="001A7B09"/>
    <w:rsid w:val="004048D1"/>
    <w:rsid w:val="004C2EF5"/>
    <w:rsid w:val="0077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76510-4EEA-4534-9C33-2A91F34C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E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925</Words>
  <Characters>5554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Violetta Gandziarska</cp:lastModifiedBy>
  <cp:revision>2</cp:revision>
  <dcterms:created xsi:type="dcterms:W3CDTF">2023-12-18T11:11:00Z</dcterms:created>
  <dcterms:modified xsi:type="dcterms:W3CDTF">2023-12-18T11:11:00Z</dcterms:modified>
</cp:coreProperties>
</file>