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F5B1" w14:textId="3FB047D2" w:rsidR="009879F9" w:rsidRPr="001B127A" w:rsidRDefault="009879F9" w:rsidP="009879F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51362282"/>
      <w:r w:rsidRPr="001B127A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28D4">
        <w:rPr>
          <w:rFonts w:ascii="Times New Roman" w:hAnsi="Times New Roman"/>
          <w:b/>
          <w:bCs/>
          <w:sz w:val="24"/>
          <w:szCs w:val="24"/>
        </w:rPr>
        <w:t>218</w:t>
      </w:r>
      <w:r w:rsidRPr="001B127A">
        <w:rPr>
          <w:rFonts w:ascii="Times New Roman" w:hAnsi="Times New Roman"/>
          <w:b/>
          <w:sz w:val="24"/>
          <w:szCs w:val="24"/>
        </w:rPr>
        <w:t>/2023</w:t>
      </w:r>
    </w:p>
    <w:p w14:paraId="19933EFA" w14:textId="77777777" w:rsidR="009879F9" w:rsidRPr="001B127A" w:rsidRDefault="009879F9" w:rsidP="009879F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12 grudnia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14:paraId="40E3AEB9" w14:textId="77777777" w:rsidR="009879F9" w:rsidRPr="001B127A" w:rsidRDefault="009879F9" w:rsidP="009879F9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9B2C7FE" w14:textId="77777777" w:rsidR="009879F9" w:rsidRPr="001B127A" w:rsidRDefault="009879F9" w:rsidP="009879F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AAF64D7" w14:textId="77777777" w:rsidR="009879F9" w:rsidRPr="001B127A" w:rsidRDefault="009879F9" w:rsidP="009879F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5BC78D4" w14:textId="77777777" w:rsidR="009879F9" w:rsidRPr="001B127A" w:rsidRDefault="009879F9" w:rsidP="009879F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14:paraId="7A7425FE" w14:textId="77777777" w:rsidR="009879F9" w:rsidRPr="001B127A" w:rsidRDefault="009879F9" w:rsidP="009879F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14:paraId="54E27E54" w14:textId="77777777" w:rsidR="009879F9" w:rsidRPr="001B127A" w:rsidRDefault="009879F9" w:rsidP="009879F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14:paraId="10153C81" w14:textId="77777777" w:rsidR="009879F9" w:rsidRDefault="009879F9" w:rsidP="009879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_GoBack"/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Rady Osiedla Zarzew</w:t>
      </w:r>
    </w:p>
    <w:p w14:paraId="19BEC821" w14:textId="77777777" w:rsidR="009879F9" w:rsidRDefault="009879F9" w:rsidP="009879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Dyrektora Zarządu Dróg i Transportu w Łodzi </w:t>
      </w:r>
    </w:p>
    <w:p w14:paraId="4710545B" w14:textId="77777777" w:rsidR="009879F9" w:rsidRPr="001B127A" w:rsidRDefault="009879F9" w:rsidP="009879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oraz Dyrektora Zarządu Inwestycji Miejskich</w:t>
      </w:r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58811401" w14:textId="77777777" w:rsidR="009879F9" w:rsidRPr="001B127A" w:rsidRDefault="009879F9" w:rsidP="009879F9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AE9483F" w14:textId="77777777" w:rsidR="009879F9" w:rsidRPr="00ED5E9F" w:rsidRDefault="009879F9" w:rsidP="009879F9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14:paraId="12858995" w14:textId="77777777" w:rsidR="009879F9" w:rsidRPr="00ED5E9F" w:rsidRDefault="009879F9" w:rsidP="009879F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14:paraId="27FBD3CD" w14:textId="77777777" w:rsidR="009879F9" w:rsidRPr="00ED5E9F" w:rsidRDefault="009879F9" w:rsidP="009879F9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F91B92" w14:textId="7E81C03A" w:rsidR="007B3EB8" w:rsidRPr="006E5F45" w:rsidRDefault="007B3EB8" w:rsidP="007B3EB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>§ 1.1.</w:t>
      </w:r>
      <w:r w:rsidRPr="006E5F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="001E7B79">
        <w:rPr>
          <w:rFonts w:ascii="Times New Roman" w:eastAsia="Times New Roman" w:hAnsi="Times New Roman"/>
          <w:bCs/>
          <w:sz w:val="24"/>
          <w:szCs w:val="24"/>
          <w:lang w:eastAsia="pl-PL"/>
        </w:rPr>
        <w:t>Rady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Osiedla Zarzew na działania Dyrektora Zarządu Dróg i Transportu w</w:t>
      </w:r>
      <w:r w:rsidR="001E7B7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Łodzi</w:t>
      </w: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800E1" w:rsidRPr="000800E1">
        <w:rPr>
          <w:rFonts w:ascii="Times New Roman" w:eastAsia="Times New Roman" w:hAnsi="Times New Roman"/>
          <w:sz w:val="24"/>
          <w:szCs w:val="24"/>
          <w:lang w:eastAsia="pl-PL"/>
        </w:rPr>
        <w:t xml:space="preserve">oraz Dyrektora Zarządu Inwestycji Miejskich </w:t>
      </w:r>
      <w:r w:rsidRPr="000800E1">
        <w:rPr>
          <w:rFonts w:ascii="Times New Roman" w:eastAsia="Times New Roman" w:hAnsi="Times New Roman"/>
          <w:sz w:val="24"/>
          <w:szCs w:val="24"/>
          <w:lang w:eastAsia="pl-PL"/>
        </w:rPr>
        <w:t>uznaje</w:t>
      </w: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części </w:t>
      </w: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</w:t>
      </w: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>zasadną.</w:t>
      </w:r>
    </w:p>
    <w:p w14:paraId="29A35714" w14:textId="77777777" w:rsidR="007B3EB8" w:rsidRPr="006E5F45" w:rsidRDefault="007B3EB8" w:rsidP="007B3EB8">
      <w:pPr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ab/>
        <w:t>2. Skarga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części</w:t>
      </w: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 xml:space="preserve"> zasadna z przyczyn wskazanych w uzasadnieniu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>przedmiotowej uchwały, które stanowi jej integralną część.</w:t>
      </w:r>
    </w:p>
    <w:p w14:paraId="7A506618" w14:textId="47C95142" w:rsidR="007B3EB8" w:rsidRPr="006E5F45" w:rsidRDefault="007B3EB8" w:rsidP="007B3EB8">
      <w:pPr>
        <w:tabs>
          <w:tab w:val="left" w:pos="720"/>
          <w:tab w:val="left" w:pos="1080"/>
        </w:tabs>
        <w:spacing w:before="120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>§ 2.1. Zobowiązuje się Przewodniczącego Rady Miejskiej w Łodzi do przekazania Skarżąc</w:t>
      </w:r>
      <w:r w:rsidR="000800E1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 uchwały wraz z uzasadnieniem.</w:t>
      </w:r>
    </w:p>
    <w:p w14:paraId="796990AA" w14:textId="4338D165" w:rsidR="007B3EB8" w:rsidRPr="006E5F45" w:rsidRDefault="007B3EB8" w:rsidP="007B3EB8">
      <w:pPr>
        <w:tabs>
          <w:tab w:val="left" w:pos="720"/>
          <w:tab w:val="left" w:pos="1080"/>
        </w:tabs>
        <w:spacing w:before="120"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Zobowiązuje się Dyrektora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Zarządu </w:t>
      </w:r>
      <w:r w:rsidR="000800E1">
        <w:rPr>
          <w:rFonts w:ascii="Times New Roman" w:eastAsia="Times New Roman" w:hAnsi="Times New Roman"/>
          <w:bCs/>
          <w:sz w:val="24"/>
          <w:szCs w:val="24"/>
          <w:lang w:eastAsia="pl-PL"/>
        </w:rPr>
        <w:t>Inwestycji Miejskich</w:t>
      </w: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Łodzi do poinformowania Przewodniczącego Rady Miejskiej w Łodzi o sposobie usunięcia przyczyn, które spowodowały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częściową </w:t>
      </w:r>
      <w:r w:rsidRPr="006E5F45">
        <w:rPr>
          <w:rFonts w:ascii="Times New Roman" w:eastAsia="Times New Roman" w:hAnsi="Times New Roman"/>
          <w:bCs/>
          <w:sz w:val="24"/>
          <w:szCs w:val="24"/>
          <w:lang w:eastAsia="pl-PL"/>
        </w:rPr>
        <w:t>zasadność skargi.</w:t>
      </w:r>
    </w:p>
    <w:p w14:paraId="61DFC3F7" w14:textId="77777777" w:rsidR="007B3EB8" w:rsidRPr="006E5F45" w:rsidRDefault="007B3EB8" w:rsidP="007B3EB8">
      <w:pPr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F45">
        <w:rPr>
          <w:rFonts w:ascii="Times New Roman" w:eastAsia="Times New Roman" w:hAnsi="Times New Roman"/>
          <w:sz w:val="24"/>
          <w:szCs w:val="24"/>
          <w:lang w:eastAsia="pl-PL"/>
        </w:rPr>
        <w:t>§ 3. Uchwała wchodzi w życie z dniem podjęcia.</w:t>
      </w:r>
    </w:p>
    <w:p w14:paraId="606DBE75" w14:textId="77777777" w:rsidR="00AC68E2" w:rsidRPr="00ED5E9F" w:rsidRDefault="00AC68E2" w:rsidP="00AC68E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.</w:t>
      </w:r>
    </w:p>
    <w:p w14:paraId="6D3085A3" w14:textId="77777777" w:rsidR="009879F9" w:rsidRDefault="009879F9" w:rsidP="00AC68E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983B712" w14:textId="77777777" w:rsidR="009879F9" w:rsidRPr="001B127A" w:rsidRDefault="009879F9" w:rsidP="009879F9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D132D4B" w14:textId="77777777" w:rsidR="009879F9" w:rsidRPr="001B127A" w:rsidRDefault="009879F9" w:rsidP="009879F9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14:paraId="73BD648B" w14:textId="77777777" w:rsidR="009879F9" w:rsidRPr="001B127A" w:rsidRDefault="009879F9" w:rsidP="009879F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3C72195" w14:textId="77777777" w:rsidR="009879F9" w:rsidRPr="001B127A" w:rsidRDefault="009879F9" w:rsidP="009879F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96018FC" w14:textId="77777777" w:rsidR="009879F9" w:rsidRPr="001B127A" w:rsidRDefault="009879F9" w:rsidP="009879F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6AB5CCF" w14:textId="77777777" w:rsidR="009879F9" w:rsidRPr="001B127A" w:rsidRDefault="009879F9" w:rsidP="009879F9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14:paraId="77141BD5" w14:textId="77777777" w:rsidR="009879F9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</w:p>
    <w:p w14:paraId="597CA1C7" w14:textId="77777777" w:rsidR="009879F9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</w:p>
    <w:p w14:paraId="1D57429C" w14:textId="77777777" w:rsidR="009879F9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</w:p>
    <w:p w14:paraId="37A3230E" w14:textId="77777777" w:rsidR="009879F9" w:rsidRPr="001B127A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14:paraId="08849566" w14:textId="77777777" w:rsidR="009879F9" w:rsidRPr="001B127A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14:paraId="61641E34" w14:textId="77777777" w:rsidR="009879F9" w:rsidRDefault="009879F9" w:rsidP="009879F9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14:paraId="32C38612" w14:textId="77777777" w:rsidR="009879F9" w:rsidRDefault="009879F9" w:rsidP="009879F9">
      <w:pPr>
        <w:spacing w:after="0"/>
      </w:pPr>
    </w:p>
    <w:p w14:paraId="11FB2BEC" w14:textId="77777777" w:rsidR="009879F9" w:rsidRDefault="009879F9" w:rsidP="009879F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14:paraId="6BD0A5DE" w14:textId="77777777" w:rsidR="009879F9" w:rsidRPr="001B127A" w:rsidRDefault="009879F9" w:rsidP="009879F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Załącznik</w:t>
      </w:r>
    </w:p>
    <w:p w14:paraId="3E782B23" w14:textId="77777777" w:rsidR="009879F9" w:rsidRPr="001B127A" w:rsidRDefault="009879F9" w:rsidP="009879F9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do uchwały Nr ………..</w:t>
      </w:r>
    </w:p>
    <w:p w14:paraId="231BB05D" w14:textId="77777777" w:rsidR="009879F9" w:rsidRPr="001B127A" w:rsidRDefault="009879F9" w:rsidP="009879F9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14:paraId="7849A0AC" w14:textId="77777777" w:rsidR="009879F9" w:rsidRPr="001B127A" w:rsidRDefault="009879F9" w:rsidP="009879F9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14:paraId="3BA5CBDD" w14:textId="77777777" w:rsidR="009879F9" w:rsidRPr="001B127A" w:rsidRDefault="009879F9" w:rsidP="009879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8AADFB" w14:textId="77777777" w:rsidR="009879F9" w:rsidRPr="001B127A" w:rsidRDefault="009879F9" w:rsidP="009879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14:paraId="7D416812" w14:textId="77777777" w:rsidR="009879F9" w:rsidRPr="001B127A" w:rsidRDefault="009879F9" w:rsidP="009879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27E56" w14:textId="77777777" w:rsidR="009879F9" w:rsidRPr="001B127A" w:rsidRDefault="009879F9" w:rsidP="009879F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EF5968F" w14:textId="77777777" w:rsidR="009879F9" w:rsidRPr="009879F9" w:rsidRDefault="009879F9" w:rsidP="009879F9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94FFF">
        <w:rPr>
          <w:rFonts w:ascii="Times New Roman" w:eastAsia="Times New Roman" w:hAnsi="Times New Roman"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 października</w:t>
      </w:r>
      <w:r w:rsidRPr="00594FFF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przekazana</w:t>
      </w:r>
      <w:r w:rsidRPr="00594FFF">
        <w:rPr>
          <w:rFonts w:ascii="Times New Roman" w:eastAsia="Times New Roman" w:hAnsi="Times New Roman"/>
          <w:sz w:val="24"/>
          <w:szCs w:val="24"/>
          <w:lang w:eastAsia="pl-PL"/>
        </w:rPr>
        <w:t xml:space="preserve"> skarga na działania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Dyrektora</w:t>
      </w:r>
      <w:r w:rsidRPr="002E1D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Zarządu Dróg i Transportu w Łodzi oraz Dyrektora Zarządu Inwestycji Miejskich. Sprawa dotyczy</w:t>
      </w:r>
      <w:r w:rsidRPr="002E1D6E">
        <w:t xml:space="preserve"> </w:t>
      </w:r>
      <w:r w:rsidRPr="009879F9">
        <w:rPr>
          <w:rFonts w:ascii="Times New Roman" w:hAnsi="Times New Roman"/>
          <w:sz w:val="24"/>
          <w:szCs w:val="24"/>
        </w:rPr>
        <w:t>złego stanu nawierzchni na skrzyżowaniu ulic Przybyszewskiego – Przędzalniana oraz brak</w:t>
      </w:r>
      <w:r w:rsidR="006651B5">
        <w:rPr>
          <w:rFonts w:ascii="Times New Roman" w:hAnsi="Times New Roman"/>
          <w:sz w:val="24"/>
          <w:szCs w:val="24"/>
        </w:rPr>
        <w:t>u</w:t>
      </w:r>
      <w:r w:rsidRPr="009879F9">
        <w:rPr>
          <w:rFonts w:ascii="Times New Roman" w:hAnsi="Times New Roman"/>
          <w:sz w:val="24"/>
          <w:szCs w:val="24"/>
        </w:rPr>
        <w:t xml:space="preserve"> odpowiedzi na korespondencję.</w:t>
      </w:r>
    </w:p>
    <w:p w14:paraId="2E9DECAD" w14:textId="77777777" w:rsidR="009879F9" w:rsidRPr="001B127A" w:rsidRDefault="009879F9" w:rsidP="009879F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8D8515" w14:textId="77777777" w:rsidR="009879F9" w:rsidRDefault="009879F9" w:rsidP="009879F9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14:paraId="7F376778" w14:textId="77777777" w:rsidR="009879F9" w:rsidRDefault="009879F9" w:rsidP="009879F9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B8955B7" w14:textId="448FB42D" w:rsidR="009879F9" w:rsidRDefault="009879F9" w:rsidP="009879F9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Zarząd Inwestycji Miejskich otrzymał zgłoszenie od Rady Osiedla Zarzew w sprawie złego stanu nawierzchni na skrzyżowaniu ulic Przybyszewskiego i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Przędzalnianej. Pismo</w:t>
      </w:r>
      <w:r w:rsidR="00E440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wpłynęło w pierwszym </w:t>
      </w:r>
      <w:r w:rsidR="003B19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okresie rozpoczęcia prac po sfrezowaniu nawierzchni jezdni. Zarząd Inwestycji Miejskich na bieżąco wzywał Wykonawcę do poprawy stanu nawierzchni i</w:t>
      </w:r>
      <w:r w:rsidR="00AC68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3B19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prowadził kontrole budowy przez Inspektora Nadzoru robót budowlanych. </w:t>
      </w:r>
    </w:p>
    <w:p w14:paraId="2EAA0F58" w14:textId="77777777" w:rsidR="003B19E7" w:rsidRDefault="003B19E7" w:rsidP="009879F9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Przebudowa ul. Przędzalnianej stanowi plac budowy, a nawierzchnia w miejscach przejazdu jest nawierzchnią tymczasową, której stan ulega pogorszeniu w wyniku opadów. Działanie w zakresie </w:t>
      </w:r>
      <w:r w:rsidR="000576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bieżącego utrzymania jest monitorowane. Remont ulicy zaplanowano po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0576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zakończeniu przebudowy ul. Przybyszewskiego, o czym powiadomiono Przewodniczącego Rady Osiedla Zarzew.</w:t>
      </w:r>
    </w:p>
    <w:p w14:paraId="4D1B6FD8" w14:textId="77777777" w:rsidR="00057663" w:rsidRDefault="00057663" w:rsidP="009879F9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odniesieniu do wpływu stanu nawierzchni ulicy na ograniczenia w prowadzeniu działań jednostek ratownictwa, w tym Straży Pożarnej, czy transportu medycznego dla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Szpitalnego Oddziału Ratunkowego przy ul. Milionowej należy wyja</w:t>
      </w:r>
      <w:r w:rsidR="00C40B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</w:t>
      </w:r>
      <w:r w:rsidR="00C86D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Zarząd Inwestycji Miejskich nie otrzymał żadnego zgłoszenia o występowaniu utrudnień w tym zakresie.</w:t>
      </w:r>
    </w:p>
    <w:p w14:paraId="309E993F" w14:textId="77777777" w:rsidR="009F4D0A" w:rsidRDefault="002633BB" w:rsidP="00986BC7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Informacja o przebudowie ul. Przybyszewskiego na odcinku od ul. Grabowej do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Marsz. E.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Śmigłego Rydza była rozpowszechniana w mediach jako aktualności wydarzeń w mieście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06F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zeroko informowano o zmianach w organizacji ruchu oraz o utrudnieniach.</w:t>
      </w:r>
    </w:p>
    <w:p w14:paraId="07D9F73D" w14:textId="16A25D4A" w:rsidR="00904CA3" w:rsidRPr="00904CA3" w:rsidRDefault="00904CA3" w:rsidP="00904CA3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Mając na uwadze powyższe </w:t>
      </w:r>
      <w:r w:rsidR="005F5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uznać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należy, że Zarząd Inwestycji Miejskich po </w:t>
      </w:r>
      <w:r w:rsidR="005F5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otrzymaniu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zgłoszenia podjął </w:t>
      </w:r>
      <w:r w:rsidR="005F5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odpowiednie działania, nie udzielając jednak przy tym pisemnej odpowiedzi na to zgłoszenie.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F51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tych względów Rada Miejska w Łodzi uznaje skargę za zasadną w części.</w:t>
      </w:r>
    </w:p>
    <w:p w14:paraId="7B425DFE" w14:textId="77777777" w:rsidR="00904CA3" w:rsidRDefault="00904CA3" w:rsidP="00986BC7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F69CF51" w14:textId="77777777" w:rsidR="00AC68E2" w:rsidRDefault="00AC68E2" w:rsidP="00AC68E2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6F8DBE" w14:textId="6DE192AF" w:rsidR="009879F9" w:rsidRPr="005F5176" w:rsidRDefault="00AC68E2" w:rsidP="005F5176">
      <w:pPr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C68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Kwestia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C68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stanu skrzyżowania ul. Przybyszewskiego – ul. Przędzalniana jako terenu budowy jest poza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C68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zakresem kompetencji Zarządu Dróg i Transportu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651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Łodzi</w:t>
      </w:r>
      <w:r w:rsidRPr="00AC68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2633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D9D6FB0" w14:textId="77777777" w:rsidR="009879F9" w:rsidRPr="001B127A" w:rsidRDefault="009879F9" w:rsidP="00AC68E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Rada Miejska w Łodzi informuje, że niniejsza uchwała stanowi zawiadomienie o sposobie załatwienia skargi w rozumieniu art. 237 § 3 w związku z art. 238 § 1 Kodeksu 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postępowania administracyjnego, od którego nie przysługuje żaden środek odwoławczy ani środek zaskarżenia.</w:t>
      </w:r>
    </w:p>
    <w:p w14:paraId="1BD29F96" w14:textId="77777777" w:rsidR="009879F9" w:rsidRPr="001B127A" w:rsidRDefault="009879F9" w:rsidP="009879F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bookmarkEnd w:id="0"/>
    <w:p w14:paraId="7A40FFA7" w14:textId="77777777" w:rsidR="007019DC" w:rsidRDefault="007019DC"/>
    <w:sectPr w:rsidR="0070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F9"/>
    <w:rsid w:val="00057663"/>
    <w:rsid w:val="000800E1"/>
    <w:rsid w:val="00196729"/>
    <w:rsid w:val="001A7B09"/>
    <w:rsid w:val="001E7B79"/>
    <w:rsid w:val="002633BB"/>
    <w:rsid w:val="003B19E7"/>
    <w:rsid w:val="003D062C"/>
    <w:rsid w:val="0050033A"/>
    <w:rsid w:val="005E740C"/>
    <w:rsid w:val="005F5176"/>
    <w:rsid w:val="00607BFD"/>
    <w:rsid w:val="006651B5"/>
    <w:rsid w:val="006D28D4"/>
    <w:rsid w:val="007019DC"/>
    <w:rsid w:val="00706FD9"/>
    <w:rsid w:val="00776C89"/>
    <w:rsid w:val="007B3EB8"/>
    <w:rsid w:val="00904CA3"/>
    <w:rsid w:val="00986BC7"/>
    <w:rsid w:val="009879F9"/>
    <w:rsid w:val="009F4D0A"/>
    <w:rsid w:val="00AC68E2"/>
    <w:rsid w:val="00AF2817"/>
    <w:rsid w:val="00C40B40"/>
    <w:rsid w:val="00C86D43"/>
    <w:rsid w:val="00CC5448"/>
    <w:rsid w:val="00CE3CCF"/>
    <w:rsid w:val="00D62174"/>
    <w:rsid w:val="00E141B9"/>
    <w:rsid w:val="00E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D7EE"/>
  <w15:chartTrackingRefBased/>
  <w15:docId w15:val="{081CACCD-F54A-4C8F-A7AF-547DAD0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0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2023-12-18T12:23:00Z</cp:lastPrinted>
  <dcterms:created xsi:type="dcterms:W3CDTF">2023-12-18T13:39:00Z</dcterms:created>
  <dcterms:modified xsi:type="dcterms:W3CDTF">2023-12-18T13:39:00Z</dcterms:modified>
</cp:coreProperties>
</file>