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Default="00330996">
      <w:pPr>
        <w:ind w:left="7370"/>
        <w:jc w:val="left"/>
        <w:rPr>
          <w:sz w:val="20"/>
        </w:rPr>
      </w:pPr>
      <w:r>
        <w:rPr>
          <w:sz w:val="20"/>
        </w:rPr>
        <w:t>Druk Nr</w:t>
      </w:r>
      <w:r w:rsidR="00E422A8">
        <w:rPr>
          <w:sz w:val="20"/>
        </w:rPr>
        <w:t xml:space="preserve"> 322/2023</w:t>
      </w:r>
    </w:p>
    <w:p w:rsidR="00A77B3E" w:rsidRDefault="00330996">
      <w:pPr>
        <w:ind w:left="7370"/>
        <w:jc w:val="left"/>
        <w:rPr>
          <w:sz w:val="20"/>
        </w:rPr>
      </w:pPr>
      <w:r>
        <w:rPr>
          <w:sz w:val="20"/>
        </w:rPr>
        <w:t>Projekt z dnia</w:t>
      </w:r>
      <w:r w:rsidR="00E422A8">
        <w:rPr>
          <w:sz w:val="20"/>
        </w:rPr>
        <w:t xml:space="preserve"> 29.12.2023</w:t>
      </w:r>
      <w:r w:rsidR="00720FC5">
        <w:rPr>
          <w:sz w:val="20"/>
        </w:rPr>
        <w:t xml:space="preserve"> r.</w:t>
      </w:r>
    </w:p>
    <w:p w:rsidR="00A77B3E" w:rsidRDefault="00A77B3E">
      <w:pPr>
        <w:ind w:left="7370"/>
        <w:jc w:val="left"/>
        <w:rPr>
          <w:sz w:val="20"/>
        </w:rPr>
      </w:pPr>
    </w:p>
    <w:p w:rsidR="00A77B3E" w:rsidRDefault="00330996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330996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330996">
      <w:pPr>
        <w:keepNext/>
        <w:spacing w:after="480"/>
      </w:pPr>
      <w:bookmarkStart w:id="0" w:name="_GoBack"/>
      <w:r>
        <w:rPr>
          <w:b/>
        </w:rPr>
        <w:t>w sprawie  wyrażenia zgody na zbycie przez Miasto Łódź nieruchomości położonych w Łodzi przy ulicy Zielonej 12 i Wólczańskiej 25 oraz określenia zasad objęcia udziałów przez Miasto Łódź w zamian za wniesienie wkładu niepieniężnego (aportu) do Łódzkich Inwestycji Spółki z ograniczoną odpowiedzialnością, z przeznaczeniem na podwyższenie kapitału zakładowego</w:t>
      </w:r>
    </w:p>
    <w:bookmarkEnd w:id="0"/>
    <w:p w:rsidR="00A77B3E" w:rsidRDefault="00330996">
      <w:pPr>
        <w:keepLines/>
        <w:spacing w:before="120" w:after="120"/>
        <w:ind w:firstLine="227"/>
        <w:jc w:val="both"/>
      </w:pPr>
      <w:r>
        <w:t>Na podstawie art. 18 ust. 2 pkt 9 lit. a) i g) ustawy z dnia 8 marca 1990 r. o samorządzie gminnym (Dz. U. z 2023 r. poz. 40, 572, 1463 i 1688), art. 13 ust. 1 i art. 37 ust. 2 pkt 7 ustawy z dnia 21 sierpnia 1997 r. o gospodarce nieruchomościami (Dz. U. z 2023 r. poz. 344, 1113, 1463, 1506, 1688, 1762, 1906 i 2029), § 3a uchwały Nr XXVII/547/08 Rady Miejskiej w Łodzi z dnia 27 lutego 2008 r. w sprawie zasad nabywania i zbywania nieruchomości, ich wydzierżawiania oraz oddawania w użytkowanie (Dz. Urz. Woj. Łódzkiego z 2017 r. poz. 5141), zmienionej uchwałami Rady Miejskiej w Łodzi: Nr LXXII/1895/18 z dnia 14 czerwca 2018 r. (Dz. Urz. Woj. Łódzkiego poz. 3378), Nr IV/132/19 z dnia 16 stycznia 2019 r. (Dz. Urz. Woj. Łódzkiego poz. 674), Nr XXXVI/1146/21 z dnia 20 stycznia 2021 r. (Dz. Urz. Woj. Łódzkiego poz. 629), Nr XLI/1275/21 z dnia 14 kwietnia 2021 r. (Dz. Urz. Woj. Łódzkiego poz. 2000) i Nr XLIV/1382/21 z dnia 23 czerwca 2021 r. (Dz. Urz. Woj. Łódzkiego poz. 3179) oraz § 2 pkt 3 lit. a uchwały Nr IV/133/19 Rady Miejskiej w Łodzi z dnia 16 stycznia 2019 r. w sprawie określenia zasad wnoszenia, cofania i zbywania udziałów i akcji przez Prezydenta Miasta Łodzi (Dz. Urz. Woj. Łódzkiego poz. 675), zmienionej uchwałą Nr XXXIV/1129/20 Rady Miejskiej w Łodzi z dnia 24 grudnia 2020 r. (Dz. Urz. Woj. Łódzkiego z 2021 r. poz. 231), Rada Miejska w Łodzi</w:t>
      </w:r>
    </w:p>
    <w:p w:rsidR="00A77B3E" w:rsidRDefault="00330996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330996">
      <w:pPr>
        <w:keepLines/>
        <w:spacing w:before="120" w:after="120"/>
        <w:ind w:firstLine="340"/>
        <w:jc w:val="both"/>
      </w:pPr>
      <w:r>
        <w:t>§ 1. Wyraża się zgodę na zbycie przez Miasto Łódź:</w:t>
      </w:r>
    </w:p>
    <w:p w:rsidR="00A77B3E" w:rsidRDefault="00330996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 xml:space="preserve">1) nieruchomości zabudowanej budynkiem handlowo usługowym, położonej w Łodzi przy </w:t>
      </w:r>
      <w:r>
        <w:br/>
        <w:t>ul. Wólczańskiej 25 oznaczonej w ewidencji gruntów i budynków jako działka nr 209 w obrębie P-19 o powierzchni 1062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której prowadzona jest księga wieczysta o numerze LD1M/00097500/5;</w:t>
      </w:r>
    </w:p>
    <w:p w:rsidR="00A77B3E" w:rsidRDefault="00330996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nieruchomości niezabudowanej, dla której prowadzona jest księga wieczysta o numerze LD1M/00089526/4, położonej w Łodzi przy ul. Zielonej 12, oznaczonej w ewidencji gruntów i budynków jako działka nr 208 w obrębie P-19 o powierzchni 1071 m</w:t>
      </w:r>
      <w:r>
        <w:rPr>
          <w:color w:val="000000"/>
          <w:u w:color="000000"/>
          <w:vertAlign w:val="superscript"/>
        </w:rPr>
        <w:t>2</w:t>
      </w:r>
    </w:p>
    <w:p w:rsidR="00A77B3E" w:rsidRDefault="00330996">
      <w:pPr>
        <w:keepLines/>
        <w:spacing w:before="120" w:after="120"/>
        <w:ind w:left="454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łącznej wartości 2.591.000 zł (słownie: dwa miliony pięćset dziewięćdziesiąt jeden tysięcy złotych) netto, opisanych w załączniku do uchwały.</w:t>
      </w:r>
    </w:p>
    <w:p w:rsidR="00A77B3E" w:rsidRDefault="0033099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§ 2. </w:t>
      </w:r>
      <w:r>
        <w:rPr>
          <w:color w:val="000000"/>
          <w:u w:color="000000"/>
        </w:rPr>
        <w:t>Określa się następujące zasady objęcia udziałów przez Miasto Łódź w zamian za wniesienie wkładu niepieniężnego (aportu) do Łódzkich Inwestycji Spółki z ograniczoną odpowiedzialnością, zwanej dalej „Spółką” z przeznaczeniem na podwyższenie kapitału zakładowego:</w:t>
      </w:r>
    </w:p>
    <w:p w:rsidR="00A77B3E" w:rsidRDefault="00330996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Miasto Łódź wniesie do Spółki wkład niepieniężny (aport) w postaci prawa własności nieruchomości zabudowanej i niezabudowanej szczegółowo opisanej w załączniku do uchwały, o których mowa w § 1 o wartości rynkowej 2 591 000 (słownie: dwa miliony pięćset dziewięćdziesiąt jeden tysięcy złotych) netto, w tym:</w:t>
      </w:r>
    </w:p>
    <w:p w:rsidR="00A77B3E" w:rsidRDefault="00330996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wartość rynkowa gruntów w wysokości 2.557.000 zł (słownie: dwa miliony pięćset pięćdziesiąt siedem tysięcy złotych) netto,</w:t>
      </w:r>
    </w:p>
    <w:p w:rsidR="00A77B3E" w:rsidRDefault="00330996">
      <w:pPr>
        <w:keepLines/>
        <w:spacing w:before="120"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wartość naniesień budowlanych w wysokości 34 000,00 zł (słownie: trzydzieści cztery tysiące złotych) netto;</w:t>
      </w:r>
    </w:p>
    <w:p w:rsidR="00A77B3E" w:rsidRDefault="00330996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zamian za wniesiony do Spółki wkład niepieniężny (aport) Miasto Łódź obejmie 2.591 (słownie: dwa tysiące pięćset dziewięćdziesiąt jeden) nowych udziałów po 1.000 zł (słownie: jeden tysiąc złotych) każdy, tj. o łącznej wartości 2.591.000 zł (słownie: dwa miliony pięćset dziewięćdziesiąt jeden tysięcy złotych).</w:t>
      </w:r>
    </w:p>
    <w:p w:rsidR="00A77B3E" w:rsidRDefault="0033099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330996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50D8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0D82" w:rsidRDefault="00850D8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0D82" w:rsidRDefault="00330996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330996">
      <w:pPr>
        <w:spacing w:before="120" w:after="120"/>
        <w:ind w:left="283" w:firstLine="22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Projektodawcą jest Prezydent Miasta Łodzi</w:t>
      </w:r>
    </w:p>
    <w:p w:rsidR="00A77B3E" w:rsidRDefault="00330996">
      <w:pPr>
        <w:keepNext/>
        <w:spacing w:before="240" w:after="24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do uchwały Nr </w:t>
      </w:r>
      <w:r>
        <w:rPr>
          <w:color w:val="000000"/>
          <w:u w:color="000000"/>
        </w:rPr>
        <w:br/>
      </w:r>
      <w:r>
        <w:t>Rady Miejskiej w Łodzi</w:t>
      </w:r>
      <w:r>
        <w:rPr>
          <w:color w:val="000000"/>
          <w:u w:color="000000"/>
        </w:rPr>
        <w:br/>
      </w:r>
      <w:r>
        <w:t>z dnia                      2023 r.</w:t>
      </w:r>
    </w:p>
    <w:p w:rsidR="00A77B3E" w:rsidRDefault="00330996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Opis wkładu niepieniężnego (aportu) przeznaczonego do wniesienia do Łódzkich Inwestycji Spółki z ograniczoną odpowiedzialnością</w:t>
      </w:r>
    </w:p>
    <w:p w:rsidR="00A77B3E" w:rsidRDefault="0033099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Adres nieruchomości - Łódź ul. Wólczańska 25, obręb P-19, księga wieczysta</w:t>
      </w:r>
      <w:r>
        <w:rPr>
          <w:color w:val="000000"/>
          <w:u w:color="000000"/>
        </w:rPr>
        <w:br/>
        <w:t>nr LD1M/00097500/5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320"/>
        <w:gridCol w:w="3351"/>
      </w:tblGrid>
      <w:tr w:rsidR="00850D82">
        <w:trPr>
          <w:trHeight w:val="6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Nieruchomość zabudowana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Wartość rynkowa netto (zł)</w:t>
            </w:r>
          </w:p>
        </w:tc>
      </w:tr>
      <w:tr w:rsidR="00850D82">
        <w:trPr>
          <w:trHeight w:val="42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t xml:space="preserve">działka nr 209 o pow. 1062 m²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1.273.000</w:t>
            </w:r>
          </w:p>
        </w:tc>
      </w:tr>
      <w:tr w:rsidR="00850D82">
        <w:trPr>
          <w:trHeight w:val="42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both"/>
              <w:rPr>
                <w:color w:val="000000"/>
                <w:u w:color="000000"/>
              </w:rPr>
            </w:pPr>
            <w:r>
              <w:rPr>
                <w:u w:val="single"/>
              </w:rPr>
              <w:t>Naniesienia znajdujące się na gruncie</w:t>
            </w:r>
            <w:r>
              <w:t>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50D82">
        <w:trPr>
          <w:trHeight w:val="513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t xml:space="preserve">- murowany budynek handlowo- usługowy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34.000</w:t>
            </w:r>
          </w:p>
        </w:tc>
      </w:tr>
      <w:tr w:rsidR="00850D82">
        <w:trPr>
          <w:trHeight w:val="418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RAZEM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1.307.000</w:t>
            </w:r>
          </w:p>
        </w:tc>
      </w:tr>
    </w:tbl>
    <w:p w:rsidR="00A77B3E" w:rsidRDefault="0033099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nieruchomości - Łódź ul. Zielona 12, obręb P-19, księga wieczysta</w:t>
      </w:r>
      <w:r>
        <w:rPr>
          <w:color w:val="000000"/>
          <w:u w:color="000000"/>
        </w:rPr>
        <w:br/>
        <w:t>nr LD1M/00089526/4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320"/>
        <w:gridCol w:w="3351"/>
      </w:tblGrid>
      <w:tr w:rsidR="00850D82">
        <w:trPr>
          <w:trHeight w:val="6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Nieruchomość niezabudowana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Wartość rynkowa netto (zł)</w:t>
            </w:r>
          </w:p>
        </w:tc>
      </w:tr>
      <w:tr w:rsidR="00850D82">
        <w:trPr>
          <w:trHeight w:val="42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t xml:space="preserve">działka nr 208 o pow. 1071 m²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1.284.000</w:t>
            </w:r>
          </w:p>
        </w:tc>
      </w:tr>
      <w:tr w:rsidR="00850D82">
        <w:trPr>
          <w:trHeight w:val="418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RAZEM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33099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1.284.000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50D82" w:rsidRDefault="00850D8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50D82" w:rsidRDefault="00330996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50D82" w:rsidRDefault="00330996">
      <w:pPr>
        <w:spacing w:before="120" w:after="120"/>
        <w:jc w:val="both"/>
        <w:rPr>
          <w:b/>
          <w:color w:val="000000"/>
          <w:szCs w:val="20"/>
          <w:u w:color="00000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projektu uchwały </w:t>
      </w:r>
      <w:r>
        <w:rPr>
          <w:b/>
          <w:color w:val="000000"/>
          <w:szCs w:val="20"/>
          <w:u w:color="000000"/>
          <w:shd w:val="clear" w:color="auto" w:fill="FFFFFF"/>
        </w:rPr>
        <w:t>w sprawie wyrażenia zgody na zbycie przez Miasto Łódź nieruchomości położonych w Łodzi przy ulicy Zielonej 12 i Wólczańskiej 25 oraz określenia zasad objęcia udziałów przez Miasto Łódź w zamian za wniesienie wkładu niepieniężnego (aportu) do Łódzkich Inwestycji Spółki z ograniczoną odpowiedzialnością, z przeznaczeniem na podwyższenie kapitału zakładowego</w:t>
      </w:r>
    </w:p>
    <w:p w:rsidR="00850D82" w:rsidRDefault="00330996">
      <w:pPr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Projekt uchwały dotyczy wyrażenia zgody na zbycie przez Miasto Łódź:</w:t>
      </w:r>
    </w:p>
    <w:p w:rsidR="00850D82" w:rsidRDefault="00330996">
      <w:pPr>
        <w:numPr>
          <w:ilvl w:val="0"/>
          <w:numId w:val="1"/>
        </w:numPr>
        <w:ind w:left="709" w:hanging="425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prawa własności nieruchomości zabudowanej położonej w Łodzi, przy </w:t>
      </w:r>
      <w:r>
        <w:rPr>
          <w:color w:val="000000"/>
          <w:szCs w:val="20"/>
          <w:shd w:val="clear" w:color="auto" w:fill="FFFFFF"/>
        </w:rPr>
        <w:br/>
        <w:t>ul. Wólczańskiej 25 oznaczonej w ewidencji gruntów i budynków w obrębie P-19 jako działka 209 o powierzchni 1062 m², dla której w Sądzie Rejonowym w Łodzi XVI Wydział Ksiąg Wieczystych prowadzona jest księga wieczysta o numerze LD1M/00097500/5</w:t>
      </w:r>
    </w:p>
    <w:p w:rsidR="00850D82" w:rsidRDefault="00330996">
      <w:pPr>
        <w:ind w:left="709" w:hanging="425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oraz</w:t>
      </w:r>
    </w:p>
    <w:p w:rsidR="00850D82" w:rsidRDefault="00330996">
      <w:pPr>
        <w:numPr>
          <w:ilvl w:val="0"/>
          <w:numId w:val="1"/>
        </w:numPr>
        <w:ind w:left="709" w:hanging="425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prawa własności nieruchomości niezabudowanej, położonej w Łodzi, przy Zielonej 12, oznaczonej w ewidencji gruntów i budynków w obrębie P-19 jako działki 208 o powierzchni 1071 m², dla której w Sądzie Rejonowym w Łodzi XVI Wydział Ksiąg Wieczystych prowadzona jest księga wieczysta o numerze LD1M/00089525/4, </w:t>
      </w:r>
    </w:p>
    <w:p w:rsidR="00850D82" w:rsidRDefault="00330996">
      <w:pPr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poprzez wniesienie prawa własności wyżej wskazanych nieruchomości w formie wkładu niepieniężnego (aportu) na pokrycie nowych udziałów w podwyższonym kapitale zakładowym Łódzkich Inwestycji Spółki z o.o. </w:t>
      </w:r>
    </w:p>
    <w:p w:rsidR="00850D82" w:rsidRDefault="00850D82">
      <w:pPr>
        <w:jc w:val="both"/>
        <w:rPr>
          <w:color w:val="000000"/>
          <w:szCs w:val="20"/>
          <w:shd w:val="clear" w:color="auto" w:fill="FFFFFF"/>
        </w:rPr>
      </w:pPr>
    </w:p>
    <w:p w:rsidR="00850D82" w:rsidRDefault="00330996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nieruchomości położonej w Łodzi przy ul. Wólczańskiej 25 znajduje się murowany budynek handlowo - usługowy. Budynek jest parterowy, niepodpiwniczony, wybudowany w 1980 r., o powierzchni zabudowy 31,0 m</w:t>
      </w:r>
      <w:r>
        <w:rPr>
          <w:color w:val="000000"/>
          <w:szCs w:val="20"/>
          <w:shd w:val="clear" w:color="auto" w:fill="FFFFFF"/>
        </w:rPr>
        <w:t>²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o powierzchni użytkowej 24,8 m</w:t>
      </w:r>
      <w:r>
        <w:rPr>
          <w:color w:val="000000"/>
          <w:szCs w:val="20"/>
          <w:shd w:val="clear" w:color="auto" w:fill="FFFFFF"/>
        </w:rPr>
        <w:t>²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. Budynek jest oddany w najem, mieści się tam sklep ze zdrową żywnością „Zdrowa Chatka”. </w:t>
      </w:r>
    </w:p>
    <w:p w:rsidR="00850D82" w:rsidRDefault="00330996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Nieruchomość znajduje się na obszarze obowiązującego miejscowego planu zagospodarowania przestrzennego miasta Łodzi - uchwała Nr VI/211/19 Rady Miejskiej w Łodzi z dnia 06.03.2019 r. w sprawie uchwalenia miejscowego planu zagospodarowania przestrzennego dla części obszaru miasta Łodzi położonej w rejonie alei Tadeusza Kościuszki i ulic: 6 Sierpnia, Generała Lucjana Żeligowskiego, św. Jerzego, Cmentarnej, Legionów, Zachodniej i Wólczańskiej). Nieruchomość położona jest na terenach parkingów kubaturowych z obowiązkowym komponentem usług – oznaczenie symbolu 27.4.KS. </w:t>
      </w:r>
    </w:p>
    <w:p w:rsidR="00850D82" w:rsidRDefault="00330996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Wartość obu nieruchomości została oszacowana przez rzeczoznawcę majątkowego na łączną kwotę 2.591.000 zł netto.</w:t>
      </w:r>
    </w:p>
    <w:p w:rsidR="00850D82" w:rsidRDefault="00850D82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50D82" w:rsidRDefault="00330996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Obecnie nieruchomość przy ul. Wólczańskiej 25 jest dzierżawiona od Miasta Łodzi przez Łódzkie Inwestycje sp. z o.o. Spółka dokonała inwestycji na tej nieruchomości zagospodarowując teren na potrzeby parkingu poprzez montaż szlabanu i uzupełnienie nawierzchni. </w:t>
      </w:r>
    </w:p>
    <w:p w:rsidR="00850D82" w:rsidRDefault="00330996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kolei nieruchomość przy ul. Zielonej 12 jest </w:t>
      </w:r>
      <w:r>
        <w:rPr>
          <w:color w:val="000000"/>
          <w:szCs w:val="20"/>
          <w:shd w:val="clear" w:color="auto" w:fill="FFFFFF"/>
        </w:rPr>
        <w:t>wy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dzierżaw</w:t>
      </w:r>
      <w:r>
        <w:rPr>
          <w:color w:val="000000"/>
          <w:szCs w:val="20"/>
          <w:shd w:val="clear" w:color="auto" w:fill="FFFFFF"/>
        </w:rPr>
        <w:t>iona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przez Miasto Łódź na rzecz Przedsiębiorstwa Budowy Dróg i Mostów sp. z o.o. z przeznaczeniem na parking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i zaplecze budowy. Umowa w tym zakresie obowiązuje do dnia 31 października 2024 r.</w:t>
      </w:r>
    </w:p>
    <w:p w:rsidR="00850D82" w:rsidRDefault="00850D82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50D82" w:rsidRPr="00E422A8" w:rsidRDefault="00330996">
      <w:pPr>
        <w:ind w:firstLine="708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E422A8">
        <w:rPr>
          <w:color w:val="000000"/>
          <w:szCs w:val="20"/>
          <w:shd w:val="clear" w:color="auto" w:fill="FFFFFF"/>
          <w:lang w:eastAsia="en-US" w:bidi="en-US"/>
        </w:rPr>
        <w:t xml:space="preserve">Na wskazanych nieruchomościach Spółka planuje utrzymanie funkcji parkingu </w:t>
      </w:r>
      <w:r w:rsidRPr="00E422A8">
        <w:rPr>
          <w:color w:val="000000"/>
          <w:szCs w:val="20"/>
          <w:shd w:val="clear" w:color="auto" w:fill="FFFFFF"/>
          <w:lang w:eastAsia="en-US" w:bidi="en-US"/>
        </w:rPr>
        <w:br/>
        <w:t xml:space="preserve">i zabudowę działek zgodnie z Miejscowym Planem Zagospodarowania Przestrzennego. </w:t>
      </w:r>
    </w:p>
    <w:p w:rsidR="00850D82" w:rsidRDefault="00850D82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50D82" w:rsidRDefault="00330996">
      <w:pPr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posiadaną opinią doradcy podatkowego, w</w:t>
      </w:r>
      <w:r>
        <w:rPr>
          <w:color w:val="000000"/>
          <w:szCs w:val="20"/>
          <w:shd w:val="clear" w:color="auto" w:fill="FFFFFF"/>
        </w:rPr>
        <w:t xml:space="preserve">niesienie wyżej wskazanego aportu do Spółki Łódzkie Inwestycje sp. z o.o. podlega przepisom ustawy z dnia 11 marca 2004 r. o podatku od towarów i usług. Aport prawa własności zabudowanej nieruchomości położonej w Łodzi przy ul. Wólczańskiej 25 będzie podlegać zwolnieniu od podatku VAT, zaś w stosunku do aportu prawa </w:t>
      </w:r>
      <w:r>
        <w:rPr>
          <w:color w:val="000000"/>
          <w:szCs w:val="20"/>
          <w:shd w:val="clear" w:color="auto" w:fill="FFFFFF"/>
        </w:rPr>
        <w:lastRenderedPageBreak/>
        <w:t>własności niezabudowanej nieruchomości położonej w Łodzi przy ul. Zielonej 12 będzie naliczany 23% VAT.</w:t>
      </w:r>
    </w:p>
    <w:p w:rsidR="00850D82" w:rsidRDefault="00330996">
      <w:pPr>
        <w:spacing w:before="120" w:after="120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wyniku planowanego wniesienia aportu przez Miasto Łódź do Łódzkich Inwestycji </w:t>
      </w:r>
      <w:r>
        <w:rPr>
          <w:color w:val="000000"/>
          <w:szCs w:val="20"/>
          <w:shd w:val="clear" w:color="auto" w:fill="FFFFFF"/>
        </w:rPr>
        <w:br/>
        <w:t>sp. z o.o., Miasto Łódź obejmie 2.591 nowych udziałów po 1.000 zł każdy, tj. o łącznej wartości 2.591.000 zł.</w:t>
      </w:r>
    </w:p>
    <w:p w:rsidR="00850D82" w:rsidRDefault="00330996">
      <w:pPr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</w:p>
    <w:p w:rsidR="00850D82" w:rsidRDefault="00850D8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50D82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8B1" w:rsidRDefault="00C908B1">
      <w:r>
        <w:separator/>
      </w:r>
    </w:p>
  </w:endnote>
  <w:endnote w:type="continuationSeparator" w:id="0">
    <w:p w:rsidR="00C908B1" w:rsidRDefault="00C9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850D8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0D82" w:rsidRDefault="00330996">
          <w:pPr>
            <w:jc w:val="left"/>
            <w:rPr>
              <w:sz w:val="18"/>
            </w:rPr>
          </w:pPr>
          <w:r w:rsidRPr="00E422A8">
            <w:rPr>
              <w:sz w:val="18"/>
              <w:lang w:val="en-US"/>
            </w:rPr>
            <w:t>Id: 60A05523-40AE-4936-8C4F-714BD3AEEB4D.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0D82" w:rsidRDefault="003309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20F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0D82" w:rsidRDefault="00850D8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850D8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0D82" w:rsidRDefault="00330996">
          <w:pPr>
            <w:jc w:val="left"/>
            <w:rPr>
              <w:sz w:val="18"/>
            </w:rPr>
          </w:pPr>
          <w:r w:rsidRPr="00E422A8">
            <w:rPr>
              <w:sz w:val="18"/>
              <w:lang w:val="en-US"/>
            </w:rPr>
            <w:t>Id: 60A05523-40AE-4936-8C4F-714BD3AEEB4D.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0D82" w:rsidRDefault="003309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20F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0D82" w:rsidRDefault="00850D8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850D8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0D82" w:rsidRDefault="00330996">
          <w:pPr>
            <w:jc w:val="left"/>
            <w:rPr>
              <w:sz w:val="18"/>
            </w:rPr>
          </w:pPr>
          <w:r w:rsidRPr="00E422A8">
            <w:rPr>
              <w:sz w:val="18"/>
              <w:lang w:val="en-US"/>
            </w:rPr>
            <w:t>Id: 60A05523-40AE-4936-8C4F-714BD3AEEB4D.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50D82" w:rsidRDefault="0033099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20FC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50D82" w:rsidRDefault="00850D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8B1" w:rsidRDefault="00C908B1">
      <w:r>
        <w:separator/>
      </w:r>
    </w:p>
  </w:footnote>
  <w:footnote w:type="continuationSeparator" w:id="0">
    <w:p w:rsidR="00C908B1" w:rsidRDefault="00C9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2A99"/>
    <w:multiLevelType w:val="hybridMultilevel"/>
    <w:tmpl w:val="00000000"/>
    <w:lvl w:ilvl="0" w:tplc="49780900">
      <w:start w:val="1"/>
      <w:numFmt w:val="decimal"/>
      <w:lvlText w:val="%1)"/>
      <w:lvlJc w:val="left"/>
      <w:pPr>
        <w:ind w:left="1788" w:hanging="1080"/>
      </w:pPr>
    </w:lvl>
    <w:lvl w:ilvl="1" w:tplc="8E0CEB00">
      <w:start w:val="1"/>
      <w:numFmt w:val="lowerLetter"/>
      <w:lvlText w:val="%2."/>
      <w:lvlJc w:val="left"/>
      <w:pPr>
        <w:ind w:left="1788" w:hanging="360"/>
      </w:pPr>
    </w:lvl>
    <w:lvl w:ilvl="2" w:tplc="E8E66F6C">
      <w:start w:val="1"/>
      <w:numFmt w:val="lowerRoman"/>
      <w:lvlText w:val="%3."/>
      <w:lvlJc w:val="right"/>
      <w:pPr>
        <w:ind w:left="2508" w:hanging="180"/>
      </w:pPr>
    </w:lvl>
    <w:lvl w:ilvl="3" w:tplc="DCA896B6">
      <w:start w:val="1"/>
      <w:numFmt w:val="decimal"/>
      <w:lvlText w:val="%4."/>
      <w:lvlJc w:val="left"/>
      <w:pPr>
        <w:ind w:left="3228" w:hanging="360"/>
      </w:pPr>
    </w:lvl>
    <w:lvl w:ilvl="4" w:tplc="3B746370">
      <w:start w:val="1"/>
      <w:numFmt w:val="lowerLetter"/>
      <w:lvlText w:val="%5."/>
      <w:lvlJc w:val="left"/>
      <w:pPr>
        <w:ind w:left="3948" w:hanging="360"/>
      </w:pPr>
    </w:lvl>
    <w:lvl w:ilvl="5" w:tplc="40D0CE1C">
      <w:start w:val="1"/>
      <w:numFmt w:val="lowerRoman"/>
      <w:lvlText w:val="%6."/>
      <w:lvlJc w:val="right"/>
      <w:pPr>
        <w:ind w:left="4668" w:hanging="180"/>
      </w:pPr>
    </w:lvl>
    <w:lvl w:ilvl="6" w:tplc="94F4F258">
      <w:start w:val="1"/>
      <w:numFmt w:val="decimal"/>
      <w:lvlText w:val="%7."/>
      <w:lvlJc w:val="left"/>
      <w:pPr>
        <w:ind w:left="5388" w:hanging="360"/>
      </w:pPr>
    </w:lvl>
    <w:lvl w:ilvl="7" w:tplc="B8B810F0">
      <w:start w:val="1"/>
      <w:numFmt w:val="lowerLetter"/>
      <w:lvlText w:val="%8."/>
      <w:lvlJc w:val="left"/>
      <w:pPr>
        <w:ind w:left="6108" w:hanging="360"/>
      </w:pPr>
    </w:lvl>
    <w:lvl w:ilvl="8" w:tplc="07C4457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30996"/>
    <w:rsid w:val="005437C2"/>
    <w:rsid w:val="00720FC5"/>
    <w:rsid w:val="00850D82"/>
    <w:rsid w:val="00A77B3E"/>
    <w:rsid w:val="00C908B1"/>
    <w:rsid w:val="00CA2A55"/>
    <w:rsid w:val="00D4658C"/>
    <w:rsid w:val="00E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44EDE1-AB4F-4C67-B18D-3DB944CF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6 grudnia 2023 r.</vt:lpstr>
      <vt:lpstr/>
    </vt:vector>
  </TitlesOfParts>
  <Company>Rada Miejska w Łodzi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grudnia 2023 r.</dc:title>
  <dc:subject>w sprawie  wyrażenia zgody na zbycie przez Miasto Łódź nieruchomości położonych w^Łodzi przy ulicy Zielonej 12^i^Wólczańskiej 25^oraz określenia zasad objęcia udziałów przez Miasto Łódź w^zamian za wniesienie wkładu niepieniężnego (aportu) do Łódzkich Inwestycji Spółki z^ograniczoną odpowiedzialnością, z^przeznaczeniem na podwyższenie kapitału zakładowego</dc:subject>
  <dc:creator>pmekarski</dc:creator>
  <cp:lastModifiedBy>Małgorzata Wójcik</cp:lastModifiedBy>
  <cp:revision>2</cp:revision>
  <dcterms:created xsi:type="dcterms:W3CDTF">2024-01-08T08:05:00Z</dcterms:created>
  <dcterms:modified xsi:type="dcterms:W3CDTF">2024-01-08T08:05:00Z</dcterms:modified>
  <cp:category>Akt prawny</cp:category>
</cp:coreProperties>
</file>