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A56143" w14:textId="1E508630" w:rsidR="00A77B3E" w:rsidRDefault="00B71080">
      <w:pPr>
        <w:ind w:left="6236"/>
        <w:jc w:val="left"/>
      </w:pPr>
      <w:r>
        <w:t>Druk Nr 131/2024</w:t>
      </w:r>
    </w:p>
    <w:p w14:paraId="5D911C88" w14:textId="4C1CD5EC" w:rsidR="00A77B3E" w:rsidRDefault="00B71080">
      <w:pPr>
        <w:ind w:left="6236"/>
        <w:jc w:val="left"/>
      </w:pPr>
      <w:r>
        <w:t>Projekt z dnia 27 maja 2024</w:t>
      </w:r>
    </w:p>
    <w:p w14:paraId="23007B67" w14:textId="77777777" w:rsidR="00A77B3E" w:rsidRDefault="00A77B3E">
      <w:pPr>
        <w:ind w:left="6236"/>
        <w:jc w:val="left"/>
      </w:pPr>
    </w:p>
    <w:p w14:paraId="648AEAC5" w14:textId="77777777" w:rsidR="00A77B3E" w:rsidRDefault="00B71080">
      <w:pPr>
        <w:jc w:val="center"/>
        <w:rPr>
          <w:b/>
          <w:caps/>
        </w:rPr>
      </w:pPr>
      <w:r>
        <w:rPr>
          <w:b/>
          <w:caps/>
        </w:rPr>
        <w:t>Uchwała Nr                     </w:t>
      </w:r>
      <w:r>
        <w:rPr>
          <w:b/>
          <w:caps/>
        </w:rPr>
        <w:br/>
        <w:t>Rady Miejskiej w Łodzi</w:t>
      </w:r>
    </w:p>
    <w:p w14:paraId="405D64ED" w14:textId="77777777" w:rsidR="00A77B3E" w:rsidRDefault="00B71080">
      <w:pPr>
        <w:spacing w:after="240"/>
        <w:jc w:val="center"/>
        <w:rPr>
          <w:b/>
          <w:caps/>
        </w:rPr>
      </w:pPr>
      <w:r>
        <w:rPr>
          <w:b/>
        </w:rPr>
        <w:t>z dnia                      2024 r.</w:t>
      </w:r>
    </w:p>
    <w:p w14:paraId="59F5BE60" w14:textId="77777777" w:rsidR="00A77B3E" w:rsidRDefault="00B71080">
      <w:pPr>
        <w:keepNext/>
        <w:spacing w:after="480"/>
        <w:jc w:val="center"/>
      </w:pPr>
      <w:r>
        <w:rPr>
          <w:b/>
        </w:rPr>
        <w:t xml:space="preserve">w sprawie uchylenia uchwał w sprawach przystąpienia do sporządzenia zmian „Studium uwarunkowań i kierunków </w:t>
      </w:r>
      <w:r>
        <w:rPr>
          <w:b/>
        </w:rPr>
        <w:t>zagospodarowania przestrzennego miasta Łodzi”.</w:t>
      </w:r>
    </w:p>
    <w:p w14:paraId="43954064" w14:textId="77777777" w:rsidR="00A77B3E" w:rsidRDefault="00B71080">
      <w:pPr>
        <w:spacing w:before="120" w:after="120"/>
        <w:ind w:firstLine="567"/>
      </w:pPr>
      <w:r>
        <w:t>Na podstawie art. 18 ust. 2 pkt 15 ustawy z dnia 8 marca 1990 r. o samorządzie gminnym (Dz. U. z 2024 r. poz. 609 i 721) oraz art. 9 ust. 1 w związku z art. 27 ustawy z dnia 27 marca 2003 r. o planowaniu i zagospodarowaniu przestrzennym (Dz. U. z 2023 r. poz. 977, 1506, 1597, 1688, 1890, 2029 i 2739), w związku z art. 65 ust. 1 ustawy z dnia 7 lipca 2023 r. o zmianie ustawy o planowaniu i zagospodarowaniu przestrzennym oraz niektórych innych ustaw (Dz. U. poz. 1688), Rada Miejska w Łodzi</w:t>
      </w:r>
    </w:p>
    <w:p w14:paraId="4FD41C29" w14:textId="77777777" w:rsidR="00A77B3E" w:rsidRDefault="00B71080">
      <w:pPr>
        <w:spacing w:before="280" w:after="280"/>
        <w:jc w:val="center"/>
        <w:rPr>
          <w:b/>
        </w:rPr>
      </w:pPr>
      <w:r>
        <w:rPr>
          <w:b/>
        </w:rPr>
        <w:t>uchwala, co następuje:</w:t>
      </w:r>
    </w:p>
    <w:p w14:paraId="174936F3" w14:textId="77777777" w:rsidR="00A77B3E" w:rsidRDefault="00B71080">
      <w:pPr>
        <w:keepLines/>
        <w:spacing w:before="240" w:after="120"/>
        <w:ind w:firstLine="567"/>
      </w:pPr>
      <w:r>
        <w:t>§ 1. </w:t>
      </w:r>
      <w:r>
        <w:t>Tracą moc uchwały Rady Miejskiej w Łodzi:</w:t>
      </w:r>
    </w:p>
    <w:p w14:paraId="6ECDCAE3" w14:textId="77777777" w:rsidR="00A77B3E" w:rsidRDefault="00B71080">
      <w:pPr>
        <w:spacing w:before="120" w:after="120"/>
        <w:ind w:left="227" w:hanging="283"/>
      </w:pPr>
      <w:r>
        <w:t>1) </w:t>
      </w:r>
      <w:r>
        <w:t>Nr LXXI/1858/18 z dnia 16 maja 2018 r. w sprawie przystąpienia do sporządzenia zmiany „Studium uwarunkowań i kierunków zagospodarowania przestrzennego miasta Łodzi” w zakresie opracowania suplementu pod nazwą „Standaryzacja działań miejskich</w:t>
      </w:r>
      <w:r>
        <w:br/>
        <w:t>w planowaniu, projektowaniu i realizacji układu drogowego”;</w:t>
      </w:r>
    </w:p>
    <w:p w14:paraId="67ED52A9" w14:textId="77777777" w:rsidR="00A77B3E" w:rsidRDefault="00B71080">
      <w:pPr>
        <w:spacing w:before="120" w:after="120"/>
        <w:ind w:left="227" w:hanging="283"/>
      </w:pPr>
      <w:r>
        <w:t>2) </w:t>
      </w:r>
      <w:r>
        <w:t>Nr LXVIII/2025/22 z dnia 16 listopada 2022 r. w sprawie przystąpienia do sporządzenia zmiany „Studium uwarunkowań i kierunków zagospodarowania przestrzennego miasta Łodzi” w zakresie aktualizacji struktury funkcjonalno-przestrzennej Miasta w jednostkach „O - tereny aktywne przyrodniczo, w tym użytkowane rolniczo” i wprowadzenia innych niezbędnych zmian.</w:t>
      </w:r>
    </w:p>
    <w:p w14:paraId="16890253" w14:textId="77777777" w:rsidR="00A77B3E" w:rsidRDefault="00B71080">
      <w:pPr>
        <w:keepLines/>
        <w:spacing w:before="240" w:after="120"/>
        <w:ind w:firstLine="567"/>
      </w:pPr>
      <w:r>
        <w:t>§ 2. </w:t>
      </w:r>
      <w:r>
        <w:t>Wykonanie uchwały powierza się Prezydentowi Miasta Łodzi.</w:t>
      </w:r>
    </w:p>
    <w:p w14:paraId="212AF755" w14:textId="77777777" w:rsidR="00A77B3E" w:rsidRDefault="00B71080">
      <w:pPr>
        <w:keepNext/>
        <w:keepLines/>
        <w:spacing w:before="240" w:after="120"/>
        <w:ind w:firstLine="567"/>
      </w:pPr>
      <w:r>
        <w:t>§ 3. </w:t>
      </w:r>
      <w:r>
        <w:t>Uchwała wchodzi w życie z dniem podjęcia.</w:t>
      </w:r>
    </w:p>
    <w:p w14:paraId="085F2ECE" w14:textId="77777777" w:rsidR="00A77B3E" w:rsidRDefault="00A77B3E">
      <w:pPr>
        <w:keepNext/>
        <w:keepLines/>
        <w:spacing w:before="240" w:after="120"/>
        <w:ind w:firstLine="567"/>
      </w:pPr>
    </w:p>
    <w:p w14:paraId="46934DC8" w14:textId="77777777" w:rsidR="00A77B3E" w:rsidRDefault="00B71080">
      <w:pPr>
        <w:keepNext/>
      </w:pPr>
      <w:r>
        <w:rPr>
          <w:color w:val="000000"/>
        </w:rPr>
        <w:t> </w:t>
      </w:r>
    </w:p>
    <w:tbl>
      <w:tblPr>
        <w:tblW w:w="5000" w:type="pct"/>
        <w:tblCellMar>
          <w:left w:w="0" w:type="dxa"/>
          <w:right w:w="0" w:type="dxa"/>
        </w:tblCellMar>
        <w:tblLook w:val="04A0" w:firstRow="1" w:lastRow="0" w:firstColumn="1" w:lastColumn="0" w:noHBand="0" w:noVBand="1"/>
      </w:tblPr>
      <w:tblGrid>
        <w:gridCol w:w="4536"/>
        <w:gridCol w:w="4536"/>
      </w:tblGrid>
      <w:tr w:rsidR="006270A1" w14:paraId="123F03F8" w14:textId="77777777">
        <w:tc>
          <w:tcPr>
            <w:tcW w:w="2500" w:type="pct"/>
            <w:tcMar>
              <w:top w:w="0" w:type="dxa"/>
              <w:left w:w="0" w:type="dxa"/>
              <w:bottom w:w="0" w:type="dxa"/>
              <w:right w:w="0" w:type="dxa"/>
            </w:tcMar>
            <w:hideMark/>
          </w:tcPr>
          <w:p w14:paraId="1C1BCD4C" w14:textId="77777777" w:rsidR="006270A1" w:rsidRDefault="006270A1">
            <w:pPr>
              <w:keepNext/>
              <w:keepLines/>
              <w:jc w:val="left"/>
              <w:rPr>
                <w:color w:val="000000"/>
              </w:rPr>
            </w:pPr>
          </w:p>
        </w:tc>
        <w:tc>
          <w:tcPr>
            <w:tcW w:w="2500" w:type="pct"/>
            <w:tcMar>
              <w:top w:w="0" w:type="dxa"/>
              <w:left w:w="0" w:type="dxa"/>
              <w:bottom w:w="0" w:type="dxa"/>
              <w:right w:w="0" w:type="dxa"/>
            </w:tcMar>
            <w:hideMark/>
          </w:tcPr>
          <w:p w14:paraId="719F95B4" w14:textId="77777777" w:rsidR="006270A1" w:rsidRDefault="00B71080">
            <w:pPr>
              <w:keepNext/>
              <w:keepLines/>
              <w:spacing w:before="200"/>
              <w:jc w:val="center"/>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Bartosz DOMASZEWICZ</w:t>
            </w:r>
          </w:p>
        </w:tc>
      </w:tr>
    </w:tbl>
    <w:p w14:paraId="1687F206" w14:textId="77777777" w:rsidR="00A77B3E" w:rsidRDefault="00B71080">
      <w:pPr>
        <w:spacing w:before="100" w:after="100"/>
      </w:pPr>
      <w:r>
        <w:t>Projektodawcą jest</w:t>
      </w:r>
    </w:p>
    <w:p w14:paraId="785C9B1B" w14:textId="77777777" w:rsidR="00A77B3E" w:rsidRDefault="00B71080">
      <w:pPr>
        <w:spacing w:before="100" w:after="100"/>
        <w:sectPr w:rsidR="00A77B3E">
          <w:footerReference w:type="default" r:id="rId6"/>
          <w:endnotePr>
            <w:numFmt w:val="decimal"/>
          </w:endnotePr>
          <w:pgSz w:w="11906" w:h="16838"/>
          <w:pgMar w:top="1417" w:right="1417" w:bottom="1701" w:left="1417" w:header="708" w:footer="708" w:gutter="0"/>
          <w:cols w:space="708"/>
          <w:docGrid w:linePitch="360"/>
        </w:sectPr>
      </w:pPr>
      <w:r>
        <w:t>Prezydent Miasta Łodzi</w:t>
      </w:r>
    </w:p>
    <w:p w14:paraId="13B74D3A" w14:textId="77777777" w:rsidR="006270A1" w:rsidRDefault="006270A1">
      <w:pPr>
        <w:rPr>
          <w:szCs w:val="20"/>
        </w:rPr>
      </w:pPr>
    </w:p>
    <w:p w14:paraId="7A1A6BA1" w14:textId="77777777" w:rsidR="006270A1" w:rsidRDefault="00B71080">
      <w:pPr>
        <w:jc w:val="center"/>
        <w:rPr>
          <w:szCs w:val="20"/>
        </w:rPr>
      </w:pPr>
      <w:r>
        <w:rPr>
          <w:b/>
          <w:szCs w:val="20"/>
        </w:rPr>
        <w:t>Uzasadnienie</w:t>
      </w:r>
    </w:p>
    <w:p w14:paraId="629FFD37" w14:textId="77777777" w:rsidR="006270A1" w:rsidRDefault="00B71080">
      <w:pPr>
        <w:spacing w:before="100" w:after="100"/>
        <w:jc w:val="center"/>
        <w:rPr>
          <w:b/>
          <w:szCs w:val="20"/>
        </w:rPr>
      </w:pPr>
      <w:r>
        <w:rPr>
          <w:b/>
          <w:szCs w:val="20"/>
        </w:rPr>
        <w:t>do projektu uchwały w sprawie uchylenia uchwał w sprawach przystąpienia do sporządzenia zmian „Studium uwarunkowań i kierunków zagospodarowania przestrzennego miasta Łodzi”.</w:t>
      </w:r>
    </w:p>
    <w:p w14:paraId="2EC21F64" w14:textId="77777777" w:rsidR="006270A1" w:rsidRDefault="006270A1">
      <w:pPr>
        <w:spacing w:before="100" w:after="100"/>
        <w:jc w:val="center"/>
        <w:rPr>
          <w:color w:val="000000"/>
          <w:szCs w:val="20"/>
        </w:rPr>
      </w:pPr>
    </w:p>
    <w:p w14:paraId="683B1532" w14:textId="77777777" w:rsidR="006270A1" w:rsidRDefault="00B71080">
      <w:pPr>
        <w:ind w:firstLine="720"/>
        <w:rPr>
          <w:color w:val="000000"/>
          <w:szCs w:val="20"/>
        </w:rPr>
      </w:pPr>
      <w:r>
        <w:rPr>
          <w:color w:val="000000"/>
          <w:szCs w:val="20"/>
          <w:u w:color="000000"/>
        </w:rPr>
        <w:t>W dniu 24 września 2023 r. weszły w życie przepisy ustawy z dnia 7 lipca 2023 r.</w:t>
      </w:r>
      <w:r>
        <w:rPr>
          <w:color w:val="000000"/>
          <w:szCs w:val="20"/>
          <w:u w:color="000000"/>
        </w:rPr>
        <w:br/>
        <w:t>o zmianie ustawy o planowaniu i zagospodarowaniu przestrzennym oraz niektórych innych ustaw (Dz. U. poz. 1688), które zmierzają do zasadniczej zmiany modelu polityki przestrzennej realizowanej przez gminy jako zadanie własne. Głównym celem nowelizacji jest sporządzenie przez gminy nowych aktów planowania przestrzennego – planów ogólnych, które stanowiły będą akty prawa miejscowego. Aktualnie obowiązujące, nie będące aktami prawa miejscowego, studia uwarunkowań i kierunków zagospodarowania przestrzennego gm</w:t>
      </w:r>
      <w:r>
        <w:rPr>
          <w:color w:val="000000"/>
          <w:szCs w:val="20"/>
          <w:u w:color="000000"/>
        </w:rPr>
        <w:t xml:space="preserve">in zachowują moc do dnia wejścia w życie planów ogólnych, nie dłużej jednak niż do dnia 31 grudnia 2025 r. </w:t>
      </w:r>
    </w:p>
    <w:p w14:paraId="3DA8FF26" w14:textId="77777777" w:rsidR="006270A1" w:rsidRDefault="00B71080">
      <w:pPr>
        <w:ind w:firstLine="720"/>
        <w:rPr>
          <w:color w:val="000000"/>
          <w:szCs w:val="20"/>
        </w:rPr>
      </w:pPr>
      <w:r>
        <w:rPr>
          <w:color w:val="000000"/>
          <w:szCs w:val="20"/>
          <w:u w:color="000000"/>
        </w:rPr>
        <w:t xml:space="preserve">W związku z art. 65 ust. 2 ww. nowelizacji ustawy o planowaniu i zagospodarowaniu przestrzennym nie ma możliwości kontynuacji prac nad zmianami studium wynikającymi z uchwały Nr LXXI/1858/18 Rady Miejskiej w Łodzi podjętej w dniu 16 maja 2018 r. oraz uchwały Nr LXVIII/2025/22 Rady Miejskiej w Łodzi podjętej w dniu 16 listopada 2022 r., które miały na celu zainicjowanie zmian „Studium uwarunkowań i kierunków zagospodarowania przestrzennego miasta Łodzi” z dnia 28 marca 2018 r. </w:t>
      </w:r>
    </w:p>
    <w:p w14:paraId="1751226F" w14:textId="77777777" w:rsidR="006270A1" w:rsidRDefault="00B71080">
      <w:pPr>
        <w:ind w:firstLine="720"/>
        <w:rPr>
          <w:color w:val="000000"/>
          <w:szCs w:val="20"/>
        </w:rPr>
      </w:pPr>
      <w:r>
        <w:rPr>
          <w:color w:val="000000"/>
          <w:szCs w:val="20"/>
          <w:u w:color="000000"/>
        </w:rPr>
        <w:t>Mając na względzie powyższe, w ocenie projektodawcy, konieczne jest formalne uchylenie ww. uchwał, co pozwoli także rozwiać wszelkie wątpliwości w kwestii tak ważkiej i budzącej zainteresowanie społeczne.</w:t>
      </w:r>
    </w:p>
    <w:p w14:paraId="1EA2B6B2" w14:textId="77777777" w:rsidR="006270A1" w:rsidRDefault="006270A1">
      <w:pPr>
        <w:spacing w:before="100" w:after="100"/>
        <w:ind w:firstLine="720"/>
        <w:rPr>
          <w:color w:val="000000"/>
          <w:szCs w:val="20"/>
          <w:u w:color="000000"/>
        </w:rPr>
      </w:pPr>
    </w:p>
    <w:sectPr w:rsidR="006270A1">
      <w:footerReference w:type="default" r:id="rId7"/>
      <w:endnotePr>
        <w:numFmt w:val="decimal"/>
      </w:endnotePr>
      <w:pgSz w:w="11906" w:h="16838"/>
      <w:pgMar w:top="1417" w:right="1417" w:bottom="170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2D17A" w14:textId="77777777" w:rsidR="00B71080" w:rsidRDefault="00B71080">
      <w:r>
        <w:separator/>
      </w:r>
    </w:p>
  </w:endnote>
  <w:endnote w:type="continuationSeparator" w:id="0">
    <w:p w14:paraId="2957E1C1" w14:textId="77777777" w:rsidR="00B71080" w:rsidRDefault="00B7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6270A1" w14:paraId="3D063A75" w14:textId="77777777">
      <w:tc>
        <w:tcPr>
          <w:tcW w:w="6048" w:type="dxa"/>
          <w:tcBorders>
            <w:top w:val="nil"/>
            <w:left w:val="nil"/>
            <w:bottom w:val="nil"/>
            <w:right w:val="nil"/>
          </w:tcBorders>
          <w:tcMar>
            <w:top w:w="100" w:type="dxa"/>
            <w:left w:w="0" w:type="dxa"/>
            <w:bottom w:w="0" w:type="dxa"/>
            <w:right w:w="0" w:type="dxa"/>
          </w:tcMar>
          <w:hideMark/>
        </w:tcPr>
        <w:p w14:paraId="5D68F97B" w14:textId="77777777" w:rsidR="006270A1" w:rsidRDefault="00B71080">
          <w:pPr>
            <w:jc w:val="left"/>
            <w:rPr>
              <w:sz w:val="18"/>
            </w:rPr>
          </w:pPr>
          <w:r>
            <w:rPr>
              <w:sz w:val="18"/>
            </w:rPr>
            <w:t>Projekt</w:t>
          </w:r>
        </w:p>
      </w:tc>
      <w:tc>
        <w:tcPr>
          <w:tcW w:w="3024" w:type="dxa"/>
          <w:tcBorders>
            <w:top w:val="nil"/>
            <w:left w:val="nil"/>
            <w:bottom w:val="nil"/>
            <w:right w:val="nil"/>
          </w:tcBorders>
          <w:tcMar>
            <w:top w:w="100" w:type="dxa"/>
            <w:left w:w="0" w:type="dxa"/>
            <w:bottom w:w="0" w:type="dxa"/>
            <w:right w:w="0" w:type="dxa"/>
          </w:tcMar>
          <w:hideMark/>
        </w:tcPr>
        <w:p w14:paraId="1F37DC2C" w14:textId="77777777" w:rsidR="006270A1" w:rsidRDefault="00B71080">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32FD765E" w14:textId="77777777" w:rsidR="006270A1" w:rsidRDefault="006270A1">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6270A1" w14:paraId="65066981" w14:textId="77777777">
      <w:tc>
        <w:tcPr>
          <w:tcW w:w="6048" w:type="dxa"/>
          <w:tcBorders>
            <w:top w:val="nil"/>
            <w:left w:val="nil"/>
            <w:bottom w:val="nil"/>
            <w:right w:val="nil"/>
          </w:tcBorders>
          <w:tcMar>
            <w:top w:w="100" w:type="dxa"/>
            <w:left w:w="0" w:type="dxa"/>
            <w:bottom w:w="0" w:type="dxa"/>
            <w:right w:w="0" w:type="dxa"/>
          </w:tcMar>
          <w:hideMark/>
        </w:tcPr>
        <w:p w14:paraId="24CF0904" w14:textId="77777777" w:rsidR="006270A1" w:rsidRDefault="00B71080">
          <w:pPr>
            <w:jc w:val="left"/>
            <w:rPr>
              <w:sz w:val="18"/>
            </w:rPr>
          </w:pPr>
          <w:r>
            <w:rPr>
              <w:sz w:val="18"/>
            </w:rPr>
            <w:t>Projekt</w:t>
          </w:r>
        </w:p>
      </w:tc>
      <w:tc>
        <w:tcPr>
          <w:tcW w:w="3024" w:type="dxa"/>
          <w:tcBorders>
            <w:top w:val="nil"/>
            <w:left w:val="nil"/>
            <w:bottom w:val="nil"/>
            <w:right w:val="nil"/>
          </w:tcBorders>
          <w:tcMar>
            <w:top w:w="100" w:type="dxa"/>
            <w:left w:w="0" w:type="dxa"/>
            <w:bottom w:w="0" w:type="dxa"/>
            <w:right w:w="0" w:type="dxa"/>
          </w:tcMar>
          <w:hideMark/>
        </w:tcPr>
        <w:p w14:paraId="3599B6CB" w14:textId="77777777" w:rsidR="006270A1" w:rsidRDefault="00B71080">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2</w:t>
          </w:r>
          <w:r>
            <w:rPr>
              <w:sz w:val="18"/>
            </w:rPr>
            <w:fldChar w:fldCharType="end"/>
          </w:r>
        </w:p>
      </w:tc>
    </w:tr>
  </w:tbl>
  <w:p w14:paraId="420A58F3" w14:textId="77777777" w:rsidR="006270A1" w:rsidRDefault="006270A1">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9BFBC6" w14:textId="77777777" w:rsidR="00B71080" w:rsidRDefault="00B71080">
      <w:r>
        <w:separator/>
      </w:r>
    </w:p>
  </w:footnote>
  <w:footnote w:type="continuationSeparator" w:id="0">
    <w:p w14:paraId="11CEB603" w14:textId="77777777" w:rsidR="00B71080" w:rsidRDefault="00B71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270A1"/>
    <w:rsid w:val="00A6771A"/>
    <w:rsid w:val="00A77B3E"/>
    <w:rsid w:val="00B71080"/>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AF4A2"/>
  <w15:docId w15:val="{279B93D1-941F-4D13-B4FD-B4EFCBF3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Rada Miejska w Łodzi</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uchylenia uchwał w^sprawach przystąpienia do sporządzenia zmian „Studium uwarunkowań i^kierunków zagospodarowania przestrzennego miasta Łodzi”.</dc:subject>
  <dc:creator>idurecka</dc:creator>
  <cp:lastModifiedBy>Izabela Durecka</cp:lastModifiedBy>
  <cp:revision>2</cp:revision>
  <dcterms:created xsi:type="dcterms:W3CDTF">2024-05-27T10:45:00Z</dcterms:created>
  <dcterms:modified xsi:type="dcterms:W3CDTF">2024-05-27T08:47:00Z</dcterms:modified>
  <cp:category>Akt prawny</cp:category>
</cp:coreProperties>
</file>