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13F" w:rsidRPr="0052713F" w:rsidRDefault="0052713F" w:rsidP="0052713F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Hlk167792401"/>
      <w:r w:rsidRPr="0052713F">
        <w:rPr>
          <w:rFonts w:ascii="Times New Roman" w:eastAsia="Calibri" w:hAnsi="Times New Roman" w:cs="Times New Roman"/>
          <w:bCs/>
          <w:sz w:val="24"/>
          <w:szCs w:val="24"/>
        </w:rPr>
        <w:t>Druk BRM nr</w:t>
      </w:r>
      <w:r w:rsidRPr="005271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168</w:t>
      </w:r>
      <w:r w:rsidRPr="0052713F">
        <w:rPr>
          <w:rFonts w:ascii="Times New Roman" w:eastAsia="Calibri" w:hAnsi="Times New Roman" w:cs="Times New Roman"/>
          <w:b/>
          <w:sz w:val="24"/>
          <w:szCs w:val="24"/>
        </w:rPr>
        <w:t>/2024</w:t>
      </w:r>
    </w:p>
    <w:p w:rsidR="0052713F" w:rsidRPr="0052713F" w:rsidRDefault="0052713F" w:rsidP="0052713F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52713F">
        <w:rPr>
          <w:rFonts w:ascii="Times New Roman" w:eastAsia="Calibri" w:hAnsi="Times New Roman" w:cs="Times New Roman"/>
          <w:bCs/>
          <w:sz w:val="24"/>
          <w:szCs w:val="24"/>
        </w:rPr>
        <w:t>Projekt z dnia 8 października 2024 r.</w:t>
      </w:r>
    </w:p>
    <w:p w:rsidR="0052713F" w:rsidRPr="0052713F" w:rsidRDefault="0052713F" w:rsidP="0052713F">
      <w:pPr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2713F" w:rsidRPr="0052713F" w:rsidRDefault="0052713F" w:rsidP="0052713F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2713F" w:rsidRPr="0052713F" w:rsidRDefault="0052713F" w:rsidP="0052713F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2713F" w:rsidRPr="0052713F" w:rsidRDefault="0052713F" w:rsidP="0052713F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713F">
        <w:rPr>
          <w:rFonts w:ascii="Times New Roman" w:eastAsia="Calibri" w:hAnsi="Times New Roman" w:cs="Times New Roman"/>
          <w:b/>
          <w:bCs/>
          <w:sz w:val="24"/>
          <w:szCs w:val="24"/>
        </w:rPr>
        <w:t>UCHWAŁA Nr ………</w:t>
      </w:r>
    </w:p>
    <w:p w:rsidR="0052713F" w:rsidRPr="0052713F" w:rsidRDefault="0052713F" w:rsidP="0052713F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713F">
        <w:rPr>
          <w:rFonts w:ascii="Times New Roman" w:eastAsia="Calibri" w:hAnsi="Times New Roman" w:cs="Times New Roman"/>
          <w:b/>
          <w:bCs/>
          <w:sz w:val="24"/>
          <w:szCs w:val="24"/>
        </w:rPr>
        <w:t>RADY MIEJSKIEJ w ŁODZI</w:t>
      </w:r>
      <w:bookmarkStart w:id="1" w:name="_GoBack"/>
      <w:bookmarkEnd w:id="1"/>
    </w:p>
    <w:p w:rsidR="0052713F" w:rsidRPr="0052713F" w:rsidRDefault="0052713F" w:rsidP="0052713F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713F">
        <w:rPr>
          <w:rFonts w:ascii="Times New Roman" w:eastAsia="Calibri" w:hAnsi="Times New Roman" w:cs="Times New Roman"/>
          <w:b/>
          <w:bCs/>
          <w:sz w:val="24"/>
          <w:szCs w:val="24"/>
        </w:rPr>
        <w:t>z dnia …….</w:t>
      </w:r>
    </w:p>
    <w:p w:rsidR="0052713F" w:rsidRPr="0052713F" w:rsidRDefault="0052713F" w:rsidP="0052713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5271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</w:t>
      </w:r>
      <w:r w:rsidRPr="0052713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pozostawienia bez rozpoznania skargi p.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..</w:t>
      </w:r>
    </w:p>
    <w:p w:rsidR="0052713F" w:rsidRPr="0052713F" w:rsidRDefault="0052713F" w:rsidP="0052713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713F" w:rsidRPr="0052713F" w:rsidRDefault="0052713F" w:rsidP="0052713F">
      <w:pPr>
        <w:tabs>
          <w:tab w:val="left" w:pos="540"/>
          <w:tab w:val="left" w:pos="900"/>
        </w:tabs>
        <w:autoSpaceDE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713F">
        <w:rPr>
          <w:rFonts w:ascii="Times New Roman" w:eastAsia="Calibri" w:hAnsi="Times New Roman" w:cs="Times New Roman"/>
          <w:sz w:val="24"/>
          <w:szCs w:val="24"/>
        </w:rPr>
        <w:t xml:space="preserve">Na podstawie art. 18 ust. 2 pkt 15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 w:rsidRPr="0052713F">
          <w:rPr>
            <w:rFonts w:ascii="Times New Roman" w:eastAsia="Calibri" w:hAnsi="Times New Roman" w:cs="Times New Roman"/>
            <w:sz w:val="24"/>
            <w:szCs w:val="24"/>
          </w:rPr>
          <w:t>8 marca 1990 r.</w:t>
        </w:r>
      </w:smartTag>
      <w:r w:rsidRPr="0052713F">
        <w:rPr>
          <w:rFonts w:ascii="Times New Roman" w:eastAsia="Calibri" w:hAnsi="Times New Roman" w:cs="Times New Roman"/>
          <w:sz w:val="24"/>
          <w:szCs w:val="24"/>
        </w:rPr>
        <w:t xml:space="preserve"> o samorządzie gminnym (Dz. U. z 2024 r. poz. 609, 721) w związku z § 8 ust. 1 rozporządzenia Rady Ministrów z dnia 8 stycznia 2002 r. w sprawie organizacji przyjmowania i rozpatrywania skarg i wniosków (Dz. U. Nr 5, poz. 46), Rada Miejska w Łodzi</w:t>
      </w:r>
    </w:p>
    <w:p w:rsidR="0052713F" w:rsidRPr="0052713F" w:rsidRDefault="0052713F" w:rsidP="0052713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713F">
        <w:rPr>
          <w:rFonts w:ascii="Times New Roman" w:eastAsia="Calibri" w:hAnsi="Times New Roman" w:cs="Times New Roman"/>
          <w:b/>
          <w:bCs/>
          <w:sz w:val="24"/>
          <w:szCs w:val="24"/>
        </w:rPr>
        <w:t>uchwala, co następuje:</w:t>
      </w:r>
    </w:p>
    <w:p w:rsidR="0052713F" w:rsidRPr="0052713F" w:rsidRDefault="0052713F" w:rsidP="0052713F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2713F" w:rsidRPr="0052713F" w:rsidRDefault="0052713F" w:rsidP="0052713F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713F">
        <w:rPr>
          <w:rFonts w:ascii="Times New Roman" w:eastAsia="Calibri" w:hAnsi="Times New Roman" w:cs="Times New Roman"/>
          <w:sz w:val="24"/>
          <w:szCs w:val="24"/>
        </w:rPr>
        <w:t>§ 1.1.</w:t>
      </w:r>
      <w:r w:rsidRPr="005271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713F">
        <w:rPr>
          <w:rFonts w:ascii="Times New Roman" w:eastAsia="Calibri" w:hAnsi="Times New Roman" w:cs="Times New Roman"/>
          <w:sz w:val="24"/>
          <w:szCs w:val="24"/>
        </w:rPr>
        <w:t xml:space="preserve">Pozostawia się bez rozpoznania skargę p. </w:t>
      </w:r>
      <w:r>
        <w:rPr>
          <w:rFonts w:ascii="Times New Roman" w:eastAsia="Calibri" w:hAnsi="Times New Roman" w:cs="Times New Roman"/>
          <w:sz w:val="24"/>
          <w:szCs w:val="24"/>
        </w:rPr>
        <w:t>..</w:t>
      </w:r>
    </w:p>
    <w:p w:rsidR="0052713F" w:rsidRPr="0052713F" w:rsidRDefault="0052713F" w:rsidP="0052713F">
      <w:pPr>
        <w:spacing w:before="120"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13F">
        <w:rPr>
          <w:rFonts w:ascii="Times New Roman" w:eastAsia="Calibri" w:hAnsi="Times New Roman" w:cs="Times New Roman"/>
          <w:sz w:val="24"/>
          <w:szCs w:val="24"/>
        </w:rPr>
        <w:tab/>
        <w:t>2. Skargę pozostawia się bez rozpoznania z przyczyn określonych w uzasadnieniu uchwały, które stanowi jej integralną część.</w:t>
      </w:r>
    </w:p>
    <w:p w:rsidR="0052713F" w:rsidRPr="0052713F" w:rsidRDefault="0052713F" w:rsidP="0052713F">
      <w:pPr>
        <w:spacing w:before="120"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13F">
        <w:rPr>
          <w:rFonts w:ascii="Times New Roman" w:eastAsia="Calibri" w:hAnsi="Times New Roman" w:cs="Times New Roman"/>
          <w:sz w:val="24"/>
          <w:szCs w:val="24"/>
        </w:rPr>
        <w:t>§ 2. Uchwała wchodzi w życie z dniem podjęcia.</w:t>
      </w:r>
    </w:p>
    <w:p w:rsidR="0052713F" w:rsidRPr="0052713F" w:rsidRDefault="0052713F" w:rsidP="0052713F">
      <w:pPr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52713F" w:rsidRPr="0052713F" w:rsidRDefault="0052713F" w:rsidP="0052713F">
      <w:pPr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52713F" w:rsidRPr="0052713F" w:rsidRDefault="0052713F" w:rsidP="0052713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13F" w:rsidRPr="0052713F" w:rsidRDefault="0052713F" w:rsidP="0052713F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52713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 w:rsidRPr="0052713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52713F" w:rsidRPr="0052713F" w:rsidRDefault="0052713F" w:rsidP="0052713F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52713F" w:rsidRPr="0052713F" w:rsidRDefault="0052713F" w:rsidP="0052713F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52713F" w:rsidRPr="0052713F" w:rsidRDefault="0052713F" w:rsidP="0052713F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52713F" w:rsidRPr="0052713F" w:rsidRDefault="0052713F" w:rsidP="0052713F">
      <w:pPr>
        <w:spacing w:after="0" w:line="276" w:lineRule="auto"/>
        <w:ind w:left="4956" w:firstLine="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52713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52713F" w:rsidRPr="0052713F" w:rsidRDefault="0052713F" w:rsidP="0052713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713F" w:rsidRPr="0052713F" w:rsidRDefault="0052713F" w:rsidP="0052713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713F" w:rsidRPr="0052713F" w:rsidRDefault="0052713F" w:rsidP="0052713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713F" w:rsidRPr="0052713F" w:rsidRDefault="0052713F" w:rsidP="0052713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713F" w:rsidRPr="0052713F" w:rsidRDefault="0052713F" w:rsidP="0052713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713F" w:rsidRPr="0052713F" w:rsidRDefault="0052713F" w:rsidP="0052713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713F" w:rsidRPr="0052713F" w:rsidRDefault="0052713F" w:rsidP="0052713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713F">
        <w:rPr>
          <w:rFonts w:ascii="Times New Roman" w:eastAsia="Calibri" w:hAnsi="Times New Roman" w:cs="Times New Roman"/>
          <w:sz w:val="24"/>
          <w:szCs w:val="24"/>
        </w:rPr>
        <w:t>Projektodawcą uchwały jest</w:t>
      </w:r>
    </w:p>
    <w:p w:rsidR="0052713F" w:rsidRPr="0052713F" w:rsidRDefault="0052713F" w:rsidP="0052713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713F">
        <w:rPr>
          <w:rFonts w:ascii="Times New Roman" w:eastAsia="Calibri" w:hAnsi="Times New Roman" w:cs="Times New Roman"/>
          <w:sz w:val="24"/>
          <w:szCs w:val="24"/>
        </w:rPr>
        <w:t>Komisja Skarg, Wniosków i Petycji</w:t>
      </w:r>
    </w:p>
    <w:p w:rsidR="0052713F" w:rsidRPr="0052713F" w:rsidRDefault="0052713F" w:rsidP="0052713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713F"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52713F" w:rsidRPr="0052713F" w:rsidRDefault="0052713F" w:rsidP="0052713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713F" w:rsidRPr="0052713F" w:rsidRDefault="0052713F" w:rsidP="0052713F">
      <w:pPr>
        <w:spacing w:after="240" w:line="276" w:lineRule="auto"/>
        <w:ind w:left="5942" w:hanging="5942"/>
        <w:rPr>
          <w:rFonts w:ascii="Times New Roman" w:eastAsia="Calibri" w:hAnsi="Times New Roman" w:cs="Times New Roman"/>
          <w:b/>
        </w:rPr>
      </w:pPr>
    </w:p>
    <w:p w:rsidR="0052713F" w:rsidRPr="0052713F" w:rsidRDefault="0052713F" w:rsidP="0052713F">
      <w:pPr>
        <w:spacing w:after="240" w:line="276" w:lineRule="auto"/>
        <w:ind w:left="5942" w:hanging="5942"/>
        <w:rPr>
          <w:rFonts w:ascii="Times New Roman" w:eastAsia="Calibri" w:hAnsi="Times New Roman" w:cs="Times New Roman"/>
          <w:b/>
        </w:rPr>
      </w:pPr>
      <w:r w:rsidRPr="0052713F">
        <w:rPr>
          <w:rFonts w:ascii="Times New Roman" w:eastAsia="Calibri" w:hAnsi="Times New Roman" w:cs="Times New Roman"/>
          <w:b/>
        </w:rPr>
        <w:t xml:space="preserve">      </w:t>
      </w:r>
    </w:p>
    <w:p w:rsidR="0052713F" w:rsidRPr="0052713F" w:rsidRDefault="0052713F" w:rsidP="0052713F">
      <w:pPr>
        <w:spacing w:after="0" w:line="276" w:lineRule="auto"/>
        <w:ind w:left="5232" w:firstLine="708"/>
        <w:rPr>
          <w:rFonts w:ascii="Times New Roman" w:eastAsia="Calibri" w:hAnsi="Times New Roman" w:cs="Times New Roman"/>
          <w:sz w:val="24"/>
          <w:szCs w:val="24"/>
        </w:rPr>
      </w:pPr>
      <w:r w:rsidRPr="0052713F">
        <w:rPr>
          <w:rFonts w:ascii="Times New Roman" w:eastAsia="Calibri" w:hAnsi="Times New Roman" w:cs="Times New Roman"/>
          <w:sz w:val="24"/>
          <w:szCs w:val="24"/>
        </w:rPr>
        <w:lastRenderedPageBreak/>
        <w:t>Załącznik</w:t>
      </w:r>
    </w:p>
    <w:p w:rsidR="0052713F" w:rsidRPr="0052713F" w:rsidRDefault="0052713F" w:rsidP="0052713F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52713F">
        <w:rPr>
          <w:rFonts w:ascii="Times New Roman" w:eastAsia="Calibri" w:hAnsi="Times New Roman" w:cs="Times New Roman"/>
          <w:sz w:val="24"/>
          <w:szCs w:val="24"/>
        </w:rPr>
        <w:t>do uchwały Nr ………..</w:t>
      </w:r>
    </w:p>
    <w:p w:rsidR="0052713F" w:rsidRPr="0052713F" w:rsidRDefault="0052713F" w:rsidP="0052713F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52713F"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52713F" w:rsidRPr="0052713F" w:rsidRDefault="0052713F" w:rsidP="0052713F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52713F">
        <w:rPr>
          <w:rFonts w:ascii="Times New Roman" w:eastAsia="Calibri" w:hAnsi="Times New Roman" w:cs="Times New Roman"/>
          <w:sz w:val="24"/>
          <w:szCs w:val="24"/>
        </w:rPr>
        <w:t>z dnia …………………….</w:t>
      </w:r>
    </w:p>
    <w:p w:rsidR="0052713F" w:rsidRPr="0052713F" w:rsidRDefault="0052713F" w:rsidP="0052713F">
      <w:pPr>
        <w:spacing w:after="12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713F" w:rsidRPr="0052713F" w:rsidRDefault="0052713F" w:rsidP="0052713F">
      <w:pPr>
        <w:spacing w:after="12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713F">
        <w:rPr>
          <w:rFonts w:ascii="Times New Roman" w:eastAsia="Calibri" w:hAnsi="Times New Roman" w:cs="Times New Roman"/>
          <w:sz w:val="24"/>
          <w:szCs w:val="24"/>
        </w:rPr>
        <w:t>UZASADNIENIE</w:t>
      </w:r>
    </w:p>
    <w:p w:rsidR="0052713F" w:rsidRPr="0052713F" w:rsidRDefault="0052713F" w:rsidP="00527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2713F" w:rsidRPr="0052713F" w:rsidRDefault="0052713F" w:rsidP="0052713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13 września 2024 r. do Rady Miejskiej w Łodzi została przekazana przez Łódzki Urząd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27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 w Łodzi skarga </w:t>
      </w:r>
      <w:r w:rsidRPr="0052713F">
        <w:rPr>
          <w:rFonts w:ascii="Times New Roman" w:eastAsia="Calibri" w:hAnsi="Times New Roman" w:cs="Times New Roman"/>
          <w:sz w:val="24"/>
          <w:szCs w:val="24"/>
        </w:rPr>
        <w:t>na działania Dyrektora Miejskiego Ośrodka Pomocy Społecznej w Łodzi w zakresie organizacji usług opiekuńczych.</w:t>
      </w:r>
    </w:p>
    <w:p w:rsidR="0052713F" w:rsidRPr="0052713F" w:rsidRDefault="0052713F" w:rsidP="0052713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13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formalne, jakie powinna zawierać skarga w rozumieniu ustawy z dnia  14 czerwca 1960 r. - Kodeks postępowania administracyjnego (</w:t>
      </w:r>
      <w:r w:rsidRPr="0052713F">
        <w:rPr>
          <w:rFonts w:ascii="Times New Roman" w:eastAsia="Calibri" w:hAnsi="Times New Roman" w:cs="Times New Roman"/>
          <w:sz w:val="24"/>
          <w:szCs w:val="24"/>
        </w:rPr>
        <w:t>Dz. U. z 2024 r. poz. 572</w:t>
      </w:r>
      <w:r w:rsidRPr="00527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określa </w:t>
      </w:r>
      <w:bookmarkStart w:id="2" w:name="_Hlk131401525"/>
      <w:r w:rsidRPr="00527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8 rozporządzenia </w:t>
      </w:r>
      <w:bookmarkEnd w:id="2"/>
      <w:r w:rsidRPr="0052713F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Ministrów z dnia 8 stycznia 2002 r. w sprawie organizacji przyjmowania i rozpatrywania skarg i wniosków.</w:t>
      </w:r>
    </w:p>
    <w:p w:rsidR="0052713F" w:rsidRPr="0052713F" w:rsidRDefault="0052713F" w:rsidP="0052713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13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§ 8 ust. 1 powyższego rozporządzenia, skargi, wnioski niezawierające imienia i nazwiska (nazwy) oraz adresu wnoszącego pozostawia się bez rozpoznania. Jest to przepis powszechnie obowiązujący. Niespełnienie określonych w nim warunków formalnych skutkuje pozostawieniem skargi bez rozpoznania.</w:t>
      </w:r>
    </w:p>
    <w:p w:rsidR="0052713F" w:rsidRPr="0052713F" w:rsidRDefault="0052713F" w:rsidP="0052713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13F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powyższego należy stwierdzić, że skarga nie spełnia warunków formalnych, o których mowa w treści rozporządzenia, tj. nie zawiera adresu Skarżącego, a zatem w tym stanie rzeczy skargę należy pozostawić bez rozpoznania.</w:t>
      </w:r>
    </w:p>
    <w:bookmarkEnd w:id="0"/>
    <w:p w:rsidR="00B13424" w:rsidRDefault="0052713F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3F"/>
    <w:rsid w:val="001A7B09"/>
    <w:rsid w:val="0052713F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C6C5855"/>
  <w15:chartTrackingRefBased/>
  <w15:docId w15:val="{B265B47F-5FBD-4FB6-AF86-2152601E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2024-10-08T11:49:00Z</dcterms:created>
  <dcterms:modified xsi:type="dcterms:W3CDTF">2024-10-08T11:50:00Z</dcterms:modified>
</cp:coreProperties>
</file>