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240CD">
      <w:pPr>
        <w:ind w:left="5669"/>
        <w:jc w:val="left"/>
      </w:pPr>
      <w:r>
        <w:t>Druk Nr 301/2024</w:t>
      </w:r>
    </w:p>
    <w:p w:rsidR="00A77B3E" w:rsidRDefault="002240CD">
      <w:pPr>
        <w:ind w:left="5669"/>
        <w:jc w:val="left"/>
      </w:pPr>
      <w:r>
        <w:t>Projekt z dnia 29 listopada 2024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2240CD">
      <w:pPr>
        <w:jc w:val="center"/>
        <w:rPr>
          <w:b/>
          <w:caps/>
          <w:sz w:val="22"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</w:r>
      <w:r>
        <w:rPr>
          <w:b/>
          <w:caps/>
          <w:sz w:val="22"/>
        </w:rPr>
        <w:t>Rady Miejskiej w Łodzi</w:t>
      </w:r>
    </w:p>
    <w:p w:rsidR="00A77B3E" w:rsidRDefault="002240CD">
      <w:pPr>
        <w:spacing w:before="280" w:after="280"/>
        <w:jc w:val="center"/>
        <w:rPr>
          <w:b/>
          <w:caps/>
          <w:sz w:val="22"/>
        </w:rPr>
      </w:pPr>
      <w:r>
        <w:rPr>
          <w:b/>
        </w:rPr>
        <w:t>z dnia                      2024 r.</w:t>
      </w:r>
    </w:p>
    <w:p w:rsidR="00A77B3E" w:rsidRDefault="002240CD">
      <w:pPr>
        <w:keepNext/>
        <w:spacing w:after="480"/>
        <w:jc w:val="center"/>
        <w:rPr>
          <w:sz w:val="22"/>
        </w:rPr>
      </w:pPr>
      <w:r>
        <w:rPr>
          <w:b/>
          <w:sz w:val="22"/>
        </w:rPr>
        <w:t>zmieniająca uchwałę w sprawie przyznawania stypendiów artystycznych Miasta Łodzi.</w:t>
      </w:r>
    </w:p>
    <w:p w:rsidR="00A77B3E" w:rsidRDefault="002240CD">
      <w:pPr>
        <w:keepLines/>
        <w:spacing w:before="120" w:after="120"/>
        <w:ind w:firstLine="567"/>
      </w:pPr>
      <w:r>
        <w:t xml:space="preserve">Na podstawie art. 18 ust. 2 pkt 15 ustawy z dnia 8 marca </w:t>
      </w:r>
      <w:r>
        <w:t>1990 r. o samorządzie gminnym (Dz. U. z 2024 r. poz. 1465 i 1572) i art. 7b ustawy z dnia 25 października 1991 r. o organizowaniu i prowadzeniu działalności kulturalnej (Dz. U. z 2024 r. poz. 87), Rada Miejska w Łodzi</w:t>
      </w:r>
    </w:p>
    <w:p w:rsidR="00A77B3E" w:rsidRDefault="002240C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2240CD">
      <w:pPr>
        <w:keepLines/>
        <w:spacing w:before="120" w:after="120"/>
        <w:ind w:firstLine="340"/>
      </w:pPr>
      <w:r>
        <w:t>§ 1. </w:t>
      </w:r>
      <w:r>
        <w:t>W „Regulam</w:t>
      </w:r>
      <w:r>
        <w:t>inie przyznawania stypendiów artystycznych Miasta Łodzi”, stanowiącym załącznik do uchwały Nr L/1532/21 Rady Miejskiej w Łodzi z dnia 17 listopada 2021 r. w sprawie przyznawania stypendiów artystycznych Miasta Łodzi (Dz. Urz. Woj. Łódzkiego poz. 5744), w §</w:t>
      </w:r>
      <w:r>
        <w:t> 7 ust. 1 otrzymuje brzmienie:</w:t>
      </w:r>
    </w:p>
    <w:p w:rsidR="00A77B3E" w:rsidRDefault="002240CD">
      <w:pPr>
        <w:keepLines/>
        <w:spacing w:before="120" w:after="120"/>
        <w:ind w:left="680" w:firstLine="227"/>
      </w:pPr>
      <w:r>
        <w:t>„</w:t>
      </w:r>
      <w:r>
        <w:t>1. </w:t>
      </w:r>
      <w:r>
        <w:t>Wysokość stypendium wynosi 25.000 zł brutto.</w:t>
      </w:r>
      <w:r>
        <w:t>”</w:t>
      </w:r>
      <w:r>
        <w:t>.</w:t>
      </w:r>
    </w:p>
    <w:p w:rsidR="00A77B3E" w:rsidRDefault="002240CD">
      <w:pPr>
        <w:keepLines/>
        <w:spacing w:before="120" w:after="120"/>
        <w:ind w:firstLine="340"/>
      </w:pPr>
      <w:r>
        <w:t>§ 2. </w:t>
      </w:r>
      <w:r>
        <w:t>Wykonanie uchwały powierza się Prezydentowi Miasta Łodzi.</w:t>
      </w:r>
    </w:p>
    <w:p w:rsidR="00A77B3E" w:rsidRDefault="002240CD">
      <w:pPr>
        <w:keepNext/>
        <w:keepLines/>
        <w:spacing w:before="120" w:after="120"/>
        <w:ind w:firstLine="340"/>
      </w:pPr>
      <w:r>
        <w:t>§ 3. </w:t>
      </w:r>
      <w: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240C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995"/>
      </w:tblGrid>
      <w:tr w:rsidR="0047382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82B" w:rsidRDefault="0047382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382B" w:rsidRDefault="002240C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240CD">
      <w:pPr>
        <w:spacing w:before="120" w:after="120"/>
        <w:ind w:firstLine="227"/>
      </w:pPr>
      <w:r>
        <w:t>Projektodawcą jest</w:t>
      </w:r>
    </w:p>
    <w:p w:rsidR="00A77B3E" w:rsidRDefault="002240CD">
      <w:pPr>
        <w:spacing w:before="120" w:after="120"/>
        <w:ind w:firstLine="227"/>
      </w:pPr>
      <w:r>
        <w:t>Prezydent Miasta Łodzi</w:t>
      </w:r>
    </w:p>
    <w:p w:rsidR="00A77B3E" w:rsidRDefault="002240CD">
      <w:pPr>
        <w:spacing w:before="120" w:after="120"/>
        <w:ind w:firstLine="227"/>
      </w:pPr>
      <w:r>
        <w:br w:type="page"/>
      </w:r>
    </w:p>
    <w:p w:rsidR="00A77B3E" w:rsidRDefault="002240CD">
      <w:pPr>
        <w:spacing w:before="120" w:after="120"/>
        <w:jc w:val="center"/>
        <w:rPr>
          <w:spacing w:val="20"/>
          <w:sz w:val="22"/>
        </w:rPr>
      </w:pPr>
      <w:r>
        <w:rPr>
          <w:b/>
          <w:spacing w:val="20"/>
          <w:sz w:val="22"/>
        </w:rPr>
        <w:t>Uzasadnienie</w:t>
      </w:r>
    </w:p>
    <w:p w:rsidR="00A77B3E" w:rsidRDefault="002240CD">
      <w:pPr>
        <w:spacing w:before="120" w:after="120"/>
        <w:ind w:firstLine="227"/>
        <w:jc w:val="left"/>
      </w:pPr>
      <w:r>
        <w:t xml:space="preserve">Wprowadzenie zmian w uchwale Nr L/1532/21 Rady Miejskiej w Łodzi z dnia 17 listopada 2021 r. w sprawie przyznawania stypendiów </w:t>
      </w:r>
      <w:r>
        <w:t>artystycznych Miasta Łodzi dotyczy zwiększenia kwoty stypendium.</w:t>
      </w:r>
    </w:p>
    <w:p w:rsidR="00A77B3E" w:rsidRDefault="002240CD">
      <w:pPr>
        <w:spacing w:before="120" w:after="120"/>
        <w:ind w:firstLine="227"/>
        <w:jc w:val="left"/>
      </w:pPr>
      <w:r>
        <w:t>Program stypendiów artystycznych Miasta Łodzi wspiera rozwój artystyczny i pomaga realizować przedsięwzięcia z zakresu twórczości artystycznej, upowszechniania kultury oraz opieki nad zabytka</w:t>
      </w:r>
      <w:r>
        <w:t>mi. Stypendystki i stypendyści, to osoby mające duży wpływ na kulturalną tożsamość Miasta, a tym samym na naszą wrażliwość, odbiór świata i doświadczanie sztuki. Celem realizacji programu stypendiów artystycznych jest wsparcie uzdolnionych artystek i artys</w:t>
      </w:r>
      <w:r>
        <w:t>tów, których działalność pozwoli wzbogacić ofertę kulturalną Łodzi o wyjątkowe, autorskie przedsięwzięcia. Doceniając dotychczasowe zaangażowanie z jakim stypendystki i stypendyści realizują swoje projekty oraz obserwując zwiększone zainteresowanie program</w:t>
      </w:r>
      <w:r>
        <w:t>em stypendialnym i wsłuchując się w głos środowiska twórczego zwiększa się wysokość stypendium z kwoty 15.000 zł do kwoty 25.000 zł brutto. Środki finansowe na realizację programu zaplanowane są w ramach budżetu Wydziału Kultury w Departamencie Pracy, Eduk</w:t>
      </w:r>
      <w:r>
        <w:t>acji i Kultury Urzędu Miasta Łodzi.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40CD"/>
    <w:rsid w:val="0047382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6A71C"/>
  <w15:docId w15:val="{798C1421-B8A6-421E-92A6-D22E920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przyznawania stypendiów artystycznych Miasta Łodzi.</dc:subject>
  <dc:creator>akierzek</dc:creator>
  <cp:lastModifiedBy>Szymon Stankiewicz</cp:lastModifiedBy>
  <cp:revision>2</cp:revision>
  <dcterms:created xsi:type="dcterms:W3CDTF">2024-11-29T11:56:00Z</dcterms:created>
  <dcterms:modified xsi:type="dcterms:W3CDTF">2024-11-29T11:56:00Z</dcterms:modified>
  <cp:category>Akt prawny</cp:category>
</cp:coreProperties>
</file>