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A36291" w14:textId="77777777" w:rsidR="00A77B3E" w:rsidRDefault="00A77B3E">
      <w:pPr>
        <w:ind w:left="6236"/>
        <w:jc w:val="left"/>
        <w:rPr>
          <w:b/>
          <w:i/>
          <w:u w:val="thick"/>
        </w:rPr>
      </w:pPr>
      <w:bookmarkStart w:id="0" w:name="_GoBack"/>
      <w:bookmarkEnd w:id="0"/>
    </w:p>
    <w:p w14:paraId="7E091D5A" w14:textId="77777777" w:rsidR="00A77B3E" w:rsidRDefault="00A77B3E">
      <w:pPr>
        <w:ind w:left="6236"/>
        <w:jc w:val="left"/>
        <w:rPr>
          <w:b/>
          <w:i/>
          <w:u w:val="thick"/>
        </w:rPr>
      </w:pPr>
    </w:p>
    <w:p w14:paraId="3EB80D3E" w14:textId="2142593B" w:rsidR="00A77B3E" w:rsidRDefault="00E42AA2" w:rsidP="00E42AA2">
      <w:pPr>
        <w:ind w:left="5516" w:firstLine="244"/>
        <w:jc w:val="left"/>
      </w:pPr>
      <w:r>
        <w:t xml:space="preserve">  </w:t>
      </w:r>
      <w:r w:rsidR="00DC3CF3">
        <w:t>Druk Nr</w:t>
      </w:r>
      <w:r>
        <w:t xml:space="preserve"> 73/2025</w:t>
      </w:r>
    </w:p>
    <w:p w14:paraId="35E0CDA1" w14:textId="5E31E5CE" w:rsidR="00A77B3E" w:rsidRDefault="00E42AA2" w:rsidP="00E42AA2">
      <w:pPr>
        <w:ind w:left="5040" w:firstLine="720"/>
        <w:jc w:val="left"/>
      </w:pPr>
      <w:r>
        <w:t xml:space="preserve">  </w:t>
      </w:r>
      <w:r w:rsidR="00DC3CF3">
        <w:t>Projekt z dnia</w:t>
      </w:r>
      <w:r>
        <w:t xml:space="preserve"> 4 kwietnia 2025 r.</w:t>
      </w:r>
    </w:p>
    <w:p w14:paraId="0C3D659E" w14:textId="77777777" w:rsidR="00A77B3E" w:rsidRDefault="00A77B3E">
      <w:pPr>
        <w:ind w:left="6236"/>
        <w:jc w:val="left"/>
      </w:pPr>
    </w:p>
    <w:p w14:paraId="2A7026DB" w14:textId="77777777" w:rsidR="00A77B3E" w:rsidRDefault="00DC3CF3">
      <w:pPr>
        <w:rPr>
          <w:b/>
          <w:caps/>
        </w:rPr>
      </w:pPr>
      <w:r>
        <w:rPr>
          <w:b/>
          <w:caps/>
        </w:rPr>
        <w:t>Uchwała Nr                     </w:t>
      </w:r>
      <w:r>
        <w:rPr>
          <w:b/>
          <w:caps/>
        </w:rPr>
        <w:br/>
        <w:t>Rady Miejskiej w Łodzi</w:t>
      </w:r>
    </w:p>
    <w:p w14:paraId="2B8F6BD6" w14:textId="77777777" w:rsidR="00A77B3E" w:rsidRDefault="00DC3CF3">
      <w:pPr>
        <w:spacing w:before="240" w:after="240"/>
        <w:rPr>
          <w:b/>
          <w:caps/>
        </w:rPr>
      </w:pPr>
      <w:r>
        <w:rPr>
          <w:b/>
        </w:rPr>
        <w:t>z dnia                      2025 r.</w:t>
      </w:r>
    </w:p>
    <w:p w14:paraId="3828C723" w14:textId="77777777" w:rsidR="00A77B3E" w:rsidRDefault="00DC3CF3">
      <w:pPr>
        <w:keepNext/>
        <w:spacing w:after="480"/>
      </w:pPr>
      <w:r>
        <w:rPr>
          <w:b/>
        </w:rPr>
        <w:t>zmieniająca uchwałę w sprawie utworzenia jednostki budżetowej o nazwie „Zarząd Zieleni Miejskiej” w Łodzi i nadania jej statutu.</w:t>
      </w:r>
    </w:p>
    <w:p w14:paraId="0F6C4DC1" w14:textId="77777777" w:rsidR="00A77B3E" w:rsidRDefault="00DC3CF3">
      <w:pPr>
        <w:keepLines/>
        <w:spacing w:before="120" w:after="120"/>
        <w:ind w:firstLine="567"/>
        <w:jc w:val="both"/>
      </w:pPr>
      <w:r>
        <w:t>Na podstawie art. 9 ust. 1, art. 18 ust. 2 pkt 9 lit. h ustawy z dnia 8 marca 1990 r. o samorządzie gminnym (Dz. U. z 2024 r. poz. 1465, 1572, 1907 i 1940) w związku z art. 92 ust. 1 pkt 1 i ust. 2 ustawy z dnia 5 czerwca 1998 r. o samorządzie powiatowym (Dz. U. z 2024 r. poz. 107 i 1907) oraz art. 12 ust. 1 pkt 2, ust. 2 i 5 ustawy z dnia 27 sierpnia 2009 r. o finansach publicznych (Dz. U. z 2024 r. poz. 1530, 1572, 1717, 1756 i 1907 oraz z 2025 r. poz. 39), Rada Miejska w Łodzi</w:t>
      </w:r>
    </w:p>
    <w:p w14:paraId="48EF95E4" w14:textId="77777777" w:rsidR="00A77B3E" w:rsidRDefault="00DC3CF3">
      <w:pPr>
        <w:spacing w:before="120" w:after="120"/>
        <w:rPr>
          <w:b/>
        </w:rPr>
      </w:pPr>
      <w:r>
        <w:rPr>
          <w:b/>
        </w:rPr>
        <w:t>uchwala, co następuje</w:t>
      </w:r>
    </w:p>
    <w:p w14:paraId="2A562F2F" w14:textId="77777777" w:rsidR="00A77B3E" w:rsidRDefault="00DC3CF3">
      <w:pPr>
        <w:keepLines/>
        <w:spacing w:before="120" w:after="120"/>
        <w:ind w:firstLine="567"/>
        <w:jc w:val="both"/>
      </w:pPr>
      <w:r>
        <w:t>§ 1. W Statucie jednostki budżetowej o nazwie „Zarząd Zieleni Miejskiej” w Łodzi, stanowiącym załącznik do uchwały Nr XLVIII/975/12 Rady Miejskiej w Łodzi z dnia 12 września 2012 r. w sprawie utworzenia jednostki budżetowej o nazwie „Zarząd Zieleni Miejskiej” w Łodzi i nadania jej statutu (Dz. Urz. Woj. Łódzkiego poz. 2836), zmienionej uchwałami Rady Miejskiej w Łodzi Nr LXXVII/1601/13 z dnia 11 grudnia 2013 r. (Dz. Urz. Woj. Łódzkiego poz. 5584) i Nr XXIX/752/16 z dnia 11 maja 2016 r. (Dz. Urz. Woj. Łódzkiego poz. 2394), w § 3 w ust. 1 uchyla się pkt 5.</w:t>
      </w:r>
    </w:p>
    <w:p w14:paraId="475CF25E" w14:textId="77777777" w:rsidR="00A77B3E" w:rsidRDefault="00DC3CF3">
      <w:pPr>
        <w:keepLines/>
        <w:spacing w:before="120" w:after="120"/>
        <w:ind w:firstLine="567"/>
        <w:jc w:val="both"/>
      </w:pPr>
      <w:r>
        <w:t>§ 2. Wykonanie uchwały powierza się Prezydentowi Miasta Łodzi.</w:t>
      </w:r>
    </w:p>
    <w:p w14:paraId="53CAE740" w14:textId="77777777" w:rsidR="00A77B3E" w:rsidRDefault="00DC3CF3">
      <w:pPr>
        <w:keepLines/>
        <w:spacing w:before="120" w:after="120"/>
        <w:ind w:firstLine="567"/>
        <w:jc w:val="both"/>
      </w:pPr>
      <w:r>
        <w:t>§ 3. Uchwała wchodzi w życie po upływie 14 dni od dnia ogłoszenia w Dzienniku Urzędowym Województwa Łódzkiego.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4536"/>
      </w:tblGrid>
      <w:tr w:rsidR="00EC13BA" w14:paraId="5DE7D2AA" w14:textId="77777777">
        <w:trPr>
          <w:trHeight w:val="1680"/>
        </w:trPr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2A1659B1" w14:textId="77777777" w:rsidR="00A77B3E" w:rsidRDefault="00A77B3E">
            <w:pPr>
              <w:jc w:val="both"/>
            </w:pP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367BB42B" w14:textId="77777777" w:rsidR="00A77B3E" w:rsidRDefault="00DC3CF3">
            <w:pPr>
              <w:spacing w:before="120" w:after="120"/>
              <w:rPr>
                <w:color w:val="000000"/>
                <w:u w:color="000000"/>
              </w:rPr>
            </w:pPr>
            <w:r>
              <w:rPr>
                <w:b/>
              </w:rPr>
              <w:t>Przewodniczący</w:t>
            </w:r>
            <w:r>
              <w:rPr>
                <w:b/>
              </w:rPr>
              <w:br/>
              <w:t>Rady Miejskiej w Łodzi</w:t>
            </w:r>
          </w:p>
          <w:p w14:paraId="42BB996E" w14:textId="77777777" w:rsidR="00A77B3E" w:rsidRDefault="00A77B3E">
            <w:pPr>
              <w:spacing w:before="120" w:after="120"/>
              <w:rPr>
                <w:color w:val="000000"/>
                <w:u w:color="000000"/>
              </w:rPr>
            </w:pPr>
          </w:p>
          <w:p w14:paraId="31F9F990" w14:textId="77777777" w:rsidR="00A77B3E" w:rsidRDefault="00DC3CF3">
            <w:pPr>
              <w:spacing w:before="120" w:after="120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>Bartosz DOMASZEWICZ</w:t>
            </w:r>
          </w:p>
        </w:tc>
      </w:tr>
    </w:tbl>
    <w:p w14:paraId="2189BD4B" w14:textId="77777777" w:rsidR="00A77B3E" w:rsidRDefault="00DC3CF3">
      <w:pPr>
        <w:spacing w:before="120" w:after="120"/>
        <w:ind w:left="283" w:firstLine="227"/>
        <w:jc w:val="both"/>
      </w:pPr>
      <w:r>
        <w:t>Projektodawcą jest</w:t>
      </w:r>
    </w:p>
    <w:p w14:paraId="3C2FB18D" w14:textId="77777777" w:rsidR="00A77B3E" w:rsidRDefault="00DC3CF3">
      <w:pPr>
        <w:spacing w:before="120" w:after="120"/>
        <w:ind w:left="283" w:firstLine="227"/>
        <w:jc w:val="both"/>
        <w:sectPr w:rsidR="00A77B3E">
          <w:footerReference w:type="default" r:id="rId6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t>Prezydent Miasta Łodzi</w:t>
      </w:r>
    </w:p>
    <w:p w14:paraId="0CBB36C2" w14:textId="77777777" w:rsidR="00EC13BA" w:rsidRDefault="00EC13BA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05305D5D" w14:textId="77777777" w:rsidR="00EC13BA" w:rsidRDefault="00DC3CF3">
      <w:pPr>
        <w:spacing w:line="360" w:lineRule="auto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uzasadnienie</w:t>
      </w:r>
    </w:p>
    <w:p w14:paraId="2B7A64B2" w14:textId="77777777" w:rsidR="00EC13BA" w:rsidRDefault="00EC13BA">
      <w:pPr>
        <w:spacing w:line="360" w:lineRule="auto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</w:p>
    <w:p w14:paraId="1175C514" w14:textId="77777777" w:rsidR="00EC13BA" w:rsidRDefault="00DC3CF3">
      <w:pPr>
        <w:spacing w:line="360" w:lineRule="auto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W związku z zasadnością wydzielenia się ze struktur Zarządu Zieleni Miejskiej w Łodzi oraz przeniesienia do Schroniska dla Zwierząt - Ośrodka Rehabilitacji Dzikich Zwierząt, zachodzi potrzeba dokonania zmian w uchwale Nr XLVIII/975/12 Rady Miejskiej w Łodzi </w:t>
      </w:r>
      <w:r>
        <w:rPr>
          <w:color w:val="000000"/>
          <w:szCs w:val="20"/>
          <w:shd w:val="clear" w:color="auto" w:fill="FFFFFF"/>
          <w:lang w:val="en-US" w:eastAsia="en-US" w:bidi="en-US"/>
        </w:rPr>
        <w:br/>
        <w:t xml:space="preserve">z dnia 12 września 2012 r. w sprawie utworzenia jednostki budżetowej o nazwie “Zarząd Zieleni Miejskiej” w Łodzi i nadania jej statutu (Dz. Urz. Woj. Łódzkiego z 2012 r. poz. 2836), zmienionej  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uchwałami Rady Miejskiej w Łodzi Nr LXXVII/1601/13 z dnia 11 grudnia </w:t>
      </w:r>
      <w:r>
        <w:rPr>
          <w:color w:val="000000"/>
          <w:szCs w:val="20"/>
          <w:shd w:val="clear" w:color="auto" w:fill="FFFFFF"/>
          <w:lang w:val="x-none" w:eastAsia="en-US" w:bidi="ar-SA"/>
        </w:rPr>
        <w:br/>
        <w:t xml:space="preserve">2013 r. (Dz. Urz. Woj. Łódzkiego z 2013 r. poz. 5584) i Nr XXIX/752/16 z dnia 11 maja </w:t>
      </w:r>
      <w:r>
        <w:rPr>
          <w:color w:val="000000"/>
          <w:szCs w:val="20"/>
          <w:shd w:val="clear" w:color="auto" w:fill="FFFFFF"/>
          <w:lang w:val="x-none" w:eastAsia="en-US" w:bidi="ar-SA"/>
        </w:rPr>
        <w:br/>
        <w:t>2016 r. (Dz. Urz. Woj. Łódzkiego z 2016 r. poz. 2394) w celu uaktualnienia Statutu jednostki.</w:t>
      </w:r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r>
        <w:rPr>
          <w:color w:val="000000"/>
          <w:szCs w:val="20"/>
          <w:shd w:val="clear" w:color="auto" w:fill="FFFFFF"/>
          <w:lang w:val="en-US" w:eastAsia="en-US" w:bidi="en-US"/>
        </w:rPr>
        <w:br/>
        <w:t xml:space="preserve">W ww. Ośrodku leczone i rehabilitowane są zwierzęta dzikie (ptaki i ssaki), wymagające okresowej opieki człowieka w celu przywrócenia ich do środowiska przyrodniczego. Mając </w:t>
      </w:r>
      <w:r>
        <w:rPr>
          <w:color w:val="000000"/>
          <w:szCs w:val="20"/>
          <w:shd w:val="clear" w:color="auto" w:fill="FFFFFF"/>
          <w:lang w:val="en-US" w:eastAsia="en-US" w:bidi="en-US"/>
        </w:rPr>
        <w:br/>
        <w:t xml:space="preserve">na uwadze tę okoliczność oraz fakt, iż przedmiotem działalności Zarządu Zieleni Miejskiej </w:t>
      </w:r>
      <w:r>
        <w:rPr>
          <w:color w:val="000000"/>
          <w:szCs w:val="20"/>
          <w:shd w:val="clear" w:color="auto" w:fill="FFFFFF"/>
          <w:lang w:val="en-US" w:eastAsia="en-US" w:bidi="en-US"/>
        </w:rPr>
        <w:br/>
        <w:t xml:space="preserve">w Łodzi są co do zasady kwestie dotyczące flory, a przedmiotem działalności Schroniska dla Zwierząt kwestie dotyczące fauny – przedmiotowa zmiana pozwoli na pełniejszą realizację zadań Ośrodka. Jednocześnie przedmiotowa zmiana stanowi kontynuację myśli, leżącej </w:t>
      </w:r>
      <w:r>
        <w:rPr>
          <w:color w:val="000000"/>
          <w:szCs w:val="20"/>
          <w:shd w:val="clear" w:color="auto" w:fill="FFFFFF"/>
          <w:lang w:val="en-US" w:eastAsia="en-US" w:bidi="en-US"/>
        </w:rPr>
        <w:br/>
        <w:t>u podstaw ww. uchwały z dnia 11 maja 2016 r., mocą której z przedmiotu działalności Zarządu Zieleni Miejskiej w Łodzi usunięte zostało prowadzenie Ogrodu Zoologicznego</w:t>
      </w:r>
      <w:r>
        <w:rPr>
          <w:color w:val="000000"/>
          <w:szCs w:val="20"/>
          <w:shd w:val="clear" w:color="auto" w:fill="FFFFFF"/>
        </w:rPr>
        <w:t>.</w:t>
      </w:r>
    </w:p>
    <w:p w14:paraId="6E163D85" w14:textId="77777777" w:rsidR="00EC13BA" w:rsidRDefault="00EC13BA">
      <w:pPr>
        <w:spacing w:line="360" w:lineRule="auto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66430C6D" w14:textId="77777777" w:rsidR="00EC13BA" w:rsidRDefault="00EC13BA">
      <w:pPr>
        <w:spacing w:line="360" w:lineRule="auto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sectPr w:rsidR="00EC13BA">
      <w:footerReference w:type="default" r:id="rId7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B79ADD" w14:textId="77777777" w:rsidR="00B17504" w:rsidRDefault="00B17504">
      <w:r>
        <w:separator/>
      </w:r>
    </w:p>
  </w:endnote>
  <w:endnote w:type="continuationSeparator" w:id="0">
    <w:p w14:paraId="0EDC3168" w14:textId="77777777" w:rsidR="00B17504" w:rsidRDefault="00B17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048"/>
      <w:gridCol w:w="3024"/>
    </w:tblGrid>
    <w:tr w:rsidR="00EC13BA" w14:paraId="613F1CA4" w14:textId="77777777">
      <w:tc>
        <w:tcPr>
          <w:tcW w:w="6048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64CD321A" w14:textId="77777777" w:rsidR="00EC13BA" w:rsidRDefault="00DC3CF3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02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2F0801F0" w14:textId="31F1EE3D" w:rsidR="00EC13BA" w:rsidRDefault="00DC3CF3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D454C7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4D3AB238" w14:textId="77777777" w:rsidR="00EC13BA" w:rsidRDefault="00EC13BA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03"/>
      <w:gridCol w:w="3202"/>
    </w:tblGrid>
    <w:tr w:rsidR="00EC13BA" w14:paraId="3DBC1331" w14:textId="77777777">
      <w:tc>
        <w:tcPr>
          <w:tcW w:w="6403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5EFAEAB2" w14:textId="77777777" w:rsidR="00EC13BA" w:rsidRDefault="00DC3CF3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2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5B0A85CE" w14:textId="4880D6D3" w:rsidR="00EC13BA" w:rsidRDefault="00DC3CF3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D454C7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73391318" w14:textId="77777777" w:rsidR="00EC13BA" w:rsidRDefault="00EC13BA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062B6F" w14:textId="77777777" w:rsidR="00B17504" w:rsidRDefault="00B17504">
      <w:r>
        <w:separator/>
      </w:r>
    </w:p>
  </w:footnote>
  <w:footnote w:type="continuationSeparator" w:id="0">
    <w:p w14:paraId="02F7F043" w14:textId="77777777" w:rsidR="00B17504" w:rsidRDefault="00B175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1D7610"/>
    <w:rsid w:val="005F0CDA"/>
    <w:rsid w:val="009F13F3"/>
    <w:rsid w:val="00A77B3E"/>
    <w:rsid w:val="00AC7C9B"/>
    <w:rsid w:val="00B17504"/>
    <w:rsid w:val="00CA2A55"/>
    <w:rsid w:val="00D454C7"/>
    <w:rsid w:val="00DC3CF3"/>
    <w:rsid w:val="00E42AA2"/>
    <w:rsid w:val="00EC13BA"/>
    <w:rsid w:val="00F55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E00728"/>
  <w15:docId w15:val="{441F49BF-FF62-459E-A09E-234E1B17C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center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434</Words>
  <Characters>2608</Characters>
  <Application>Microsoft Office Word</Application>
  <DocSecurity>0</DocSecurity>
  <Lines>21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Rada Miejska w Łodzi</Company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zmieniająca uchwałę w sprawie utworzenia jednostki budżetowej o nazwie „Zarząd Zieleni Miejskiej” w Łodzi i nadania jej statutu.</dc:subject>
  <dc:creator>mpasternak</dc:creator>
  <cp:lastModifiedBy>Małgorzata Wójcik</cp:lastModifiedBy>
  <cp:revision>2</cp:revision>
  <dcterms:created xsi:type="dcterms:W3CDTF">2025-04-07T10:51:00Z</dcterms:created>
  <dcterms:modified xsi:type="dcterms:W3CDTF">2025-04-07T10:51:00Z</dcterms:modified>
  <cp:category>Akt prawny</cp:category>
</cp:coreProperties>
</file>