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220" w:rsidRDefault="00240220" w:rsidP="00240220">
      <w:pPr>
        <w:pStyle w:val="Standard"/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bookmarkStart w:id="0" w:name="_Hlk194916451"/>
      <w:bookmarkStart w:id="1" w:name="_GoBack"/>
      <w:bookmarkEnd w:id="1"/>
    </w:p>
    <w:p w:rsidR="00240220" w:rsidRDefault="00240220" w:rsidP="00240220">
      <w:pPr>
        <w:pStyle w:val="Standard"/>
        <w:tabs>
          <w:tab w:val="left" w:pos="5103"/>
        </w:tabs>
        <w:spacing w:after="0" w:line="276" w:lineRule="auto"/>
        <w:jc w:val="right"/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Druk BRM nr 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50</w:t>
      </w:r>
      <w:r>
        <w:rPr>
          <w:rFonts w:ascii="Times New Roman" w:eastAsia="Calibri" w:hAnsi="Times New Roman" w:cs="Times New Roman"/>
          <w:b/>
          <w:sz w:val="24"/>
          <w:szCs w:val="24"/>
        </w:rPr>
        <w:t>/2025</w:t>
      </w:r>
    </w:p>
    <w:p w:rsidR="00240220" w:rsidRDefault="00240220" w:rsidP="00240220">
      <w:pPr>
        <w:pStyle w:val="Standard"/>
        <w:tabs>
          <w:tab w:val="left" w:pos="5103"/>
        </w:tabs>
        <w:spacing w:after="0" w:line="276" w:lineRule="auto"/>
        <w:jc w:val="right"/>
      </w:pPr>
      <w:r>
        <w:rPr>
          <w:rFonts w:ascii="Times New Roman" w:eastAsia="Calibri" w:hAnsi="Times New Roman" w:cs="Times New Roman"/>
          <w:bCs/>
          <w:sz w:val="24"/>
          <w:szCs w:val="24"/>
        </w:rPr>
        <w:t>Projekt z dnia 8 kwietnia 2025 r.</w:t>
      </w:r>
    </w:p>
    <w:p w:rsidR="00240220" w:rsidRDefault="00240220" w:rsidP="00240220">
      <w:pPr>
        <w:pStyle w:val="Standard"/>
        <w:tabs>
          <w:tab w:val="left" w:pos="5103"/>
        </w:tabs>
        <w:spacing w:after="0" w:line="276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240220" w:rsidRDefault="00240220" w:rsidP="00240220">
      <w:pPr>
        <w:pStyle w:val="Standard"/>
        <w:tabs>
          <w:tab w:val="left" w:pos="5103"/>
        </w:tabs>
        <w:spacing w:after="0" w:line="276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240220" w:rsidRDefault="00240220" w:rsidP="00240220">
      <w:pPr>
        <w:pStyle w:val="Standard"/>
        <w:tabs>
          <w:tab w:val="left" w:pos="5103"/>
        </w:tabs>
        <w:spacing w:after="0" w:line="276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240220" w:rsidRDefault="00240220" w:rsidP="00240220">
      <w:pPr>
        <w:pStyle w:val="Standard"/>
        <w:tabs>
          <w:tab w:val="left" w:pos="5103"/>
        </w:tabs>
        <w:spacing w:after="0" w:line="276" w:lineRule="auto"/>
        <w:jc w:val="center"/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UCHWAŁA Nr ………</w:t>
      </w:r>
    </w:p>
    <w:p w:rsidR="00240220" w:rsidRDefault="00240220" w:rsidP="00240220">
      <w:pPr>
        <w:pStyle w:val="Standard"/>
        <w:tabs>
          <w:tab w:val="left" w:pos="5103"/>
        </w:tabs>
        <w:spacing w:after="0" w:line="276" w:lineRule="auto"/>
        <w:jc w:val="center"/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RADY MIEJSKIEJ w ŁODZI</w:t>
      </w:r>
    </w:p>
    <w:p w:rsidR="00240220" w:rsidRDefault="00240220" w:rsidP="00240220">
      <w:pPr>
        <w:pStyle w:val="Standard"/>
        <w:tabs>
          <w:tab w:val="left" w:pos="5103"/>
        </w:tabs>
        <w:spacing w:after="0" w:line="276" w:lineRule="auto"/>
        <w:jc w:val="center"/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z dnia …….</w:t>
      </w:r>
    </w:p>
    <w:p w:rsidR="00240220" w:rsidRDefault="00240220" w:rsidP="00240220">
      <w:pPr>
        <w:pStyle w:val="Standard"/>
        <w:spacing w:after="0" w:line="276" w:lineRule="auto"/>
        <w:jc w:val="center"/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w sprawie 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skargi p. </w:t>
      </w:r>
    </w:p>
    <w:p w:rsidR="00240220" w:rsidRDefault="00240220" w:rsidP="00240220">
      <w:pPr>
        <w:pStyle w:val="Standard"/>
        <w:spacing w:after="0" w:line="276" w:lineRule="auto"/>
        <w:jc w:val="center"/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na działania Dyrektora Zarządu Dróg i Transportu.</w:t>
      </w:r>
    </w:p>
    <w:p w:rsidR="00240220" w:rsidRDefault="00240220" w:rsidP="00240220">
      <w:pPr>
        <w:pStyle w:val="Standard"/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240220" w:rsidRDefault="00240220" w:rsidP="00240220">
      <w:pPr>
        <w:pStyle w:val="Standard"/>
        <w:tabs>
          <w:tab w:val="left" w:pos="540"/>
          <w:tab w:val="left" w:pos="900"/>
        </w:tabs>
        <w:spacing w:after="0" w:line="276" w:lineRule="auto"/>
        <w:ind w:firstLine="540"/>
        <w:jc w:val="both"/>
      </w:pPr>
      <w:r>
        <w:rPr>
          <w:rFonts w:ascii="Times New Roman" w:eastAsia="Calibri" w:hAnsi="Times New Roman" w:cs="Times New Roman"/>
          <w:sz w:val="24"/>
          <w:szCs w:val="24"/>
        </w:rPr>
        <w:t xml:space="preserve">Na podstawie art. 18 ust. 2 pkt 15 ustawy z dnia 8 marca 1990 r. o samorządzie gminnym (Dz. U. z 2024 r. poz. </w:t>
      </w:r>
      <w:r>
        <w:rPr>
          <w:rFonts w:ascii="Times New Roman" w:hAnsi="Times New Roman"/>
          <w:sz w:val="24"/>
          <w:szCs w:val="24"/>
        </w:rPr>
        <w:t xml:space="preserve">1465, </w:t>
      </w:r>
      <w:r>
        <w:rPr>
          <w:rFonts w:ascii="Times New Roman" w:hAnsi="Times New Roman" w:cs="Times New Roman"/>
          <w:bCs/>
          <w:sz w:val="24"/>
          <w:szCs w:val="24"/>
        </w:rPr>
        <w:t>1572, 1907 i 1940</w:t>
      </w:r>
      <w:r>
        <w:rPr>
          <w:rFonts w:ascii="Times New Roman" w:eastAsia="Calibri" w:hAnsi="Times New Roman" w:cs="Times New Roman"/>
          <w:sz w:val="24"/>
          <w:szCs w:val="24"/>
        </w:rPr>
        <w:t>) oraz art. 229 pkt 3, art. 237 § 3 oraz art. 238 § 1 ustawy z dnia 14 czerwca 1960 r. - Kodeks postępowania administracyjnego (Dz. U. z 2024 r. poz. 572), Rada Miejska w Łodzi</w:t>
      </w:r>
    </w:p>
    <w:p w:rsidR="00240220" w:rsidRDefault="00240220" w:rsidP="00240220">
      <w:pPr>
        <w:pStyle w:val="Standard"/>
        <w:spacing w:after="0" w:line="276" w:lineRule="auto"/>
        <w:jc w:val="center"/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uchwala, co następuje:</w:t>
      </w:r>
    </w:p>
    <w:p w:rsidR="00240220" w:rsidRDefault="00240220" w:rsidP="00240220">
      <w:pPr>
        <w:pStyle w:val="Standard"/>
        <w:spacing w:after="0" w:line="276" w:lineRule="auto"/>
        <w:ind w:firstLine="540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240220" w:rsidRDefault="00240220" w:rsidP="00240220">
      <w:pPr>
        <w:pStyle w:val="Standard"/>
        <w:tabs>
          <w:tab w:val="left" w:pos="284"/>
        </w:tabs>
        <w:spacing w:after="0" w:line="276" w:lineRule="auto"/>
        <w:ind w:firstLine="567"/>
        <w:jc w:val="both"/>
      </w:pPr>
      <w:r>
        <w:rPr>
          <w:rFonts w:ascii="Times New Roman" w:eastAsia="Calibri" w:hAnsi="Times New Roman" w:cs="Times New Roman"/>
          <w:sz w:val="24"/>
          <w:szCs w:val="24"/>
        </w:rPr>
        <w:t>1.1.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Skargę </w:t>
      </w: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>p…. na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działania Dyrektora Zarządu Dróg i Transportu</w:t>
      </w:r>
      <w:r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t>uznaje się za zasadną.</w:t>
      </w:r>
    </w:p>
    <w:p w:rsidR="00240220" w:rsidRDefault="00240220" w:rsidP="00240220">
      <w:pPr>
        <w:pStyle w:val="Standard"/>
        <w:spacing w:after="0" w:line="276" w:lineRule="auto"/>
        <w:ind w:firstLine="567"/>
        <w:jc w:val="both"/>
      </w:pPr>
      <w:r>
        <w:rPr>
          <w:rFonts w:ascii="Times New Roman" w:eastAsia="Calibri" w:hAnsi="Times New Roman" w:cs="Times New Roman"/>
          <w:sz w:val="24"/>
          <w:szCs w:val="24"/>
        </w:rPr>
        <w:tab/>
        <w:t>2. Skarga jest zasadna z przyczyn wskazanych w uzasadnieniu do przedmiotowej uchwały, które stanowi jej integralną część.</w:t>
      </w:r>
    </w:p>
    <w:p w:rsidR="00240220" w:rsidRDefault="00240220" w:rsidP="00240220">
      <w:pPr>
        <w:pStyle w:val="Standard"/>
        <w:spacing w:after="0" w:line="276" w:lineRule="auto"/>
        <w:ind w:firstLine="567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§ </w:t>
      </w:r>
      <w:r>
        <w:rPr>
          <w:rFonts w:ascii="Times New Roman" w:hAnsi="Times New Roman"/>
          <w:sz w:val="24"/>
          <w:szCs w:val="24"/>
        </w:rPr>
        <w:t>2. Zobowiązuje się Dyrektora Zarządu Dróg i Transportu do poinformowania Przewodniczącego Rady Miejskiej w Łodzi o sposobie usunięcia przyczyn, które spowodowały zasadność skargi.</w:t>
      </w:r>
    </w:p>
    <w:p w:rsidR="00240220" w:rsidRDefault="00240220" w:rsidP="00240220">
      <w:pPr>
        <w:pStyle w:val="Standard"/>
        <w:tabs>
          <w:tab w:val="left" w:pos="720"/>
          <w:tab w:val="left" w:pos="1080"/>
        </w:tabs>
        <w:spacing w:after="0" w:line="276" w:lineRule="auto"/>
        <w:ind w:firstLine="567"/>
        <w:jc w:val="both"/>
      </w:pPr>
      <w:r>
        <w:rPr>
          <w:rFonts w:ascii="Times New Roman" w:eastAsia="Calibri" w:hAnsi="Times New Roman" w:cs="Times New Roman"/>
          <w:sz w:val="24"/>
          <w:szCs w:val="24"/>
        </w:rPr>
        <w:t>§ 3. Zobowiązuje się Przewodniczącego Rady Miejskiej w Łodzi do przekazania Skarżącej niniejszej uchwały wraz z uzasadnieniem.</w:t>
      </w:r>
    </w:p>
    <w:p w:rsidR="00240220" w:rsidRDefault="00240220" w:rsidP="00240220">
      <w:pPr>
        <w:pStyle w:val="Standard"/>
        <w:spacing w:after="0" w:line="276" w:lineRule="auto"/>
        <w:ind w:firstLine="567"/>
        <w:jc w:val="both"/>
      </w:pPr>
      <w:r>
        <w:rPr>
          <w:rFonts w:ascii="Times New Roman" w:eastAsia="Calibri" w:hAnsi="Times New Roman" w:cs="Times New Roman"/>
          <w:sz w:val="24"/>
          <w:szCs w:val="24"/>
        </w:rPr>
        <w:t>§ 4. Uchwała wchodzi w życie z dniem podjęcia.</w:t>
      </w:r>
    </w:p>
    <w:p w:rsidR="00240220" w:rsidRDefault="00240220" w:rsidP="00240220">
      <w:pPr>
        <w:pStyle w:val="Standard"/>
        <w:tabs>
          <w:tab w:val="left" w:pos="540"/>
          <w:tab w:val="left" w:pos="900"/>
        </w:tabs>
        <w:spacing w:after="0" w:line="276" w:lineRule="auto"/>
        <w:ind w:firstLine="54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240220" w:rsidRDefault="00240220" w:rsidP="00240220">
      <w:pPr>
        <w:pStyle w:val="Standard"/>
        <w:tabs>
          <w:tab w:val="left" w:pos="540"/>
          <w:tab w:val="left" w:pos="900"/>
        </w:tabs>
        <w:spacing w:after="0" w:line="276" w:lineRule="auto"/>
        <w:ind w:firstLine="54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240220" w:rsidRDefault="00240220" w:rsidP="00240220">
      <w:pPr>
        <w:pStyle w:val="Standard"/>
        <w:spacing w:after="0" w:line="276" w:lineRule="auto"/>
        <w:ind w:left="4956"/>
        <w:jc w:val="center"/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Przewodniczący 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br/>
        <w:t>Rady Miejskiej w Łodzi</w:t>
      </w:r>
    </w:p>
    <w:p w:rsidR="00240220" w:rsidRDefault="00240220" w:rsidP="00240220">
      <w:pPr>
        <w:pStyle w:val="Standard"/>
        <w:spacing w:after="0" w:line="276" w:lineRule="auto"/>
        <w:ind w:left="4956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:rsidR="00240220" w:rsidRDefault="00240220" w:rsidP="00240220">
      <w:pPr>
        <w:pStyle w:val="Standard"/>
        <w:spacing w:after="0" w:line="276" w:lineRule="auto"/>
        <w:ind w:left="4956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:rsidR="00240220" w:rsidRDefault="00240220" w:rsidP="00240220">
      <w:pPr>
        <w:pStyle w:val="Standard"/>
        <w:spacing w:after="0" w:line="276" w:lineRule="auto"/>
        <w:ind w:left="4956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:rsidR="00240220" w:rsidRDefault="00240220" w:rsidP="00240220">
      <w:pPr>
        <w:pStyle w:val="Standard"/>
        <w:spacing w:after="0" w:line="276" w:lineRule="auto"/>
        <w:ind w:left="4956" w:firstLine="84"/>
        <w:jc w:val="center"/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Bartosz DOMASZEWICZ</w:t>
      </w:r>
    </w:p>
    <w:p w:rsidR="00240220" w:rsidRDefault="00240220" w:rsidP="00240220">
      <w:pPr>
        <w:pStyle w:val="Standard"/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40220" w:rsidRDefault="00240220" w:rsidP="00240220">
      <w:pPr>
        <w:pStyle w:val="Standard"/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40220" w:rsidRDefault="00240220" w:rsidP="00240220">
      <w:pPr>
        <w:pStyle w:val="Standard"/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240220" w:rsidRDefault="00240220" w:rsidP="00240220">
      <w:pPr>
        <w:pStyle w:val="Standard"/>
        <w:spacing w:after="0" w:line="276" w:lineRule="auto"/>
      </w:pPr>
      <w:r>
        <w:rPr>
          <w:rFonts w:ascii="Times New Roman" w:eastAsia="Calibri" w:hAnsi="Times New Roman" w:cs="Times New Roman"/>
          <w:sz w:val="24"/>
          <w:szCs w:val="24"/>
        </w:rPr>
        <w:t>Projektodawcą uchwały jest</w:t>
      </w:r>
    </w:p>
    <w:p w:rsidR="00240220" w:rsidRDefault="00240220" w:rsidP="00240220">
      <w:pPr>
        <w:pStyle w:val="Standard"/>
        <w:spacing w:after="0" w:line="276" w:lineRule="auto"/>
      </w:pPr>
      <w:r>
        <w:rPr>
          <w:rFonts w:ascii="Times New Roman" w:eastAsia="Calibri" w:hAnsi="Times New Roman" w:cs="Times New Roman"/>
          <w:sz w:val="24"/>
          <w:szCs w:val="24"/>
        </w:rPr>
        <w:t>Komisja Skarg, Wniosków i Petycji</w:t>
      </w:r>
    </w:p>
    <w:p w:rsidR="00240220" w:rsidRDefault="00240220" w:rsidP="00240220">
      <w:pPr>
        <w:pStyle w:val="Standard"/>
        <w:spacing w:after="0" w:line="276" w:lineRule="auto"/>
      </w:pPr>
      <w:r>
        <w:rPr>
          <w:rFonts w:ascii="Times New Roman" w:eastAsia="Calibri" w:hAnsi="Times New Roman" w:cs="Times New Roman"/>
          <w:sz w:val="24"/>
          <w:szCs w:val="24"/>
        </w:rPr>
        <w:t>Rady Miejskiej w Łodzi</w:t>
      </w:r>
    </w:p>
    <w:p w:rsidR="00240220" w:rsidRDefault="00240220" w:rsidP="00240220">
      <w:pPr>
        <w:pStyle w:val="Standard"/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240220" w:rsidRDefault="00240220" w:rsidP="00240220">
      <w:pPr>
        <w:pStyle w:val="Standard"/>
        <w:spacing w:after="0" w:line="276" w:lineRule="auto"/>
        <w:ind w:left="5232" w:firstLine="708"/>
        <w:rPr>
          <w:rFonts w:ascii="Times New Roman" w:eastAsia="Calibri" w:hAnsi="Times New Roman" w:cs="Times New Roman"/>
          <w:sz w:val="24"/>
          <w:szCs w:val="24"/>
        </w:rPr>
      </w:pPr>
    </w:p>
    <w:p w:rsidR="00240220" w:rsidRDefault="00240220" w:rsidP="00240220">
      <w:pPr>
        <w:pStyle w:val="Standard"/>
        <w:spacing w:after="0" w:line="276" w:lineRule="auto"/>
        <w:ind w:left="5232" w:firstLine="708"/>
        <w:rPr>
          <w:rFonts w:ascii="Times New Roman" w:eastAsia="Calibri" w:hAnsi="Times New Roman" w:cs="Times New Roman"/>
          <w:sz w:val="24"/>
          <w:szCs w:val="24"/>
        </w:rPr>
      </w:pPr>
    </w:p>
    <w:p w:rsidR="00240220" w:rsidRDefault="00240220" w:rsidP="00240220">
      <w:pPr>
        <w:pStyle w:val="Standard"/>
        <w:spacing w:after="0" w:line="276" w:lineRule="auto"/>
        <w:ind w:left="5232" w:firstLine="708"/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Załącznik</w:t>
      </w:r>
    </w:p>
    <w:p w:rsidR="00240220" w:rsidRDefault="00240220" w:rsidP="00240220">
      <w:pPr>
        <w:pStyle w:val="Standard"/>
        <w:spacing w:after="0" w:line="276" w:lineRule="auto"/>
        <w:ind w:left="5940"/>
      </w:pPr>
      <w:r>
        <w:rPr>
          <w:rFonts w:ascii="Times New Roman" w:eastAsia="Calibri" w:hAnsi="Times New Roman" w:cs="Times New Roman"/>
          <w:sz w:val="24"/>
          <w:szCs w:val="24"/>
        </w:rPr>
        <w:t>do uchwały Nr ………..</w:t>
      </w:r>
    </w:p>
    <w:p w:rsidR="00240220" w:rsidRDefault="00240220" w:rsidP="00240220">
      <w:pPr>
        <w:pStyle w:val="Standard"/>
        <w:spacing w:after="0" w:line="276" w:lineRule="auto"/>
        <w:ind w:left="5940"/>
      </w:pPr>
      <w:r>
        <w:rPr>
          <w:rFonts w:ascii="Times New Roman" w:eastAsia="Calibri" w:hAnsi="Times New Roman" w:cs="Times New Roman"/>
          <w:sz w:val="24"/>
          <w:szCs w:val="24"/>
        </w:rPr>
        <w:t>Rady Miejskiej w Łodzi</w:t>
      </w:r>
    </w:p>
    <w:p w:rsidR="00240220" w:rsidRDefault="00240220" w:rsidP="00240220">
      <w:pPr>
        <w:pStyle w:val="Standard"/>
        <w:spacing w:after="0" w:line="276" w:lineRule="auto"/>
        <w:ind w:left="5940"/>
      </w:pPr>
      <w:r>
        <w:rPr>
          <w:rFonts w:ascii="Times New Roman" w:eastAsia="Calibri" w:hAnsi="Times New Roman" w:cs="Times New Roman"/>
          <w:sz w:val="24"/>
          <w:szCs w:val="24"/>
        </w:rPr>
        <w:t>z dnia …………………….</w:t>
      </w:r>
    </w:p>
    <w:p w:rsidR="00240220" w:rsidRDefault="00240220" w:rsidP="00240220">
      <w:pPr>
        <w:pStyle w:val="Standard"/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40220" w:rsidRDefault="00240220" w:rsidP="00240220">
      <w:pPr>
        <w:pStyle w:val="Standard"/>
        <w:spacing w:after="0" w:line="276" w:lineRule="auto"/>
        <w:jc w:val="center"/>
      </w:pPr>
      <w:r>
        <w:rPr>
          <w:rFonts w:ascii="Times New Roman" w:eastAsia="Calibri" w:hAnsi="Times New Roman" w:cs="Times New Roman"/>
          <w:sz w:val="24"/>
          <w:szCs w:val="24"/>
        </w:rPr>
        <w:t>UZASADNIENIE</w:t>
      </w:r>
    </w:p>
    <w:p w:rsidR="00240220" w:rsidRDefault="00240220" w:rsidP="00240220">
      <w:pPr>
        <w:pStyle w:val="Standard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40220" w:rsidRDefault="00240220" w:rsidP="00240220">
      <w:pPr>
        <w:pStyle w:val="Standard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240220" w:rsidRDefault="00240220" w:rsidP="00240220">
      <w:pPr>
        <w:pStyle w:val="western"/>
        <w:spacing w:before="0" w:after="0" w:line="276" w:lineRule="auto"/>
        <w:ind w:firstLine="540"/>
        <w:jc w:val="both"/>
      </w:pPr>
      <w:r>
        <w:t>W dniu 26 lutego 2025 r. do Rady Miejskiej w Łodzi wpłynęła skarga na działania Dyrektora Zarządu Dróg i Transportu.</w:t>
      </w:r>
    </w:p>
    <w:p w:rsidR="00240220" w:rsidRDefault="00240220" w:rsidP="00240220">
      <w:pPr>
        <w:pStyle w:val="Default"/>
        <w:spacing w:line="276" w:lineRule="auto"/>
      </w:pPr>
      <w:r>
        <w:rPr>
          <w:rFonts w:ascii="Times New Roman" w:hAnsi="Times New Roman" w:cs="Times New Roman"/>
          <w:color w:val="00000A"/>
        </w:rPr>
        <w:t>Skarga dotyczy w szczególności:</w:t>
      </w:r>
    </w:p>
    <w:p w:rsidR="00240220" w:rsidRDefault="00240220" w:rsidP="00240220">
      <w:pPr>
        <w:pStyle w:val="Default"/>
        <w:spacing w:line="276" w:lineRule="auto"/>
        <w:jc w:val="both"/>
      </w:pPr>
      <w:r>
        <w:rPr>
          <w:rFonts w:ascii="Times New Roman" w:hAnsi="Times New Roman" w:cs="Times New Roman"/>
          <w:color w:val="00000A"/>
        </w:rPr>
        <w:t>- braku odpowiedzi na wiadomość e-mail z dnia 4 marca 2024 r.</w:t>
      </w:r>
    </w:p>
    <w:p w:rsidR="00240220" w:rsidRDefault="00240220" w:rsidP="00240220">
      <w:pPr>
        <w:pStyle w:val="Default"/>
        <w:spacing w:line="276" w:lineRule="auto"/>
        <w:jc w:val="both"/>
      </w:pPr>
      <w:r>
        <w:rPr>
          <w:rFonts w:ascii="Times New Roman" w:hAnsi="Times New Roman" w:cs="Times New Roman"/>
          <w:color w:val="00000A"/>
        </w:rPr>
        <w:t>- braku odpowiedzi na pisma z dnia 24 listopada 2024 r. i 17 stycznia 2025 r.,</w:t>
      </w:r>
    </w:p>
    <w:p w:rsidR="00240220" w:rsidRDefault="00240220" w:rsidP="00240220">
      <w:pPr>
        <w:pStyle w:val="Default"/>
        <w:spacing w:line="276" w:lineRule="auto"/>
        <w:jc w:val="both"/>
      </w:pPr>
      <w:r>
        <w:rPr>
          <w:rFonts w:ascii="Times New Roman" w:hAnsi="Times New Roman" w:cs="Times New Roman"/>
          <w:color w:val="00000A"/>
        </w:rPr>
        <w:t>- niepełnych odpowiedzi na pisma (z dnia 2 września 2024 r. oraz 28 października 2024 r.),</w:t>
      </w:r>
    </w:p>
    <w:p w:rsidR="00240220" w:rsidRDefault="00240220" w:rsidP="00240220">
      <w:pPr>
        <w:pStyle w:val="Default"/>
        <w:spacing w:line="276" w:lineRule="auto"/>
        <w:jc w:val="both"/>
      </w:pPr>
      <w:r>
        <w:rPr>
          <w:rFonts w:ascii="Times New Roman" w:hAnsi="Times New Roman" w:cs="Times New Roman"/>
          <w:color w:val="00000A"/>
        </w:rPr>
        <w:t xml:space="preserve">- niewystarczającej reakcji </w:t>
      </w:r>
      <w:proofErr w:type="spellStart"/>
      <w:r>
        <w:rPr>
          <w:rFonts w:ascii="Times New Roman" w:hAnsi="Times New Roman" w:cs="Times New Roman"/>
          <w:color w:val="00000A"/>
        </w:rPr>
        <w:t>ZDiT</w:t>
      </w:r>
      <w:proofErr w:type="spellEnd"/>
      <w:r>
        <w:rPr>
          <w:rFonts w:ascii="Times New Roman" w:hAnsi="Times New Roman" w:cs="Times New Roman"/>
          <w:color w:val="00000A"/>
        </w:rPr>
        <w:t xml:space="preserve"> na zgłoszenia dotyczące niedziałających wind miejskich, m.in. w lokalizacji al. Piłsudskiego – ul. Konstytucyjna,</w:t>
      </w:r>
    </w:p>
    <w:p w:rsidR="00240220" w:rsidRDefault="00240220" w:rsidP="00240220">
      <w:pPr>
        <w:pStyle w:val="Default"/>
        <w:spacing w:line="276" w:lineRule="auto"/>
        <w:jc w:val="both"/>
      </w:pPr>
      <w:r>
        <w:rPr>
          <w:rFonts w:ascii="Times New Roman" w:hAnsi="Times New Roman" w:cs="Times New Roman"/>
          <w:color w:val="00000A"/>
        </w:rPr>
        <w:t>- niewłaściwej obsługi korespondencji w zakresie remontu chodnika przy przystanku al. Piłsudskiego 133d.</w:t>
      </w:r>
    </w:p>
    <w:p w:rsidR="00240220" w:rsidRDefault="00240220" w:rsidP="00240220">
      <w:pPr>
        <w:pStyle w:val="western"/>
        <w:spacing w:before="0" w:after="0" w:line="276" w:lineRule="auto"/>
      </w:pPr>
    </w:p>
    <w:p w:rsidR="00240220" w:rsidRDefault="00240220" w:rsidP="00240220">
      <w:pPr>
        <w:pStyle w:val="Standard"/>
        <w:spacing w:after="0" w:line="276" w:lineRule="auto"/>
        <w:ind w:firstLine="540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podstawie art. 237 § 3 Kodeksu postępowania administracyjnego, Rada Miejska w Łodzi zawiadamia o następującym sposobie załatwienia skargi.</w:t>
      </w:r>
    </w:p>
    <w:p w:rsidR="00240220" w:rsidRDefault="00240220" w:rsidP="00240220">
      <w:pPr>
        <w:pStyle w:val="Default"/>
        <w:spacing w:line="276" w:lineRule="auto"/>
        <w:rPr>
          <w:rFonts w:ascii="Times New Roman" w:hAnsi="Times New Roman" w:cs="Times New Roman"/>
          <w:color w:val="00000A"/>
        </w:rPr>
      </w:pPr>
    </w:p>
    <w:p w:rsidR="00240220" w:rsidRDefault="00240220" w:rsidP="00240220">
      <w:pPr>
        <w:pStyle w:val="Default"/>
        <w:spacing w:line="276" w:lineRule="auto"/>
        <w:ind w:firstLine="708"/>
        <w:jc w:val="both"/>
      </w:pPr>
      <w:r>
        <w:rPr>
          <w:rFonts w:ascii="Times New Roman" w:hAnsi="Times New Roman" w:cs="Times New Roman"/>
          <w:color w:val="00000A"/>
        </w:rPr>
        <w:t xml:space="preserve">W wyjaśnieniach Zarząd Dróg i Transportu wskazał, że problemy z windami są znane i wynikają m.in. z ciągłych dewastacji oraz trudności z dostępem do części zamiennych po upływie okresu gwarancji. </w:t>
      </w:r>
      <w:r>
        <w:rPr>
          <w:rFonts w:ascii="Times New Roman" w:hAnsi="Times New Roman" w:cs="Times New Roman"/>
        </w:rPr>
        <w:t xml:space="preserve">Należy zaznaczyć, że w wyniku mailowego zgłoszenia, o którym mowa powyżej, jak również kolejnego z dnia 30 października 2024 r., windy zostały naprawione. </w:t>
      </w:r>
      <w:r>
        <w:rPr>
          <w:rFonts w:ascii="Times New Roman" w:hAnsi="Times New Roman" w:cs="Times New Roman"/>
          <w:color w:val="00000A"/>
        </w:rPr>
        <w:t xml:space="preserve">Potwierdzono również, że część zgłoszeń Skarżącej zostało potraktowane jako zgłoszenia techniczne, a nie jako wnioski lub skargi oraz, że odpowiedzi na niektóre pisma były udzielane z opóźnieniem. </w:t>
      </w:r>
      <w:r>
        <w:rPr>
          <w:rFonts w:ascii="Times New Roman" w:hAnsi="Times New Roman" w:cs="Times New Roman"/>
        </w:rPr>
        <w:t>Ostatnie pismo – odpowiedź na wniosek, który wpłynął w dniu 17 stycznia 2025 r. – została udzielona z opóźnieniem (wysłana w dniu 19 marca br.). Zawierała ona również uzupełnienie dotyczące chodnika na przystanku przy al. Piłsudskiego 133d.</w:t>
      </w:r>
    </w:p>
    <w:p w:rsidR="00240220" w:rsidRDefault="00240220" w:rsidP="00240220">
      <w:pPr>
        <w:pStyle w:val="western"/>
        <w:spacing w:before="0" w:after="0" w:line="276" w:lineRule="auto"/>
        <w:ind w:firstLine="539"/>
        <w:jc w:val="both"/>
      </w:pPr>
      <w:r>
        <w:t>Niemniej jednak w ocenie Komisji Skarg, Wniosków i Petycji, Zarząd Dróg i Transportu nie dopełnił należycie obowiązku terminowego i kompletnego udzielania odpowiedzi na pisma Skarżącej</w:t>
      </w:r>
      <w:bookmarkStart w:id="2" w:name="Bookmark"/>
      <w:bookmarkEnd w:id="2"/>
      <w:r>
        <w:t>.</w:t>
      </w:r>
    </w:p>
    <w:p w:rsidR="00240220" w:rsidRDefault="00240220" w:rsidP="00240220">
      <w:pPr>
        <w:pStyle w:val="Standard"/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240220" w:rsidRDefault="00240220" w:rsidP="00240220">
      <w:pPr>
        <w:pStyle w:val="Standard"/>
        <w:spacing w:after="0" w:line="276" w:lineRule="auto"/>
        <w:ind w:firstLine="539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Wobec powyższego Rada Miejska w Łodzi uznaje skargę za zasadną.</w:t>
      </w:r>
    </w:p>
    <w:p w:rsidR="00240220" w:rsidRDefault="00240220" w:rsidP="00240220">
      <w:pPr>
        <w:pStyle w:val="Standard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40220" w:rsidRDefault="00240220" w:rsidP="00240220">
      <w:pPr>
        <w:pStyle w:val="Standard"/>
        <w:spacing w:after="0" w:line="276" w:lineRule="auto"/>
        <w:ind w:firstLine="539"/>
        <w:jc w:val="both"/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Rada Miejska w Łodzi informuje, że niniejsza uchwała stanowi zawiadomienie o sposobie załatwienia skargi w rozumieniu art. 237 § 3 w związku z art. 238 § 1 Kodeksu postępowania administracyjnego, od którego nie przysługuje żaden środek odwoławczy ani środek zaskarżenia.</w:t>
      </w:r>
    </w:p>
    <w:bookmarkEnd w:id="0"/>
    <w:p w:rsidR="00B13424" w:rsidRDefault="0001271F"/>
    <w:sectPr w:rsidR="00B134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220"/>
    <w:rsid w:val="0001271F"/>
    <w:rsid w:val="001A7B09"/>
    <w:rsid w:val="00240220"/>
    <w:rsid w:val="0077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053882-BF12-4443-A1E1-3B8034AD7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40220"/>
    <w:pPr>
      <w:suppressAutoHyphens/>
      <w:autoSpaceDN w:val="0"/>
      <w:spacing w:line="244" w:lineRule="auto"/>
      <w:textAlignment w:val="baseline"/>
    </w:pPr>
    <w:rPr>
      <w:rFonts w:ascii="Calibri" w:eastAsia="SimSun" w:hAnsi="Calibri" w:cs="Calibri"/>
      <w:kern w:val="3"/>
    </w:rPr>
  </w:style>
  <w:style w:type="paragraph" w:customStyle="1" w:styleId="western">
    <w:name w:val="western"/>
    <w:basedOn w:val="Standard"/>
    <w:rsid w:val="00240220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240220"/>
    <w:pPr>
      <w:suppressAutoHyphens/>
      <w:autoSpaceDN w:val="0"/>
      <w:spacing w:after="0" w:line="240" w:lineRule="auto"/>
      <w:textAlignment w:val="baseline"/>
    </w:pPr>
    <w:rPr>
      <w:rFonts w:ascii="Arial" w:eastAsia="SimSun" w:hAnsi="Arial" w:cs="Arial"/>
      <w:color w:val="000000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487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Urzad Miasta Lodzi</Company>
  <LinksUpToDate>false</LinksUpToDate>
  <CharactersWithSpaces>3404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Łuczak</dc:creator>
  <cp:keywords/>
  <dc:description/>
  <cp:lastModifiedBy>Małgorzata Wójcik</cp:lastModifiedBy>
  <cp:revision>2</cp:revision>
  <dcterms:created xsi:type="dcterms:W3CDTF">2025-04-08T10:33:00Z</dcterms:created>
  <dcterms:modified xsi:type="dcterms:W3CDTF">2025-04-08T10:33:00Z</dcterms:modified>
</cp:coreProperties>
</file>