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274AF" w:rsidP="00D233A2">
      <w:pPr>
        <w:ind w:left="6236" w:hanging="424"/>
        <w:jc w:val="left"/>
      </w:pPr>
      <w:r>
        <w:t>Druk Nr</w:t>
      </w:r>
      <w:r w:rsidR="00D233A2">
        <w:t xml:space="preserve"> 85/2025</w:t>
      </w:r>
      <w:r>
        <w:t xml:space="preserve"> </w:t>
      </w:r>
    </w:p>
    <w:p w:rsidR="00A77B3E" w:rsidRDefault="008274AF" w:rsidP="00D233A2">
      <w:pPr>
        <w:ind w:left="6236" w:hanging="424"/>
        <w:jc w:val="left"/>
      </w:pPr>
      <w:r>
        <w:t>Projekt z dnia</w:t>
      </w:r>
      <w:r w:rsidR="00D233A2">
        <w:t xml:space="preserve"> 28 kwietnia 2025 r.</w:t>
      </w:r>
    </w:p>
    <w:p w:rsidR="00A77B3E" w:rsidRDefault="00A77B3E">
      <w:pPr>
        <w:ind w:left="6236"/>
        <w:jc w:val="left"/>
      </w:pPr>
    </w:p>
    <w:p w:rsidR="00A77B3E" w:rsidRDefault="008274AF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274AF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8274AF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</w:t>
      </w:r>
      <w:r>
        <w:rPr>
          <w:b/>
        </w:rPr>
        <w:t>w rejonie ulic: Targowej, Juliana Tuwima, Wodnej i Nawrot.</w:t>
      </w:r>
    </w:p>
    <w:p w:rsidR="00A77B3E" w:rsidRDefault="008274AF">
      <w:pPr>
        <w:spacing w:before="120" w:after="120"/>
        <w:ind w:firstLine="567"/>
      </w:pPr>
      <w:r>
        <w:t>Na podstawie art. 18 ust. 2 pkt 15 ustawy z dnia 8 marca 1990 r. o samorządzie gminnym (Dz. U. z 2024 r. poz. 1465, 1572, 1907 i 1940), w związku z art. 14 ust. 1 ustawy z dnia 27 marca 2003 r. o p</w:t>
      </w:r>
      <w:r>
        <w:t>lanowaniu i zagospodarowaniu przestrzennym (Dz. U. z 2024 r. poz. 1130, 1907 i 1940), Rada Miejska w Łodzi</w:t>
      </w:r>
    </w:p>
    <w:p w:rsidR="00A77B3E" w:rsidRDefault="008274AF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8274AF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</w:t>
      </w:r>
      <w:r>
        <w:t>ej w rejonie ulic: Targowej, Juliana Tuwima, Wodnej i Nawrot, zwanego dalej planem.</w:t>
      </w:r>
    </w:p>
    <w:p w:rsidR="00A77B3E" w:rsidRDefault="008274AF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:rsidR="00A77B3E" w:rsidRDefault="008274AF">
      <w:pPr>
        <w:keepLines/>
        <w:spacing w:before="120" w:after="120"/>
        <w:ind w:firstLine="567"/>
      </w:pPr>
      <w:r>
        <w:t>§ 3. Wykonanie uchwały powierza się Prezydentowi Mia</w:t>
      </w:r>
      <w:r>
        <w:t>sta Łodzi.</w:t>
      </w:r>
    </w:p>
    <w:p w:rsidR="00A77B3E" w:rsidRDefault="008274AF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:rsidR="00A77B3E" w:rsidRDefault="008274AF">
      <w:pPr>
        <w:keepNext/>
        <w:keepLines/>
        <w:spacing w:before="100" w:after="100"/>
        <w:jc w:val="left"/>
      </w:pPr>
      <w:r>
        <w:t>  </w:t>
      </w:r>
    </w:p>
    <w:p w:rsidR="00A77B3E" w:rsidRDefault="008274A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3055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550" w:rsidRDefault="0023055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550" w:rsidRDefault="008274AF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 DOMASZEWICZ</w:t>
            </w:r>
          </w:p>
        </w:tc>
      </w:tr>
    </w:tbl>
    <w:p w:rsidR="00A77B3E" w:rsidRDefault="008274AF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8274AF">
      <w:pPr>
        <w:spacing w:before="100" w:after="100"/>
      </w:pPr>
      <w:r>
        <w:t>Projektodawcą jest</w:t>
      </w:r>
    </w:p>
    <w:p w:rsidR="00A77B3E" w:rsidRDefault="008274AF" w:rsidP="00754790">
      <w:pPr>
        <w:spacing w:before="100" w:after="10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D71A59">
      <w:pPr>
        <w:spacing w:before="200" w:after="200"/>
        <w:ind w:left="5945"/>
        <w:jc w:val="left"/>
      </w:pPr>
      <w:r>
        <w:lastRenderedPageBreak/>
        <w:fldChar w:fldCharType="begin"/>
      </w:r>
      <w:r>
        <w:fldChar w:fldCharType="end"/>
      </w:r>
      <w:r w:rsidR="008274AF">
        <w:t>Załącznik</w:t>
      </w:r>
      <w:r w:rsidR="008274AF">
        <w:br/>
        <w:t>do uchwały Nr</w:t>
      </w:r>
      <w:r w:rsidR="008274AF">
        <w:br/>
        <w:t>Rady Miejskiej w Łodzi</w:t>
      </w:r>
      <w:r w:rsidR="008274AF">
        <w:br/>
        <w:t>z dnia</w:t>
      </w:r>
      <w:r w:rsidR="008274AF">
        <w:tab/>
      </w:r>
      <w:r w:rsidR="008274AF">
        <w:tab/>
        <w:t>2025 r.</w:t>
      </w:r>
    </w:p>
    <w:p w:rsidR="00A77B3E" w:rsidRDefault="008274AF">
      <w:pPr>
        <w:spacing w:before="100" w:after="100"/>
        <w:jc w:val="left"/>
      </w:pPr>
      <w:r>
        <w:rPr>
          <w:noProof/>
          <w:lang w:bidi="ar-SA"/>
        </w:rPr>
        <w:drawing>
          <wp:inline distT="0" distB="0" distL="0" distR="0">
            <wp:extent cx="5758907" cy="7385299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907" cy="738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00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:rsidR="00230550" w:rsidRDefault="00230550">
      <w:pPr>
        <w:jc w:val="left"/>
        <w:rPr>
          <w:szCs w:val="20"/>
        </w:rPr>
      </w:pPr>
    </w:p>
    <w:p w:rsidR="00230550" w:rsidRDefault="008274A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30550" w:rsidRDefault="008274AF">
      <w:pPr>
        <w:spacing w:before="100" w:after="10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w sprawie przystąpienia do sporządzenia miejscowego planu zagospodarowania przestrzennego dla części obszaru miasta Łodzi położonej w rejonie ulic: Targowej, Juliana Tuwima, Wodnej i Nawrot.</w:t>
      </w:r>
    </w:p>
    <w:p w:rsidR="00230550" w:rsidRDefault="008274AF">
      <w:pPr>
        <w:spacing w:before="100" w:after="100"/>
        <w:ind w:firstLine="7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W niniejszej uchwale wskazano obszar o powier</w:t>
      </w:r>
      <w:r>
        <w:rPr>
          <w:color w:val="000000"/>
          <w:szCs w:val="20"/>
          <w:u w:color="000000"/>
        </w:rPr>
        <w:t>zchni około 10 ha zlokalizowany w ścisłym centrum miasta.</w:t>
      </w:r>
    </w:p>
    <w:p w:rsidR="00230550" w:rsidRDefault="008274AF">
      <w:pPr>
        <w:spacing w:before="100" w:after="100"/>
        <w:ind w:firstLine="720"/>
        <w:rPr>
          <w:szCs w:val="20"/>
        </w:rPr>
      </w:pPr>
      <w:r>
        <w:rPr>
          <w:szCs w:val="20"/>
        </w:rPr>
        <w:t>Celem przystąpienia do sporządzenia miejscowego planu zagospodarowania przestrzennego jest ustalenie zasad zagospodarowania i kształtowania zabudowy, co umożliwi uporządkowanie obszarów zdegradowany</w:t>
      </w:r>
      <w:r>
        <w:rPr>
          <w:szCs w:val="20"/>
        </w:rPr>
        <w:t>ch. Opracowanie planu miejscowego ułatwi podejmowanie działań inwestycyjnych, w tym działań w zakresie rewitalizacji, co przyczyni się do aktywizacji całego obszaru.</w:t>
      </w:r>
    </w:p>
    <w:p w:rsidR="00230550" w:rsidRDefault="008274AF">
      <w:pPr>
        <w:spacing w:before="100" w:after="100"/>
        <w:ind w:firstLine="720"/>
        <w:rPr>
          <w:color w:val="000000"/>
          <w:szCs w:val="20"/>
          <w:u w:color="000000"/>
        </w:rPr>
      </w:pPr>
      <w:r>
        <w:rPr>
          <w:szCs w:val="20"/>
        </w:rPr>
        <w:t>Plan miejscowy w sposób szczegółowy rozstrzygnie o przeznaczeniu terenów, określi parametr</w:t>
      </w:r>
      <w:r>
        <w:rPr>
          <w:szCs w:val="20"/>
        </w:rPr>
        <w:t xml:space="preserve">y zabudowy i zagospodarowania terenu, zasady ochrony dziedzictwa kulturowego </w:t>
      </w:r>
      <w:r>
        <w:rPr>
          <w:szCs w:val="20"/>
        </w:rPr>
        <w:br/>
        <w:t>i zabytków, wskaże zasady prawidłowej obsługi komunikacyjnej oraz rozwiązania w zakresie infrastruktury technicznej. Uporządkowanie istniejącego zagospodarowania terenu w oparciu</w:t>
      </w:r>
      <w:r>
        <w:rPr>
          <w:szCs w:val="20"/>
        </w:rPr>
        <w:t xml:space="preserve"> o nowe inwestycje przyczyni się do poprawy jakości ładu przestrzennego i funkcjonowania terenu oraz jakości życia mieszkańców i środowiska przyrodniczego.</w:t>
      </w:r>
    </w:p>
    <w:p w:rsidR="00230550" w:rsidRDefault="008274AF">
      <w:pPr>
        <w:spacing w:before="100" w:after="100"/>
        <w:ind w:firstLine="7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</w:t>
      </w:r>
      <w:r>
        <w:rPr>
          <w:color w:val="000000"/>
          <w:szCs w:val="20"/>
          <w:u w:color="000000"/>
        </w:rPr>
        <w:t>m (</w:t>
      </w:r>
      <w:r>
        <w:rPr>
          <w:szCs w:val="20"/>
        </w:rPr>
        <w:t>Dz. U. z 2024 r. poz. 1130, 1907 i 1940</w:t>
      </w:r>
      <w:r>
        <w:rPr>
          <w:color w:val="000000"/>
          <w:szCs w:val="20"/>
          <w:u w:color="000000"/>
        </w:rPr>
        <w:t>), przygotowanie uchwały poprzedzone zostało wykonaniem analizy dotyczącej zasadności przystąpienia do sporządzenia miejscowego planu zagospodarowania przestrzennego.</w:t>
      </w:r>
    </w:p>
    <w:p w:rsidR="00230550" w:rsidRDefault="008274AF">
      <w:pPr>
        <w:spacing w:before="100" w:after="100"/>
        <w:ind w:firstLine="7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</w:t>
      </w:r>
      <w:r>
        <w:rPr>
          <w:color w:val="000000"/>
          <w:szCs w:val="20"/>
          <w:u w:color="000000"/>
        </w:rPr>
        <w:t>a planu nie narusza prowadzonej przez Miasto polityki przestrzennej. W związku z powyższym Prezydent Miasta Łodzi przedkłada projekt niniejszej uchwały.</w:t>
      </w:r>
    </w:p>
    <w:sectPr w:rsidR="00230550" w:rsidSect="00D71A59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AF" w:rsidRDefault="008274AF">
      <w:r>
        <w:separator/>
      </w:r>
    </w:p>
  </w:endnote>
  <w:endnote w:type="continuationSeparator" w:id="0">
    <w:p w:rsidR="008274AF" w:rsidRDefault="0082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3055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550" w:rsidRDefault="008274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550" w:rsidRDefault="008274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1A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1A59">
            <w:rPr>
              <w:sz w:val="18"/>
            </w:rPr>
            <w:fldChar w:fldCharType="separate"/>
          </w:r>
          <w:r w:rsidR="00D233A2">
            <w:rPr>
              <w:noProof/>
              <w:sz w:val="18"/>
            </w:rPr>
            <w:t>1</w:t>
          </w:r>
          <w:r w:rsidR="00D71A59">
            <w:rPr>
              <w:sz w:val="18"/>
            </w:rPr>
            <w:fldChar w:fldCharType="end"/>
          </w:r>
        </w:p>
      </w:tc>
    </w:tr>
  </w:tbl>
  <w:p w:rsidR="00230550" w:rsidRDefault="0023055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3055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550" w:rsidRDefault="008274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550" w:rsidRDefault="008274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1A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1A59">
            <w:rPr>
              <w:sz w:val="18"/>
            </w:rPr>
            <w:fldChar w:fldCharType="separate"/>
          </w:r>
          <w:r w:rsidR="00D233A2">
            <w:rPr>
              <w:noProof/>
              <w:sz w:val="18"/>
            </w:rPr>
            <w:t>1</w:t>
          </w:r>
          <w:r w:rsidR="00D71A59">
            <w:rPr>
              <w:sz w:val="18"/>
            </w:rPr>
            <w:fldChar w:fldCharType="end"/>
          </w:r>
        </w:p>
      </w:tc>
    </w:tr>
  </w:tbl>
  <w:p w:rsidR="00230550" w:rsidRDefault="0023055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3055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550" w:rsidRDefault="008274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550" w:rsidRDefault="008274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1A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1A59">
            <w:rPr>
              <w:sz w:val="18"/>
            </w:rPr>
            <w:fldChar w:fldCharType="separate"/>
          </w:r>
          <w:r w:rsidR="00D233A2">
            <w:rPr>
              <w:noProof/>
              <w:sz w:val="18"/>
            </w:rPr>
            <w:t>2</w:t>
          </w:r>
          <w:r w:rsidR="00D71A59">
            <w:rPr>
              <w:sz w:val="18"/>
            </w:rPr>
            <w:fldChar w:fldCharType="end"/>
          </w:r>
        </w:p>
      </w:tc>
    </w:tr>
  </w:tbl>
  <w:p w:rsidR="00230550" w:rsidRDefault="0023055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AF" w:rsidRDefault="008274AF">
      <w:r>
        <w:separator/>
      </w:r>
    </w:p>
  </w:footnote>
  <w:footnote w:type="continuationSeparator" w:id="0">
    <w:p w:rsidR="008274AF" w:rsidRDefault="00827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0550"/>
    <w:rsid w:val="003E07EE"/>
    <w:rsid w:val="00754790"/>
    <w:rsid w:val="008274AF"/>
    <w:rsid w:val="00A77B3E"/>
    <w:rsid w:val="00CA2A55"/>
    <w:rsid w:val="00D233A2"/>
    <w:rsid w:val="00D71A59"/>
    <w:rsid w:val="00F4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1A5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233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7E566B07-75CF-40CF-9000-555E892C7DA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ulic: Targowej, Juliana Tuwima, Wodnej i Nawrot.</dc:subject>
  <dc:creator>fblaszczynski</dc:creator>
  <cp:lastModifiedBy>sstanczyk</cp:lastModifiedBy>
  <cp:revision>3</cp:revision>
  <dcterms:created xsi:type="dcterms:W3CDTF">2025-04-28T12:31:00Z</dcterms:created>
  <dcterms:modified xsi:type="dcterms:W3CDTF">2025-04-28T13:09:00Z</dcterms:modified>
  <cp:category>Akt prawny</cp:category>
</cp:coreProperties>
</file>