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B60D80">
      <w:pPr>
        <w:ind w:left="5669"/>
        <w:jc w:val="left"/>
      </w:pPr>
      <w:r>
        <w:t xml:space="preserve">Druk Nr </w:t>
      </w:r>
      <w:r w:rsidR="005E17A1">
        <w:t>97/2025</w:t>
      </w:r>
    </w:p>
    <w:p w:rsidR="00A77B3E" w:rsidRDefault="00B60D80">
      <w:pPr>
        <w:ind w:left="5669"/>
        <w:jc w:val="left"/>
      </w:pPr>
      <w:r>
        <w:t>Projekt z dnia</w:t>
      </w:r>
      <w:r w:rsidR="005E17A1">
        <w:t xml:space="preserve"> 9 maja 2025 r.</w:t>
      </w:r>
    </w:p>
    <w:p w:rsidR="00A77B3E" w:rsidRDefault="00A77B3E">
      <w:pPr>
        <w:ind w:left="5669"/>
        <w:jc w:val="left"/>
      </w:pPr>
    </w:p>
    <w:p w:rsidR="00A77B3E" w:rsidRDefault="00B60D80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B60D80">
      <w:pPr>
        <w:spacing w:before="120" w:after="360"/>
        <w:jc w:val="center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B60D80">
      <w:pPr>
        <w:keepNext/>
        <w:spacing w:after="360"/>
        <w:jc w:val="center"/>
      </w:pPr>
      <w:r>
        <w:rPr>
          <w:b/>
        </w:rPr>
        <w:t xml:space="preserve">w sprawie przystąpienia do sporządzenia miejscowego planu zagospodarowania przestrzennego dla części obszaru miasta Łodzi położonej w rejonie ulic: </w:t>
      </w:r>
      <w:proofErr w:type="spellStart"/>
      <w:r>
        <w:rPr>
          <w:b/>
        </w:rPr>
        <w:t>Hyrnej</w:t>
      </w:r>
      <w:proofErr w:type="spellEnd"/>
      <w:r>
        <w:rPr>
          <w:b/>
        </w:rPr>
        <w:t>, Listopadowej, Olkuskiej i Arniki.</w:t>
      </w:r>
    </w:p>
    <w:p w:rsidR="00A77B3E" w:rsidRDefault="00B60D80">
      <w:pPr>
        <w:spacing w:before="120" w:after="360"/>
        <w:ind w:firstLine="567"/>
      </w:pPr>
      <w:r>
        <w:t>Na podstawie art. 18 ust. 2 pkt 15 ustawy z dnia 8 marca 1990 r. o</w:t>
      </w:r>
      <w:r>
        <w:t> samorządzie gminnym (Dz. U. z 2024 r. poz. 1465, 1572, 1907 i 1940) w związku z art. 14 ust. 1 ustawy z dnia 27 marca 2003 r. o planowaniu i zagospodarowaniu przestrzennym (Dz. U. z 2024 r. poz. 1130, 1907 i 1940 oraz z 2025 r. poz. 527), Rada Miejska w Ł</w:t>
      </w:r>
      <w:r>
        <w:t>odzi</w:t>
      </w:r>
    </w:p>
    <w:p w:rsidR="00A77B3E" w:rsidRDefault="00B60D80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B60D80">
      <w:pPr>
        <w:keepLines/>
        <w:spacing w:before="360" w:after="360"/>
        <w:ind w:firstLine="567"/>
      </w:pPr>
      <w:r>
        <w:t xml:space="preserve">§ 1. Przystępuje się do sporządzenia miejscowego planu zagospodarowania przestrzennego dla części obszaru miasta Łodzi położonej w rejonie ulic: </w:t>
      </w:r>
      <w:proofErr w:type="spellStart"/>
      <w:r>
        <w:t>Hyrnej</w:t>
      </w:r>
      <w:proofErr w:type="spellEnd"/>
      <w:r>
        <w:t>, Listopadowej, Olkuskiej i Arniki, zwanego dalej planem.</w:t>
      </w:r>
    </w:p>
    <w:p w:rsidR="00A77B3E" w:rsidRDefault="00B60D80">
      <w:pPr>
        <w:keepLines/>
        <w:spacing w:before="360" w:after="360"/>
        <w:ind w:firstLine="567"/>
      </w:pPr>
      <w:r>
        <w:t>§ 2. Granice obszar</w:t>
      </w:r>
      <w:r>
        <w:t>u objętego projektem planu zostały oznaczone na rysunku stanowiącym załącznik do niniejszej uchwały.</w:t>
      </w:r>
    </w:p>
    <w:p w:rsidR="00A77B3E" w:rsidRDefault="00B60D80">
      <w:pPr>
        <w:keepLines/>
        <w:spacing w:before="360" w:after="360"/>
        <w:ind w:firstLine="567"/>
      </w:pPr>
      <w:r>
        <w:t>§ 3. Wykonanie uchwały powierza się Prezydentowi Miasta Łodzi.</w:t>
      </w:r>
    </w:p>
    <w:p w:rsidR="00A77B3E" w:rsidRDefault="00B60D80">
      <w:pPr>
        <w:keepNext/>
        <w:keepLines/>
        <w:spacing w:before="360" w:after="360"/>
        <w:ind w:firstLine="567"/>
      </w:pPr>
      <w:r>
        <w:t>§ 4.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0056E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56E1" w:rsidRDefault="000056E1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56E1" w:rsidRDefault="00B60D80">
            <w:pPr>
              <w:keepLines/>
              <w:spacing w:before="200" w:after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</w:t>
            </w:r>
            <w:r>
              <w:rPr>
                <w:b/>
              </w:rPr>
              <w:t>osz DOMASZEWICZ</w:t>
            </w:r>
          </w:p>
        </w:tc>
      </w:tr>
    </w:tbl>
    <w:p w:rsidR="00A77B3E" w:rsidRDefault="00B60D80">
      <w:pPr>
        <w:spacing w:before="100" w:after="120"/>
      </w:pPr>
      <w:r>
        <w:t>Projektodawcą jest</w:t>
      </w:r>
    </w:p>
    <w:p w:rsidR="00A77B3E" w:rsidRDefault="00B60D80">
      <w:pPr>
        <w:spacing w:before="100" w:after="120"/>
      </w:pPr>
      <w:r>
        <w:t>Prezydent Miasta Łodzi</w:t>
      </w:r>
    </w:p>
    <w:p w:rsidR="00AF2C7E" w:rsidRDefault="00AF2C7E">
      <w:pPr>
        <w:spacing w:before="320" w:after="320"/>
        <w:ind w:left="5945"/>
        <w:jc w:val="left"/>
      </w:pPr>
    </w:p>
    <w:p w:rsidR="00AF2C7E" w:rsidRDefault="00AF2C7E">
      <w:pPr>
        <w:spacing w:before="320" w:after="320"/>
        <w:ind w:left="5945"/>
        <w:jc w:val="left"/>
      </w:pPr>
    </w:p>
    <w:p w:rsidR="00AF2C7E" w:rsidRDefault="00AF2C7E">
      <w:pPr>
        <w:spacing w:before="320" w:after="320"/>
        <w:ind w:left="5945"/>
        <w:jc w:val="left"/>
      </w:pPr>
    </w:p>
    <w:p w:rsidR="00A77B3E" w:rsidRDefault="00B60D80">
      <w:pPr>
        <w:spacing w:before="320" w:after="320"/>
        <w:ind w:left="5945"/>
        <w:jc w:val="left"/>
      </w:pPr>
      <w:r>
        <w:lastRenderedPageBreak/>
        <w:t>Załącznik</w:t>
      </w:r>
      <w:r>
        <w:br/>
        <w:t>do uchwały Nr</w:t>
      </w:r>
      <w:r>
        <w:br/>
        <w:t>Rady Miejskiej w Łodzi</w:t>
      </w:r>
      <w:r>
        <w:br/>
        <w:t>z dnia</w:t>
      </w:r>
    </w:p>
    <w:p w:rsidR="00A77B3E" w:rsidRDefault="00B60D80">
      <w:pPr>
        <w:spacing w:before="100" w:after="120"/>
        <w:jc w:val="center"/>
      </w:pPr>
      <w:r>
        <w:rPr>
          <w:noProof/>
          <w:lang w:bidi="ar-SA"/>
        </w:rPr>
        <w:drawing>
          <wp:inline distT="0" distB="0" distL="0" distR="0">
            <wp:extent cx="4518275" cy="6387712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6" r:link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275" cy="638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100" w:after="120"/>
        <w:jc w:val="center"/>
        <w:sectPr w:rsidR="00A77B3E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56E1" w:rsidRDefault="00B60D80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0056E1" w:rsidRDefault="00B60D80">
      <w:pPr>
        <w:spacing w:before="100" w:after="120"/>
        <w:jc w:val="center"/>
        <w:rPr>
          <w:szCs w:val="20"/>
          <w:u w:color="000000"/>
        </w:rPr>
      </w:pPr>
      <w:r>
        <w:rPr>
          <w:b/>
          <w:szCs w:val="20"/>
          <w:shd w:val="clear" w:color="auto" w:fill="FFFFFF"/>
        </w:rPr>
        <w:t xml:space="preserve">do projektu uchwały w sprawie przystąpienia do sporządzenia miejscowego planu zagospodarowania przestrzennego dla części obszaru miasta Łodzi położonej w rejonie ulic: </w:t>
      </w:r>
      <w:proofErr w:type="spellStart"/>
      <w:r>
        <w:rPr>
          <w:b/>
          <w:szCs w:val="20"/>
          <w:shd w:val="clear" w:color="auto" w:fill="FFFFFF"/>
        </w:rPr>
        <w:t>Hyrnej</w:t>
      </w:r>
      <w:proofErr w:type="spellEnd"/>
      <w:r>
        <w:rPr>
          <w:b/>
          <w:szCs w:val="20"/>
          <w:shd w:val="clear" w:color="auto" w:fill="FFFFFF"/>
        </w:rPr>
        <w:t>, Listopadowej, Olkuskiej i Arniki</w:t>
      </w:r>
    </w:p>
    <w:p w:rsidR="000056E1" w:rsidRDefault="000056E1">
      <w:pPr>
        <w:ind w:firstLine="567"/>
        <w:rPr>
          <w:szCs w:val="20"/>
          <w:shd w:val="clear" w:color="auto" w:fill="FFFFFF"/>
        </w:rPr>
      </w:pPr>
    </w:p>
    <w:p w:rsidR="000056E1" w:rsidRDefault="00B60D80">
      <w:pPr>
        <w:ind w:firstLine="708"/>
        <w:rPr>
          <w:szCs w:val="20"/>
        </w:rPr>
      </w:pPr>
      <w:r>
        <w:rPr>
          <w:szCs w:val="20"/>
          <w:shd w:val="clear" w:color="auto" w:fill="FFFFFF"/>
        </w:rPr>
        <w:t>Określony w niniejszym projekcie uchwały obsza</w:t>
      </w:r>
      <w:r>
        <w:rPr>
          <w:szCs w:val="20"/>
          <w:shd w:val="clear" w:color="auto" w:fill="FFFFFF"/>
        </w:rPr>
        <w:t xml:space="preserve">r, dla którego proponuje się sporządzenie miejscowego planu zagospodarowania przestrzennego, położony jest </w:t>
      </w:r>
      <w:r>
        <w:rPr>
          <w:szCs w:val="20"/>
          <w:u w:color="000000"/>
          <w:shd w:val="clear" w:color="auto" w:fill="FFFFFF"/>
        </w:rPr>
        <w:t xml:space="preserve">we wschodniej </w:t>
      </w:r>
      <w:r>
        <w:rPr>
          <w:szCs w:val="20"/>
          <w:shd w:val="clear" w:color="auto" w:fill="FFFFFF"/>
        </w:rPr>
        <w:t xml:space="preserve">części miasta, w granicach osiedli Dolina Łódki, </w:t>
      </w:r>
      <w:proofErr w:type="spellStart"/>
      <w:r>
        <w:rPr>
          <w:szCs w:val="20"/>
          <w:shd w:val="clear" w:color="auto" w:fill="FFFFFF"/>
        </w:rPr>
        <w:t>Mileszki</w:t>
      </w:r>
      <w:proofErr w:type="spellEnd"/>
      <w:r>
        <w:rPr>
          <w:szCs w:val="20"/>
          <w:shd w:val="clear" w:color="auto" w:fill="FFFFFF"/>
        </w:rPr>
        <w:t xml:space="preserve"> i </w:t>
      </w:r>
      <w:proofErr w:type="spellStart"/>
      <w:r>
        <w:rPr>
          <w:szCs w:val="20"/>
          <w:shd w:val="clear" w:color="auto" w:fill="FFFFFF"/>
        </w:rPr>
        <w:t>Stoki-Sikawa-Podgórze</w:t>
      </w:r>
      <w:proofErr w:type="spellEnd"/>
      <w:r>
        <w:rPr>
          <w:szCs w:val="20"/>
          <w:shd w:val="clear" w:color="auto" w:fill="FFFFFF"/>
        </w:rPr>
        <w:t>. Powierzchnia obszaru zajmuje ok. 73 ha.</w:t>
      </w:r>
    </w:p>
    <w:p w:rsidR="000056E1" w:rsidRDefault="00B60D80">
      <w:pPr>
        <w:ind w:firstLine="708"/>
        <w:rPr>
          <w:szCs w:val="20"/>
        </w:rPr>
      </w:pPr>
      <w:r>
        <w:rPr>
          <w:szCs w:val="20"/>
          <w:shd w:val="clear" w:color="auto" w:fill="FFFFFF"/>
        </w:rPr>
        <w:t>Zgodnie z ar</w:t>
      </w:r>
      <w:r>
        <w:rPr>
          <w:szCs w:val="20"/>
          <w:shd w:val="clear" w:color="auto" w:fill="FFFFFF"/>
        </w:rPr>
        <w:t>t. 14 ust. 5 ustawy z dnia 27 marca 2003 r. o planowaniu i zagospodarowaniu przestrzennym (Dz. U. z 2024 r. poz. 1130, 1907 i 1940 oraz z 2025 r. poz. 527), przygotowanie uchwały poprzedzone zostało wykonaniem analizy dotyczącej zasadności przystąpienia do</w:t>
      </w:r>
      <w:r>
        <w:rPr>
          <w:szCs w:val="20"/>
          <w:shd w:val="clear" w:color="auto" w:fill="FFFFFF"/>
        </w:rPr>
        <w:t> sporządzenia miejscowego planu zagospodarowania przestrzennego dla wskazanego w projekcie uchwały obszaru oraz określenia stopnia zgodności przewidywanych rozwiązań planu z ustaleniami Studium uwarunkowań i kierunków zagospodarowania przestrzennego miasta</w:t>
      </w:r>
      <w:r>
        <w:rPr>
          <w:szCs w:val="20"/>
          <w:shd w:val="clear" w:color="auto" w:fill="FFFFFF"/>
        </w:rPr>
        <w:t xml:space="preserve"> Łodzi.</w:t>
      </w:r>
    </w:p>
    <w:p w:rsidR="000056E1" w:rsidRDefault="00B60D80">
      <w:pPr>
        <w:ind w:firstLine="567"/>
        <w:rPr>
          <w:szCs w:val="20"/>
        </w:rPr>
      </w:pPr>
      <w:r>
        <w:rPr>
          <w:szCs w:val="20"/>
          <w:u w:color="000000"/>
          <w:shd w:val="clear" w:color="auto" w:fill="FFFFFF"/>
        </w:rPr>
        <w:t>W obowiązującym Studium uwarunkowań i kierunków zagospodarowania przestrzennego miasta Łodzi obszar objęty uchwałą położony jest w strefie wyłączonej spod zabudowy, w granicach jednostki funkcjonalno-przestrzennej oznaczonej symbolem O - tereny akt</w:t>
      </w:r>
      <w:r>
        <w:rPr>
          <w:szCs w:val="20"/>
          <w:u w:color="000000"/>
          <w:shd w:val="clear" w:color="auto" w:fill="FFFFFF"/>
        </w:rPr>
        <w:t>ywne przyrodniczo, w tym użytkowane rolniczo. W jego granicach znajdują się istniejące złoża surowców i tereny górnicze.</w:t>
      </w:r>
    </w:p>
    <w:p w:rsidR="000056E1" w:rsidRDefault="00B60D80">
      <w:pPr>
        <w:ind w:left="150" w:firstLine="567"/>
        <w:rPr>
          <w:szCs w:val="20"/>
        </w:rPr>
      </w:pPr>
      <w:r>
        <w:rPr>
          <w:szCs w:val="20"/>
          <w:u w:color="000000"/>
          <w:shd w:val="clear" w:color="auto" w:fill="FFFFFF"/>
        </w:rPr>
        <w:t>Opracowanie miejscowego planu zagospodarowania przestrzennego ma na celu zapewnienie realizacji ustaleń Studium uwarunkowań i kierunków</w:t>
      </w:r>
      <w:r>
        <w:rPr>
          <w:szCs w:val="20"/>
          <w:u w:color="000000"/>
          <w:shd w:val="clear" w:color="auto" w:fill="FFFFFF"/>
        </w:rPr>
        <w:t xml:space="preserve"> zagospodarowania przestrzennego miasta Łodzi i ochronę obszaru przed niekontrolowanymi procesami urbanizacji.</w:t>
      </w:r>
    </w:p>
    <w:p w:rsidR="000056E1" w:rsidRDefault="00B60D80">
      <w:pPr>
        <w:ind w:firstLine="567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Podjęcie uchwały o przystąpieniu do sporządzania planu nie narusza prowadzonej przez Miasto polityki przestrzennej określonej w Studium uwarunkow</w:t>
      </w:r>
      <w:r>
        <w:rPr>
          <w:szCs w:val="20"/>
          <w:shd w:val="clear" w:color="auto" w:fill="FFFFFF"/>
        </w:rPr>
        <w:t xml:space="preserve">ań i kierunków zagospodarowania przestrzennego miasta Łodzi, uchwalonym uchwałą Nr LXIX/1753/18 Rady Miejskiej w Łodzi z dnia 28 marca 2018 r., zmienioną </w:t>
      </w:r>
      <w:r>
        <w:rPr>
          <w:color w:val="000000"/>
          <w:szCs w:val="20"/>
          <w:u w:color="000000"/>
          <w:shd w:val="clear" w:color="auto" w:fill="FFFFFF"/>
        </w:rPr>
        <w:t>uchwałami Rady Miejskiej w Łodzi Nr VI/215/19 z dnia 6 marca 2019 r. i Nr LII/1605/21 z dnia 22 grudni</w:t>
      </w:r>
      <w:r>
        <w:rPr>
          <w:color w:val="000000"/>
          <w:szCs w:val="20"/>
          <w:u w:color="000000"/>
          <w:shd w:val="clear" w:color="auto" w:fill="FFFFFF"/>
        </w:rPr>
        <w:t>a 2021 r</w:t>
      </w:r>
      <w:r>
        <w:rPr>
          <w:szCs w:val="20"/>
          <w:shd w:val="clear" w:color="auto" w:fill="FFFFFF"/>
        </w:rPr>
        <w:t xml:space="preserve">. </w:t>
      </w:r>
      <w:r>
        <w:rPr>
          <w:szCs w:val="20"/>
          <w:shd w:val="clear" w:color="auto" w:fill="FFFFFF"/>
        </w:rPr>
        <w:br/>
        <w:t>W związku z powyższym Prezydent Miasta Łodzi przedkłada projekt niniejszej uchwały.</w:t>
      </w:r>
    </w:p>
    <w:p w:rsidR="000056E1" w:rsidRDefault="000056E1">
      <w:pPr>
        <w:spacing w:before="100" w:after="120"/>
        <w:rPr>
          <w:szCs w:val="20"/>
          <w:u w:color="000000"/>
        </w:rPr>
      </w:pPr>
    </w:p>
    <w:sectPr w:rsidR="000056E1" w:rsidSect="0043601B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D80" w:rsidRDefault="00B60D80">
      <w:r>
        <w:separator/>
      </w:r>
    </w:p>
  </w:endnote>
  <w:endnote w:type="continuationSeparator" w:id="0">
    <w:p w:rsidR="00B60D80" w:rsidRDefault="00B6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0056E1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056E1" w:rsidRDefault="00B60D80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056E1" w:rsidRDefault="00B60D8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3601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3601B">
            <w:rPr>
              <w:sz w:val="18"/>
            </w:rPr>
            <w:fldChar w:fldCharType="separate"/>
          </w:r>
          <w:r w:rsidR="005E17A1">
            <w:rPr>
              <w:noProof/>
              <w:sz w:val="18"/>
            </w:rPr>
            <w:t>1</w:t>
          </w:r>
          <w:r w:rsidR="0043601B">
            <w:rPr>
              <w:sz w:val="18"/>
            </w:rPr>
            <w:fldChar w:fldCharType="end"/>
          </w:r>
        </w:p>
      </w:tc>
    </w:tr>
  </w:tbl>
  <w:p w:rsidR="000056E1" w:rsidRDefault="000056E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0056E1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056E1" w:rsidRDefault="00B60D80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056E1" w:rsidRDefault="00B60D8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3601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3601B">
            <w:rPr>
              <w:sz w:val="18"/>
            </w:rPr>
            <w:fldChar w:fldCharType="separate"/>
          </w:r>
          <w:r w:rsidR="005E17A1">
            <w:rPr>
              <w:noProof/>
              <w:sz w:val="18"/>
            </w:rPr>
            <w:t>3</w:t>
          </w:r>
          <w:r w:rsidR="0043601B">
            <w:rPr>
              <w:sz w:val="18"/>
            </w:rPr>
            <w:fldChar w:fldCharType="end"/>
          </w:r>
        </w:p>
      </w:tc>
    </w:tr>
  </w:tbl>
  <w:p w:rsidR="000056E1" w:rsidRDefault="000056E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D80" w:rsidRDefault="00B60D80">
      <w:r>
        <w:separator/>
      </w:r>
    </w:p>
  </w:footnote>
  <w:footnote w:type="continuationSeparator" w:id="0">
    <w:p w:rsidR="00B60D80" w:rsidRDefault="00B60D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56E1"/>
    <w:rsid w:val="00120C91"/>
    <w:rsid w:val="0043601B"/>
    <w:rsid w:val="005E17A1"/>
    <w:rsid w:val="00A77B3E"/>
    <w:rsid w:val="00AF2C7E"/>
    <w:rsid w:val="00B60D80"/>
    <w:rsid w:val="00C650A1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3601B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43601B"/>
    <w:pPr>
      <w:jc w:val="left"/>
    </w:pPr>
    <w:rPr>
      <w:color w:val="000000"/>
      <w:szCs w:val="20"/>
    </w:rPr>
  </w:style>
  <w:style w:type="paragraph" w:styleId="Tekstdymka">
    <w:name w:val="Balloon Text"/>
    <w:basedOn w:val="Normalny"/>
    <w:link w:val="TekstdymkaZnak"/>
    <w:rsid w:val="005E17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E1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Zalacznik7EC36113-8819-41DA-901B-CEB8ECE888F2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w sprawie przystąpienia do sporządzenia miejscowego planu zagospodarowania przestrzennego dla części obszaru miasta Łodzi położonej w rejonie ulic: Hyrnej, Listopadowej, Olkuskiej i Arniki.</dc:subject>
  <dc:creator>mbiernacka</dc:creator>
  <cp:lastModifiedBy>sstanczyk</cp:lastModifiedBy>
  <cp:revision>3</cp:revision>
  <dcterms:created xsi:type="dcterms:W3CDTF">2025-04-24T15:11:00Z</dcterms:created>
  <dcterms:modified xsi:type="dcterms:W3CDTF">2025-05-12T12:39:00Z</dcterms:modified>
  <cp:category>Akt prawny</cp:category>
</cp:coreProperties>
</file>