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89" w:rsidRDefault="007F1489">
      <w:pPr>
        <w:ind w:left="5669"/>
        <w:jc w:val="left"/>
        <w:rPr>
          <w:b/>
          <w:i/>
          <w:sz w:val="16"/>
          <w:u w:val="thick"/>
        </w:rPr>
      </w:pPr>
      <w:bookmarkStart w:id="0" w:name="_GoBack"/>
      <w:bookmarkEnd w:id="0"/>
    </w:p>
    <w:p w:rsidR="007F1489" w:rsidRDefault="007F1489">
      <w:pPr>
        <w:ind w:left="5669"/>
        <w:jc w:val="left"/>
        <w:rPr>
          <w:b/>
          <w:i/>
          <w:sz w:val="16"/>
          <w:u w:val="thick"/>
        </w:rPr>
      </w:pPr>
    </w:p>
    <w:p w:rsidR="007F1489" w:rsidRDefault="007F1489">
      <w:pPr>
        <w:ind w:left="5669"/>
        <w:jc w:val="left"/>
        <w:rPr>
          <w:sz w:val="16"/>
        </w:rPr>
      </w:pPr>
      <w:r>
        <w:rPr>
          <w:sz w:val="16"/>
        </w:rPr>
        <w:t>Druk BRM Nr 75/2025</w:t>
      </w:r>
    </w:p>
    <w:p w:rsidR="007F1489" w:rsidRDefault="007F1489">
      <w:pPr>
        <w:ind w:left="5669"/>
        <w:jc w:val="left"/>
        <w:rPr>
          <w:sz w:val="16"/>
        </w:rPr>
      </w:pPr>
      <w:r>
        <w:rPr>
          <w:sz w:val="16"/>
        </w:rPr>
        <w:t xml:space="preserve">Projekt z dnia 13 maja 2025 r. </w:t>
      </w:r>
    </w:p>
    <w:p w:rsidR="007F1489" w:rsidRDefault="007F1489">
      <w:pPr>
        <w:ind w:left="5669"/>
        <w:jc w:val="left"/>
        <w:rPr>
          <w:sz w:val="16"/>
        </w:rPr>
      </w:pPr>
    </w:p>
    <w:p w:rsidR="007F1489" w:rsidRDefault="007F1489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7F1489" w:rsidRDefault="007F1489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7F1489" w:rsidRDefault="007F1489">
      <w:pPr>
        <w:keepNext/>
        <w:spacing w:after="480"/>
      </w:pPr>
      <w:r>
        <w:rPr>
          <w:b/>
        </w:rPr>
        <w:t>w sprawie nadania pasażowi nazwy Joanny Kulmowej.</w:t>
      </w:r>
    </w:p>
    <w:p w:rsidR="007F1489" w:rsidRDefault="007F1489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2024 r. poz. 1465, 1572, 1907 i 1940), Rada Miejska w Łodzi</w:t>
      </w:r>
    </w:p>
    <w:p w:rsidR="007F1489" w:rsidRDefault="007F1489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7F1489" w:rsidRDefault="007F1489">
      <w:pPr>
        <w:keepLines/>
        <w:spacing w:before="120" w:after="120"/>
        <w:ind w:firstLine="340"/>
        <w:jc w:val="both"/>
      </w:pPr>
      <w:r>
        <w:t>§ 1. Pasażowi bez nazwy, odchodzącemu od ulicy Nawrot w kierunku północnym do placu publicznego bez nazwy, zlokalizowanemu na działkach ewidencyjnych o numerach: 469/2, 254/4, 468/2 w obrębie S-6, nadaje się nazwę:</w:t>
      </w:r>
    </w:p>
    <w:p w:rsidR="007F1489" w:rsidRDefault="007F1489">
      <w:pPr>
        <w:spacing w:before="120" w:after="120"/>
        <w:rPr>
          <w:b/>
        </w:rPr>
      </w:pPr>
      <w:r>
        <w:rPr>
          <w:b/>
        </w:rPr>
        <w:t>Joanny Kulmowej.</w:t>
      </w:r>
    </w:p>
    <w:p w:rsidR="007F1489" w:rsidRDefault="007F1489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7F1489" w:rsidRDefault="007F1489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7F148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489" w:rsidRDefault="007F148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489" w:rsidRDefault="007F1489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7F1489" w:rsidRDefault="007F1489">
      <w:pPr>
        <w:spacing w:before="120" w:after="120"/>
        <w:ind w:left="283" w:firstLine="227"/>
        <w:jc w:val="both"/>
      </w:pPr>
      <w:r>
        <w:t>Projektodawcą jest:</w:t>
      </w:r>
    </w:p>
    <w:p w:rsidR="007F1489" w:rsidRDefault="007F1489">
      <w:pPr>
        <w:spacing w:before="120" w:after="120"/>
        <w:ind w:left="283" w:firstLine="227"/>
        <w:jc w:val="both"/>
      </w:pPr>
      <w:r>
        <w:t>Komisja Kultury</w:t>
      </w:r>
    </w:p>
    <w:p w:rsidR="007F1489" w:rsidRDefault="007F1489">
      <w:pPr>
        <w:spacing w:before="120" w:after="120"/>
        <w:ind w:left="283" w:firstLine="227"/>
        <w:jc w:val="both"/>
        <w:sectPr w:rsidR="007F148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Rady Miejskiej w Łodzi</w:t>
      </w:r>
    </w:p>
    <w:p w:rsidR="007F1489" w:rsidRDefault="007F148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7F1489" w:rsidRDefault="007F1489">
      <w:pPr>
        <w:ind w:firstLine="708"/>
        <w:jc w:val="both"/>
        <w:rPr>
          <w:color w:val="000000"/>
          <w:szCs w:val="20"/>
          <w:shd w:val="clear" w:color="auto" w:fill="FFFFFF"/>
          <w:lang w:val="en-US" w:eastAsia="en-US"/>
        </w:rPr>
      </w:pPr>
      <w:r>
        <w:rPr>
          <w:color w:val="000000"/>
          <w:szCs w:val="20"/>
          <w:shd w:val="clear" w:color="auto" w:fill="FFFFFF"/>
          <w:lang w:val="en-US" w:eastAsia="en-US"/>
        </w:rPr>
        <w:t xml:space="preserve">Z wnioskiem o nadanie nazwy Joanny Kulmowej wystąpiła Fundacja Łódzki Szlak Kobiet oraz </w:t>
      </w:r>
      <w:r>
        <w:rPr>
          <w:color w:val="000000"/>
          <w:szCs w:val="20"/>
          <w:shd w:val="clear" w:color="auto" w:fill="FFFFFF"/>
        </w:rPr>
        <w:t>przedstawiciel "I</w:t>
      </w:r>
      <w:r>
        <w:rPr>
          <w:color w:val="000000"/>
          <w:szCs w:val="20"/>
          <w:shd w:val="clear" w:color="auto" w:fill="FFFFFF"/>
          <w:lang w:val="en-US" w:eastAsia="en-US"/>
        </w:rPr>
        <w:t>nicjatyw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 Nawrot Ending Story</w:t>
      </w:r>
      <w:r>
        <w:rPr>
          <w:color w:val="000000"/>
          <w:szCs w:val="20"/>
          <w:shd w:val="clear" w:color="auto" w:fill="FFFFFF"/>
        </w:rPr>
        <w:t>"</w:t>
      </w:r>
      <w:r>
        <w:rPr>
          <w:color w:val="000000"/>
          <w:szCs w:val="20"/>
          <w:shd w:val="clear" w:color="auto" w:fill="FFFFFF"/>
          <w:lang w:val="en-US" w:eastAsia="en-US"/>
        </w:rPr>
        <w:t>.</w:t>
      </w:r>
    </w:p>
    <w:p w:rsidR="007F1489" w:rsidRDefault="007F1489">
      <w:pPr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Zgodnie z art. 18 ust. 2 pkt 13 ustawy z dnia 8 marca 1990 r. o samorządzie gminnym podejmowanie uchwał w sprawach herbu gminy, nazw ulic i placów będących drogami publicznymi lub nazw dróg wewnętrznych w rozumieniu ustawy z dnia 21 marca 1985 r.</w:t>
      </w:r>
      <w:r>
        <w:rPr>
          <w:color w:val="000000"/>
          <w:szCs w:val="20"/>
          <w:shd w:val="clear" w:color="auto" w:fill="FFFFFF"/>
          <w:lang w:eastAsia="en-US"/>
        </w:rPr>
        <w:br/>
        <w:t>o drogach publicznych, a także wznoszenia pomników, należy do wyłącznej właściwości rady gminy.</w:t>
      </w:r>
    </w:p>
    <w:p w:rsidR="007F1489" w:rsidRDefault="007F1489">
      <w:pPr>
        <w:jc w:val="both"/>
        <w:rPr>
          <w:color w:val="000000"/>
          <w:szCs w:val="20"/>
          <w:shd w:val="clear" w:color="auto" w:fill="FFFFFF"/>
          <w:lang w:val="en-US" w:eastAsia="en-US"/>
        </w:rPr>
      </w:pPr>
      <w:r>
        <w:rPr>
          <w:color w:val="000000"/>
          <w:szCs w:val="20"/>
          <w:shd w:val="clear" w:color="auto" w:fill="FFFFFF"/>
          <w:lang w:val="en-US" w:eastAsia="en-US"/>
        </w:rPr>
        <w:tab/>
        <w:t xml:space="preserve">Joanna Kulmowa (1928-2018), urodzona i wychowana w Łodzi, absolwentka VII Państwowego Gimnazjum i Liceum przy al. Kościuszki 71 i </w:t>
      </w:r>
      <w:r>
        <w:rPr>
          <w:color w:val="000000"/>
          <w:szCs w:val="20"/>
          <w:shd w:val="clear" w:color="auto" w:fill="FFFFFF"/>
        </w:rPr>
        <w:t>W</w:t>
      </w:r>
      <w:r>
        <w:rPr>
          <w:color w:val="000000"/>
          <w:szCs w:val="20"/>
          <w:shd w:val="clear" w:color="auto" w:fill="FFFFFF"/>
          <w:lang w:val="en-US" w:eastAsia="en-US"/>
        </w:rPr>
        <w:t>ydziału Aktorskiego Państwowej Szkoły Teatralnej, to wybitna poetka, prozaiczka, reżyserka teatralna, doktor honoris causa Uniwersytetu Szczecińskiego</w:t>
      </w:r>
      <w:r>
        <w:rPr>
          <w:color w:val="000000"/>
          <w:szCs w:val="20"/>
          <w:shd w:val="clear" w:color="auto" w:fill="FFFFFF"/>
        </w:rPr>
        <w:t>, H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onorowa </w:t>
      </w:r>
      <w:r>
        <w:rPr>
          <w:color w:val="000000"/>
          <w:szCs w:val="20"/>
          <w:shd w:val="clear" w:color="auto" w:fill="FFFFFF"/>
        </w:rPr>
        <w:t>O</w:t>
      </w:r>
      <w:r>
        <w:rPr>
          <w:color w:val="000000"/>
          <w:szCs w:val="20"/>
          <w:shd w:val="clear" w:color="auto" w:fill="FFFFFF"/>
          <w:lang w:val="en-US" w:eastAsia="en-US"/>
        </w:rPr>
        <w:t>bywatelka miast Szczecina i Tomaszowa Mazowieckiego. Joanna Kulmowa to także laureatka wielu nagród, wyróżnień i najwyższych odznaczeń państwowych.</w:t>
      </w:r>
    </w:p>
    <w:p w:rsidR="007F1489" w:rsidRDefault="007F1489">
      <w:pPr>
        <w:jc w:val="both"/>
        <w:rPr>
          <w:color w:val="000000"/>
          <w:szCs w:val="20"/>
          <w:shd w:val="clear" w:color="auto" w:fill="FFFFFF"/>
          <w:lang w:val="en-US" w:eastAsia="en-US"/>
        </w:rPr>
      </w:pPr>
      <w:r>
        <w:rPr>
          <w:color w:val="000000"/>
          <w:szCs w:val="20"/>
          <w:shd w:val="clear" w:color="auto" w:fill="FFFFFF"/>
          <w:lang w:val="en-US" w:eastAsia="en-US"/>
        </w:rPr>
        <w:tab/>
        <w:t>Zapomniana dzisiaj łodzianka, będzie godną patronką dla nowego pasażu, w bliskości którego znajduje się m. in. Biblioteka publiczna, szkoły i Teatr „Pinokio”, który wystawiał dramaty Joanny Kulmowej. Wzdłuż posesji przy ul. Sienkiewicza 63 pisarka mieszkała w dzieciństwie</w:t>
      </w:r>
      <w:r>
        <w:rPr>
          <w:color w:val="000000"/>
          <w:szCs w:val="20"/>
          <w:shd w:val="clear" w:color="auto" w:fill="FFFFFF"/>
          <w:lang w:val="en-US" w:eastAsia="en-US"/>
        </w:rPr>
        <w:br/>
        <w:t>w latach 1936-37. Łódź zawsze pozostawało w sercu Joanny Kulmowej, co znalazło swoje odbicie w jej twórczości prozatorskiej (m. in. „Topografia myślenia”, „Ciułanie siebie”), poetyckiej („Klasy”), dramatycznej („Szukam”, „Niobe z rogu Nawrotu”).</w:t>
      </w:r>
    </w:p>
    <w:p w:rsidR="007F1489" w:rsidRDefault="007F1489">
      <w:pPr>
        <w:jc w:val="both"/>
        <w:rPr>
          <w:color w:val="000000"/>
          <w:szCs w:val="20"/>
          <w:shd w:val="clear" w:color="auto" w:fill="FFFFFF"/>
          <w:lang w:val="en-US" w:eastAsia="en-US"/>
        </w:rPr>
      </w:pPr>
      <w:r>
        <w:rPr>
          <w:color w:val="000000"/>
          <w:szCs w:val="20"/>
          <w:shd w:val="clear" w:color="auto" w:fill="FFFFFF"/>
          <w:lang w:val="en-US" w:eastAsia="en-US"/>
        </w:rPr>
        <w:tab/>
        <w:t>Uzasadnienie sporządzono na podstawie wniosku Fundacji Łódzki Szlak Kobiet</w:t>
      </w:r>
      <w:r>
        <w:rPr>
          <w:color w:val="000000"/>
          <w:szCs w:val="20"/>
          <w:shd w:val="clear" w:color="auto" w:fill="FFFFFF"/>
          <w:lang w:val="en-US" w:eastAsia="en-US"/>
        </w:rPr>
        <w:br/>
        <w:t xml:space="preserve">oraz </w:t>
      </w:r>
      <w:r>
        <w:rPr>
          <w:color w:val="000000"/>
          <w:szCs w:val="20"/>
          <w:shd w:val="clear" w:color="auto" w:fill="FFFFFF"/>
        </w:rPr>
        <w:t xml:space="preserve">przedstawiciela 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r>
        <w:rPr>
          <w:color w:val="000000"/>
          <w:szCs w:val="20"/>
          <w:shd w:val="clear" w:color="auto" w:fill="FFFFFF"/>
        </w:rPr>
        <w:t>"I</w:t>
      </w:r>
      <w:r>
        <w:rPr>
          <w:color w:val="000000"/>
          <w:szCs w:val="20"/>
          <w:shd w:val="clear" w:color="auto" w:fill="FFFFFF"/>
          <w:lang w:val="en-US" w:eastAsia="en-US"/>
        </w:rPr>
        <w:t>nicjatyw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 Nawrot Ending Story</w:t>
      </w:r>
      <w:r>
        <w:rPr>
          <w:color w:val="000000"/>
          <w:szCs w:val="20"/>
          <w:shd w:val="clear" w:color="auto" w:fill="FFFFFF"/>
        </w:rPr>
        <w:t>"</w:t>
      </w:r>
      <w:r>
        <w:rPr>
          <w:color w:val="000000"/>
          <w:szCs w:val="20"/>
          <w:shd w:val="clear" w:color="auto" w:fill="FFFFFF"/>
          <w:lang w:val="en-US" w:eastAsia="en-US"/>
        </w:rPr>
        <w:t>.</w:t>
      </w:r>
    </w:p>
    <w:p w:rsidR="007F1489" w:rsidRDefault="007F1489">
      <w:pPr>
        <w:jc w:val="both"/>
        <w:rPr>
          <w:color w:val="000000"/>
          <w:szCs w:val="20"/>
          <w:shd w:val="clear" w:color="auto" w:fill="FFFFFF"/>
          <w:lang w:val="en-US" w:eastAsia="en-US"/>
        </w:rPr>
      </w:pPr>
      <w:r>
        <w:rPr>
          <w:color w:val="000000"/>
          <w:szCs w:val="20"/>
          <w:shd w:val="clear" w:color="auto" w:fill="FFFFFF"/>
          <w:lang w:val="en-US" w:eastAsia="en-US"/>
        </w:rPr>
        <w:tab/>
        <w:t xml:space="preserve">Mapa, opis graficzny pasażu, o którym mowa w projekcie uchwały, stanowi załącznik do niniejszego projektu. </w:t>
      </w: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Załącznik do projektu uchwały - lokalizacja </w:t>
      </w:r>
      <w:r>
        <w:rPr>
          <w:color w:val="000000"/>
          <w:szCs w:val="20"/>
          <w:shd w:val="clear" w:color="auto" w:fill="FFFFFF"/>
        </w:rPr>
        <w:t>p</w:t>
      </w:r>
      <w:r>
        <w:rPr>
          <w:color w:val="000000"/>
          <w:szCs w:val="20"/>
          <w:shd w:val="clear" w:color="auto" w:fill="FFFFFF"/>
          <w:lang w:eastAsia="en-US"/>
        </w:rPr>
        <w:t>asażu Joanny Kulmowej</w:t>
      </w: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7F1489" w:rsidRDefault="007F1489">
      <w:pPr>
        <w:spacing w:line="360" w:lineRule="auto"/>
        <w:jc w:val="right"/>
        <w:rPr>
          <w:color w:val="000000"/>
          <w:szCs w:val="20"/>
          <w:shd w:val="clear" w:color="auto" w:fill="FFFFFF"/>
          <w:lang w:val="en-US" w:eastAsia="en-US"/>
        </w:rPr>
      </w:pPr>
    </w:p>
    <w:p w:rsidR="007F1489" w:rsidRDefault="0063184F">
      <w:pPr>
        <w:spacing w:line="360" w:lineRule="auto"/>
        <w:jc w:val="left"/>
        <w:rPr>
          <w:color w:val="000000"/>
          <w:szCs w:val="20"/>
          <w:shd w:val="clear" w:color="auto" w:fill="FFFFFF"/>
          <w:lang w:val="en-US" w:eastAsia="en-US"/>
        </w:rPr>
      </w:pPr>
      <w:r>
        <w:rPr>
          <w:noProof/>
        </w:rPr>
        <w:drawing>
          <wp:inline distT="0" distB="0" distL="0" distR="0">
            <wp:extent cx="6044565" cy="631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63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489" w:rsidRDefault="007F1489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7F1489" w:rsidSect="0011393B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489" w:rsidRDefault="007F1489" w:rsidP="0011393B">
      <w:r>
        <w:separator/>
      </w:r>
    </w:p>
  </w:endnote>
  <w:endnote w:type="continuationSeparator" w:id="0">
    <w:p w:rsidR="007F1489" w:rsidRDefault="007F1489" w:rsidP="0011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048"/>
      <w:gridCol w:w="3024"/>
    </w:tblGrid>
    <w:tr w:rsidR="007F1489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F1489" w:rsidRDefault="007F1489">
          <w:pPr>
            <w:jc w:val="left"/>
            <w:rPr>
              <w:sz w:val="18"/>
            </w:rPr>
          </w:pPr>
          <w:r>
            <w:rPr>
              <w:sz w:val="18"/>
            </w:rPr>
            <w:t>Id: CC95026C-D72B-431F-B836-615EC6B57BF4. 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F1489" w:rsidRDefault="007F14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18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F1489" w:rsidRDefault="007F148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403"/>
      <w:gridCol w:w="3202"/>
    </w:tblGrid>
    <w:tr w:rsidR="007F1489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F1489" w:rsidRDefault="007F1489">
          <w:pPr>
            <w:jc w:val="left"/>
            <w:rPr>
              <w:sz w:val="18"/>
            </w:rPr>
          </w:pPr>
          <w:r>
            <w:rPr>
              <w:sz w:val="18"/>
            </w:rPr>
            <w:t>Id: CC95026C-D72B-431F-B836-615EC6B57BF4. 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F1489" w:rsidRDefault="007F14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184F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7F1489" w:rsidRDefault="007F14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489" w:rsidRDefault="007F1489" w:rsidP="0011393B">
      <w:r>
        <w:separator/>
      </w:r>
    </w:p>
  </w:footnote>
  <w:footnote w:type="continuationSeparator" w:id="0">
    <w:p w:rsidR="007F1489" w:rsidRDefault="007F1489" w:rsidP="0011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393B"/>
    <w:rsid w:val="004A304D"/>
    <w:rsid w:val="0063184F"/>
    <w:rsid w:val="0072246F"/>
    <w:rsid w:val="007F1489"/>
    <w:rsid w:val="00A77B3E"/>
    <w:rsid w:val="00C17653"/>
    <w:rsid w:val="00CA2A55"/>
    <w:rsid w:val="00F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94E9F98-BF86-4485-B6C4-BC6E856B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93B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12 maja 2025 r.</vt:lpstr>
    </vt:vector>
  </TitlesOfParts>
  <Company>Rada Miejska w Łodzi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maja 2025 r.</dc:title>
  <dc:subject>w sprawie nadania pasażowi nazwy Joanny Kulmowej.</dc:subject>
  <dc:creator>moolejniczak</dc:creator>
  <cp:keywords/>
  <dc:description/>
  <cp:lastModifiedBy>Violetta Gandziarska</cp:lastModifiedBy>
  <cp:revision>2</cp:revision>
  <dcterms:created xsi:type="dcterms:W3CDTF">2025-05-14T12:16:00Z</dcterms:created>
  <dcterms:modified xsi:type="dcterms:W3CDTF">2025-05-14T12:16:00Z</dcterms:modified>
  <cp:category>Akt prawny</cp:category>
</cp:coreProperties>
</file>