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B7F12">
      <w:pPr>
        <w:ind w:left="6236"/>
        <w:jc w:val="left"/>
      </w:pPr>
      <w:r>
        <w:t>Druk Nr</w:t>
      </w:r>
      <w:r w:rsidR="00045846">
        <w:t xml:space="preserve"> 104/2025</w:t>
      </w:r>
    </w:p>
    <w:p w:rsidR="00A77B3E" w:rsidRDefault="00AB7F12">
      <w:pPr>
        <w:ind w:left="6236"/>
        <w:jc w:val="left"/>
      </w:pPr>
      <w:r>
        <w:t>Projekt z dnia</w:t>
      </w:r>
      <w:r w:rsidR="00045846">
        <w:t xml:space="preserve"> 15.05.2025 r.</w:t>
      </w:r>
      <w:bookmarkStart w:id="0" w:name="_GoBack"/>
      <w:bookmarkEnd w:id="0"/>
    </w:p>
    <w:p w:rsidR="00A77B3E" w:rsidRDefault="00A77B3E">
      <w:pPr>
        <w:ind w:left="6236"/>
        <w:jc w:val="left"/>
      </w:pPr>
    </w:p>
    <w:p w:rsidR="00A77B3E" w:rsidRDefault="00A77B3E">
      <w:pPr>
        <w:ind w:left="6236"/>
        <w:jc w:val="left"/>
      </w:pPr>
    </w:p>
    <w:p w:rsidR="00A77B3E" w:rsidRDefault="00AB7F12">
      <w:pPr>
        <w:jc w:val="center"/>
        <w:rPr>
          <w:b/>
          <w:caps/>
        </w:rPr>
      </w:pPr>
      <w:r>
        <w:rPr>
          <w:b/>
          <w:caps/>
        </w:rPr>
        <w:t>Uchwała Nr ^^^^^^^^^^^^^^^^^^^^</w:t>
      </w:r>
      <w:r>
        <w:rPr>
          <w:b/>
          <w:caps/>
        </w:rPr>
        <w:br/>
        <w:t>Rady Miejskiej w Łodzi</w:t>
      </w:r>
    </w:p>
    <w:p w:rsidR="00A77B3E" w:rsidRDefault="00AB7F12">
      <w:pPr>
        <w:spacing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AB7F12">
      <w:pPr>
        <w:keepNext/>
        <w:spacing w:after="280"/>
        <w:jc w:val="center"/>
      </w:pPr>
      <w:r>
        <w:rPr>
          <w:b/>
        </w:rPr>
        <w:t>zmieniająca uchwałę w sprawie nadania statutu jednostce budżetowej o nazwie Zarząd Dróg i Transportu.</w:t>
      </w:r>
    </w:p>
    <w:p w:rsidR="00A77B3E" w:rsidRDefault="00AB7F12">
      <w:pPr>
        <w:keepLines/>
        <w:spacing w:before="120" w:after="120"/>
        <w:ind w:firstLine="567"/>
      </w:pPr>
      <w:r>
        <w:t>Na podstawie art. 18 ust. 1 i art. 40 ust. 2 pkt 2 ustawy z dnia 8 marca 1990 r. o samorządzie gminnym (Dz. U. z 2024 r. poz. 1465, 1572, 1907 i 1940) oraz art. 92 ust. 1 pkt 1 i ust. 2 ustawy z dnia 5 czerwca 1998 r. o samorządzie powiatowym (Dz. U. z 2024 r. poz. 107 i 1907) w związku z art. 11 ust. 2 i art. 12 ust. 1 pkt 2 </w:t>
      </w:r>
      <w:r>
        <w:br/>
        <w:t>i ust. 2 ustawy z dnia 27 sierpnia 2009 r. o finansach publicznych (Dz. U. z 2024 r. poz. 1530, 1572, 1717, 1756 i 1907 oraz z 2025 r. poz. 39), Rada Miejska w Łodzi</w:t>
      </w:r>
    </w:p>
    <w:p w:rsidR="00A77B3E" w:rsidRDefault="00AB7F12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AB7F12">
      <w:pPr>
        <w:keepLines/>
        <w:spacing w:before="240"/>
        <w:ind w:firstLine="567"/>
      </w:pPr>
      <w:r>
        <w:t>§ 1. W statucie Zarządu Dróg i Transportu, stanowiącym załącznik do uchwały</w:t>
      </w:r>
      <w:r>
        <w:br/>
        <w:t>Nr LVIII/1218/13 Rady Miejskiej w Łodzi z dnia 6 marca 2013 r. w sprawie  nadania statutu jednostce budżetowej o nazwie Zarząd Dróg i Transportu (Dz. Urz. Woj. Łódzkiego z 2019 r. poz. 684), zmienionej  uchwałą Nr LIV/1630/22 Rady Miejskiej w Łodzi z dnia 19 stycznia 2022 r. (Dz. Urz. Woj. Łódzkiego poz. 676) – w § 6 w pkt 5 kropkę zastępuje się średnikiem i dodaje się pkt 6 w brzmieniu:</w:t>
      </w:r>
    </w:p>
    <w:p w:rsidR="00A77B3E" w:rsidRDefault="00AB7F12">
      <w:pPr>
        <w:spacing w:before="120" w:after="120"/>
        <w:ind w:left="1247" w:hanging="340"/>
      </w:pPr>
      <w:r>
        <w:t>„6) zarządzanie parkingami płatnymi zorganizowanymi przez Zarząd na terenach Miasta Łodzi niebędących pasami dróg publicznych, w tym prowadzenie czynności zmierzających do uzyskania opłat za postój pojazdów samochodowych na tych parkingach.”.</w:t>
      </w:r>
    </w:p>
    <w:p w:rsidR="00A77B3E" w:rsidRDefault="00AB7F12">
      <w:pPr>
        <w:keepLines/>
        <w:spacing w:before="240"/>
        <w:ind w:firstLine="567"/>
      </w:pPr>
      <w:r>
        <w:t>§ 2. Wykonanie uchwały powierza się Prezydentowi Miasta Łodzi.</w:t>
      </w:r>
    </w:p>
    <w:p w:rsidR="00A77B3E" w:rsidRDefault="00AB7F12">
      <w:pPr>
        <w:keepNext/>
        <w:keepLines/>
        <w:spacing w:before="240"/>
        <w:ind w:firstLine="567"/>
      </w:pPr>
      <w:r>
        <w:t>§ 3. Uchwała wchodzi w życie po upływie 14 dni od dnia ogłoszenia w Dzienniku Urzędowym Województwa Łódzkiego.</w:t>
      </w:r>
    </w:p>
    <w:p w:rsidR="00A77B3E" w:rsidRDefault="00AB7F12">
      <w:pPr>
        <w:keepNext/>
        <w:keepLines/>
        <w:ind w:left="283" w:firstLine="227"/>
      </w:pPr>
      <w:r>
        <w:t>  </w:t>
      </w:r>
    </w:p>
    <w:p w:rsidR="00A77B3E" w:rsidRDefault="00AB7F1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0193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930" w:rsidRDefault="0010193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930" w:rsidRDefault="00AB7F12">
            <w:pPr>
              <w:keepNext/>
              <w:keepLines/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AB7F12">
      <w:pPr>
        <w:ind w:left="283" w:firstLine="227"/>
      </w:pPr>
      <w:r>
        <w:t>Projektodawcą jest</w:t>
      </w:r>
    </w:p>
    <w:p w:rsidR="00A77B3E" w:rsidRDefault="00AB7F12">
      <w:pPr>
        <w:ind w:left="283" w:firstLine="227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101930" w:rsidRDefault="00AB7F12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101930" w:rsidRDefault="00AB7F12">
      <w:pPr>
        <w:tabs>
          <w:tab w:val="left" w:pos="570"/>
        </w:tabs>
        <w:spacing w:before="120" w:after="120"/>
        <w:rPr>
          <w:color w:val="000000"/>
          <w:szCs w:val="20"/>
          <w:u w:color="000000"/>
        </w:rPr>
      </w:pPr>
      <w:r>
        <w:rPr>
          <w:b/>
          <w:szCs w:val="20"/>
        </w:rPr>
        <w:t>do projektu uchwały Rady Miejskiej w Łodzi zmieniającej uchwałę w sprawie nadania statutu jednostce budżetowej o nazwie Zarząd Dróg i Transportu.</w:t>
      </w:r>
    </w:p>
    <w:p w:rsidR="00101930" w:rsidRDefault="00AB7F12">
      <w:pPr>
        <w:spacing w:before="120" w:after="120"/>
        <w:ind w:firstLine="708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Zmiana uchwały jest związana z planowanym </w:t>
      </w:r>
      <w:r>
        <w:rPr>
          <w:color w:val="000000"/>
          <w:szCs w:val="20"/>
        </w:rPr>
        <w:t>rozszerzeniem działalności Zarządu Dróg i Transportu o zarządzanie parkingami płatnymi, które mogą powstawać poza pasami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</w:rPr>
        <w:t>drogowymi dróg publicznych</w:t>
      </w:r>
      <w:r>
        <w:rPr>
          <w:szCs w:val="20"/>
        </w:rPr>
        <w:t xml:space="preserve"> (na miejskich działkach </w:t>
      </w:r>
      <w:proofErr w:type="spellStart"/>
      <w:r>
        <w:rPr>
          <w:szCs w:val="20"/>
        </w:rPr>
        <w:t>niedrogowych</w:t>
      </w:r>
      <w:proofErr w:type="spellEnd"/>
      <w:r>
        <w:rPr>
          <w:szCs w:val="20"/>
        </w:rPr>
        <w:t>)</w:t>
      </w:r>
      <w:r>
        <w:rPr>
          <w:color w:val="000000"/>
          <w:szCs w:val="20"/>
        </w:rPr>
        <w:t xml:space="preserve">. </w:t>
      </w:r>
    </w:p>
    <w:p w:rsidR="00101930" w:rsidRDefault="00AB7F12">
      <w:pPr>
        <w:spacing w:before="120" w:after="120"/>
        <w:ind w:firstLine="708"/>
        <w:rPr>
          <w:szCs w:val="20"/>
        </w:rPr>
      </w:pPr>
      <w:r>
        <w:rPr>
          <w:szCs w:val="20"/>
        </w:rPr>
        <w:t>Powyższa zmiana ma na celu rozwiązanie problemów związanych z bezpłatnymi parkingami w obszarze Strefy Płatnego Parkowania i w jej otoczeniu, co zmniejsza skuteczność Strefy w zakresie oddziaływania na zachowania komunikacyjne mieszkańców Łodzi.</w:t>
      </w:r>
    </w:p>
    <w:p w:rsidR="00101930" w:rsidRDefault="00AB7F12">
      <w:pPr>
        <w:ind w:firstLine="708"/>
        <w:rPr>
          <w:szCs w:val="20"/>
        </w:rPr>
      </w:pPr>
      <w:r>
        <w:rPr>
          <w:szCs w:val="20"/>
        </w:rPr>
        <w:t xml:space="preserve">Proponowane zmiany mogą przynieść wzrost rocznego dochodu Miasta Łodzi </w:t>
      </w:r>
      <w:r>
        <w:rPr>
          <w:szCs w:val="20"/>
        </w:rPr>
        <w:br/>
        <w:t>o ok. 4,5 mln zł.</w:t>
      </w:r>
    </w:p>
    <w:p w:rsidR="00101930" w:rsidRDefault="00101930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101930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12" w:rsidRDefault="00AB7F12">
      <w:r>
        <w:separator/>
      </w:r>
    </w:p>
  </w:endnote>
  <w:endnote w:type="continuationSeparator" w:id="0">
    <w:p w:rsidR="00AB7F12" w:rsidRDefault="00AB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0193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1930" w:rsidRDefault="00101930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1930" w:rsidRDefault="00101930">
          <w:pPr>
            <w:jc w:val="right"/>
            <w:rPr>
              <w:sz w:val="18"/>
            </w:rPr>
          </w:pPr>
        </w:p>
      </w:tc>
    </w:tr>
  </w:tbl>
  <w:p w:rsidR="00101930" w:rsidRDefault="0010193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0193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1930" w:rsidRDefault="00101930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1930" w:rsidRDefault="00101930">
          <w:pPr>
            <w:jc w:val="right"/>
            <w:rPr>
              <w:sz w:val="18"/>
            </w:rPr>
          </w:pPr>
        </w:p>
      </w:tc>
    </w:tr>
  </w:tbl>
  <w:p w:rsidR="00101930" w:rsidRDefault="0010193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12" w:rsidRDefault="00AB7F12">
      <w:r>
        <w:separator/>
      </w:r>
    </w:p>
  </w:footnote>
  <w:footnote w:type="continuationSeparator" w:id="0">
    <w:p w:rsidR="00AB7F12" w:rsidRDefault="00AB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5846"/>
    <w:rsid w:val="00101930"/>
    <w:rsid w:val="008106D0"/>
    <w:rsid w:val="00A77B3E"/>
    <w:rsid w:val="00AB7F1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37C5CB-D38F-445B-ACB5-2A2F177E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w^sprawie nadania statutu jednostce budżetowej o^nazwie Zarząd Dróg i^Transportu.</dc:subject>
  <dc:creator>iwmajewska</dc:creator>
  <cp:lastModifiedBy>Violetta Gandziarska</cp:lastModifiedBy>
  <cp:revision>2</cp:revision>
  <dcterms:created xsi:type="dcterms:W3CDTF">2025-05-15T08:43:00Z</dcterms:created>
  <dcterms:modified xsi:type="dcterms:W3CDTF">2025-05-15T08:43:00Z</dcterms:modified>
  <cp:category>Akt prawny</cp:category>
</cp:coreProperties>
</file>