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656B" w14:paraId="1E884280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658DE0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14:paraId="7400899D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53AC3190" w14:textId="574946FE" w:rsidR="00A77B3E" w:rsidRDefault="00DB7551" w:rsidP="00DE57B0">
            <w:pPr>
              <w:ind w:left="5040"/>
              <w:jc w:val="left"/>
            </w:pPr>
            <w:r>
              <w:t>Druk Nr</w:t>
            </w:r>
            <w:r w:rsidR="009D543A">
              <w:t xml:space="preserve"> 138/2025</w:t>
            </w:r>
            <w:r>
              <w:t xml:space="preserve"> </w:t>
            </w:r>
          </w:p>
          <w:p w14:paraId="0FF63FF3" w14:textId="5C7D4A3E" w:rsidR="00A77B3E" w:rsidRDefault="00DB7551" w:rsidP="00DE57B0">
            <w:pPr>
              <w:ind w:left="5040"/>
              <w:jc w:val="left"/>
            </w:pPr>
            <w:r>
              <w:t xml:space="preserve">Projekt z dnia </w:t>
            </w:r>
            <w:r w:rsidR="009D543A">
              <w:t>13 czerwca 2025 r.</w:t>
            </w:r>
          </w:p>
          <w:p w14:paraId="7500108F" w14:textId="77777777" w:rsidR="00A77B3E" w:rsidRDefault="00A77B3E">
            <w:pPr>
              <w:ind w:left="5669"/>
              <w:jc w:val="left"/>
            </w:pPr>
          </w:p>
        </w:tc>
      </w:tr>
    </w:tbl>
    <w:p w14:paraId="6C6BE869" w14:textId="77777777" w:rsidR="00A77B3E" w:rsidRDefault="00A77B3E"/>
    <w:p w14:paraId="02C00207" w14:textId="77777777" w:rsidR="00A77B3E" w:rsidRDefault="00DB755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B1A8004" w14:textId="2D5B7F3F" w:rsidR="00A77B3E" w:rsidRDefault="00DB7551">
      <w:pPr>
        <w:spacing w:after="240"/>
        <w:rPr>
          <w:b/>
          <w:caps/>
        </w:rPr>
      </w:pPr>
      <w:r>
        <w:rPr>
          <w:b/>
        </w:rPr>
        <w:t>z dnia                      202</w:t>
      </w:r>
      <w:r w:rsidR="00032059">
        <w:rPr>
          <w:b/>
        </w:rPr>
        <w:t>5</w:t>
      </w:r>
      <w:r>
        <w:rPr>
          <w:b/>
        </w:rPr>
        <w:t> r.</w:t>
      </w:r>
    </w:p>
    <w:p w14:paraId="62ADD925" w14:textId="73D20E5F" w:rsidR="00A77B3E" w:rsidRDefault="00DB7551">
      <w:pPr>
        <w:keepNext/>
        <w:spacing w:after="240"/>
      </w:pPr>
      <w:r>
        <w:rPr>
          <w:b/>
        </w:rPr>
        <w:t xml:space="preserve">w sprawie wyrażenia zgody na sprzedaż </w:t>
      </w:r>
      <w:r w:rsidRPr="00443AD8">
        <w:rPr>
          <w:b/>
        </w:rPr>
        <w:t>nieruchom</w:t>
      </w:r>
      <w:r w:rsidR="00C2569C" w:rsidRPr="00443AD8">
        <w:rPr>
          <w:b/>
        </w:rPr>
        <w:t>ości położonych</w:t>
      </w:r>
      <w:r w:rsidR="002514E5">
        <w:rPr>
          <w:b/>
        </w:rPr>
        <w:t xml:space="preserve"> </w:t>
      </w:r>
      <w:r w:rsidR="00C2569C" w:rsidRPr="00443AD8">
        <w:rPr>
          <w:b/>
        </w:rPr>
        <w:t xml:space="preserve">w Łodzi przy </w:t>
      </w:r>
      <w:r w:rsidR="00443AD8" w:rsidRPr="00443AD8">
        <w:rPr>
          <w:b/>
        </w:rPr>
        <w:t>ul.</w:t>
      </w:r>
      <w:r w:rsidR="002514E5">
        <w:rPr>
          <w:b/>
        </w:rPr>
        <w:t> </w:t>
      </w:r>
      <w:r w:rsidR="00EB1575">
        <w:rPr>
          <w:b/>
        </w:rPr>
        <w:t>gen.</w:t>
      </w:r>
      <w:r w:rsidR="002514E5">
        <w:rPr>
          <w:b/>
        </w:rPr>
        <w:t> </w:t>
      </w:r>
      <w:r w:rsidR="00EB1575" w:rsidRPr="00EB1575">
        <w:rPr>
          <w:b/>
        </w:rPr>
        <w:t>Jarosława Dąbrowskiego 182, 184A, 190, 192, 194A, 196</w:t>
      </w:r>
      <w:r w:rsidR="00A5528F">
        <w:rPr>
          <w:b/>
        </w:rPr>
        <w:t xml:space="preserve"> i</w:t>
      </w:r>
      <w:r w:rsidR="00EB1575" w:rsidRPr="00EB1575">
        <w:rPr>
          <w:b/>
        </w:rPr>
        <w:t xml:space="preserve"> 198 </w:t>
      </w:r>
      <w:r w:rsidR="00A5528F">
        <w:rPr>
          <w:b/>
        </w:rPr>
        <w:t>oraz</w:t>
      </w:r>
      <w:r w:rsidR="00EB1575">
        <w:rPr>
          <w:b/>
        </w:rPr>
        <w:t> </w:t>
      </w:r>
      <w:r w:rsidR="00EB1575" w:rsidRPr="00EB1575">
        <w:rPr>
          <w:b/>
        </w:rPr>
        <w:t>gen.</w:t>
      </w:r>
      <w:r w:rsidR="00EB1575">
        <w:rPr>
          <w:b/>
        </w:rPr>
        <w:t> </w:t>
      </w:r>
      <w:r w:rsidR="00EB1575" w:rsidRPr="00EB1575">
        <w:rPr>
          <w:b/>
        </w:rPr>
        <w:t>Jarosława Dąbrowskiego bez numeru</w:t>
      </w:r>
      <w:r w:rsidR="00F43162">
        <w:rPr>
          <w:b/>
        </w:rPr>
        <w:t>.</w:t>
      </w:r>
    </w:p>
    <w:p w14:paraId="42703A0E" w14:textId="444ED3DC" w:rsidR="00A77B3E" w:rsidRDefault="00DB7551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</w:t>
      </w:r>
      <w:r w:rsidR="00034A7D">
        <w:t>Dz. U. z 202</w:t>
      </w:r>
      <w:r w:rsidR="00443AD8">
        <w:t>4</w:t>
      </w:r>
      <w:r w:rsidR="00034A7D">
        <w:t xml:space="preserve"> r. poz. </w:t>
      </w:r>
      <w:r w:rsidR="00443AD8">
        <w:t>1465, 1572, 1907 i 1940</w:t>
      </w:r>
      <w:r>
        <w:t>) oraz art. 13 ust. 1 i art. 37 ust. 1 ustawy z dnia 21 sierpnia 1997 r. o gospodarce nieruchomościami (</w:t>
      </w:r>
      <w:r w:rsidR="00443AD8" w:rsidRPr="00443AD8">
        <w:t>Dz. U. z 2024 r. poz. 1145, 1222, 1717 i 1881</w:t>
      </w:r>
      <w:r>
        <w:t>), Rada Miejska w Łodzi</w:t>
      </w:r>
    </w:p>
    <w:p w14:paraId="66700E37" w14:textId="77777777" w:rsidR="00A77B3E" w:rsidRDefault="00DB7551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73DE39BB" w14:textId="54F15424" w:rsidR="00A77B3E" w:rsidRPr="00B90335" w:rsidRDefault="00DB7551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 1. Wyraża się zgodę na sprzedaż </w:t>
      </w:r>
      <w:r w:rsidRPr="00B90335">
        <w:t xml:space="preserve">nieruchomości, stanowiących własność Miasta Łodzi, </w:t>
      </w:r>
      <w:r w:rsidRPr="00F44D15">
        <w:t xml:space="preserve">położonych w Łodzi przy </w:t>
      </w:r>
      <w:r w:rsidR="00F44D15" w:rsidRPr="00F44D15">
        <w:t xml:space="preserve">ul. </w:t>
      </w:r>
      <w:r w:rsidR="00EB1575" w:rsidRPr="00EB1575">
        <w:t>gen. Jarosława Dąbrowskiego 182, 184A, 190, 192, 194A, 196</w:t>
      </w:r>
      <w:r w:rsidR="00A5528F">
        <w:t xml:space="preserve"> </w:t>
      </w:r>
      <w:r w:rsidR="00A5528F" w:rsidRPr="00A5528F">
        <w:t>i</w:t>
      </w:r>
      <w:r w:rsidR="00A5528F">
        <w:t> </w:t>
      </w:r>
      <w:r w:rsidR="00EB1575" w:rsidRPr="00A5528F">
        <w:t>198</w:t>
      </w:r>
      <w:r w:rsidR="00A5528F">
        <w:t xml:space="preserve"> oraz</w:t>
      </w:r>
      <w:r w:rsidR="00EB1575" w:rsidRPr="00EB1575">
        <w:t> gen. Jarosława Dąbrowskiego bez numeru</w:t>
      </w:r>
      <w:r w:rsidRPr="00EE4048">
        <w:t>, oznaczonych w ewidencji gruntów i budynków jako działki nr</w:t>
      </w:r>
      <w:bookmarkStart w:id="1" w:name="_Hlk174541719"/>
      <w:r w:rsidR="00500652">
        <w:t>:</w:t>
      </w:r>
      <w:r w:rsidR="000349A3">
        <w:t> </w:t>
      </w:r>
      <w:bookmarkEnd w:id="1"/>
      <w:r w:rsidR="00EB1575" w:rsidRPr="009B4916">
        <w:t>217/117, 205/5, 217/119, 217/121, 217/123, 217/125, 217/127, 217/129, 208, 50/3 i</w:t>
      </w:r>
      <w:r w:rsidR="00EB1575">
        <w:t> </w:t>
      </w:r>
      <w:r w:rsidR="00EB1575" w:rsidRPr="009B4916">
        <w:t>46/2</w:t>
      </w:r>
      <w:r w:rsidR="000349A3" w:rsidRPr="00392550">
        <w:t xml:space="preserve"> </w:t>
      </w:r>
      <w:r w:rsidRPr="00EE4048">
        <w:t>w</w:t>
      </w:r>
      <w:r w:rsidR="00AA59AF" w:rsidRPr="00EE4048">
        <w:t xml:space="preserve"> obrębie </w:t>
      </w:r>
      <w:r w:rsidR="000349A3">
        <w:t>G-</w:t>
      </w:r>
      <w:r w:rsidR="00EB1575">
        <w:t>7</w:t>
      </w:r>
      <w:r w:rsidR="00AA59AF" w:rsidRPr="00EE4048">
        <w:t xml:space="preserve">, o łącznej powierzchni </w:t>
      </w:r>
      <w:r w:rsidR="00EB1575">
        <w:t>10 961</w:t>
      </w:r>
      <w:r w:rsidRPr="00EE4048">
        <w:t> m</w:t>
      </w:r>
      <w:r w:rsidRPr="00EE4048">
        <w:rPr>
          <w:color w:val="000000"/>
          <w:u w:color="000000"/>
          <w:vertAlign w:val="superscript"/>
        </w:rPr>
        <w:t>2</w:t>
      </w:r>
      <w:r w:rsidRPr="00EE4048">
        <w:rPr>
          <w:color w:val="000000"/>
          <w:u w:color="000000"/>
        </w:rPr>
        <w:t>, dla których prowadzone są księgi wieczyste nr</w:t>
      </w:r>
      <w:r w:rsidR="00500652">
        <w:rPr>
          <w:color w:val="000000"/>
          <w:u w:color="000000"/>
        </w:rPr>
        <w:t>:</w:t>
      </w:r>
      <w:r w:rsidR="00631A5C" w:rsidRPr="00EE4048">
        <w:rPr>
          <w:color w:val="000000"/>
          <w:u w:color="000000"/>
        </w:rPr>
        <w:t> </w:t>
      </w:r>
      <w:r w:rsidR="009B3011">
        <w:t>…………..…</w:t>
      </w:r>
      <w:r w:rsidR="00EB1575">
        <w:t xml:space="preserve">, </w:t>
      </w:r>
      <w:r w:rsidR="009B3011">
        <w:t>………………</w:t>
      </w:r>
      <w:r w:rsidR="00EB1575">
        <w:t xml:space="preserve">, </w:t>
      </w:r>
      <w:r w:rsidR="009B3011">
        <w:t>………………</w:t>
      </w:r>
      <w:r w:rsidR="00EB1575">
        <w:t xml:space="preserve">, </w:t>
      </w:r>
      <w:r w:rsidR="009B3011">
        <w:t>………………</w:t>
      </w:r>
      <w:r w:rsidR="00EB1575">
        <w:t xml:space="preserve">, </w:t>
      </w:r>
      <w:r w:rsidR="009B3011">
        <w:t>……..………</w:t>
      </w:r>
      <w:r w:rsidR="00EB1575">
        <w:t xml:space="preserve">, </w:t>
      </w:r>
      <w:r w:rsidR="009B3011">
        <w:t>………………</w:t>
      </w:r>
      <w:r w:rsidR="00EB1575">
        <w:t xml:space="preserve">, </w:t>
      </w:r>
      <w:r w:rsidR="009B3011">
        <w:t>…………….</w:t>
      </w:r>
      <w:r w:rsidR="00EB1575">
        <w:t xml:space="preserve">, </w:t>
      </w:r>
      <w:r w:rsidR="009B3011">
        <w:t>………………..</w:t>
      </w:r>
      <w:r w:rsidR="00EB1575">
        <w:t xml:space="preserve">, </w:t>
      </w:r>
      <w:r w:rsidR="009B3011">
        <w:t>……………….</w:t>
      </w:r>
      <w:r w:rsidR="009644D3">
        <w:t xml:space="preserve"> i </w:t>
      </w:r>
      <w:r w:rsidR="009B3011">
        <w:t>……………….</w:t>
      </w:r>
      <w:r w:rsidR="00AA59AF" w:rsidRPr="00B90335">
        <w:t>.</w:t>
      </w:r>
    </w:p>
    <w:p w14:paraId="2F59AE66" w14:textId="77777777" w:rsidR="00A77B3E" w:rsidRDefault="00DB7551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14:paraId="1E845573" w14:textId="77777777" w:rsidR="00A77B3E" w:rsidRDefault="00DB7551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5656B" w14:paraId="3D3E76B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EE0D0" w14:textId="77777777" w:rsidR="0035656B" w:rsidRDefault="0035656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9362B3" w14:textId="7320403A" w:rsidR="0035656B" w:rsidRDefault="00DB7551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032059">
              <w:rPr>
                <w:b/>
              </w:rPr>
              <w:t>Bartosz D</w:t>
            </w:r>
            <w:r w:rsidR="004631F0">
              <w:rPr>
                <w:b/>
              </w:rPr>
              <w:t>OMASZEWICZ</w:t>
            </w:r>
          </w:p>
        </w:tc>
      </w:tr>
    </w:tbl>
    <w:p w14:paraId="205E51D5" w14:textId="77777777" w:rsidR="00A77B3E" w:rsidRDefault="00DB7551" w:rsidP="00631607">
      <w:pPr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5D76270D" w14:textId="77777777" w:rsidR="00A77B3E" w:rsidRDefault="00DB7551" w:rsidP="00631607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5B81B122" w14:textId="0B2E9498" w:rsidR="0035656B" w:rsidRPr="000A0180" w:rsidRDefault="00DB7551" w:rsidP="000A0180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1975487C" w14:textId="77777777" w:rsidR="0035656B" w:rsidRDefault="0035656B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436A7C70" w14:textId="1C9FF08B" w:rsidR="0035656B" w:rsidRPr="000B08E0" w:rsidRDefault="00DB7551" w:rsidP="000B08E0">
      <w:pPr>
        <w:ind w:firstLine="567"/>
        <w:jc w:val="both"/>
        <w:rPr>
          <w:color w:val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Miasto Łódź jest właścicielem nieruchomości </w:t>
      </w:r>
      <w:r w:rsidR="00C2569C">
        <w:rPr>
          <w:color w:val="000000"/>
          <w:szCs w:val="20"/>
          <w:shd w:val="clear" w:color="auto" w:fill="FFFFFF"/>
          <w:lang w:val="x-none" w:eastAsia="en-US" w:bidi="ar-SA"/>
        </w:rPr>
        <w:t xml:space="preserve">położonych w Łodzi przy </w:t>
      </w:r>
      <w:r w:rsidR="00297F71" w:rsidRPr="00F44D15">
        <w:t xml:space="preserve">ul. </w:t>
      </w:r>
      <w:r w:rsidR="00297F71" w:rsidRPr="00EB1575">
        <w:t>gen. Jarosława Dąbrowskiego 182, 184A, 190, 192, 194A, 196</w:t>
      </w:r>
      <w:r w:rsidR="00A5528F">
        <w:t xml:space="preserve"> i</w:t>
      </w:r>
      <w:r w:rsidR="00297F71" w:rsidRPr="00EB1575">
        <w:t xml:space="preserve"> 198 </w:t>
      </w:r>
      <w:r w:rsidR="00A5528F">
        <w:t>oraz</w:t>
      </w:r>
      <w:r w:rsidR="00297F71" w:rsidRPr="00EB1575">
        <w:t> gen. Jarosława Dąbrowskiego bez numeru</w:t>
      </w:r>
      <w:r w:rsidR="00297F71" w:rsidRPr="00EE4048">
        <w:t>, oznaczonych w ewidencji gruntów i budynków jako działki nr</w:t>
      </w:r>
      <w:r w:rsidR="00297F71">
        <w:t> </w:t>
      </w:r>
      <w:r w:rsidR="00297F71" w:rsidRPr="009B4916">
        <w:t>217/117, 205/5, 217/119, 217/121, 217/123, 217/125, 217/127, 217/129, 208, 50/3 i</w:t>
      </w:r>
      <w:r w:rsidR="00297F71">
        <w:t> </w:t>
      </w:r>
      <w:r w:rsidR="00297F71" w:rsidRPr="009B4916">
        <w:t>46/2</w:t>
      </w:r>
      <w:r w:rsidR="00297F71" w:rsidRPr="00392550">
        <w:t xml:space="preserve"> </w:t>
      </w:r>
      <w:r w:rsidR="00297F71" w:rsidRPr="00EE4048">
        <w:t xml:space="preserve">w obrębie </w:t>
      </w:r>
      <w:r w:rsidR="00297F71">
        <w:t>G-7</w:t>
      </w:r>
      <w:r w:rsidR="00297F71" w:rsidRPr="00EE4048">
        <w:t xml:space="preserve">, o łącznej powierzchni </w:t>
      </w:r>
      <w:r w:rsidR="00297F71">
        <w:t>10 961</w:t>
      </w:r>
      <w:r w:rsidR="00297F71" w:rsidRPr="00EE4048">
        <w:t> m</w:t>
      </w:r>
      <w:r w:rsidR="00297F71" w:rsidRPr="00EE4048">
        <w:rPr>
          <w:color w:val="000000"/>
          <w:u w:color="000000"/>
          <w:vertAlign w:val="superscript"/>
        </w:rPr>
        <w:t>2</w:t>
      </w:r>
      <w:r w:rsidR="00297F71" w:rsidRPr="00EE4048">
        <w:rPr>
          <w:color w:val="000000"/>
          <w:u w:color="000000"/>
        </w:rPr>
        <w:t>, dla których prowadzone są księgi wieczyste nr</w:t>
      </w:r>
      <w:r w:rsidR="00297F71">
        <w:rPr>
          <w:color w:val="000000"/>
          <w:u w:color="000000"/>
        </w:rPr>
        <w:t>:</w:t>
      </w:r>
      <w:r w:rsidR="00297F71" w:rsidRPr="00EE4048">
        <w:rPr>
          <w:color w:val="000000"/>
          <w:u w:color="000000"/>
        </w:rPr>
        <w:t> </w:t>
      </w:r>
      <w:r w:rsidR="009B3011">
        <w:t>…………………………………..</w:t>
      </w:r>
      <w:r w:rsidRPr="000B08E0">
        <w:rPr>
          <w:color w:val="000000"/>
          <w:shd w:val="clear" w:color="auto" w:fill="FFFFFF"/>
          <w:lang w:val="x-none" w:eastAsia="en-US" w:bidi="ar-SA"/>
        </w:rPr>
        <w:t>.</w:t>
      </w:r>
    </w:p>
    <w:p w14:paraId="6BA22960" w14:textId="57ED60BD" w:rsidR="000B08E0" w:rsidRPr="00D76D08" w:rsidRDefault="00CE7F7F" w:rsidP="00CE7F7F">
      <w:pPr>
        <w:autoSpaceDE w:val="0"/>
        <w:autoSpaceDN w:val="0"/>
        <w:adjustRightInd w:val="0"/>
        <w:ind w:firstLine="539"/>
        <w:jc w:val="both"/>
      </w:pPr>
      <w:r>
        <w:t xml:space="preserve">Działka nr 205/5 zabudowana jest stacją </w:t>
      </w:r>
      <w:r w:rsidR="007C0DCE">
        <w:t>energetyczną</w:t>
      </w:r>
      <w:r>
        <w:t xml:space="preserve"> stanowiącą własność </w:t>
      </w:r>
      <w:r w:rsidRPr="00716DD0">
        <w:t>PGE Dystrybucja S.A.</w:t>
      </w:r>
      <w:r>
        <w:t xml:space="preserve"> </w:t>
      </w:r>
      <w:r w:rsidRPr="000B08E0">
        <w:t xml:space="preserve">Działki nr </w:t>
      </w:r>
      <w:r>
        <w:rPr>
          <w:color w:val="000000"/>
          <w:shd w:val="clear" w:color="auto" w:fill="FFFFFF"/>
        </w:rPr>
        <w:t xml:space="preserve">217/125 i 217/127 </w:t>
      </w:r>
      <w:r w:rsidR="002514E5">
        <w:rPr>
          <w:color w:val="000000"/>
          <w:shd w:val="clear" w:color="auto" w:fill="FFFFFF"/>
        </w:rPr>
        <w:t xml:space="preserve">są </w:t>
      </w:r>
      <w:r w:rsidRPr="000B08E0">
        <w:t xml:space="preserve">w części  utwardzone. </w:t>
      </w:r>
      <w:r w:rsidR="00DA2A42">
        <w:rPr>
          <w:color w:val="000000"/>
        </w:rPr>
        <w:t>Pozostałe działki</w:t>
      </w:r>
      <w:r w:rsidR="00DA2A42" w:rsidRPr="0080018D">
        <w:rPr>
          <w:color w:val="000000"/>
        </w:rPr>
        <w:t xml:space="preserve"> są niezabudowane.</w:t>
      </w:r>
    </w:p>
    <w:p w14:paraId="768081C7" w14:textId="390B84A5" w:rsidR="00F765F4" w:rsidRPr="00B06C20" w:rsidRDefault="00F765F4" w:rsidP="00F765F4">
      <w:pPr>
        <w:ind w:firstLine="567"/>
        <w:jc w:val="both"/>
        <w:rPr>
          <w:lang w:eastAsia="en-US"/>
        </w:rPr>
      </w:pPr>
      <w:r w:rsidRPr="00B06C20">
        <w:rPr>
          <w:lang w:eastAsia="en-US"/>
        </w:rPr>
        <w:t>Dla nieruchomości brak jest miejscowego planu zagospodarowania przestrzennego. Zgodnie z</w:t>
      </w:r>
      <w:r w:rsidR="0030748E">
        <w:rPr>
          <w:lang w:eastAsia="en-US"/>
        </w:rPr>
        <w:t> </w:t>
      </w:r>
      <w:r w:rsidRPr="00B06C20">
        <w:rPr>
          <w:lang w:eastAsia="en-US"/>
        </w:rPr>
        <w:t>art. 4 ust. 2 pkt 2 ustawy z dnia 27 marca 2003 r. o planowaniu i zagospodarowaniu przestrzennym w przypadku braku miejscowego planu zagospodarowania przestrzennego określenie sposobów zagospodarowania i</w:t>
      </w:r>
      <w:r w:rsidR="00EE4048">
        <w:rPr>
          <w:lang w:eastAsia="en-US"/>
        </w:rPr>
        <w:t> </w:t>
      </w:r>
      <w:r w:rsidRPr="00B06C20">
        <w:rPr>
          <w:lang w:eastAsia="en-US"/>
        </w:rPr>
        <w:t>warunków zabudowy ustala się w drodze decyzji o warunkach zabudowy.</w:t>
      </w:r>
    </w:p>
    <w:p w14:paraId="73337798" w14:textId="0CCA12CC" w:rsidR="00F015FA" w:rsidRPr="00F015FA" w:rsidRDefault="00F765F4" w:rsidP="00F015FA">
      <w:pPr>
        <w:tabs>
          <w:tab w:val="left" w:pos="709"/>
        </w:tabs>
        <w:ind w:firstLine="539"/>
        <w:jc w:val="both"/>
        <w:rPr>
          <w:color w:val="000000"/>
          <w:shd w:val="clear" w:color="auto" w:fill="FFFFFF"/>
          <w:lang w:val="x-none" w:eastAsia="en-US" w:bidi="ar-SA"/>
        </w:rPr>
      </w:pPr>
      <w:r w:rsidRPr="00B06C20">
        <w:t xml:space="preserve">Studium uwarunkowań i kierunków zagospodarowania przestrzennego miasta Łodzi, przyjęte uchwałą Nr LXIX/1753/18 Rady Miejskiej w Łodzi z dnia 28 marca 2018 r., </w:t>
      </w:r>
      <w:r w:rsidRPr="00B06C20">
        <w:rPr>
          <w:spacing w:val="-6"/>
        </w:rPr>
        <w:t>zmienioną uchwałami Rady Miejskiej w Łodzi Nr VI/215/19 z dnia 6 marca 2019 r. i Nr LII/1605/21 z dnia 22</w:t>
      </w:r>
      <w:r>
        <w:rPr>
          <w:spacing w:val="-6"/>
        </w:rPr>
        <w:t> </w:t>
      </w:r>
      <w:r w:rsidRPr="00B06C20">
        <w:rPr>
          <w:spacing w:val="-6"/>
        </w:rPr>
        <w:t>grudnia 2021</w:t>
      </w:r>
      <w:r w:rsidR="00654285">
        <w:rPr>
          <w:spacing w:val="-6"/>
        </w:rPr>
        <w:t xml:space="preserve"> r.</w:t>
      </w:r>
      <w:r w:rsidRPr="00B06C20">
        <w:t>, obejmuje przedmiotowe nieruchomości granicami obszaru oznaczonego symbolem</w:t>
      </w:r>
      <w:r>
        <w:t xml:space="preserve"> </w:t>
      </w:r>
      <w:r w:rsidR="00CE7F7F">
        <w:t>AG2- teren aktywności gospodarczej o znacznej uciążliwości.</w:t>
      </w:r>
    </w:p>
    <w:p w14:paraId="2BE5F961" w14:textId="32E6C040" w:rsidR="008F1410" w:rsidRPr="00F765F4" w:rsidRDefault="00DB7551" w:rsidP="00296005">
      <w:pPr>
        <w:ind w:firstLine="567"/>
        <w:jc w:val="both"/>
        <w:rPr>
          <w:color w:val="000000"/>
          <w:shd w:val="clear" w:color="auto" w:fill="FFFFFF"/>
          <w:lang w:eastAsia="en-US" w:bidi="ar-SA"/>
        </w:rPr>
      </w:pPr>
      <w:r w:rsidRPr="00F765F4">
        <w:rPr>
          <w:color w:val="000000"/>
          <w:shd w:val="clear" w:color="auto" w:fill="FFFFFF"/>
          <w:lang w:val="x-none" w:eastAsia="en-US" w:bidi="ar-SA"/>
        </w:rPr>
        <w:t>Zarząd Inwestycji Miejskich</w:t>
      </w:r>
      <w:r w:rsidR="00F765F4">
        <w:rPr>
          <w:color w:val="000000"/>
          <w:shd w:val="clear" w:color="auto" w:fill="FFFFFF"/>
          <w:lang w:eastAsia="en-US" w:bidi="ar-SA"/>
        </w:rPr>
        <w:t>, Wydział Kształtowania Środowiska w Departamencie Ekologii i</w:t>
      </w:r>
      <w:r w:rsidR="000D3BB8">
        <w:rPr>
          <w:color w:val="000000"/>
          <w:shd w:val="clear" w:color="auto" w:fill="FFFFFF"/>
          <w:lang w:eastAsia="en-US" w:bidi="ar-SA"/>
        </w:rPr>
        <w:t> </w:t>
      </w:r>
      <w:r w:rsidR="00F765F4">
        <w:rPr>
          <w:color w:val="000000"/>
          <w:shd w:val="clear" w:color="auto" w:fill="FFFFFF"/>
          <w:lang w:eastAsia="en-US" w:bidi="ar-SA"/>
        </w:rPr>
        <w:t>Klimatu Urzędu Miasta Łodzi</w:t>
      </w:r>
      <w:r w:rsidR="007220BF">
        <w:rPr>
          <w:color w:val="000000"/>
          <w:shd w:val="clear" w:color="auto" w:fill="FFFFFF"/>
          <w:lang w:eastAsia="en-US" w:bidi="ar-SA"/>
        </w:rPr>
        <w:t>, Miejska Pracownia Urbanistyczna w Łodzi</w:t>
      </w:r>
      <w:r w:rsidR="008557F7">
        <w:rPr>
          <w:color w:val="000000"/>
          <w:shd w:val="clear" w:color="auto" w:fill="FFFFFF"/>
          <w:lang w:eastAsia="en-US" w:bidi="ar-SA"/>
        </w:rPr>
        <w:t xml:space="preserve"> </w:t>
      </w:r>
      <w:r w:rsidRPr="00F765F4">
        <w:rPr>
          <w:color w:val="000000"/>
          <w:shd w:val="clear" w:color="auto" w:fill="FFFFFF"/>
          <w:lang w:val="x-none" w:eastAsia="en-US" w:bidi="ar-SA"/>
        </w:rPr>
        <w:t>oraz Zarząd Dróg i</w:t>
      </w:r>
      <w:r w:rsidR="007220BF">
        <w:rPr>
          <w:color w:val="000000"/>
          <w:shd w:val="clear" w:color="auto" w:fill="FFFFFF"/>
          <w:lang w:eastAsia="en-US" w:bidi="ar-SA"/>
        </w:rPr>
        <w:t> </w:t>
      </w:r>
      <w:r w:rsidRPr="00F765F4">
        <w:rPr>
          <w:color w:val="000000"/>
          <w:shd w:val="clear" w:color="auto" w:fill="FFFFFF"/>
          <w:lang w:val="x-none" w:eastAsia="en-US" w:bidi="ar-SA"/>
        </w:rPr>
        <w:t>Transportu pozytywnie zaopiniowały sprzedaż wskazanych nieruchomości.</w:t>
      </w:r>
      <w:r w:rsidR="00296005" w:rsidRPr="00F765F4">
        <w:rPr>
          <w:color w:val="000000"/>
          <w:shd w:val="clear" w:color="auto" w:fill="FFFFFF"/>
          <w:lang w:eastAsia="en-US" w:bidi="ar-SA"/>
        </w:rPr>
        <w:t xml:space="preserve"> </w:t>
      </w:r>
    </w:p>
    <w:p w14:paraId="1224090C" w14:textId="1EF1B527" w:rsidR="0035656B" w:rsidRPr="00296005" w:rsidRDefault="00DB7551" w:rsidP="0029600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F765F4">
        <w:rPr>
          <w:color w:val="000000"/>
          <w:shd w:val="clear" w:color="auto" w:fill="FFFFFF"/>
          <w:lang w:val="x-none" w:eastAsia="en-US" w:bidi="ar-SA"/>
        </w:rPr>
        <w:t xml:space="preserve">Obsługa komunikacyjna nieruchomości będzie odbywać się </w:t>
      </w:r>
      <w:r w:rsidR="00066EB1">
        <w:rPr>
          <w:color w:val="000000"/>
          <w:shd w:val="clear" w:color="auto" w:fill="FFFFFF"/>
          <w:lang w:eastAsia="en-US" w:bidi="ar-SA"/>
        </w:rPr>
        <w:t xml:space="preserve">przez istniejący zjazd z </w:t>
      </w:r>
      <w:r w:rsidR="00F015FA">
        <w:rPr>
          <w:color w:val="000000"/>
          <w:shd w:val="clear" w:color="auto" w:fill="FFFFFF"/>
          <w:lang w:eastAsia="en-US" w:bidi="ar-SA"/>
        </w:rPr>
        <w:t>drog</w:t>
      </w:r>
      <w:r w:rsidR="00066EB1">
        <w:rPr>
          <w:color w:val="000000"/>
          <w:shd w:val="clear" w:color="auto" w:fill="FFFFFF"/>
          <w:lang w:eastAsia="en-US" w:bidi="ar-SA"/>
        </w:rPr>
        <w:t>i</w:t>
      </w:r>
      <w:r w:rsidR="00F015FA">
        <w:rPr>
          <w:color w:val="000000"/>
          <w:shd w:val="clear" w:color="auto" w:fill="FFFFFF"/>
          <w:lang w:eastAsia="en-US" w:bidi="ar-SA"/>
        </w:rPr>
        <w:t xml:space="preserve"> </w:t>
      </w:r>
      <w:r w:rsidR="0080361F">
        <w:rPr>
          <w:color w:val="000000"/>
          <w:shd w:val="clear" w:color="auto" w:fill="FFFFFF"/>
          <w:lang w:eastAsia="en-US" w:bidi="ar-SA"/>
        </w:rPr>
        <w:t>publiczn</w:t>
      </w:r>
      <w:r w:rsidR="00066EB1">
        <w:rPr>
          <w:color w:val="000000"/>
          <w:shd w:val="clear" w:color="auto" w:fill="FFFFFF"/>
          <w:lang w:eastAsia="en-US" w:bidi="ar-SA"/>
        </w:rPr>
        <w:t>ej</w:t>
      </w:r>
      <w:r w:rsidR="0080361F">
        <w:rPr>
          <w:color w:val="000000"/>
          <w:shd w:val="clear" w:color="auto" w:fill="FFFFFF"/>
          <w:lang w:eastAsia="en-US" w:bidi="ar-SA"/>
        </w:rPr>
        <w:t xml:space="preserve"> </w:t>
      </w:r>
      <w:r w:rsidR="00F015FA">
        <w:rPr>
          <w:color w:val="000000"/>
          <w:shd w:val="clear" w:color="auto" w:fill="FFFFFF"/>
          <w:lang w:eastAsia="en-US" w:bidi="ar-SA"/>
        </w:rPr>
        <w:t>ul.</w:t>
      </w:r>
      <w:r w:rsidR="0080361F">
        <w:rPr>
          <w:color w:val="000000"/>
          <w:shd w:val="clear" w:color="auto" w:fill="FFFFFF"/>
          <w:lang w:eastAsia="en-US" w:bidi="ar-SA"/>
        </w:rPr>
        <w:t> </w:t>
      </w:r>
      <w:r w:rsidR="00066EB1">
        <w:rPr>
          <w:color w:val="000000"/>
          <w:shd w:val="clear" w:color="auto" w:fill="FFFFFF"/>
          <w:lang w:eastAsia="en-US" w:bidi="ar-SA"/>
        </w:rPr>
        <w:t>Dąbrowskiego</w:t>
      </w:r>
      <w:r w:rsidR="00F765F4">
        <w:rPr>
          <w:color w:val="000000"/>
          <w:shd w:val="clear" w:color="auto" w:fill="FFFFFF"/>
          <w:lang w:eastAsia="en-US" w:bidi="ar-SA"/>
        </w:rPr>
        <w:t>.</w:t>
      </w:r>
    </w:p>
    <w:p w14:paraId="19912709" w14:textId="7FEB138A" w:rsidR="00A60484" w:rsidRPr="00296005" w:rsidRDefault="00A5528F">
      <w:pPr>
        <w:ind w:firstLine="540"/>
        <w:jc w:val="both"/>
        <w:rPr>
          <w:strike/>
          <w:color w:val="000000"/>
          <w:szCs w:val="20"/>
          <w:shd w:val="clear" w:color="auto" w:fill="FFFFFF"/>
          <w:lang w:eastAsia="en-US" w:bidi="ar-SA"/>
        </w:rPr>
      </w:pPr>
      <w:r>
        <w:rPr>
          <w:lang w:val="en-US" w:eastAsia="en-US"/>
        </w:rPr>
        <w:t xml:space="preserve">Zarząd Osiedla Chojny - Dąbrowa </w:t>
      </w:r>
      <w:r>
        <w:t>uchwałą nr 30/11/2025 z dnia 5 czerwca 2025 r. pozytywnie zaopiniował sprzedaż ww. nieruchomości</w:t>
      </w:r>
      <w:r>
        <w:rPr>
          <w:lang w:val="en-US" w:eastAsia="en-US"/>
        </w:rPr>
        <w:t>.</w:t>
      </w:r>
    </w:p>
    <w:p w14:paraId="20E5C3B5" w14:textId="2BB98C86" w:rsidR="00CC4F59" w:rsidRDefault="00CC4F59">
      <w:pPr>
        <w:ind w:firstLine="567"/>
        <w:jc w:val="both"/>
      </w:pPr>
      <w:r>
        <w:t>Wartość nieruchomości</w:t>
      </w:r>
      <w:r w:rsidR="00D71D00">
        <w:t xml:space="preserve"> </w:t>
      </w:r>
      <w:r>
        <w:t>zosta</w:t>
      </w:r>
      <w:r w:rsidR="00D71D00">
        <w:t>ła</w:t>
      </w:r>
      <w:r>
        <w:t xml:space="preserve"> określona przez rzeczoznawcę majątkowego</w:t>
      </w:r>
      <w:r w:rsidR="00D71D00">
        <w:t xml:space="preserve"> na kwotę </w:t>
      </w:r>
      <w:r w:rsidR="00E6199A">
        <w:t>2</w:t>
      </w:r>
      <w:r w:rsidR="00C36780">
        <w:t> 680 808</w:t>
      </w:r>
      <w:r w:rsidR="00D71D00">
        <w:t xml:space="preserve"> zł</w:t>
      </w:r>
      <w:r>
        <w:t>.</w:t>
      </w:r>
    </w:p>
    <w:p w14:paraId="052FC326" w14:textId="026968CA" w:rsidR="0035656B" w:rsidRPr="00296005" w:rsidRDefault="00DB7551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296005">
        <w:rPr>
          <w:color w:val="000000"/>
          <w:szCs w:val="20"/>
          <w:shd w:val="clear" w:color="auto" w:fill="FFFFFF"/>
          <w:lang w:val="x-none" w:eastAsia="en-US" w:bidi="ar-SA"/>
        </w:rPr>
        <w:t>Miasto Łódź nie ma planów inwestycyjnych dotyczących tych nieruchomości.</w:t>
      </w:r>
    </w:p>
    <w:p w14:paraId="145E2D13" w14:textId="27827937" w:rsidR="0035656B" w:rsidRDefault="0065428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t>Stosownie do postanowień uchwały Nr XXVII/547/08 Rady Miejskiej w Łodzi z dnia 27 lutego 2008 r. w sprawie zasad nabywania i zbywania nieruchomości, ich wydzierżawiania lub wynajmowania oraz oddawania w użytkowanie (Dz. Urz. Woj. Łódzkiego z 2017 r. poz. 5141), zmienionej uchwałami Rady Miejskiej w Łodzi: Nr LXXII/1895/18 z dnia 14 czerwca 2018 r. (Dz. Urz. Woj. Łódzkiego poz. 3378), Nr IV/132/19 z dnia 16 stycznia 2019 r. (Dz. Urz. Woj. Łódzkiego poz. 674), Nr XXXVI/1146/21 z dnia 20 stycznia 2021 r. (Dz. Urz. Woj. Łódzkiego poz. 629), Nr XLI/1275/21 z dnia 14 kwietnia 2021 r. (Dz. Urz. Woj. Łódzkiego poz. 2000) i Nr XLIV/1382/21 z dnia 23 czerwca 2021 r. (Dz. Urz. Woj. Łódzkiego poz. 3179), zbywanie nieruchomości o wartości powyżej 1 000 000 zł, dla których nie obowiązuje miejscowy plan zagospodarowania przestrzennego może odbywać się wyłącznie za zgodą Rady Miejskiej w Łodzi.</w:t>
      </w:r>
    </w:p>
    <w:p w14:paraId="5E875090" w14:textId="7C4B5AEF" w:rsidR="00B92EBA" w:rsidRPr="0080361F" w:rsidRDefault="00DB7551" w:rsidP="0080361F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przedstawiam projekt uchwały Rady Miejskiej w Łodzi w sprawie wyrażenia zgody na sprzedaż opisanych na wstępie nieruchomości.</w:t>
      </w:r>
    </w:p>
    <w:p w14:paraId="60A0F690" w14:textId="1A1FE22F" w:rsidR="00B92EBA" w:rsidRDefault="00B92EBA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434DFD1" w14:textId="7638368E" w:rsidR="00B92EBA" w:rsidRDefault="00B92EBA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591D082" w14:textId="25F8ECDC" w:rsidR="00234B96" w:rsidRDefault="00234B96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9A38166" w14:textId="70A7F8D9" w:rsidR="00234B96" w:rsidRDefault="00234B96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7029204" w14:textId="3EDBD1BF" w:rsidR="00234B96" w:rsidRDefault="00234B96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20A70A5" w14:textId="35901EC4" w:rsidR="009B3011" w:rsidRDefault="009B3011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4F92136" w14:textId="77777777" w:rsidR="009B3011" w:rsidRDefault="009B3011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919B017" w14:textId="298526D7" w:rsidR="00234B96" w:rsidRDefault="00234B96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42FE0B1" w14:textId="77777777" w:rsidR="00234B96" w:rsidRDefault="00234B96" w:rsidP="00CC5B4D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AC923FB" w14:textId="77777777" w:rsidR="00A60484" w:rsidRDefault="00A60484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16B0356" w14:textId="77777777" w:rsidR="00A60484" w:rsidRDefault="00A60484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6FF7550" w14:textId="24AFBCB6" w:rsidR="0035656B" w:rsidRDefault="00DB7551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Nieruchomości przeznaczone do zbycia</w:t>
      </w:r>
    </w:p>
    <w:p w14:paraId="21446970" w14:textId="185AAA5D" w:rsidR="0035656B" w:rsidRDefault="0035656B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88DAC54" w14:textId="4A44141E" w:rsidR="0035656B" w:rsidRDefault="00234B9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color w:val="000000"/>
          <w:szCs w:val="20"/>
          <w:shd w:val="clear" w:color="auto" w:fill="FFFFFF"/>
          <w:lang w:bidi="ar-SA"/>
        </w:rPr>
        <w:drawing>
          <wp:inline distT="0" distB="0" distL="0" distR="0" wp14:anchorId="30C4A6B4" wp14:editId="2B984B14">
            <wp:extent cx="6099175" cy="3841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56B" w:rsidSect="00631607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6F4D" w14:textId="77777777" w:rsidR="00413046" w:rsidRDefault="00413046">
      <w:r>
        <w:separator/>
      </w:r>
    </w:p>
  </w:endnote>
  <w:endnote w:type="continuationSeparator" w:id="0">
    <w:p w14:paraId="11B5AD58" w14:textId="77777777" w:rsidR="00413046" w:rsidRDefault="004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5656B" w14:paraId="79B4489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7039473" w14:textId="77777777"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F62BB32" w14:textId="73DA30C8"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28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512053" w14:textId="77777777" w:rsidR="0035656B" w:rsidRDefault="003565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5656B" w14:paraId="64C43A2B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543DABF" w14:textId="77777777"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72BC227" w14:textId="78003038"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28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F861F4" w14:textId="77777777" w:rsidR="0035656B" w:rsidRDefault="003565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C21D" w14:textId="77777777" w:rsidR="00413046" w:rsidRDefault="00413046">
      <w:r>
        <w:separator/>
      </w:r>
    </w:p>
  </w:footnote>
  <w:footnote w:type="continuationSeparator" w:id="0">
    <w:p w14:paraId="1A65CB73" w14:textId="77777777" w:rsidR="00413046" w:rsidRDefault="0041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54A"/>
    <w:rsid w:val="000114D8"/>
    <w:rsid w:val="00032059"/>
    <w:rsid w:val="000349A3"/>
    <w:rsid w:val="00034A7D"/>
    <w:rsid w:val="0006008A"/>
    <w:rsid w:val="00066EB1"/>
    <w:rsid w:val="00086347"/>
    <w:rsid w:val="00092424"/>
    <w:rsid w:val="000A0180"/>
    <w:rsid w:val="000B08E0"/>
    <w:rsid w:val="000C5C19"/>
    <w:rsid w:val="000D3BB8"/>
    <w:rsid w:val="00141716"/>
    <w:rsid w:val="001B1CD3"/>
    <w:rsid w:val="001E2E54"/>
    <w:rsid w:val="00201CD1"/>
    <w:rsid w:val="00224C4A"/>
    <w:rsid w:val="00234B96"/>
    <w:rsid w:val="002514E5"/>
    <w:rsid w:val="00253E20"/>
    <w:rsid w:val="00256458"/>
    <w:rsid w:val="00296005"/>
    <w:rsid w:val="00297F71"/>
    <w:rsid w:val="002A3A9D"/>
    <w:rsid w:val="002D719C"/>
    <w:rsid w:val="00304E23"/>
    <w:rsid w:val="0030748E"/>
    <w:rsid w:val="003422BC"/>
    <w:rsid w:val="0035656B"/>
    <w:rsid w:val="00413046"/>
    <w:rsid w:val="00430658"/>
    <w:rsid w:val="00443AD8"/>
    <w:rsid w:val="004631F0"/>
    <w:rsid w:val="004919D3"/>
    <w:rsid w:val="004D2031"/>
    <w:rsid w:val="00500652"/>
    <w:rsid w:val="00532A93"/>
    <w:rsid w:val="00581E75"/>
    <w:rsid w:val="005D2886"/>
    <w:rsid w:val="00630163"/>
    <w:rsid w:val="00631607"/>
    <w:rsid w:val="00631A5C"/>
    <w:rsid w:val="00643471"/>
    <w:rsid w:val="00652325"/>
    <w:rsid w:val="00654285"/>
    <w:rsid w:val="00661040"/>
    <w:rsid w:val="00665F2E"/>
    <w:rsid w:val="006B1D51"/>
    <w:rsid w:val="006B5E17"/>
    <w:rsid w:val="006C65C6"/>
    <w:rsid w:val="006D08F7"/>
    <w:rsid w:val="006D2CC7"/>
    <w:rsid w:val="007220BF"/>
    <w:rsid w:val="00735354"/>
    <w:rsid w:val="00781353"/>
    <w:rsid w:val="00793BAE"/>
    <w:rsid w:val="007B0EFA"/>
    <w:rsid w:val="007B7B21"/>
    <w:rsid w:val="007C0DCE"/>
    <w:rsid w:val="007D47C6"/>
    <w:rsid w:val="0080361F"/>
    <w:rsid w:val="0084575C"/>
    <w:rsid w:val="008557F7"/>
    <w:rsid w:val="008902EC"/>
    <w:rsid w:val="0089099B"/>
    <w:rsid w:val="00891B2C"/>
    <w:rsid w:val="008A6E4F"/>
    <w:rsid w:val="008F1410"/>
    <w:rsid w:val="00900F22"/>
    <w:rsid w:val="00941B40"/>
    <w:rsid w:val="00961537"/>
    <w:rsid w:val="009644D3"/>
    <w:rsid w:val="00983EF6"/>
    <w:rsid w:val="00986300"/>
    <w:rsid w:val="00990685"/>
    <w:rsid w:val="009B103C"/>
    <w:rsid w:val="009B3011"/>
    <w:rsid w:val="009B6053"/>
    <w:rsid w:val="009D543A"/>
    <w:rsid w:val="00A04A98"/>
    <w:rsid w:val="00A51168"/>
    <w:rsid w:val="00A5528F"/>
    <w:rsid w:val="00A60484"/>
    <w:rsid w:val="00A77B3E"/>
    <w:rsid w:val="00A81607"/>
    <w:rsid w:val="00A84E13"/>
    <w:rsid w:val="00A927C6"/>
    <w:rsid w:val="00AA59AF"/>
    <w:rsid w:val="00AB5153"/>
    <w:rsid w:val="00AE1908"/>
    <w:rsid w:val="00B07FB2"/>
    <w:rsid w:val="00B14718"/>
    <w:rsid w:val="00B33A5F"/>
    <w:rsid w:val="00B43D38"/>
    <w:rsid w:val="00B6150B"/>
    <w:rsid w:val="00B90335"/>
    <w:rsid w:val="00B92EBA"/>
    <w:rsid w:val="00BA5ACF"/>
    <w:rsid w:val="00BD3769"/>
    <w:rsid w:val="00BD7CCF"/>
    <w:rsid w:val="00C01EE7"/>
    <w:rsid w:val="00C179CA"/>
    <w:rsid w:val="00C2569C"/>
    <w:rsid w:val="00C36780"/>
    <w:rsid w:val="00C57E48"/>
    <w:rsid w:val="00C70D54"/>
    <w:rsid w:val="00C97F0A"/>
    <w:rsid w:val="00CA1E9C"/>
    <w:rsid w:val="00CA2A55"/>
    <w:rsid w:val="00CC4F59"/>
    <w:rsid w:val="00CC5B4D"/>
    <w:rsid w:val="00CD4BA8"/>
    <w:rsid w:val="00CE05A0"/>
    <w:rsid w:val="00CE7F7F"/>
    <w:rsid w:val="00D31B43"/>
    <w:rsid w:val="00D71D00"/>
    <w:rsid w:val="00D76D08"/>
    <w:rsid w:val="00DA2A42"/>
    <w:rsid w:val="00DB7551"/>
    <w:rsid w:val="00DE57B0"/>
    <w:rsid w:val="00DF3C82"/>
    <w:rsid w:val="00E02CDD"/>
    <w:rsid w:val="00E06201"/>
    <w:rsid w:val="00E120D6"/>
    <w:rsid w:val="00E33564"/>
    <w:rsid w:val="00E36262"/>
    <w:rsid w:val="00E37338"/>
    <w:rsid w:val="00E4129B"/>
    <w:rsid w:val="00E56159"/>
    <w:rsid w:val="00E6199A"/>
    <w:rsid w:val="00E6784B"/>
    <w:rsid w:val="00E728A8"/>
    <w:rsid w:val="00E837A6"/>
    <w:rsid w:val="00EB1575"/>
    <w:rsid w:val="00EC73F5"/>
    <w:rsid w:val="00ED0F47"/>
    <w:rsid w:val="00EE4048"/>
    <w:rsid w:val="00EF0F1E"/>
    <w:rsid w:val="00F015FA"/>
    <w:rsid w:val="00F43162"/>
    <w:rsid w:val="00F44D15"/>
    <w:rsid w:val="00F53BEF"/>
    <w:rsid w:val="00F75150"/>
    <w:rsid w:val="00F765F4"/>
    <w:rsid w:val="00FC432E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5902D"/>
  <w15:docId w15:val="{4E32065F-5BDC-4985-93D1-6D2AC9D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Pr>
      <w:color w:val="auto"/>
      <w:sz w:val="24"/>
      <w:shd w:val="clear" w:color="auto" w:fill="auto"/>
    </w:rPr>
  </w:style>
  <w:style w:type="paragraph" w:styleId="Nagwek">
    <w:name w:val="header"/>
    <w:basedOn w:val="Normalny"/>
    <w:link w:val="Nagwek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60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1607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114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11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14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11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14D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11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1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9998-6F61-40F6-BB7C-57B79EE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 drodze przetargu nieruchomości położonych
w Łodzi przy ul. Pojezierskiej 81.</dc:subject>
  <dc:creator>dkubicka</dc:creator>
  <cp:lastModifiedBy>Małgorzata Wójcik</cp:lastModifiedBy>
  <cp:revision>2</cp:revision>
  <cp:lastPrinted>2023-04-03T10:27:00Z</cp:lastPrinted>
  <dcterms:created xsi:type="dcterms:W3CDTF">2025-06-16T09:50:00Z</dcterms:created>
  <dcterms:modified xsi:type="dcterms:W3CDTF">2025-06-16T09:50:00Z</dcterms:modified>
  <cp:category>Akt prawny</cp:category>
</cp:coreProperties>
</file>