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18" w:rsidRDefault="00D62118">
      <w:pPr>
        <w:ind w:left="6236"/>
        <w:jc w:val="left"/>
        <w:rPr>
          <w:b/>
          <w:i/>
          <w:u w:val="thick"/>
        </w:rPr>
      </w:pPr>
    </w:p>
    <w:p w:rsidR="00D62118" w:rsidRDefault="00D62118">
      <w:pPr>
        <w:ind w:left="6236"/>
        <w:jc w:val="left"/>
        <w:rPr>
          <w:b/>
          <w:i/>
          <w:u w:val="thick"/>
        </w:rPr>
      </w:pPr>
    </w:p>
    <w:p w:rsidR="00D62118" w:rsidRDefault="00D62118">
      <w:pPr>
        <w:ind w:left="6236"/>
        <w:jc w:val="left"/>
      </w:pPr>
      <w:r>
        <w:t>Druk Nr</w:t>
      </w:r>
      <w:r w:rsidR="00D57A3D">
        <w:t xml:space="preserve"> 142/2025</w:t>
      </w:r>
    </w:p>
    <w:p w:rsidR="00D62118" w:rsidRDefault="00D62118">
      <w:pPr>
        <w:ind w:left="6236"/>
        <w:jc w:val="left"/>
      </w:pPr>
      <w:r>
        <w:t>Projekt z dnia</w:t>
      </w:r>
      <w:r w:rsidR="00D57A3D">
        <w:t xml:space="preserve"> 13.06.2025 r.</w:t>
      </w:r>
    </w:p>
    <w:p w:rsidR="00D62118" w:rsidRDefault="00D62118">
      <w:pPr>
        <w:ind w:left="6236"/>
        <w:jc w:val="left"/>
      </w:pPr>
    </w:p>
    <w:p w:rsidR="00D62118" w:rsidRDefault="00D6211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D62118" w:rsidRDefault="00D62118">
      <w:pPr>
        <w:spacing w:before="240" w:after="240"/>
        <w:rPr>
          <w:b/>
          <w:caps/>
        </w:rPr>
      </w:pPr>
      <w:r>
        <w:rPr>
          <w:b/>
        </w:rPr>
        <w:t>z dnia                           r.</w:t>
      </w:r>
    </w:p>
    <w:p w:rsidR="00D62118" w:rsidRDefault="00D62118">
      <w:pPr>
        <w:keepNext/>
        <w:spacing w:after="480"/>
      </w:pPr>
      <w:r>
        <w:rPr>
          <w:b/>
        </w:rPr>
        <w:t xml:space="preserve">w sprawie wyrażenia zgody na wydzierżawienie w drodze </w:t>
      </w:r>
      <w:proofErr w:type="spellStart"/>
      <w:r>
        <w:rPr>
          <w:b/>
        </w:rPr>
        <w:t>bezprzetargowej</w:t>
      </w:r>
      <w:proofErr w:type="spellEnd"/>
      <w:r>
        <w:rPr>
          <w:b/>
        </w:rPr>
        <w:t>, na okres 29 lat, części nieruchomości położonych w Łodzi przy ulicy Walerego Wróblewskiego 33 i 33A oraz alei Jana Pawła II 21.</w:t>
      </w:r>
    </w:p>
    <w:p w:rsidR="00D62118" w:rsidRDefault="00D62118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> 9 lit. a ustawy z dnia 8 marca 1990 r. o samorządzie gminnym (Dz. U. z 2024 r. poz. 1465, 1572, 1907 i 1940) oraz art. 13 ust. 1 i art. 37 ust. 4 ustawy z dnia 21 sierpnia 1997 r. o gospodarce nieruchomościami (Dz. U. z 2024 r. poz. 1145, 1222, 1717 i 1881), Rada Miejska w Łodzi</w:t>
      </w:r>
    </w:p>
    <w:p w:rsidR="00D62118" w:rsidRDefault="00D62118">
      <w:pPr>
        <w:ind w:left="283" w:firstLine="227"/>
        <w:rPr>
          <w:color w:val="000000"/>
          <w:u w:color="000000"/>
        </w:rPr>
      </w:pPr>
      <w:r>
        <w:rPr>
          <w:b/>
        </w:rPr>
        <w:t>uchwala, co następuje:</w:t>
      </w:r>
    </w:p>
    <w:p w:rsidR="00D62118" w:rsidRDefault="00D6211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 xml:space="preserve">Wyraża się zgodę na wydzierżawienie w drodze </w:t>
      </w:r>
      <w:proofErr w:type="spellStart"/>
      <w:r>
        <w:rPr>
          <w:color w:val="000000"/>
          <w:u w:color="000000"/>
        </w:rPr>
        <w:t>bezprzetargowej</w:t>
      </w:r>
      <w:proofErr w:type="spellEnd"/>
      <w:r>
        <w:rPr>
          <w:color w:val="000000"/>
          <w:u w:color="000000"/>
        </w:rPr>
        <w:t>, na okres 29 lat, na rzecz Łódzkiej Kolei Aglomeracyjnej Sp. z o.o., części nieruchomości położonych w Łodzi przy: ulicy Walerego Wróblewskiego 33, oznaczonej w ewidencji gruntów i budynków w obrębie ewidencyjnym P-28 jako część działki nr 1/51 o powierzchni 23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której prowadzona jest księga wieczysta nr LD1M/00212574/7, alei Jana Pawła II 21 oznaczonej w ewidencji gruntów i budynków w obrębie ewidencyjnym P-28 jako część działki nr 1/52 o powierzchni 15280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 ulicy Walerego Wróblewskiego 33 oznaczonej w ewidencji gruntów i budynków w obrębie ewidencyjnym P-28 jako część działki nr 1/53 o powierzchni 968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ulicy Walerego Wróblewskiego 33A oznaczonej w ewidencji gruntów i budynków w obrębie ewidencyjnym P-28 jako część działki nr 1/83 o powierzchni 208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i ulicy Walerego Wróblewskiego 33 i 33A oznaczonej w ewidencji gruntów i budynków w obrębie ewidencyjnym P-28 jako część działki nr 1/85 o powierzchni 25 369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których prowadzona jest księga wieczysta nr LD1M/00186157/6, z przeznaczeniem na zaplecze techniczne pojazdów kolejowych.</w:t>
      </w:r>
    </w:p>
    <w:p w:rsidR="00D62118" w:rsidRDefault="00D6211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D62118" w:rsidRDefault="00D62118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36"/>
        <w:gridCol w:w="4536"/>
      </w:tblGrid>
      <w:tr w:rsidR="00D6211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18" w:rsidRDefault="00D62118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18" w:rsidRDefault="00D62118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D62118" w:rsidRDefault="00D62118">
      <w:pPr>
        <w:rPr>
          <w:color w:val="000000"/>
          <w:u w:color="000000"/>
        </w:rPr>
      </w:pPr>
    </w:p>
    <w:p w:rsidR="00D62118" w:rsidRDefault="00D62118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D62118" w:rsidRDefault="00D62118">
      <w:pPr>
        <w:ind w:left="283" w:firstLine="227"/>
        <w:jc w:val="both"/>
        <w:rPr>
          <w:color w:val="000000"/>
          <w:u w:color="000000"/>
        </w:rPr>
        <w:sectPr w:rsidR="00D62118">
          <w:footerReference w:type="default" r:id="rId6"/>
          <w:endnotePr>
            <w:numFmt w:val="decimal"/>
          </w:endnotePr>
          <w:pgSz w:w="11906" w:h="16838"/>
          <w:pgMar w:top="850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D62118" w:rsidRDefault="00D62118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</w:p>
    <w:p w:rsidR="00D62118" w:rsidRDefault="00D62118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D62118" w:rsidRDefault="00D62118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en-US" w:eastAsia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Projekt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Rady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Miejskiej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sprawie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wyrażenia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zgody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wydzierżawienie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>, w 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drodze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bezprzetargowej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okres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29 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lat,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rzecz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>Łódzkiej Kolei Aglomeracyjnej sp. z o.o.,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dotyczy</w:t>
      </w:r>
      <w:proofErr w:type="spellEnd"/>
      <w:r>
        <w:rPr>
          <w:color w:val="000000"/>
          <w:szCs w:val="20"/>
          <w:shd w:val="clear" w:color="auto" w:fill="FFFFFF"/>
          <w:lang w:eastAsia="en-US"/>
        </w:rPr>
        <w:t xml:space="preserve"> części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położon</w:t>
      </w:r>
      <w:r>
        <w:rPr>
          <w:color w:val="000000"/>
          <w:szCs w:val="20"/>
          <w:shd w:val="clear" w:color="auto" w:fill="FFFFFF"/>
        </w:rPr>
        <w:t>ych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przy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ulicy</w:t>
      </w:r>
      <w:proofErr w:type="spellEnd"/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Walerego Wróblewskiego 33 i 33A oraz alei Jana Pawła II 21, </w:t>
      </w:r>
      <w:r>
        <w:rPr>
          <w:color w:val="000000"/>
          <w:szCs w:val="20"/>
          <w:shd w:val="clear" w:color="auto" w:fill="FFFFFF"/>
          <w:lang w:val="en-US" w:eastAsia="en-US"/>
        </w:rPr>
        <w:t>z 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przeznaczeniem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> </w:t>
      </w:r>
      <w:r>
        <w:rPr>
          <w:color w:val="000000"/>
          <w:szCs w:val="20"/>
          <w:shd w:val="clear" w:color="auto" w:fill="FFFFFF"/>
        </w:rPr>
        <w:t>zaplecze techniczne pojazdów kolejowych</w:t>
      </w:r>
      <w:r>
        <w:rPr>
          <w:color w:val="000000"/>
          <w:szCs w:val="20"/>
          <w:shd w:val="clear" w:color="auto" w:fill="FFFFFF"/>
          <w:lang w:eastAsia="en-US"/>
        </w:rPr>
        <w:t>.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eastAsia="en-US"/>
        </w:rPr>
        <w:t>Częś</w:t>
      </w:r>
      <w:r>
        <w:rPr>
          <w:color w:val="000000"/>
          <w:szCs w:val="20"/>
          <w:shd w:val="clear" w:color="auto" w:fill="FFFFFF"/>
        </w:rPr>
        <w:t>ci</w:t>
      </w:r>
      <w:r>
        <w:rPr>
          <w:color w:val="000000"/>
          <w:szCs w:val="20"/>
          <w:shd w:val="clear" w:color="auto" w:fill="FFFFFF"/>
          <w:lang w:eastAsia="en-US"/>
        </w:rPr>
        <w:t xml:space="preserve"> nieruchomości będąc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eastAsia="en-US"/>
        </w:rPr>
        <w:t xml:space="preserve"> przedmiotem uchwały położon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>są</w:t>
      </w:r>
      <w:r>
        <w:rPr>
          <w:color w:val="000000"/>
          <w:szCs w:val="20"/>
          <w:shd w:val="clear" w:color="auto" w:fill="FFFFFF"/>
          <w:lang w:eastAsia="en-US"/>
        </w:rPr>
        <w:t xml:space="preserve"> w Łodzi przy</w:t>
      </w:r>
      <w:r>
        <w:rPr>
          <w:color w:val="000000"/>
          <w:szCs w:val="20"/>
          <w:shd w:val="clear" w:color="auto" w:fill="FFFFFF"/>
        </w:rPr>
        <w:t>: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- </w:t>
      </w:r>
      <w:r>
        <w:rPr>
          <w:color w:val="000000"/>
          <w:szCs w:val="20"/>
          <w:shd w:val="clear" w:color="auto" w:fill="FFFFFF"/>
          <w:lang w:eastAsia="en-US"/>
        </w:rPr>
        <w:t xml:space="preserve">ulicy </w:t>
      </w:r>
      <w:r>
        <w:rPr>
          <w:color w:val="000000"/>
          <w:szCs w:val="20"/>
          <w:shd w:val="clear" w:color="auto" w:fill="FFFFFF"/>
        </w:rPr>
        <w:t>Walerego Wróblewskiego 33, oznaczona w ewidencji gruntów i budynków w obrębie ewidencyjnym P-28 jako część działki nr 1/51 o powierzchni 23 m</w:t>
      </w:r>
      <w:r>
        <w:rPr>
          <w:color w:val="000000"/>
          <w:szCs w:val="20"/>
          <w:shd w:val="clear" w:color="auto" w:fill="FFFFFF"/>
          <w:vertAlign w:val="superscript"/>
        </w:rPr>
        <w:t xml:space="preserve">2 </w:t>
      </w:r>
      <w:r>
        <w:rPr>
          <w:color w:val="000000"/>
          <w:szCs w:val="20"/>
          <w:shd w:val="clear" w:color="auto" w:fill="FFFFFF"/>
        </w:rPr>
        <w:t>(całkowita powierzchnia działki wynosi 7192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), dla której prowadzona jest księga wieczysta nr LD1M/00212574/7, 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alei Jana Pawła II 21, oznaczona w ewidencji gruntów i budynków w obrębie ewidencyjnym P-28 jako część działki nr 1/52 o powierzchni 15280 m</w:t>
      </w:r>
      <w:r>
        <w:rPr>
          <w:color w:val="000000"/>
          <w:szCs w:val="20"/>
          <w:shd w:val="clear" w:color="auto" w:fill="FFFFFF"/>
          <w:vertAlign w:val="superscript"/>
        </w:rPr>
        <w:t xml:space="preserve">2 </w:t>
      </w:r>
      <w:r>
        <w:rPr>
          <w:color w:val="000000"/>
          <w:szCs w:val="20"/>
          <w:shd w:val="clear" w:color="auto" w:fill="FFFFFF"/>
        </w:rPr>
        <w:t>(całkowita powierzchnia działki wynosi 29414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), dla której prowadzona jest księga wieczysta nr LD1M/00186157/6,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- ulicy Walerego Wróblewskiego 33, oznaczona w ewidencji gruntów i budynków w obrębie ewidencyjnym P-28 jako część działki nr 1/53 o powierzchni 968 m</w:t>
      </w:r>
      <w:r>
        <w:rPr>
          <w:color w:val="000000"/>
          <w:szCs w:val="20"/>
          <w:shd w:val="clear" w:color="auto" w:fill="FFFFFF"/>
          <w:vertAlign w:val="superscript"/>
        </w:rPr>
        <w:t xml:space="preserve">2 </w:t>
      </w:r>
      <w:r>
        <w:rPr>
          <w:color w:val="000000"/>
          <w:szCs w:val="20"/>
          <w:shd w:val="clear" w:color="auto" w:fill="FFFFFF"/>
        </w:rPr>
        <w:t>(całkowita powierzchnia działki wynosi 2607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), dla której prowadzona jest księga wieczysta nr LD1M/00186157/6,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ulicy Walerego Wróblewskiego 33A, oznaczona w ewidencji gruntów i budynków w obrębie ewidencyjnym P-28 jako część działki nr 1/83 o powierzchni 208 m</w:t>
      </w:r>
      <w:r>
        <w:rPr>
          <w:color w:val="000000"/>
          <w:szCs w:val="20"/>
          <w:shd w:val="clear" w:color="auto" w:fill="FFFFFF"/>
          <w:vertAlign w:val="superscript"/>
        </w:rPr>
        <w:t xml:space="preserve">2 </w:t>
      </w:r>
      <w:r>
        <w:rPr>
          <w:color w:val="000000"/>
          <w:szCs w:val="20"/>
          <w:shd w:val="clear" w:color="auto" w:fill="FFFFFF"/>
        </w:rPr>
        <w:t>(całkowita powierzchnia działki wynosi 2030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), dla której prowadzona jest księga wieczysta nr LD1M/00186157/6,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ulicy Walerego Wróblewskiego 33 i 33A, oznaczona w ewidencji gruntów i budynków w obrębie ewidencyjnym P-28 jako część działki nr 1/85 o powierzchni 25 369 m</w:t>
      </w:r>
      <w:r>
        <w:rPr>
          <w:color w:val="000000"/>
          <w:szCs w:val="20"/>
          <w:shd w:val="clear" w:color="auto" w:fill="FFFFFF"/>
          <w:vertAlign w:val="superscript"/>
        </w:rPr>
        <w:t xml:space="preserve">2 </w:t>
      </w:r>
      <w:r>
        <w:rPr>
          <w:color w:val="000000"/>
          <w:szCs w:val="20"/>
          <w:shd w:val="clear" w:color="auto" w:fill="FFFFFF"/>
        </w:rPr>
        <w:t>(całkowita powierzchnia działki wynosi 66171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), dla której prowadzona jest księga wieczysta nr LD1M/00186157/6.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Zgodnie z treścią prowadzon</w:t>
      </w:r>
      <w:r>
        <w:rPr>
          <w:color w:val="000000"/>
          <w:szCs w:val="20"/>
          <w:shd w:val="clear" w:color="auto" w:fill="FFFFFF"/>
        </w:rPr>
        <w:t>ych</w:t>
      </w:r>
      <w:r>
        <w:rPr>
          <w:color w:val="000000"/>
          <w:szCs w:val="20"/>
          <w:shd w:val="clear" w:color="auto" w:fill="FFFFFF"/>
          <w:lang w:eastAsia="en-US"/>
        </w:rPr>
        <w:t xml:space="preserve"> dla nieruchomości </w:t>
      </w:r>
      <w:r>
        <w:rPr>
          <w:color w:val="000000"/>
          <w:szCs w:val="20"/>
          <w:shd w:val="clear" w:color="auto" w:fill="FFFFFF"/>
        </w:rPr>
        <w:t xml:space="preserve">ksiąg </w:t>
      </w:r>
      <w:r>
        <w:rPr>
          <w:color w:val="000000"/>
          <w:szCs w:val="20"/>
          <w:shd w:val="clear" w:color="auto" w:fill="FFFFFF"/>
          <w:lang w:eastAsia="en-US"/>
        </w:rPr>
        <w:t xml:space="preserve">wieczystych stanowią one własność Miasta Łódź. 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Łódzka Kolej Aglomeracyjna sp. z o.o. w ramach projektu "Budowa Łódzkiej Kolei Aglomeracyjnej Etap VI - Zaplecze Techniczne" współfinansowanego z programu "Fundusze Europejskie dla Łódzkiego na lata 2021-2027" planuje budowę "Zaplecza Technicznego Łódzkiej Kolei Aglomeracyjnej - Łódź Karolew" dla celów prowadzenia czynności utrzymaniowych </w:t>
      </w:r>
      <w:r>
        <w:rPr>
          <w:color w:val="000000"/>
          <w:szCs w:val="20"/>
          <w:shd w:val="clear" w:color="auto" w:fill="FFFFFF"/>
        </w:rPr>
        <w:lastRenderedPageBreak/>
        <w:t xml:space="preserve">i serwisowych pojazdów kolejowych będących w posiadaniu spółki oraz pojazdów zakupionych w ramach komplementarnego projektu Województwa Łódzkiego. 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Zaplecze techniczne stanowić będzie inwestycję celu publicznego zgodnie z ustawą z dnia 27 marca 2003 r. o planowaniu i zagospodarowaniu przestrzennym oraz bocznicę kolejową i infrastrukturę kolejową w rozumieniu ustawy z dnia 28 marca 2003 r. o transporcie kolejowym.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Planowana lokalizacja "Zaplecza Technicznego Łódzkiej Kolei Aglomeracyjnej - Łódź Karolew" to rejon czynnych torów kolejowych sieci kolejowej PKP PLK S.A., pomiędzy ulicami Bandurskiego i Wróblewskiego o powierzchni około 6 ha, w bliskiej odległości zachodniego krańca tunelu kolejowego z możliwością kierowania ruchem pojazdów na stacje kolejowe Łódź Kaliska i Łódź Chojny. Taka lokalizacja sprawi, iż wnioskodawca będzie miał dwa zaplecza techniczne do obsługi pojazdów zlokalizowane po obu stronach tunelu kolejowego Łodzi, co znacząco usprawni prowadzenie ruchu kolejowego i czynności utrzymaniowe spółki. 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przedstawioną koncepcją zagospodarowania terenu wnioskodawca planuje wyburzyć istniejące hale magazynowe oraz wybudować nowy obiekt hali do utrzymania i serwisu pojazdów kolejowych wraz z niezbędną infrastrukturą.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Spółka wystąpiła do Polskich Kolei Państwowych S.A. z tożsamym wnioskiem w zakresie dzierżawy części nieruchomości oznaczonej w obrębie ewidencyjnym P-28 jako część działki nr 1/28, będącej w użytkowaniu wieczystym Polskich Kolei Państwowych S.A.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Pozostałe części działek oznaczonych w obrębie P-28 nr: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- 1/51, 1/52, 1/53, 1/83 i 1/85 objęte są umową użyczenia nr </w:t>
      </w:r>
      <w:proofErr w:type="spellStart"/>
      <w:r>
        <w:rPr>
          <w:color w:val="000000"/>
          <w:szCs w:val="20"/>
          <w:shd w:val="clear" w:color="auto" w:fill="FFFFFF"/>
        </w:rPr>
        <w:t>DM-DM-XVI</w:t>
      </w:r>
      <w:proofErr w:type="spellEnd"/>
      <w:r>
        <w:rPr>
          <w:color w:val="000000"/>
          <w:szCs w:val="20"/>
          <w:shd w:val="clear" w:color="auto" w:fill="FFFFFF"/>
        </w:rPr>
        <w:t xml:space="preserve">. 6850.46.2022 z dnia 30 listopada 2022 r. zawartą z PKP Polskie Linie Kolejowe S.A. zawartą na czas określony od dnia 1 grudnia 2022 r. do 27 września 2028 r., 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- 1/48, 1/49, 1/51, 1/52, 1/53 i 1/85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objęte są umową dzierżawy </w:t>
      </w:r>
      <w:proofErr w:type="spellStart"/>
      <w:r>
        <w:rPr>
          <w:color w:val="000000"/>
          <w:szCs w:val="20"/>
          <w:shd w:val="clear" w:color="auto" w:fill="FFFFFF"/>
        </w:rPr>
        <w:t>r</w:t>
      </w:r>
      <w:proofErr w:type="spellEnd"/>
      <w:r>
        <w:rPr>
          <w:color w:val="000000"/>
          <w:szCs w:val="20"/>
          <w:shd w:val="clear" w:color="auto" w:fill="FFFFFF"/>
        </w:rPr>
        <w:t xml:space="preserve"> DM-DM-XIII.6845.67.2018 z dnia 15 stycznia 2018 r. zawartą z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eastAsia="en-US"/>
        </w:rPr>
        <w:t>Stadler</w:t>
      </w:r>
      <w:proofErr w:type="spellEnd"/>
      <w:r>
        <w:rPr>
          <w:color w:val="000000"/>
          <w:szCs w:val="20"/>
          <w:shd w:val="clear" w:color="auto" w:fill="FFFFFF"/>
          <w:lang w:eastAsia="en-US"/>
        </w:rPr>
        <w:t xml:space="preserve"> Service Polska sp. z o.o. </w:t>
      </w:r>
      <w:r>
        <w:rPr>
          <w:color w:val="000000"/>
          <w:szCs w:val="20"/>
          <w:shd w:val="clear" w:color="auto" w:fill="FFFFFF"/>
        </w:rPr>
        <w:t xml:space="preserve"> na czas określony od dnia 15 stycznia 2018 r. do 30 listopada 2045 r.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</w:p>
    <w:p w:rsidR="00D62118" w:rsidRDefault="00D62118">
      <w:pPr>
        <w:spacing w:line="360" w:lineRule="auto"/>
        <w:ind w:firstLine="720"/>
        <w:jc w:val="both"/>
        <w:rPr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t>Minister Infrastruktury i Rozwoju decyzją nr 3 z dnia 24 marca 2014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eastAsia="en-US"/>
        </w:rPr>
        <w:t xml:space="preserve">r. </w:t>
      </w:r>
      <w:r>
        <w:rPr>
          <w:i/>
          <w:color w:val="000000"/>
          <w:szCs w:val="20"/>
          <w:lang w:eastAsia="en-US"/>
        </w:rPr>
        <w:t>w sprawie ustalenia terenów, przez które przebiegają linie kolejowe, jako terenów zamkniętych</w:t>
      </w:r>
      <w:r>
        <w:rPr>
          <w:color w:val="000000"/>
          <w:szCs w:val="20"/>
          <w:lang w:eastAsia="en-US"/>
        </w:rPr>
        <w:t xml:space="preserve"> uznał Nieruchomość jako teren zamknięty (załącznik do ww</w:t>
      </w:r>
      <w:r>
        <w:rPr>
          <w:color w:val="000000"/>
          <w:szCs w:val="20"/>
        </w:rPr>
        <w:t>.</w:t>
      </w:r>
      <w:r>
        <w:rPr>
          <w:color w:val="000000"/>
          <w:szCs w:val="20"/>
          <w:lang w:eastAsia="en-US"/>
        </w:rPr>
        <w:t xml:space="preserve"> decyzji poz. 25, tom. 5 nr 571, 573,574, 575 i 583</w:t>
      </w:r>
      <w:r>
        <w:rPr>
          <w:color w:val="000000"/>
          <w:szCs w:val="20"/>
        </w:rPr>
        <w:t>).</w:t>
      </w:r>
    </w:p>
    <w:p w:rsidR="00D62118" w:rsidRDefault="00D62118">
      <w:pPr>
        <w:spacing w:before="120" w:line="360" w:lineRule="auto"/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Brak miejscowego planu zagospodarowania przestrzennego. Zgodnie z art. 4 ust. 2 </w:t>
      </w:r>
      <w:proofErr w:type="spellStart"/>
      <w:r>
        <w:rPr>
          <w:color w:val="000000"/>
          <w:szCs w:val="20"/>
          <w:shd w:val="clear" w:color="auto" w:fill="FFFFFF"/>
          <w:lang w:eastAsia="en-US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/>
        </w:rPr>
        <w:t xml:space="preserve"> 2 ustawy z dnia 27 marca 2003 r. o planowaniu i zagospodarowaniu przestrzennym (Dz. U. z 2024 r. poz. 1130, 1907 i 1940 oraz z 2025 r. poz. 527 i 680) sposób zagospodarowania terenu i warunki zabudowy dla innych inwestycji ustala się w drodze decyzji o warunkach zabudowy.  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lastRenderedPageBreak/>
        <w:t xml:space="preserve">Według Studium uwarunkowań i kierunków zagospodarowania przestrzennego miasta Łodzi przyjętego uchwałą Nr LXIX/1753/18 Rady Miejskiej w Łodzi z dnia 28 marca 2018 r. zmienioną uchwałą Nr VI/215/19 Rady Miejskiej w Łodzi z dnia 6 marca 2019 r. i uchwałą Nr LII/1605/21 Rady Miejskiej w Łodzi z dnia 22 grudnia 2021 r. </w:t>
      </w:r>
      <w:r>
        <w:rPr>
          <w:color w:val="000000"/>
          <w:szCs w:val="20"/>
          <w:shd w:val="clear" w:color="auto" w:fill="FFFFFF"/>
        </w:rPr>
        <w:t xml:space="preserve">części </w:t>
      </w:r>
      <w:r>
        <w:rPr>
          <w:color w:val="000000"/>
          <w:szCs w:val="20"/>
          <w:shd w:val="clear" w:color="auto" w:fill="FFFFFF"/>
          <w:lang w:eastAsia="en-US"/>
        </w:rPr>
        <w:t>nieruchomoś</w:t>
      </w:r>
      <w:r>
        <w:rPr>
          <w:color w:val="000000"/>
          <w:szCs w:val="20"/>
          <w:shd w:val="clear" w:color="auto" w:fill="FFFFFF"/>
        </w:rPr>
        <w:t>ci</w:t>
      </w:r>
      <w:r>
        <w:rPr>
          <w:color w:val="000000"/>
          <w:szCs w:val="20"/>
          <w:shd w:val="clear" w:color="auto" w:fill="FFFFFF"/>
          <w:lang w:eastAsia="en-US"/>
        </w:rPr>
        <w:t xml:space="preserve"> znajduj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eastAsia="en-US"/>
        </w:rPr>
        <w:t xml:space="preserve"> się w granicach obszaru oznaczonego symbolem </w:t>
      </w:r>
      <w:r>
        <w:rPr>
          <w:color w:val="000000"/>
          <w:szCs w:val="20"/>
          <w:shd w:val="clear" w:color="auto" w:fill="FFFFFF"/>
        </w:rPr>
        <w:t xml:space="preserve">TZ </w:t>
      </w:r>
      <w:r>
        <w:rPr>
          <w:color w:val="000000"/>
          <w:szCs w:val="20"/>
          <w:shd w:val="clear" w:color="auto" w:fill="FFFFFF"/>
          <w:lang w:eastAsia="en-US"/>
        </w:rPr>
        <w:t xml:space="preserve">– tereny </w:t>
      </w:r>
      <w:r>
        <w:rPr>
          <w:color w:val="000000"/>
          <w:szCs w:val="20"/>
          <w:shd w:val="clear" w:color="auto" w:fill="FFFFFF"/>
        </w:rPr>
        <w:t>zamknięte kolejowe i policyjne.</w:t>
      </w:r>
    </w:p>
    <w:p w:rsidR="00D62118" w:rsidRDefault="00D621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Miesięczny c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zynsz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dzierżawny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zosta</w:t>
      </w:r>
      <w:proofErr w:type="spellEnd"/>
      <w:r>
        <w:rPr>
          <w:color w:val="000000"/>
          <w:szCs w:val="20"/>
          <w:shd w:val="clear" w:color="auto" w:fill="FFFFFF"/>
        </w:rPr>
        <w:t>nie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wyliczony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podstawie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wyceny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czynszu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dzierżawnego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sporządzonej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uprawnionego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rzeczoznawcę</w:t>
      </w:r>
      <w:proofErr w:type="spellEnd"/>
      <w:r>
        <w:rPr>
          <w:color w:val="00000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/>
        </w:rPr>
        <w:t>majątkowego</w:t>
      </w:r>
      <w:proofErr w:type="spellEnd"/>
      <w:r>
        <w:rPr>
          <w:color w:val="000000"/>
          <w:szCs w:val="20"/>
          <w:shd w:val="clear" w:color="auto" w:fill="FFFFFF"/>
        </w:rPr>
        <w:t>.</w:t>
      </w:r>
    </w:p>
    <w:p w:rsidR="00D62118" w:rsidRDefault="00D62118">
      <w:pPr>
        <w:spacing w:line="360" w:lineRule="auto"/>
        <w:ind w:firstLine="708"/>
        <w:jc w:val="both"/>
        <w:rPr>
          <w:b/>
          <w:color w:val="000000"/>
          <w:szCs w:val="20"/>
          <w:u w:color="00000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</w:rPr>
        <w:br w:type="page"/>
      </w:r>
      <w:r>
        <w:rPr>
          <w:b/>
          <w:color w:val="000000"/>
          <w:szCs w:val="20"/>
          <w:u w:color="000000"/>
          <w:shd w:val="clear" w:color="auto" w:fill="FFFFFF"/>
          <w:lang w:eastAsia="en-US"/>
        </w:rPr>
        <w:lastRenderedPageBreak/>
        <w:t>Teren przeznaczony do wydzierżawienia</w:t>
      </w:r>
    </w:p>
    <w:p w:rsidR="00D62118" w:rsidRDefault="00D57A3D">
      <w:pPr>
        <w:spacing w:line="360" w:lineRule="auto"/>
        <w:rPr>
          <w:color w:val="000000"/>
          <w:szCs w:val="20"/>
          <w:shd w:val="clear" w:color="auto" w:fill="FFFFFF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6.25pt;height:633.6pt;visibility:visible">
            <v:imagedata r:id="rId7" o:title=""/>
          </v:shape>
        </w:pict>
      </w:r>
    </w:p>
    <w:sectPr w:rsidR="00D62118" w:rsidSect="00A91D53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2F" w:rsidRDefault="005D112F" w:rsidP="00A91D53">
      <w:r>
        <w:separator/>
      </w:r>
    </w:p>
  </w:endnote>
  <w:endnote w:type="continuationSeparator" w:id="0">
    <w:p w:rsidR="005D112F" w:rsidRDefault="005D112F" w:rsidP="00A91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D62118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62118" w:rsidRDefault="00D6211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62118" w:rsidRDefault="00D621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2B9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2B9F">
            <w:rPr>
              <w:sz w:val="18"/>
            </w:rPr>
            <w:fldChar w:fldCharType="separate"/>
          </w:r>
          <w:r w:rsidR="00D57A3D">
            <w:rPr>
              <w:noProof/>
              <w:sz w:val="18"/>
            </w:rPr>
            <w:t>1</w:t>
          </w:r>
          <w:r w:rsidR="00E92B9F">
            <w:rPr>
              <w:sz w:val="18"/>
            </w:rPr>
            <w:fldChar w:fldCharType="end"/>
          </w:r>
        </w:p>
      </w:tc>
    </w:tr>
  </w:tbl>
  <w:p w:rsidR="00D62118" w:rsidRDefault="00D6211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403"/>
      <w:gridCol w:w="3202"/>
    </w:tblGrid>
    <w:tr w:rsidR="00D62118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62118" w:rsidRDefault="00D6211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62118" w:rsidRDefault="00D621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2B9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2B9F">
            <w:rPr>
              <w:sz w:val="18"/>
            </w:rPr>
            <w:fldChar w:fldCharType="separate"/>
          </w:r>
          <w:r w:rsidR="00D57A3D">
            <w:rPr>
              <w:noProof/>
              <w:sz w:val="18"/>
            </w:rPr>
            <w:t>2</w:t>
          </w:r>
          <w:r w:rsidR="00E92B9F">
            <w:rPr>
              <w:sz w:val="18"/>
            </w:rPr>
            <w:fldChar w:fldCharType="end"/>
          </w:r>
        </w:p>
      </w:tc>
    </w:tr>
  </w:tbl>
  <w:p w:rsidR="00D62118" w:rsidRDefault="00D6211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2F" w:rsidRDefault="005D112F" w:rsidP="00A91D53">
      <w:r>
        <w:separator/>
      </w:r>
    </w:p>
  </w:footnote>
  <w:footnote w:type="continuationSeparator" w:id="0">
    <w:p w:rsidR="005D112F" w:rsidRDefault="005D112F" w:rsidP="00A91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E15D8"/>
    <w:rsid w:val="005D112F"/>
    <w:rsid w:val="007108B8"/>
    <w:rsid w:val="0085566B"/>
    <w:rsid w:val="00935514"/>
    <w:rsid w:val="00A77B3E"/>
    <w:rsid w:val="00A91D53"/>
    <w:rsid w:val="00CA2A55"/>
    <w:rsid w:val="00D57A3D"/>
    <w:rsid w:val="00D62118"/>
    <w:rsid w:val="00E9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D53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D53"/>
    <w:rPr>
      <w:color w:val="00000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1076</Words>
  <Characters>6459</Characters>
  <Application>Microsoft Office Word</Application>
  <DocSecurity>0</DocSecurity>
  <Lines>53</Lines>
  <Paragraphs>15</Paragraphs>
  <ScaleCrop>false</ScaleCrop>
  <Company>Rada Miejska w Łodzi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wydzierżawienie w drodze bezprzetargowej, na okres 29 lat, części nieruchomości położonych w Łodzi przy ulicy Walerego Wróblewskiego 33 i 33A oraz alei Jana Pawła II 21.</dc:subject>
  <dc:creator>msmyczek</dc:creator>
  <cp:keywords/>
  <dc:description/>
  <cp:lastModifiedBy>sstanczyk</cp:lastModifiedBy>
  <cp:revision>3</cp:revision>
  <dcterms:created xsi:type="dcterms:W3CDTF">2025-06-16T08:10:00Z</dcterms:created>
  <dcterms:modified xsi:type="dcterms:W3CDTF">2025-06-16T11:42:00Z</dcterms:modified>
  <cp:category>Akt prawny</cp:category>
</cp:coreProperties>
</file>