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200" w:rsidRDefault="005E6200" w:rsidP="005E6200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3843976"/>
      <w:r>
        <w:rPr>
          <w:rFonts w:ascii="Times New Roman" w:hAnsi="Times New Roman"/>
          <w:bCs/>
          <w:sz w:val="24"/>
          <w:szCs w:val="24"/>
        </w:rPr>
        <w:t xml:space="preserve">Druk BRM nr </w:t>
      </w:r>
      <w:r>
        <w:rPr>
          <w:rFonts w:ascii="Times New Roman" w:hAnsi="Times New Roman"/>
          <w:b/>
          <w:bCs/>
          <w:sz w:val="24"/>
          <w:szCs w:val="24"/>
        </w:rPr>
        <w:t>95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5E6200" w:rsidRDefault="005E6200" w:rsidP="005E6200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17 czerwca 2025 r.</w:t>
      </w:r>
    </w:p>
    <w:p w:rsidR="005E6200" w:rsidRDefault="005E6200" w:rsidP="005E6200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5E6200" w:rsidRDefault="005E6200" w:rsidP="005E6200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E6200" w:rsidRDefault="005E6200" w:rsidP="005E6200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5E6200" w:rsidRDefault="005E6200" w:rsidP="005E6200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5E6200" w:rsidRDefault="005E6200" w:rsidP="005E6200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5E6200" w:rsidRDefault="005E6200" w:rsidP="005E6200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5E6200" w:rsidRDefault="005E6200" w:rsidP="005E6200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E6200" w:rsidRPr="0025676B" w:rsidRDefault="005E6200" w:rsidP="005E620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8D4C18">
        <w:rPr>
          <w:rFonts w:ascii="Times New Roman" w:hAnsi="Times New Roman"/>
          <w:b/>
          <w:sz w:val="24"/>
          <w:szCs w:val="24"/>
        </w:rPr>
        <w:t xml:space="preserve">wniosku </w:t>
      </w:r>
      <w:r>
        <w:rPr>
          <w:rFonts w:ascii="Times New Roman" w:hAnsi="Times New Roman"/>
          <w:b/>
          <w:sz w:val="24"/>
          <w:szCs w:val="24"/>
        </w:rPr>
        <w:t xml:space="preserve">p. </w:t>
      </w:r>
    </w:p>
    <w:p w:rsidR="005E6200" w:rsidRDefault="005E6200" w:rsidP="005E620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E6200" w:rsidRDefault="005E6200" w:rsidP="005E6200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 U. </w:t>
      </w:r>
      <w:bookmarkStart w:id="1" w:name="_Hlk183584191"/>
      <w:r>
        <w:rPr>
          <w:rFonts w:ascii="Times New Roman" w:hAnsi="Times New Roman"/>
          <w:sz w:val="24"/>
          <w:szCs w:val="24"/>
        </w:rPr>
        <w:t>z 2024 r. poz</w:t>
      </w:r>
      <w:r w:rsidRPr="00615DB4">
        <w:rPr>
          <w:rFonts w:ascii="Times New Roman" w:hAnsi="Times New Roman"/>
          <w:sz w:val="24"/>
          <w:szCs w:val="24"/>
        </w:rPr>
        <w:t>. </w:t>
      </w:r>
      <w:r w:rsidRPr="00615DB4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</w:t>
      </w:r>
      <w:bookmarkEnd w:id="1"/>
      <w:r>
        <w:rPr>
          <w:rFonts w:ascii="Times New Roman" w:hAnsi="Times New Roman"/>
          <w:sz w:val="24"/>
          <w:szCs w:val="24"/>
        </w:rPr>
        <w:t>oraz art. 241 i art. 244 § 2 ustawy z dnia 14 czerwca 1960 r. Kodeks postępowania administracyjnego (Dz. U. z 2024 r. poz. 572),  Rada Miejska w Łodzi</w:t>
      </w:r>
    </w:p>
    <w:p w:rsidR="005E6200" w:rsidRDefault="005E6200" w:rsidP="005E620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5E6200" w:rsidRDefault="005E6200" w:rsidP="005E620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6200" w:rsidRDefault="005E6200" w:rsidP="005E6200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p. </w:t>
      </w:r>
      <w:r>
        <w:rPr>
          <w:rFonts w:ascii="Times New Roman" w:hAnsi="Times New Roman"/>
          <w:sz w:val="24"/>
          <w:szCs w:val="24"/>
        </w:rPr>
        <w:t>…</w:t>
      </w:r>
      <w:bookmarkStart w:id="2" w:name="_GoBack"/>
      <w:bookmarkEnd w:id="2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uznaje się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za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bezzasadny.</w:t>
      </w:r>
    </w:p>
    <w:p w:rsidR="005E6200" w:rsidRDefault="005E6200" w:rsidP="005E6200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Wniosek uznaje się za bezzasadny z przyczyn wskazanych w uzasadnieniu do przedmiotowej uchwały, które stanowi jej integralną część.</w:t>
      </w:r>
    </w:p>
    <w:p w:rsidR="005E6200" w:rsidRDefault="005E6200" w:rsidP="005E6200">
      <w:pPr>
        <w:tabs>
          <w:tab w:val="left" w:pos="720"/>
          <w:tab w:val="left" w:pos="1080"/>
        </w:tabs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Wnioskodawczyni niniejszej uchwały wraz z uzasadnieniem.</w:t>
      </w:r>
    </w:p>
    <w:p w:rsidR="005E6200" w:rsidRDefault="005E6200" w:rsidP="005E6200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5E6200" w:rsidRDefault="005E6200" w:rsidP="005E620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5E6200" w:rsidRDefault="005E6200" w:rsidP="005E620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5E6200" w:rsidRDefault="005E6200" w:rsidP="005E620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5E6200" w:rsidRPr="007C4BFD" w:rsidRDefault="005E6200" w:rsidP="005E6200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5E6200" w:rsidRPr="007C4BFD" w:rsidRDefault="005E6200" w:rsidP="005E6200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Przewodniczący</w:t>
      </w:r>
    </w:p>
    <w:p w:rsidR="005E6200" w:rsidRPr="007C4BFD" w:rsidRDefault="005E6200" w:rsidP="005E6200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Rady Miejskiej w Łodzi</w:t>
      </w:r>
    </w:p>
    <w:p w:rsidR="005E6200" w:rsidRPr="007C4BFD" w:rsidRDefault="005E6200" w:rsidP="005E6200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5E6200" w:rsidRPr="007C4BFD" w:rsidRDefault="005E6200" w:rsidP="005E6200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5E6200" w:rsidRPr="007C4BFD" w:rsidRDefault="005E6200" w:rsidP="005E6200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5E6200" w:rsidRDefault="005E6200" w:rsidP="005E6200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Bartosz DOMASZEWICZ</w:t>
      </w:r>
    </w:p>
    <w:p w:rsidR="005E6200" w:rsidRDefault="005E6200" w:rsidP="005E6200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5E6200" w:rsidRDefault="005E6200" w:rsidP="005E6200">
      <w:pPr>
        <w:suppressAutoHyphens w:val="0"/>
        <w:spacing w:after="0" w:line="276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5E6200" w:rsidRDefault="005E6200" w:rsidP="005E6200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5E6200" w:rsidRDefault="005E6200" w:rsidP="005E6200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Projektodawcą uchwały jest</w:t>
      </w:r>
    </w:p>
    <w:p w:rsidR="005E6200" w:rsidRDefault="005E6200" w:rsidP="005E6200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Komisja Skarg, Wniosków i Petycji</w:t>
      </w:r>
    </w:p>
    <w:p w:rsidR="005E6200" w:rsidRDefault="005E6200" w:rsidP="005E6200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Rady Miejskiej w Łodzi</w:t>
      </w:r>
    </w:p>
    <w:p w:rsidR="005E6200" w:rsidRDefault="005E6200" w:rsidP="005E6200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5E6200" w:rsidRDefault="005E6200" w:rsidP="005E6200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</w:p>
    <w:p w:rsidR="005E6200" w:rsidRDefault="005E6200" w:rsidP="005E6200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5E6200" w:rsidRDefault="005E6200" w:rsidP="005E6200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5E6200" w:rsidRDefault="005E6200" w:rsidP="005E6200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5E6200" w:rsidRDefault="005E6200" w:rsidP="005E6200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5E6200" w:rsidRDefault="005E6200" w:rsidP="005E620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E6200" w:rsidRDefault="005E6200" w:rsidP="005E620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E6200" w:rsidRDefault="005E6200" w:rsidP="005E620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5E6200" w:rsidRDefault="005E6200" w:rsidP="005E620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bookmarkEnd w:id="0"/>
    <w:p w:rsidR="005E6200" w:rsidRPr="00A74A38" w:rsidRDefault="005E6200" w:rsidP="005E6200">
      <w:pPr>
        <w:suppressAutoHyphens w:val="0"/>
        <w:autoSpaceDE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74A38">
        <w:rPr>
          <w:rFonts w:ascii="Times New Roman" w:eastAsia="Calibri" w:hAnsi="Times New Roman"/>
          <w:sz w:val="24"/>
          <w:szCs w:val="24"/>
          <w:lang w:eastAsia="ar-SA"/>
        </w:rPr>
        <w:t xml:space="preserve">W dniu 20 maja 2025 r. do Rady Miejskiej w Łodzi wpłynął wniosek </w:t>
      </w:r>
      <w:r w:rsidRPr="00A74A38">
        <w:rPr>
          <w:rFonts w:ascii="Times New Roman" w:eastAsiaTheme="minorHAnsi" w:hAnsi="Times New Roman"/>
          <w:sz w:val="24"/>
          <w:szCs w:val="24"/>
        </w:rPr>
        <w:t xml:space="preserve">o podjęcie uchwał mających na celu </w:t>
      </w:r>
      <w:r w:rsidRPr="00A74A38">
        <w:rPr>
          <w:rFonts w:ascii="Times New Roman" w:eastAsiaTheme="minorHAnsi" w:hAnsi="Times New Roman"/>
          <w:iCs/>
          <w:sz w:val="24"/>
          <w:szCs w:val="24"/>
        </w:rPr>
        <w:t>zwiększenie pomocy finansowej i innej dla klientów Miejskiego Ośrodka Pomocy Społecznej w Łodzi</w:t>
      </w:r>
      <w:r>
        <w:rPr>
          <w:rFonts w:ascii="Times New Roman" w:eastAsiaTheme="minorHAnsi" w:hAnsi="Times New Roman"/>
          <w:iCs/>
          <w:sz w:val="24"/>
          <w:szCs w:val="24"/>
        </w:rPr>
        <w:t>.</w:t>
      </w:r>
    </w:p>
    <w:p w:rsidR="005E6200" w:rsidRPr="00A74A38" w:rsidRDefault="005E6200" w:rsidP="005E6200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E6200" w:rsidRPr="00A74A38" w:rsidRDefault="005E6200" w:rsidP="005E6200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A38">
        <w:rPr>
          <w:rFonts w:ascii="Times New Roman" w:hAnsi="Times New Roman"/>
          <w:sz w:val="24"/>
          <w:szCs w:val="24"/>
        </w:rPr>
        <w:t>Na podstawie art. 244 § 2 Kodeksu postępowania administracyjnego, Rada Miejska w Łodzi zawiadamia o następującym sposobie załatwienia wniosku.</w:t>
      </w:r>
    </w:p>
    <w:p w:rsidR="005E6200" w:rsidRPr="00A74A38" w:rsidRDefault="005E6200" w:rsidP="005E6200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A38">
        <w:rPr>
          <w:rFonts w:ascii="Times New Roman" w:hAnsi="Times New Roman"/>
          <w:sz w:val="24"/>
          <w:szCs w:val="24"/>
        </w:rPr>
        <w:t xml:space="preserve"> </w:t>
      </w:r>
    </w:p>
    <w:p w:rsidR="005E6200" w:rsidRPr="00A74A38" w:rsidRDefault="005E6200" w:rsidP="005E6200">
      <w:pPr>
        <w:suppressAutoHyphens w:val="0"/>
        <w:autoSpaceDE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K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atalog świadczeń pomocy społecznej oraz sposób ustalania wysokości świadczeń określa ustawa z dnia 12 marca 2004 r. o pomocy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społecznej (Dz.U. z 2024 r. poz. 1283 ze</w:t>
      </w:r>
      <w:r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zm.).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Kryteria dochodowe podlegają weryfikacji co 3 lata, z uwzględnieniem wyniku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badań progu interwencji socjalnej. Badania te przeprowadza Instytut Pracy i Spraw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Socjalnych. Kryteria dochodowe, w tym również wysokość zasiłków okresowych, zostały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zwaloryzowane i uległy podwyższeniu od 1 stycznia 2025 r. (na postawie Rozporządzenia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Rady Ministrów z</w:t>
      </w:r>
      <w:r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 xml:space="preserve">dnia </w:t>
      </w:r>
      <w:r w:rsidRPr="00A74A38">
        <w:rPr>
          <w:rFonts w:ascii="Times New Roman" w:eastAsiaTheme="minorHAnsi" w:hAnsi="Times New Roman"/>
          <w:color w:val="00000A"/>
          <w:sz w:val="24"/>
          <w:szCs w:val="24"/>
        </w:rPr>
        <w:t>12</w:t>
      </w:r>
      <w:r>
        <w:rPr>
          <w:rFonts w:ascii="Times New Roman" w:eastAsiaTheme="minorHAnsi" w:hAnsi="Times New Roman"/>
          <w:color w:val="00000A"/>
          <w:sz w:val="24"/>
          <w:szCs w:val="24"/>
        </w:rPr>
        <w:t> </w:t>
      </w:r>
      <w:r w:rsidRPr="00A74A38">
        <w:rPr>
          <w:rFonts w:ascii="Times New Roman" w:eastAsiaTheme="minorHAnsi" w:hAnsi="Times New Roman"/>
          <w:color w:val="00000A"/>
          <w:sz w:val="24"/>
          <w:szCs w:val="24"/>
        </w:rPr>
        <w:t xml:space="preserve">lipca 2024 r.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w sprawie zweryfikowanych kryteriów dochodowych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oraz kwot świadczeń pieniężnych z pomocy społecznej – Dz. U. z 2024 r., poz. 1044).</w:t>
      </w:r>
    </w:p>
    <w:p w:rsidR="005E6200" w:rsidRPr="00A74A38" w:rsidRDefault="005E6200" w:rsidP="005E6200">
      <w:pPr>
        <w:suppressAutoHyphens w:val="0"/>
        <w:autoSpaceDE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Zgodnie z art. 38 pkt 6 ustawy o pomocy społecznej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9159E">
        <w:rPr>
          <w:rFonts w:ascii="Times New Roman" w:eastAsiaTheme="minorHAnsi" w:hAnsi="Times New Roman"/>
          <w:iCs/>
          <w:color w:val="000000"/>
          <w:sz w:val="24"/>
          <w:szCs w:val="24"/>
        </w:rPr>
        <w:t>rada gminy, w drodze uchwały, może podwyższyć minimalne kwoty zasiłku okresowego, o których mowa w ust. 2 i 3</w:t>
      </w:r>
      <w:r w:rsidRPr="00A9159E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 xml:space="preserve"> jednak oznaczałoby to konieczność przeznaczenia znacznie większych środków</w:t>
      </w: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finansowych z</w:t>
      </w:r>
      <w:r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 xml:space="preserve">budżetu Miasta na świadczenia z pomocy społecznej, którymi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Miejski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Ośrodek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Pomocy Społecznej w Łodzi</w:t>
      </w: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nie dysponuje.</w:t>
      </w:r>
    </w:p>
    <w:p w:rsidR="005E6200" w:rsidRPr="00A74A38" w:rsidRDefault="005E6200" w:rsidP="005E6200">
      <w:pPr>
        <w:suppressAutoHyphens w:val="0"/>
        <w:autoSpaceDE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 xml:space="preserve">Odnośnie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przedmiotowego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 xml:space="preserve">wniosku </w:t>
      </w:r>
      <w:r>
        <w:rPr>
          <w:rFonts w:ascii="Times New Roman" w:eastAsiaTheme="minorHAnsi" w:hAnsi="Times New Roman"/>
          <w:color w:val="000000"/>
          <w:sz w:val="24"/>
          <w:szCs w:val="24"/>
        </w:rPr>
        <w:t>o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 xml:space="preserve"> zmianę przepisów obowiązujących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ustaw i</w:t>
      </w:r>
      <w:r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 xml:space="preserve">wystosowanie w tym celu pism do właściwych organów, </w:t>
      </w:r>
      <w:r>
        <w:rPr>
          <w:rFonts w:ascii="Times New Roman" w:eastAsiaTheme="minorHAnsi" w:hAnsi="Times New Roman"/>
          <w:color w:val="000000"/>
          <w:sz w:val="24"/>
          <w:szCs w:val="24"/>
        </w:rPr>
        <w:t>należy poinformować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 xml:space="preserve">, że Dyrektor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Miejskiego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 xml:space="preserve">Ośrodka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Pomocy Społecznej w Łodzi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uczestniczy w gremiach</w:t>
      </w:r>
      <w:r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 xml:space="preserve"> mających wpływ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na</w:t>
      </w:r>
      <w:r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poprawę systemu polityki społecznej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A74A38">
        <w:rPr>
          <w:rFonts w:ascii="Times New Roman" w:eastAsiaTheme="minorHAnsi" w:hAnsi="Times New Roman"/>
          <w:color w:val="00000A"/>
          <w:sz w:val="24"/>
          <w:szCs w:val="24"/>
        </w:rPr>
        <w:t>której celem jest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74A38">
        <w:rPr>
          <w:rFonts w:ascii="Times New Roman" w:eastAsiaTheme="minorHAnsi" w:hAnsi="Times New Roman"/>
          <w:color w:val="00000A"/>
          <w:sz w:val="24"/>
          <w:szCs w:val="24"/>
        </w:rPr>
        <w:t>wspieranie działań systemowych, które mają na</w:t>
      </w:r>
      <w:r>
        <w:rPr>
          <w:rFonts w:ascii="Times New Roman" w:eastAsiaTheme="minorHAnsi" w:hAnsi="Times New Roman"/>
          <w:color w:val="00000A"/>
          <w:sz w:val="24"/>
          <w:szCs w:val="24"/>
        </w:rPr>
        <w:t> </w:t>
      </w:r>
      <w:r w:rsidRPr="00A74A38">
        <w:rPr>
          <w:rFonts w:ascii="Times New Roman" w:eastAsiaTheme="minorHAnsi" w:hAnsi="Times New Roman"/>
          <w:color w:val="00000A"/>
          <w:sz w:val="24"/>
          <w:szCs w:val="24"/>
        </w:rPr>
        <w:t>celu poprawę dostępności w różnych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74A38">
        <w:rPr>
          <w:rFonts w:ascii="Times New Roman" w:eastAsiaTheme="minorHAnsi" w:hAnsi="Times New Roman"/>
          <w:color w:val="00000A"/>
          <w:sz w:val="24"/>
          <w:szCs w:val="24"/>
        </w:rPr>
        <w:t>obszarach życia publicznego.</w:t>
      </w:r>
    </w:p>
    <w:p w:rsidR="005E6200" w:rsidRPr="00A74A38" w:rsidRDefault="005E6200" w:rsidP="005E6200">
      <w:pPr>
        <w:suppressAutoHyphens w:val="0"/>
        <w:autoSpaceDE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Wnioskodawczyni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 xml:space="preserve"> jest objęta pomocą Miejskiego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Ośrodka Pomocy Społecznej w Łodzi w</w:t>
      </w:r>
      <w:r>
        <w:rPr>
          <w:rFonts w:ascii="Times New Roman" w:eastAsiaTheme="minorHAnsi" w:hAnsi="Times New Roman"/>
          <w:color w:val="000000"/>
          <w:sz w:val="24"/>
          <w:szCs w:val="24"/>
        </w:rPr>
        <w:t> 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 xml:space="preserve">formie zasiłków w wysokościach adekwatnych do </w:t>
      </w:r>
      <w:r>
        <w:rPr>
          <w:rFonts w:ascii="Times New Roman" w:eastAsiaTheme="minorHAnsi" w:hAnsi="Times New Roman"/>
          <w:color w:val="000000"/>
          <w:sz w:val="24"/>
          <w:szCs w:val="24"/>
        </w:rPr>
        <w:t>J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ej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74A38">
        <w:rPr>
          <w:rFonts w:ascii="Times New Roman" w:eastAsiaTheme="minorHAnsi" w:hAnsi="Times New Roman"/>
          <w:color w:val="000000"/>
          <w:sz w:val="24"/>
          <w:szCs w:val="24"/>
        </w:rPr>
        <w:t>sytuacji życiowej i możliwości finansowych Miejskiego Ośrodka Pomocy Społecznej w Łodzi.</w:t>
      </w:r>
    </w:p>
    <w:p w:rsidR="005E6200" w:rsidRDefault="005E6200" w:rsidP="005E620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E6200" w:rsidRDefault="005E6200" w:rsidP="005E6200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Wobec </w:t>
      </w:r>
      <w:r>
        <w:rPr>
          <w:rFonts w:ascii="Times New Roman" w:hAnsi="Times New Roman"/>
          <w:sz w:val="24"/>
          <w:szCs w:val="24"/>
          <w:lang w:eastAsia="pl-PL" w:bidi="mr-IN"/>
        </w:rPr>
        <w:t>powyższego Rada Miejska w Łodzi uznaje wniosek za bezzasadny.</w:t>
      </w:r>
    </w:p>
    <w:p w:rsidR="005E6200" w:rsidRDefault="005E6200" w:rsidP="005E6200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5E6200" w:rsidRDefault="005E6200" w:rsidP="005E6200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  <w:r>
        <w:rPr>
          <w:rFonts w:ascii="Times New Roman" w:hAnsi="Times New Roman"/>
          <w:sz w:val="24"/>
          <w:szCs w:val="24"/>
          <w:lang w:val="ar-SA" w:eastAsia="ar-SA"/>
        </w:rPr>
        <w:t xml:space="preserve">Rada Miejska w Łodzi informuje, że niniejsza uchwała stanowi zawiadomienie o sposobie załatwienia wniosku w rozumieniu art. 244 § 2 Kodeksu postępowania administracyjnego, od którego nie przysługuje żaden środek odwoławczy ani środek zaskarżenia. </w:t>
      </w:r>
    </w:p>
    <w:p w:rsidR="005E6200" w:rsidRDefault="005E6200" w:rsidP="005E6200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</w:p>
    <w:p w:rsidR="00B13424" w:rsidRPr="005E6200" w:rsidRDefault="005E6200" w:rsidP="005E6200">
      <w:pPr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  <w:t>Stosownie do art. 246 § 1 Kodeksu postępowania administracyjnego, Rada Miejska w Łodzi informuje, że „Wnioskodawcy niezadowolonemu ze sposobu załatwienia wniosku służy prawo wniesienia skargi w trybie określonym w rozdziale 2 niniejszego działu”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sectPr w:rsidR="00B13424" w:rsidRPr="005E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00"/>
    <w:rsid w:val="001A7B09"/>
    <w:rsid w:val="005E6200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D0C1"/>
  <w15:chartTrackingRefBased/>
  <w15:docId w15:val="{6DB62A2C-BF65-4DE0-AAD9-CFE54F7B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200"/>
    <w:pPr>
      <w:suppressAutoHyphens/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2025-06-16T11:59:00Z</dcterms:created>
  <dcterms:modified xsi:type="dcterms:W3CDTF">2025-06-16T11:59:00Z</dcterms:modified>
</cp:coreProperties>
</file>