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ind w:left="6236"/>
        <w:jc w:val="left"/>
        <w:rPr>
          <w:b/>
          <w:i/>
          <w:u w:val="thick"/>
        </w:rPr>
      </w:pPr>
      <w:bookmarkStart w:id="0" w:name="_GoBack"/>
      <w:bookmarkEnd w:id="0"/>
    </w:p>
    <w:p w:rsidR="00A77B3E" w:rsidRDefault="00A77B3E">
      <w:pPr>
        <w:ind w:left="6236"/>
        <w:jc w:val="left"/>
        <w:rPr>
          <w:b/>
          <w:i/>
          <w:u w:val="thick"/>
        </w:rPr>
      </w:pPr>
    </w:p>
    <w:p w:rsidR="00A77B3E" w:rsidRDefault="008A3722" w:rsidP="00B170A2">
      <w:pPr>
        <w:ind w:left="6236" w:hanging="424"/>
        <w:jc w:val="left"/>
      </w:pPr>
      <w:r>
        <w:t>Druk Nr</w:t>
      </w:r>
      <w:r w:rsidR="00B170A2">
        <w:t xml:space="preserve"> 155/2025</w:t>
      </w:r>
    </w:p>
    <w:p w:rsidR="00A77B3E" w:rsidRDefault="008A3722" w:rsidP="00B170A2">
      <w:pPr>
        <w:ind w:left="6236" w:hanging="424"/>
        <w:jc w:val="left"/>
      </w:pPr>
      <w:r>
        <w:t>Projekt z dnia</w:t>
      </w:r>
      <w:r w:rsidR="00B170A2">
        <w:t xml:space="preserve"> 30 czerwca 2025 r.</w:t>
      </w:r>
    </w:p>
    <w:p w:rsidR="00A77B3E" w:rsidRDefault="00A77B3E">
      <w:pPr>
        <w:ind w:left="6236"/>
        <w:jc w:val="left"/>
      </w:pPr>
    </w:p>
    <w:p w:rsidR="00A77B3E" w:rsidRDefault="008A3722">
      <w:pPr>
        <w:rPr>
          <w:b/>
          <w:caps/>
        </w:rPr>
      </w:pPr>
      <w:r>
        <w:rPr>
          <w:b/>
          <w:caps/>
        </w:rPr>
        <w:t>Uchwała Nr                     </w:t>
      </w:r>
      <w:r>
        <w:rPr>
          <w:b/>
          <w:caps/>
        </w:rPr>
        <w:br/>
        <w:t>Rady Miejskiej w Łodzi</w:t>
      </w:r>
    </w:p>
    <w:p w:rsidR="00A77B3E" w:rsidRDefault="008A3722">
      <w:pPr>
        <w:spacing w:before="240" w:after="240"/>
        <w:rPr>
          <w:b/>
          <w:caps/>
        </w:rPr>
      </w:pPr>
      <w:r>
        <w:rPr>
          <w:b/>
        </w:rPr>
        <w:t>z dnia                      2025 r.</w:t>
      </w:r>
    </w:p>
    <w:p w:rsidR="00A77B3E" w:rsidRDefault="008A3722">
      <w:pPr>
        <w:keepNext/>
        <w:spacing w:after="480"/>
      </w:pPr>
      <w:r>
        <w:rPr>
          <w:b/>
        </w:rPr>
        <w:t>w sprawie wyrażenia zgody na przystąpienie Miasta Łodzi do projektu</w:t>
      </w:r>
      <w:r>
        <w:rPr>
          <w:b/>
        </w:rPr>
        <w:br/>
        <w:t xml:space="preserve">pn. </w:t>
      </w:r>
      <w:proofErr w:type="spellStart"/>
      <w:r>
        <w:rPr>
          <w:b/>
        </w:rPr>
        <w:t>CitiesAtHeart</w:t>
      </w:r>
      <w:proofErr w:type="spellEnd"/>
      <w:r>
        <w:rPr>
          <w:b/>
        </w:rPr>
        <w:t xml:space="preserve"> finansowanego ze środków Programu Ramowego Unii Europejskiej Horyzont Europa.</w:t>
      </w:r>
    </w:p>
    <w:p w:rsidR="00A77B3E" w:rsidRDefault="008A3722">
      <w:pPr>
        <w:keepLines/>
        <w:spacing w:before="120" w:after="120"/>
        <w:ind w:firstLine="567"/>
        <w:jc w:val="both"/>
      </w:pPr>
      <w:r>
        <w:t>Na podstawie art. 7 ust. 1 </w:t>
      </w:r>
      <w:proofErr w:type="spellStart"/>
      <w:r>
        <w:t>pkt</w:t>
      </w:r>
      <w:proofErr w:type="spellEnd"/>
      <w:r>
        <w:t> 5, 8 i 18 oraz art. 18 ust. 2 </w:t>
      </w:r>
      <w:proofErr w:type="spellStart"/>
      <w:r>
        <w:t>pkt</w:t>
      </w:r>
      <w:proofErr w:type="spellEnd"/>
      <w:r>
        <w:t> 12a ustawy z dnia 8 marca 1990 r. o samorządzie gminnym (Dz. U. z 2024 r. poz. 1465, 1572, 1907 i 1940), Rada Miejska w Łodzi</w:t>
      </w:r>
    </w:p>
    <w:p w:rsidR="00A77B3E" w:rsidRDefault="008A3722">
      <w:pPr>
        <w:spacing w:before="120" w:after="120"/>
        <w:rPr>
          <w:b/>
        </w:rPr>
      </w:pPr>
      <w:r>
        <w:rPr>
          <w:b/>
        </w:rPr>
        <w:t>uchwala, co następuje:</w:t>
      </w:r>
    </w:p>
    <w:p w:rsidR="00A77B3E" w:rsidRDefault="008A3722">
      <w:pPr>
        <w:keepLines/>
        <w:spacing w:before="240" w:after="120"/>
        <w:ind w:firstLine="567"/>
        <w:jc w:val="both"/>
      </w:pPr>
      <w:r>
        <w:t xml:space="preserve">§ 1. Wyraża się zgodę na przystąpienie Miasta Łodzi do projektu pn. </w:t>
      </w:r>
      <w:proofErr w:type="spellStart"/>
      <w:r>
        <w:t>CitiesAtHeart</w:t>
      </w:r>
      <w:proofErr w:type="spellEnd"/>
      <w:r>
        <w:t xml:space="preserve"> finansowanego ze środków Programu Ramowego Unii Europejskiej Horyzont Europa, zwanego dalej projektem.</w:t>
      </w:r>
    </w:p>
    <w:p w:rsidR="00A77B3E" w:rsidRDefault="008A3722">
      <w:pPr>
        <w:keepLines/>
        <w:spacing w:before="240" w:after="120"/>
        <w:ind w:firstLine="567"/>
        <w:jc w:val="both"/>
        <w:rPr>
          <w:color w:val="000000"/>
          <w:u w:color="000000"/>
        </w:rPr>
      </w:pPr>
      <w:r>
        <w:t>§ 2. 1. Realizacja projektu planowana jest w latach 2026-2030.</w:t>
      </w:r>
    </w:p>
    <w:p w:rsidR="00A77B3E" w:rsidRDefault="008A3722">
      <w:pPr>
        <w:keepLines/>
        <w:ind w:firstLine="567"/>
        <w:jc w:val="both"/>
        <w:rPr>
          <w:color w:val="000000"/>
          <w:u w:color="000000"/>
        </w:rPr>
      </w:pPr>
      <w:r>
        <w:t>2. </w:t>
      </w:r>
      <w:r>
        <w:rPr>
          <w:color w:val="000000"/>
          <w:u w:color="000000"/>
        </w:rPr>
        <w:t>Warunkiem realizacji projektu jest podpisanie deklaracji o przystąpieniu do projektu oraz umowy o wykonanie i finansowanie projektu.</w:t>
      </w:r>
    </w:p>
    <w:p w:rsidR="00A77B3E" w:rsidRDefault="008A3722">
      <w:pPr>
        <w:keepLines/>
        <w:spacing w:before="240" w:after="120"/>
        <w:ind w:firstLine="567"/>
        <w:jc w:val="both"/>
        <w:rPr>
          <w:color w:val="000000"/>
          <w:u w:color="000000"/>
        </w:rPr>
      </w:pPr>
      <w:r>
        <w:t>§ 3. </w:t>
      </w:r>
      <w:r>
        <w:rPr>
          <w:color w:val="000000"/>
          <w:u w:color="000000"/>
        </w:rPr>
        <w:t>Miasto Łódź, jako partner w projekcie, dysponować będzie budżetem projektowym, który zostanie szczegółowo określony w umowie o wykonanie i finansowanie projektu, w maksymalnej wysokości 75 000 EUR (siedemdziesiąt pięć tysięcy euro). Budżet ten w całości (100%) dofinansowany zostanie ze środków Programu Ramowego Unii Europejskiej Horyzont Europa w ramach projektu. Miasto Łódź nie wnosi do projektu finansowego wkładu własnego.</w:t>
      </w:r>
    </w:p>
    <w:p w:rsidR="00A77B3E" w:rsidRDefault="008A3722">
      <w:pPr>
        <w:keepLines/>
        <w:spacing w:before="240" w:after="120"/>
        <w:ind w:firstLine="567"/>
        <w:jc w:val="both"/>
        <w:rPr>
          <w:color w:val="000000"/>
          <w:u w:color="000000"/>
        </w:rPr>
      </w:pPr>
      <w:r>
        <w:t>§ 4. </w:t>
      </w:r>
      <w:r>
        <w:rPr>
          <w:color w:val="000000"/>
          <w:u w:color="000000"/>
        </w:rPr>
        <w:t>Wykonanie uchwały powierza się Prezydentowi Miasta Łodzi.</w:t>
      </w:r>
    </w:p>
    <w:p w:rsidR="00A77B3E" w:rsidRDefault="008A3722">
      <w:pPr>
        <w:keepNext/>
        <w:keepLines/>
        <w:spacing w:before="240" w:after="120"/>
        <w:ind w:firstLine="567"/>
        <w:jc w:val="both"/>
        <w:rPr>
          <w:color w:val="000000"/>
          <w:u w:color="000000"/>
        </w:rPr>
      </w:pPr>
      <w:r>
        <w:t>§ 5. </w:t>
      </w:r>
      <w:r>
        <w:rPr>
          <w:color w:val="000000"/>
          <w:u w:color="000000"/>
        </w:rPr>
        <w:t>Uchwała wchodzi w życie z dniem podjęcia.</w:t>
      </w:r>
    </w:p>
    <w:tbl>
      <w:tblPr>
        <w:tblW w:w="5000" w:type="pct"/>
        <w:tblCellMar>
          <w:left w:w="0" w:type="dxa"/>
          <w:right w:w="0" w:type="dxa"/>
        </w:tblCellMar>
        <w:tblLook w:val="04A0"/>
      </w:tblPr>
      <w:tblGrid>
        <w:gridCol w:w="4536"/>
        <w:gridCol w:w="4536"/>
      </w:tblGrid>
      <w:tr w:rsidR="005E42CF">
        <w:tc>
          <w:tcPr>
            <w:tcW w:w="2500" w:type="pct"/>
            <w:tcMar>
              <w:top w:w="0" w:type="dxa"/>
              <w:left w:w="0" w:type="dxa"/>
              <w:bottom w:w="0" w:type="dxa"/>
              <w:right w:w="0" w:type="dxa"/>
            </w:tcMar>
            <w:hideMark/>
          </w:tcPr>
          <w:p w:rsidR="005E42CF" w:rsidRDefault="005E42CF">
            <w:pPr>
              <w:keepLines/>
              <w:jc w:val="left"/>
              <w:rPr>
                <w:color w:val="000000"/>
              </w:rPr>
            </w:pPr>
          </w:p>
        </w:tc>
        <w:tc>
          <w:tcPr>
            <w:tcW w:w="2500" w:type="pct"/>
            <w:tcMar>
              <w:top w:w="0" w:type="dxa"/>
              <w:left w:w="0" w:type="dxa"/>
              <w:bottom w:w="0" w:type="dxa"/>
              <w:right w:w="0" w:type="dxa"/>
            </w:tcMar>
            <w:hideMark/>
          </w:tcPr>
          <w:p w:rsidR="005E42CF" w:rsidRDefault="008A3722">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proofErr w:type="spellStart"/>
            <w:r>
              <w:rPr>
                <w:b/>
              </w:rPr>
              <w:t>Bartosz^DOMASZEWICZ</w:t>
            </w:r>
            <w:proofErr w:type="spellEnd"/>
          </w:p>
        </w:tc>
      </w:tr>
    </w:tbl>
    <w:p w:rsidR="00A77B3E" w:rsidRDefault="008A3722">
      <w:pPr>
        <w:spacing w:before="120" w:after="120"/>
        <w:ind w:left="283" w:firstLine="227"/>
        <w:jc w:val="both"/>
        <w:rPr>
          <w:color w:val="000000"/>
          <w:u w:color="000000"/>
        </w:rPr>
      </w:pPr>
      <w:r>
        <w:rPr>
          <w:color w:val="000000"/>
          <w:u w:color="000000"/>
        </w:rPr>
        <w:t>Projektodawcą jest</w:t>
      </w:r>
    </w:p>
    <w:p w:rsidR="00A77B3E" w:rsidRDefault="008A3722">
      <w:pPr>
        <w:spacing w:before="120" w:after="120"/>
        <w:ind w:left="283" w:firstLine="227"/>
        <w:jc w:val="both"/>
        <w:rPr>
          <w:color w:val="000000"/>
          <w:u w:color="000000"/>
        </w:rPr>
        <w:sectPr w:rsidR="00A77B3E">
          <w:footerReference w:type="default" r:id="rId6"/>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5E42CF" w:rsidRDefault="008A3722">
      <w:pPr>
        <w:rPr>
          <w:b/>
          <w:szCs w:val="20"/>
        </w:rPr>
      </w:pPr>
      <w:r>
        <w:rPr>
          <w:b/>
          <w:szCs w:val="20"/>
        </w:rPr>
        <w:lastRenderedPageBreak/>
        <w:t>Uzasadnienie</w:t>
      </w:r>
    </w:p>
    <w:p w:rsidR="005E42CF" w:rsidRDefault="005E42CF">
      <w:pPr>
        <w:rPr>
          <w:szCs w:val="20"/>
        </w:rPr>
      </w:pPr>
    </w:p>
    <w:p w:rsidR="005E42CF" w:rsidRDefault="008A3722">
      <w:pPr>
        <w:ind w:firstLine="567"/>
        <w:jc w:val="both"/>
        <w:rPr>
          <w:szCs w:val="20"/>
        </w:rPr>
      </w:pPr>
      <w:r>
        <w:rPr>
          <w:szCs w:val="20"/>
        </w:rPr>
        <w:t xml:space="preserve">Miasto Łódź zostało zaproszone jako partner do konsorcjum  starającego się o przyznanie środków w ramach Programu Ramowego Unii Europejskiej Horyzont Europa w konkursie HORIZON-JU-IHI-2024-08-two-stage. </w:t>
      </w:r>
    </w:p>
    <w:p w:rsidR="005E42CF" w:rsidRDefault="008A3722">
      <w:pPr>
        <w:ind w:firstLine="567"/>
        <w:jc w:val="both"/>
        <w:rPr>
          <w:szCs w:val="20"/>
        </w:rPr>
      </w:pPr>
      <w:r>
        <w:rPr>
          <w:szCs w:val="20"/>
        </w:rPr>
        <w:t>Projekt „</w:t>
      </w:r>
      <w:proofErr w:type="spellStart"/>
      <w:r>
        <w:rPr>
          <w:szCs w:val="20"/>
        </w:rPr>
        <w:t>CitiesAtHeart</w:t>
      </w:r>
      <w:proofErr w:type="spellEnd"/>
      <w:r>
        <w:rPr>
          <w:szCs w:val="20"/>
        </w:rPr>
        <w:t xml:space="preserve">” koncentruje się na chorobach układu krążenia, w szczególności na działaniach w zakresie profilaktyki czynników ryzyka tych chorób, takich jak nadciśnienie otyłość, palenie tytoniu, stres. Głównym celem jest podniesienie świadomości zdrowotnej pacjentów, zachęcenie ich do zdrowego stylu życia oraz wczesne wykrywanie problemów zdrowotnych w zakresie chorób układu krążenia. Projekt zakłada współpracę z instytucjami naukowymi z kilku państw Europy oraz innymi miastami z Europejskiej Sieci Zdrowych Miast Światowej Organizacji Zdrowia. </w:t>
      </w:r>
    </w:p>
    <w:p w:rsidR="005E42CF" w:rsidRDefault="008A3722">
      <w:pPr>
        <w:ind w:firstLine="567"/>
        <w:jc w:val="both"/>
        <w:rPr>
          <w:szCs w:val="20"/>
        </w:rPr>
      </w:pPr>
      <w:r>
        <w:rPr>
          <w:szCs w:val="20"/>
        </w:rPr>
        <w:t xml:space="preserve">Projekt pozytywnie przeszedł fazę oceny i został skierowany do etapu przygotowania umowy o wykonanie i finansowanie projektu. </w:t>
      </w:r>
    </w:p>
    <w:p w:rsidR="005E42CF" w:rsidRDefault="008A3722">
      <w:pPr>
        <w:ind w:firstLine="567"/>
        <w:jc w:val="both"/>
        <w:rPr>
          <w:szCs w:val="20"/>
        </w:rPr>
      </w:pPr>
      <w:r>
        <w:rPr>
          <w:szCs w:val="20"/>
        </w:rPr>
        <w:t xml:space="preserve">Koordynatorem projektu jest Uniwersytet Medyczny w Utrecht, a w skład konsorcjum wchodzi 37 partnerów, w tym m.in.: Uniwersytet w Antwerpii, London </w:t>
      </w:r>
      <w:proofErr w:type="spellStart"/>
      <w:r>
        <w:rPr>
          <w:szCs w:val="20"/>
        </w:rPr>
        <w:t>School</w:t>
      </w:r>
      <w:proofErr w:type="spellEnd"/>
      <w:r>
        <w:rPr>
          <w:szCs w:val="20"/>
        </w:rPr>
        <w:t xml:space="preserve"> of </w:t>
      </w:r>
      <w:proofErr w:type="spellStart"/>
      <w:r>
        <w:rPr>
          <w:szCs w:val="20"/>
        </w:rPr>
        <w:t>Economic</w:t>
      </w:r>
      <w:proofErr w:type="spellEnd"/>
      <w:r>
        <w:rPr>
          <w:szCs w:val="20"/>
        </w:rPr>
        <w:t xml:space="preserve"> and </w:t>
      </w:r>
      <w:proofErr w:type="spellStart"/>
      <w:r>
        <w:rPr>
          <w:szCs w:val="20"/>
        </w:rPr>
        <w:t>Political</w:t>
      </w:r>
      <w:proofErr w:type="spellEnd"/>
      <w:r>
        <w:rPr>
          <w:szCs w:val="20"/>
        </w:rPr>
        <w:t xml:space="preserve"> Science, Uniwersytet w Birmingham, Uniwersytet w Edynburgu, Centrum Zdrowia Matki Polki, miasta: Cork, Birmingham, Izmir, Udine, Belfast oraz Światowa Organizacja Zdrowia. </w:t>
      </w:r>
    </w:p>
    <w:p w:rsidR="005E42CF" w:rsidRDefault="008A3722">
      <w:pPr>
        <w:ind w:firstLine="567"/>
        <w:jc w:val="both"/>
        <w:rPr>
          <w:szCs w:val="20"/>
        </w:rPr>
      </w:pPr>
      <w:r>
        <w:rPr>
          <w:szCs w:val="20"/>
        </w:rPr>
        <w:t xml:space="preserve">Udział Miasta Łodzi w projekcie obejmuje działania w zakresie testowania rozwiązań wypracowanych przez środowiska naukowe działające w projekcie, we współpracy z miejskimi centrami medycznymi. </w:t>
      </w:r>
    </w:p>
    <w:p w:rsidR="005E42CF" w:rsidRDefault="005E42CF">
      <w:pPr>
        <w:spacing w:before="120" w:after="120"/>
        <w:ind w:left="283" w:firstLine="227"/>
        <w:jc w:val="both"/>
        <w:rPr>
          <w:color w:val="000000"/>
          <w:szCs w:val="20"/>
          <w:u w:color="000000"/>
        </w:rPr>
      </w:pPr>
    </w:p>
    <w:sectPr w:rsidR="005E42CF" w:rsidSect="001C1053">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6E0" w:rsidRDefault="007B76E0">
      <w:r>
        <w:separator/>
      </w:r>
    </w:p>
  </w:endnote>
  <w:endnote w:type="continuationSeparator" w:id="0">
    <w:p w:rsidR="007B76E0" w:rsidRDefault="007B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024"/>
    </w:tblGrid>
    <w:tr w:rsidR="005E42CF">
      <w:tc>
        <w:tcPr>
          <w:tcW w:w="6048" w:type="dxa"/>
          <w:tcBorders>
            <w:top w:val="single" w:sz="4" w:space="0" w:color="auto"/>
            <w:left w:val="nil"/>
            <w:bottom w:val="nil"/>
            <w:right w:val="nil"/>
          </w:tcBorders>
          <w:tcMar>
            <w:top w:w="100" w:type="dxa"/>
            <w:left w:w="0" w:type="dxa"/>
            <w:bottom w:w="0" w:type="dxa"/>
            <w:right w:w="0" w:type="dxa"/>
          </w:tcMar>
          <w:hideMark/>
        </w:tcPr>
        <w:p w:rsidR="005E42CF" w:rsidRDefault="008A3722">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5E42CF" w:rsidRDefault="008A3722">
          <w:pPr>
            <w:jc w:val="right"/>
            <w:rPr>
              <w:sz w:val="18"/>
            </w:rPr>
          </w:pPr>
          <w:r>
            <w:rPr>
              <w:sz w:val="18"/>
            </w:rPr>
            <w:t xml:space="preserve">Strona </w:t>
          </w:r>
          <w:r w:rsidR="001C1053">
            <w:rPr>
              <w:sz w:val="18"/>
            </w:rPr>
            <w:fldChar w:fldCharType="begin"/>
          </w:r>
          <w:r>
            <w:rPr>
              <w:sz w:val="18"/>
            </w:rPr>
            <w:instrText>PAGE</w:instrText>
          </w:r>
          <w:r w:rsidR="001C1053">
            <w:rPr>
              <w:sz w:val="18"/>
            </w:rPr>
            <w:fldChar w:fldCharType="separate"/>
          </w:r>
          <w:r w:rsidR="00B170A2">
            <w:rPr>
              <w:noProof/>
              <w:sz w:val="18"/>
            </w:rPr>
            <w:t>1</w:t>
          </w:r>
          <w:r w:rsidR="001C1053">
            <w:rPr>
              <w:sz w:val="18"/>
            </w:rPr>
            <w:fldChar w:fldCharType="end"/>
          </w:r>
        </w:p>
      </w:tc>
    </w:tr>
  </w:tbl>
  <w:p w:rsidR="005E42CF" w:rsidRDefault="005E42CF">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8"/>
      <w:gridCol w:w="3024"/>
    </w:tblGrid>
    <w:tr w:rsidR="005E42CF">
      <w:tc>
        <w:tcPr>
          <w:tcW w:w="6048" w:type="dxa"/>
          <w:tcBorders>
            <w:top w:val="single" w:sz="4" w:space="0" w:color="auto"/>
            <w:left w:val="nil"/>
            <w:bottom w:val="nil"/>
            <w:right w:val="nil"/>
          </w:tcBorders>
          <w:tcMar>
            <w:top w:w="100" w:type="dxa"/>
            <w:left w:w="0" w:type="dxa"/>
            <w:bottom w:w="0" w:type="dxa"/>
            <w:right w:w="0" w:type="dxa"/>
          </w:tcMar>
          <w:hideMark/>
        </w:tcPr>
        <w:p w:rsidR="005E42CF" w:rsidRDefault="008A3722">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rsidR="005E42CF" w:rsidRDefault="008A3722">
          <w:pPr>
            <w:jc w:val="right"/>
            <w:rPr>
              <w:sz w:val="18"/>
            </w:rPr>
          </w:pPr>
          <w:r>
            <w:rPr>
              <w:sz w:val="18"/>
            </w:rPr>
            <w:t xml:space="preserve">Strona </w:t>
          </w:r>
          <w:r w:rsidR="001C1053">
            <w:rPr>
              <w:sz w:val="18"/>
            </w:rPr>
            <w:fldChar w:fldCharType="begin"/>
          </w:r>
          <w:r>
            <w:rPr>
              <w:sz w:val="18"/>
            </w:rPr>
            <w:instrText>PAGE</w:instrText>
          </w:r>
          <w:r w:rsidR="001C1053">
            <w:rPr>
              <w:sz w:val="18"/>
            </w:rPr>
            <w:fldChar w:fldCharType="separate"/>
          </w:r>
          <w:r w:rsidR="00B170A2">
            <w:rPr>
              <w:noProof/>
              <w:sz w:val="18"/>
            </w:rPr>
            <w:t>2</w:t>
          </w:r>
          <w:r w:rsidR="001C1053">
            <w:rPr>
              <w:sz w:val="18"/>
            </w:rPr>
            <w:fldChar w:fldCharType="end"/>
          </w:r>
        </w:p>
      </w:tc>
    </w:tr>
  </w:tbl>
  <w:p w:rsidR="005E42CF" w:rsidRDefault="005E42CF">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6E0" w:rsidRDefault="007B76E0">
      <w:r>
        <w:separator/>
      </w:r>
    </w:p>
  </w:footnote>
  <w:footnote w:type="continuationSeparator" w:id="0">
    <w:p w:rsidR="007B76E0" w:rsidRDefault="007B7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1C1053"/>
    <w:rsid w:val="005E42CF"/>
    <w:rsid w:val="007B76E0"/>
    <w:rsid w:val="008A3722"/>
    <w:rsid w:val="00A77B3E"/>
    <w:rsid w:val="00B170A2"/>
    <w:rsid w:val="00C516E9"/>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1053"/>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2580</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przystąpienie Miasta Łodzi do projektu 
pn. CitiesAtHeart finansowanego ze środków Programu Ramowego Unii Europejskiej Horyzont Europa.</dc:subject>
  <dc:creator>adomanska</dc:creator>
  <cp:lastModifiedBy>sstanczyk</cp:lastModifiedBy>
  <cp:revision>3</cp:revision>
  <dcterms:created xsi:type="dcterms:W3CDTF">2025-06-30T08:16:00Z</dcterms:created>
  <dcterms:modified xsi:type="dcterms:W3CDTF">2025-06-30T09:39:00Z</dcterms:modified>
  <cp:category>Akt prawny</cp:category>
</cp:coreProperties>
</file>