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2613" w14:textId="0B3CD5FB" w:rsidR="00CB0324" w:rsidRPr="00937A98" w:rsidRDefault="00CB0324" w:rsidP="007329F1">
      <w:pPr>
        <w:pStyle w:val="Tytu"/>
        <w:keepLines/>
        <w:widowControl w:val="0"/>
        <w:tabs>
          <w:tab w:val="left" w:pos="5245"/>
          <w:tab w:val="left" w:pos="7995"/>
        </w:tabs>
        <w:jc w:val="left"/>
        <w:rPr>
          <w:b w:val="0"/>
          <w:bCs w:val="0"/>
        </w:rPr>
      </w:pPr>
      <w:r>
        <w:rPr>
          <w:b w:val="0"/>
        </w:rPr>
        <w:t xml:space="preserve">                                                                                             </w:t>
      </w:r>
      <w:r w:rsidR="00120721">
        <w:rPr>
          <w:b w:val="0"/>
        </w:rPr>
        <w:t xml:space="preserve">Druk Nr </w:t>
      </w:r>
      <w:r w:rsidR="00987DD5">
        <w:rPr>
          <w:b w:val="0"/>
        </w:rPr>
        <w:t>186</w:t>
      </w:r>
      <w:r w:rsidR="00611610">
        <w:rPr>
          <w:b w:val="0"/>
        </w:rPr>
        <w:t>/</w:t>
      </w:r>
      <w:r>
        <w:rPr>
          <w:b w:val="0"/>
        </w:rPr>
        <w:t>202</w:t>
      </w:r>
      <w:r w:rsidR="001E42C4">
        <w:rPr>
          <w:b w:val="0"/>
        </w:rPr>
        <w:t>5</w:t>
      </w:r>
      <w:r w:rsidRPr="00937A98">
        <w:rPr>
          <w:b w:val="0"/>
        </w:rPr>
        <w:tab/>
      </w:r>
    </w:p>
    <w:p w14:paraId="4E106A43" w14:textId="51D6F75A" w:rsidR="00CB0324" w:rsidRPr="00F52594" w:rsidRDefault="00CB0324" w:rsidP="007329F1">
      <w:pPr>
        <w:pStyle w:val="Tytu"/>
        <w:keepLines/>
        <w:widowControl w:val="0"/>
        <w:ind w:left="1418" w:right="139" w:hanging="1418"/>
        <w:jc w:val="left"/>
        <w:rPr>
          <w:b w:val="0"/>
          <w:bCs w:val="0"/>
        </w:rPr>
      </w:pPr>
      <w:r w:rsidRPr="00937A98">
        <w:rPr>
          <w:b w:val="0"/>
        </w:rPr>
        <w:t xml:space="preserve">                                                                </w:t>
      </w:r>
      <w:r>
        <w:rPr>
          <w:b w:val="0"/>
        </w:rPr>
        <w:t xml:space="preserve">                            </w:t>
      </w:r>
      <w:r w:rsidRPr="00937A98">
        <w:rPr>
          <w:b w:val="0"/>
        </w:rPr>
        <w:t xml:space="preserve"> Projekt z dnia</w:t>
      </w:r>
      <w:r w:rsidR="00CE27AA">
        <w:rPr>
          <w:b w:val="0"/>
        </w:rPr>
        <w:t xml:space="preserve"> </w:t>
      </w:r>
      <w:r w:rsidR="00987DD5">
        <w:rPr>
          <w:b w:val="0"/>
        </w:rPr>
        <w:t>18 sierpnia</w:t>
      </w:r>
      <w:r w:rsidR="00174F42">
        <w:rPr>
          <w:b w:val="0"/>
        </w:rPr>
        <w:t xml:space="preserve"> </w:t>
      </w:r>
      <w:r>
        <w:rPr>
          <w:b w:val="0"/>
        </w:rPr>
        <w:t>202</w:t>
      </w:r>
      <w:r w:rsidR="001E42C4">
        <w:rPr>
          <w:b w:val="0"/>
        </w:rPr>
        <w:t>5</w:t>
      </w:r>
      <w:r w:rsidRPr="00937A98">
        <w:rPr>
          <w:b w:val="0"/>
        </w:rPr>
        <w:t xml:space="preserve"> r.</w:t>
      </w:r>
      <w:r w:rsidRPr="00937A98">
        <w:t xml:space="preserve">  </w:t>
      </w:r>
    </w:p>
    <w:p w14:paraId="66C9717E" w14:textId="77777777" w:rsidR="00CB0324" w:rsidRPr="00937A98" w:rsidRDefault="00CB0324" w:rsidP="007329F1">
      <w:pPr>
        <w:keepLines/>
        <w:widowControl w:val="0"/>
        <w:tabs>
          <w:tab w:val="left" w:pos="3240"/>
        </w:tabs>
        <w:ind w:firstLine="6660"/>
      </w:pPr>
      <w:r w:rsidRPr="00937A98">
        <w:t xml:space="preserve">  </w:t>
      </w:r>
    </w:p>
    <w:p w14:paraId="5913D0DA" w14:textId="77777777" w:rsidR="00CB0324" w:rsidRPr="00937A98" w:rsidRDefault="00CB0324" w:rsidP="007329F1">
      <w:pPr>
        <w:keepLines/>
        <w:widowControl w:val="0"/>
        <w:tabs>
          <w:tab w:val="left" w:pos="3240"/>
        </w:tabs>
        <w:ind w:left="-70" w:firstLine="180"/>
        <w:jc w:val="center"/>
        <w:outlineLvl w:val="1"/>
        <w:rPr>
          <w:b/>
          <w:bCs/>
        </w:rPr>
      </w:pPr>
      <w:r w:rsidRPr="00937A98">
        <w:rPr>
          <w:b/>
          <w:bCs/>
        </w:rPr>
        <w:t xml:space="preserve">AUTOPOPRAWKA </w:t>
      </w:r>
    </w:p>
    <w:p w14:paraId="6840327B" w14:textId="77777777" w:rsidR="00CB0324" w:rsidRPr="00937A98" w:rsidRDefault="00CB0324" w:rsidP="007329F1">
      <w:pPr>
        <w:keepLines/>
        <w:widowControl w:val="0"/>
        <w:jc w:val="center"/>
        <w:rPr>
          <w:b/>
          <w:bCs/>
        </w:rPr>
      </w:pPr>
      <w:r w:rsidRPr="00937A98">
        <w:rPr>
          <w:b/>
          <w:bCs/>
        </w:rPr>
        <w:t>PREZYDENTA MIASTA ŁODZI</w:t>
      </w:r>
    </w:p>
    <w:p w14:paraId="01DD791F" w14:textId="271A12D2" w:rsidR="00CB0324" w:rsidRPr="00937A98" w:rsidRDefault="00CB0324" w:rsidP="007329F1">
      <w:pPr>
        <w:keepLines/>
        <w:widowControl w:val="0"/>
        <w:jc w:val="center"/>
        <w:rPr>
          <w:b/>
          <w:bCs/>
        </w:rPr>
      </w:pPr>
      <w:r w:rsidRPr="00937A98">
        <w:rPr>
          <w:b/>
          <w:bCs/>
        </w:rPr>
        <w:t>z dnia</w:t>
      </w:r>
      <w:r w:rsidR="001E42C4">
        <w:rPr>
          <w:b/>
          <w:bCs/>
        </w:rPr>
        <w:t xml:space="preserve">    </w:t>
      </w:r>
      <w:r w:rsidR="00174F42">
        <w:rPr>
          <w:b/>
          <w:bCs/>
        </w:rPr>
        <w:t xml:space="preserve"> </w:t>
      </w:r>
      <w:r w:rsidR="00987DD5">
        <w:rPr>
          <w:b/>
          <w:bCs/>
        </w:rPr>
        <w:t xml:space="preserve">sierpnia </w:t>
      </w:r>
      <w:r>
        <w:rPr>
          <w:b/>
          <w:bCs/>
        </w:rPr>
        <w:t>202</w:t>
      </w:r>
      <w:r w:rsidR="001E42C4">
        <w:rPr>
          <w:b/>
          <w:bCs/>
        </w:rPr>
        <w:t>5</w:t>
      </w:r>
      <w:r w:rsidRPr="00937A98">
        <w:rPr>
          <w:b/>
          <w:bCs/>
        </w:rPr>
        <w:t xml:space="preserve"> r</w:t>
      </w:r>
      <w:r>
        <w:rPr>
          <w:b/>
          <w:bCs/>
        </w:rPr>
        <w:t>.</w:t>
      </w:r>
    </w:p>
    <w:p w14:paraId="287C44F9" w14:textId="77777777" w:rsidR="00CB0324" w:rsidRPr="00937A98" w:rsidRDefault="00CB0324" w:rsidP="007329F1">
      <w:pPr>
        <w:keepLines/>
        <w:widowControl w:val="0"/>
        <w:jc w:val="center"/>
        <w:rPr>
          <w:b/>
          <w:bCs/>
        </w:rPr>
      </w:pPr>
    </w:p>
    <w:p w14:paraId="426ECC77" w14:textId="50656DA7" w:rsidR="00CB0324" w:rsidRDefault="00CB0324" w:rsidP="007329F1">
      <w:pPr>
        <w:keepLines/>
        <w:widowControl w:val="0"/>
        <w:jc w:val="center"/>
        <w:rPr>
          <w:b/>
          <w:bCs/>
        </w:rPr>
      </w:pPr>
      <w:r w:rsidRPr="00937A98">
        <w:rPr>
          <w:b/>
          <w:bCs/>
        </w:rPr>
        <w:t>do projektu uchwały Rady Miejskiej w Łodzi w sprawie zmian budżetu oraz zmian</w:t>
      </w:r>
      <w:r w:rsidRPr="00937A98">
        <w:rPr>
          <w:bCs/>
        </w:rPr>
        <w:t xml:space="preserve"> </w:t>
      </w:r>
      <w:r>
        <w:rPr>
          <w:b/>
          <w:bCs/>
        </w:rPr>
        <w:t>w budżecie miasta Łodzi na 202</w:t>
      </w:r>
      <w:r w:rsidR="001E42C4">
        <w:rPr>
          <w:b/>
          <w:bCs/>
        </w:rPr>
        <w:t>5</w:t>
      </w:r>
      <w:r w:rsidRPr="00937A98">
        <w:rPr>
          <w:b/>
          <w:bCs/>
        </w:rPr>
        <w:t xml:space="preserve"> rok.</w:t>
      </w:r>
    </w:p>
    <w:p w14:paraId="2FA6D111" w14:textId="77777777" w:rsidR="00CB0324" w:rsidRPr="00937A98" w:rsidRDefault="00CB0324" w:rsidP="007329F1">
      <w:pPr>
        <w:keepLines/>
        <w:widowControl w:val="0"/>
        <w:rPr>
          <w:b/>
          <w:bCs/>
        </w:rPr>
      </w:pPr>
    </w:p>
    <w:p w14:paraId="2DAF38DE" w14:textId="77777777" w:rsidR="00CB0324" w:rsidRPr="00937A98" w:rsidRDefault="00CB0324" w:rsidP="007329F1">
      <w:pPr>
        <w:keepLines/>
        <w:ind w:left="360" w:hanging="360"/>
        <w:jc w:val="both"/>
      </w:pPr>
    </w:p>
    <w:p w14:paraId="28B03FBF" w14:textId="77777777" w:rsidR="00CA1EBA" w:rsidRDefault="00CA1EBA" w:rsidP="007329F1">
      <w:pPr>
        <w:keepLines/>
        <w:jc w:val="both"/>
      </w:pPr>
      <w:r w:rsidRPr="00937A98">
        <w:t>W projekcie uchwały Rady Miejskiej w Łodzi w sprawie zmian budżetu oraz zmian</w:t>
      </w:r>
      <w:r>
        <w:t xml:space="preserve"> w budżecie miasta Łodzi na 2025</w:t>
      </w:r>
      <w:r w:rsidRPr="00937A98">
        <w:t xml:space="preserve"> rok, wprowadzam następujące zmiany:</w:t>
      </w:r>
    </w:p>
    <w:p w14:paraId="0C8A4873" w14:textId="77777777" w:rsidR="00CA1EBA" w:rsidRDefault="00CA1EBA" w:rsidP="007329F1">
      <w:pPr>
        <w:keepLines/>
        <w:jc w:val="both"/>
      </w:pPr>
    </w:p>
    <w:p w14:paraId="300A10E3" w14:textId="4FE1EF66" w:rsidR="00CA1EBA" w:rsidRDefault="00CA1EBA" w:rsidP="007329F1">
      <w:pPr>
        <w:keepLines/>
        <w:ind w:hanging="284"/>
        <w:jc w:val="both"/>
      </w:pPr>
      <w:r>
        <w:t>1) § 1-</w:t>
      </w:r>
      <w:r w:rsidR="00221B29">
        <w:t>6</w:t>
      </w:r>
      <w:r w:rsidR="008C26B2">
        <w:t xml:space="preserve"> </w:t>
      </w:r>
      <w:r>
        <w:t>otrzymują brzmienie:</w:t>
      </w:r>
    </w:p>
    <w:p w14:paraId="0D369548" w14:textId="77777777" w:rsidR="00CA1EBA" w:rsidRDefault="00CA1EBA" w:rsidP="007329F1">
      <w:pPr>
        <w:keepLines/>
        <w:ind w:hanging="284"/>
        <w:jc w:val="both"/>
      </w:pPr>
    </w:p>
    <w:p w14:paraId="0F20B004" w14:textId="0EB1C7D3" w:rsidR="00987DD5" w:rsidRPr="007C4563" w:rsidRDefault="00987DD5" w:rsidP="007329F1">
      <w:pPr>
        <w:keepLines/>
        <w:spacing w:before="120" w:after="120"/>
        <w:ind w:firstLine="284"/>
        <w:jc w:val="both"/>
      </w:pPr>
      <w:bookmarkStart w:id="0" w:name="_Hlk192753006"/>
      <w:r>
        <w:t>„§ 1. Dokonuje się zmian w planie dochodów budżetu miasta Łodzi na 2025 rok, polegających na zwiększeniu dochodów w zakresie zadań własnych o kwotę 68.730.999 zł, zgodnie z załącznikiem nr 1 do niniejszej uchwały.</w:t>
      </w:r>
    </w:p>
    <w:p w14:paraId="740D4385" w14:textId="0EF4FA31" w:rsidR="00987DD5" w:rsidRDefault="00987DD5" w:rsidP="007329F1">
      <w:pPr>
        <w:keepLines/>
        <w:spacing w:before="120" w:after="120"/>
        <w:ind w:firstLine="340"/>
        <w:jc w:val="both"/>
      </w:pPr>
      <w:r>
        <w:t>§ 2. Dokonuje się zmian w planie wydatków budżetu miasta Łodzi na 2025 rok, polegających na zwiększeniu wydatków w zakresie zadań własnych o kwotę 52.442.582 zł, zgodnie z załącznikami nr 2 i 3 do niniejszej uchwały.</w:t>
      </w:r>
    </w:p>
    <w:p w14:paraId="3BE43CC1" w14:textId="3DBBEE41" w:rsidR="00987DD5" w:rsidRDefault="00987DD5" w:rsidP="007329F1">
      <w:pPr>
        <w:keepLines/>
        <w:tabs>
          <w:tab w:val="left" w:pos="284"/>
        </w:tabs>
        <w:spacing w:before="120" w:after="120"/>
        <w:ind w:firstLine="284"/>
        <w:jc w:val="both"/>
      </w:pPr>
      <w:r>
        <w:t>§ 3. Zmniejsza się deficyt budżetu miasta Łodzi na 2025 rok o kwotę 16.288.417 zł.</w:t>
      </w:r>
    </w:p>
    <w:p w14:paraId="3DFB8045" w14:textId="77777777" w:rsidR="00987DD5" w:rsidRDefault="00987DD5" w:rsidP="007329F1">
      <w:pPr>
        <w:keepLines/>
        <w:tabs>
          <w:tab w:val="left" w:pos="567"/>
          <w:tab w:val="left" w:pos="851"/>
        </w:tabs>
        <w:autoSpaceDE w:val="0"/>
        <w:autoSpaceDN w:val="0"/>
        <w:adjustRightInd w:val="0"/>
        <w:spacing w:before="120" w:after="120"/>
        <w:ind w:firstLine="284"/>
        <w:jc w:val="both"/>
      </w:pPr>
      <w:r>
        <w:t>§ 4. Dokonuje się zmiany w przychodach  w 2025 roku polegających na:</w:t>
      </w:r>
    </w:p>
    <w:p w14:paraId="7474ADD5" w14:textId="578FBF7C" w:rsidR="00987DD5" w:rsidRPr="00EF37B8" w:rsidRDefault="00987DD5" w:rsidP="007329F1">
      <w:pPr>
        <w:pStyle w:val="Akapitzlist"/>
        <w:keepLines/>
        <w:numPr>
          <w:ilvl w:val="0"/>
          <w:numId w:val="12"/>
        </w:numPr>
        <w:tabs>
          <w:tab w:val="left" w:pos="284"/>
          <w:tab w:val="left" w:pos="851"/>
        </w:tabs>
        <w:ind w:left="284" w:hanging="284"/>
        <w:jc w:val="both"/>
        <w:rPr>
          <w:bCs/>
          <w:szCs w:val="20"/>
        </w:rPr>
      </w:pPr>
      <w:r>
        <w:rPr>
          <w:bCs/>
          <w:szCs w:val="20"/>
        </w:rPr>
        <w:t>zmniejszeniu</w:t>
      </w:r>
      <w:r w:rsidRPr="006A5C4A">
        <w:rPr>
          <w:bCs/>
          <w:szCs w:val="20"/>
        </w:rPr>
        <w:t xml:space="preserve"> przychodów z wolnych środków jako nadwyżki środków pieniężnych na rachunku bieżącym budżetu o kwotę </w:t>
      </w:r>
      <w:r>
        <w:rPr>
          <w:bCs/>
          <w:szCs w:val="20"/>
        </w:rPr>
        <w:t xml:space="preserve">17.601.209 </w:t>
      </w:r>
      <w:r w:rsidRPr="00FD2282">
        <w:rPr>
          <w:bCs/>
          <w:szCs w:val="20"/>
        </w:rPr>
        <w:t>zł,</w:t>
      </w:r>
    </w:p>
    <w:p w14:paraId="3B3DAB42" w14:textId="77777777" w:rsidR="00987DD5" w:rsidRDefault="00987DD5" w:rsidP="007329F1">
      <w:pPr>
        <w:pStyle w:val="Akapitzlist"/>
        <w:keepLines/>
        <w:numPr>
          <w:ilvl w:val="0"/>
          <w:numId w:val="12"/>
        </w:numPr>
        <w:tabs>
          <w:tab w:val="left" w:pos="567"/>
          <w:tab w:val="left" w:pos="851"/>
        </w:tabs>
        <w:autoSpaceDE w:val="0"/>
        <w:autoSpaceDN w:val="0"/>
        <w:adjustRightInd w:val="0"/>
        <w:spacing w:before="120" w:after="120"/>
        <w:ind w:left="284" w:hanging="284"/>
        <w:jc w:val="both"/>
      </w:pPr>
      <w:r>
        <w:rPr>
          <w:bCs/>
          <w:szCs w:val="20"/>
        </w:rPr>
        <w:t>zmniejszeniu</w:t>
      </w:r>
      <w:r w:rsidRPr="00DA787E">
        <w:rPr>
          <w:bCs/>
          <w:szCs w:val="20"/>
        </w:rPr>
        <w:t xml:space="preserve"> przychodów z tytułu niewykorzystanych środków pieniężnych na rachunku bieżącym budżetu, wynikających z rozliczenia środków określonych w art. 5 ust. 1 pkt 2 ustawy o finansach publicznych i dotacji na realizacje projektów z  udziałem tych środków o kwotę </w:t>
      </w:r>
      <w:r>
        <w:t>86.502 </w:t>
      </w:r>
      <w:r w:rsidRPr="00DA787E">
        <w:rPr>
          <w:bCs/>
          <w:szCs w:val="20"/>
        </w:rPr>
        <w:t xml:space="preserve">zł, </w:t>
      </w:r>
    </w:p>
    <w:p w14:paraId="47DFC596" w14:textId="77777777" w:rsidR="00987DD5" w:rsidRDefault="00987DD5" w:rsidP="007329F1">
      <w:pPr>
        <w:pStyle w:val="Akapitzlist"/>
        <w:keepLines/>
        <w:numPr>
          <w:ilvl w:val="0"/>
          <w:numId w:val="12"/>
        </w:numPr>
        <w:tabs>
          <w:tab w:val="left" w:pos="567"/>
          <w:tab w:val="left" w:pos="851"/>
        </w:tabs>
        <w:autoSpaceDE w:val="0"/>
        <w:autoSpaceDN w:val="0"/>
        <w:adjustRightInd w:val="0"/>
        <w:spacing w:before="120" w:after="120"/>
        <w:ind w:left="284" w:hanging="284"/>
        <w:jc w:val="both"/>
      </w:pPr>
      <w:r>
        <w:t xml:space="preserve">zwiększeniu przychodów z tytułu zaciągniętych pożyczek o kwotę 1.399.294 zł, zgodnie </w:t>
      </w:r>
      <w:r>
        <w:br/>
        <w:t>z załącznikiem nr 4</w:t>
      </w:r>
      <w:r w:rsidRPr="003C2D00">
        <w:t xml:space="preserve"> do niniejszej uchwały</w:t>
      </w:r>
      <w:r>
        <w:t>.</w:t>
      </w:r>
    </w:p>
    <w:p w14:paraId="6EABF7B0" w14:textId="3498DE1F" w:rsidR="00987DD5" w:rsidRDefault="00987DD5" w:rsidP="007329F1">
      <w:pPr>
        <w:keepLines/>
        <w:tabs>
          <w:tab w:val="left" w:pos="567"/>
          <w:tab w:val="left" w:pos="851"/>
        </w:tabs>
        <w:autoSpaceDE w:val="0"/>
        <w:autoSpaceDN w:val="0"/>
        <w:adjustRightInd w:val="0"/>
        <w:spacing w:before="120" w:after="120"/>
        <w:ind w:firstLine="284"/>
        <w:jc w:val="both"/>
      </w:pPr>
      <w:r>
        <w:t>§ 5. Ustala się przychody budżetu w wysokości 1.044.057.038 zł pochodzące:</w:t>
      </w:r>
    </w:p>
    <w:p w14:paraId="5649FFDD" w14:textId="77777777" w:rsidR="00987DD5" w:rsidRDefault="00987DD5" w:rsidP="007329F1">
      <w:pPr>
        <w:pStyle w:val="Akapitzlist"/>
        <w:numPr>
          <w:ilvl w:val="0"/>
          <w:numId w:val="11"/>
        </w:numPr>
        <w:spacing w:before="120" w:after="120"/>
        <w:ind w:left="426" w:hanging="426"/>
        <w:jc w:val="both"/>
      </w:pPr>
      <w:r>
        <w:t>z emisji obligacji komunalnych w wysokości 903.400.000 zł,</w:t>
      </w:r>
    </w:p>
    <w:p w14:paraId="6FE9B4E6" w14:textId="77777777" w:rsidR="00987DD5" w:rsidRDefault="00987DD5" w:rsidP="007329F1">
      <w:pPr>
        <w:pStyle w:val="Akapitzlist"/>
        <w:numPr>
          <w:ilvl w:val="0"/>
          <w:numId w:val="11"/>
        </w:numPr>
        <w:spacing w:before="120" w:after="120"/>
        <w:ind w:left="426" w:hanging="426"/>
        <w:jc w:val="both"/>
      </w:pPr>
      <w:r>
        <w:t>z pożyczek z  Wojewódzkiego Funduszu Ochrony Środowiska i Gospodarki Wodnej w wysokości 2.866.494 zł,</w:t>
      </w:r>
    </w:p>
    <w:p w14:paraId="73CDBFCE" w14:textId="3234EC17" w:rsidR="00987DD5" w:rsidRDefault="00987DD5" w:rsidP="007329F1">
      <w:pPr>
        <w:pStyle w:val="Akapitzlist"/>
        <w:numPr>
          <w:ilvl w:val="0"/>
          <w:numId w:val="11"/>
        </w:numPr>
        <w:spacing w:before="120" w:after="120"/>
        <w:ind w:left="426" w:hanging="426"/>
        <w:jc w:val="both"/>
      </w:pPr>
      <w:r>
        <w:t>z wolnych środków jako nadwyżki środków pieniężnych na rachunku bieżącym budżetu, wynikających z rozliczeń wyemitowanych papierów wartościowych, kredytów</w:t>
      </w:r>
      <w:r>
        <w:br/>
        <w:t xml:space="preserve">i pożyczek z lat ubiegłych w wysokości </w:t>
      </w:r>
      <w:r w:rsidR="008C26B2">
        <w:t>114.045.020</w:t>
      </w:r>
      <w:r>
        <w:t> zł,</w:t>
      </w:r>
    </w:p>
    <w:p w14:paraId="3744438A" w14:textId="77777777" w:rsidR="00987DD5" w:rsidRDefault="00987DD5" w:rsidP="007329F1">
      <w:pPr>
        <w:pStyle w:val="Akapitzlist"/>
        <w:numPr>
          <w:ilvl w:val="0"/>
          <w:numId w:val="11"/>
        </w:numPr>
        <w:spacing w:before="120" w:after="120"/>
        <w:ind w:left="426" w:hanging="426"/>
        <w:jc w:val="both"/>
      </w:pPr>
      <w:r>
        <w:t>z niewykorzystanych środków pieniężnych na rachunku bieżącym budżetu, wynikających z rozliczenia środków określonych w art. 5 ust. 1 pkt 2 ustawy o finansach publicznych i dotacji na realizację projektów z udziałem tych środków w wysokości 20.653.279 zł,</w:t>
      </w:r>
    </w:p>
    <w:p w14:paraId="50DFC8CB" w14:textId="77777777" w:rsidR="00987DD5" w:rsidRDefault="00987DD5" w:rsidP="007329F1">
      <w:pPr>
        <w:keepLines/>
        <w:numPr>
          <w:ilvl w:val="0"/>
          <w:numId w:val="11"/>
        </w:numPr>
        <w:tabs>
          <w:tab w:val="left" w:pos="851"/>
          <w:tab w:val="left" w:pos="993"/>
        </w:tabs>
        <w:autoSpaceDE w:val="0"/>
        <w:autoSpaceDN w:val="0"/>
        <w:adjustRightInd w:val="0"/>
        <w:ind w:left="426" w:hanging="426"/>
        <w:jc w:val="both"/>
      </w:pPr>
      <w:r w:rsidRPr="00127332">
        <w:lastRenderedPageBreak/>
        <w:t xml:space="preserve">z niewykorzystanych środków pieniężnych na rachunku bieżącym budżetu, wynikających z rozliczenia dochodów i wydatków nimi finansowanych związanych ze szczególnymi zasadami wykonywania budżetu określonymi w ustawie o wychowaniu w trzeźwości i przeciwdziałaniu alkoholizmowi w wysokości </w:t>
      </w:r>
      <w:r>
        <w:t>2.600.000</w:t>
      </w:r>
      <w:r w:rsidRPr="003C2D00">
        <w:t xml:space="preserve"> </w:t>
      </w:r>
      <w:r>
        <w:t>zł,</w:t>
      </w:r>
    </w:p>
    <w:p w14:paraId="3426EE69" w14:textId="77777777" w:rsidR="00987DD5" w:rsidRDefault="00987DD5" w:rsidP="007329F1">
      <w:pPr>
        <w:keepLines/>
        <w:numPr>
          <w:ilvl w:val="0"/>
          <w:numId w:val="11"/>
        </w:numPr>
        <w:tabs>
          <w:tab w:val="left" w:pos="851"/>
          <w:tab w:val="left" w:pos="993"/>
        </w:tabs>
        <w:autoSpaceDE w:val="0"/>
        <w:autoSpaceDN w:val="0"/>
        <w:adjustRightInd w:val="0"/>
        <w:ind w:left="426" w:hanging="426"/>
        <w:jc w:val="both"/>
      </w:pPr>
      <w:r w:rsidRPr="00127332">
        <w:t xml:space="preserve">z niewykorzystanych środków pieniężnych na rachunku bieżącym budżetu, wynikających </w:t>
      </w:r>
      <w:r w:rsidRPr="00127332">
        <w:br/>
        <w:t xml:space="preserve">z rozliczenia dochodów i wydatków nimi finansowanych związanych ze szczególnymi zasadami wykonywania budżetu określonymi w odrębnych ustawach w wysokości </w:t>
      </w:r>
      <w:r>
        <w:t xml:space="preserve">492.245 zł.  </w:t>
      </w:r>
    </w:p>
    <w:p w14:paraId="549503BE" w14:textId="3F062DBF" w:rsidR="00987DD5" w:rsidRDefault="00987DD5" w:rsidP="007329F1">
      <w:pPr>
        <w:keepLines/>
        <w:spacing w:before="120" w:after="120"/>
        <w:ind w:firstLine="284"/>
        <w:jc w:val="both"/>
      </w:pPr>
      <w:r>
        <w:t xml:space="preserve">§ 6. Deficyt budżetu Miasta wynosi </w:t>
      </w:r>
      <w:r w:rsidR="008C26B2">
        <w:t>640.260.348</w:t>
      </w:r>
      <w:r>
        <w:t> zł i zostanie sfinansowany:</w:t>
      </w:r>
    </w:p>
    <w:p w14:paraId="73BD6271" w14:textId="77777777" w:rsidR="00987DD5" w:rsidRDefault="00987DD5" w:rsidP="007329F1">
      <w:pPr>
        <w:pStyle w:val="Akapitzlist"/>
        <w:numPr>
          <w:ilvl w:val="0"/>
          <w:numId w:val="13"/>
        </w:numPr>
        <w:spacing w:before="120" w:after="120"/>
        <w:ind w:left="426" w:hanging="426"/>
        <w:jc w:val="both"/>
      </w:pPr>
      <w:r>
        <w:t>emisją obligacji komunalnych w wysokości 499.603.310 zł,</w:t>
      </w:r>
    </w:p>
    <w:p w14:paraId="437681C3" w14:textId="77777777" w:rsidR="00987DD5" w:rsidRDefault="00987DD5" w:rsidP="007329F1">
      <w:pPr>
        <w:pStyle w:val="Akapitzlist"/>
        <w:numPr>
          <w:ilvl w:val="0"/>
          <w:numId w:val="13"/>
        </w:numPr>
        <w:spacing w:before="120" w:after="120"/>
        <w:ind w:left="426" w:hanging="426"/>
        <w:jc w:val="both"/>
      </w:pPr>
      <w:r>
        <w:t>pożyczkami z Wojewódzkiego Funduszu Ochrony Środowiska i Gospodarki Wodnej w wysokości 2.866.494 zł,</w:t>
      </w:r>
    </w:p>
    <w:p w14:paraId="345CE14B" w14:textId="2E670EF4" w:rsidR="00987DD5" w:rsidRDefault="00987DD5" w:rsidP="007329F1">
      <w:pPr>
        <w:pStyle w:val="Akapitzlist"/>
        <w:numPr>
          <w:ilvl w:val="0"/>
          <w:numId w:val="13"/>
        </w:numPr>
        <w:spacing w:before="120" w:after="120"/>
        <w:ind w:left="426" w:hanging="426"/>
        <w:jc w:val="both"/>
      </w:pPr>
      <w:r>
        <w:t xml:space="preserve">wolnymi środkami jako nadwyżką środków pieniężnych na rachunku bieżącym budżetu, wynikającymi z rozliczeń wyemitowanych papierów wartościowych, kredytów i pożyczek z lat ubiegłych w wysokości </w:t>
      </w:r>
      <w:r w:rsidR="008C26B2">
        <w:t>114.045.020 </w:t>
      </w:r>
      <w:r>
        <w:t>zł,</w:t>
      </w:r>
    </w:p>
    <w:p w14:paraId="6A3BD0B6" w14:textId="77777777" w:rsidR="00987DD5" w:rsidRDefault="00987DD5" w:rsidP="007329F1">
      <w:pPr>
        <w:pStyle w:val="Akapitzlist"/>
        <w:numPr>
          <w:ilvl w:val="0"/>
          <w:numId w:val="13"/>
        </w:numPr>
        <w:spacing w:before="120" w:after="120"/>
        <w:ind w:left="425" w:hanging="425"/>
        <w:jc w:val="both"/>
      </w:pPr>
      <w:r>
        <w:t>niewykorzystanymi środkami pieniężnymi na rachunku bieżącym budżetu, wynikającymi</w:t>
      </w:r>
      <w:r>
        <w:br/>
        <w:t>z rozliczenia środków określonych w art. 5 ust. 1 pkt 2 ustawy o finansach publicznych</w:t>
      </w:r>
      <w:r>
        <w:br/>
        <w:t>i dotacji na realizację projektów z udziałem tych środków w wysokości 20.653.279 zł,</w:t>
      </w:r>
    </w:p>
    <w:p w14:paraId="13C2C77D" w14:textId="77777777" w:rsidR="00987DD5" w:rsidRDefault="00987DD5" w:rsidP="007329F1">
      <w:pPr>
        <w:keepLines/>
        <w:numPr>
          <w:ilvl w:val="0"/>
          <w:numId w:val="13"/>
        </w:numPr>
        <w:tabs>
          <w:tab w:val="left" w:pos="851"/>
          <w:tab w:val="left" w:pos="993"/>
        </w:tabs>
        <w:autoSpaceDE w:val="0"/>
        <w:autoSpaceDN w:val="0"/>
        <w:adjustRightInd w:val="0"/>
        <w:ind w:left="425" w:hanging="425"/>
        <w:jc w:val="both"/>
      </w:pPr>
      <w:r w:rsidRPr="00127332">
        <w:t>niewykorzystany</w:t>
      </w:r>
      <w:r>
        <w:t>mi</w:t>
      </w:r>
      <w:r w:rsidRPr="00127332">
        <w:t xml:space="preserve"> środk</w:t>
      </w:r>
      <w:r>
        <w:t>ami</w:t>
      </w:r>
      <w:r w:rsidRPr="00127332">
        <w:t xml:space="preserve"> pieniężny</w:t>
      </w:r>
      <w:r>
        <w:t>mi</w:t>
      </w:r>
      <w:r w:rsidRPr="00127332">
        <w:t xml:space="preserve"> na rachunku bieżącym budżetu, wynikających </w:t>
      </w:r>
      <w:r>
        <w:br/>
      </w:r>
      <w:r w:rsidRPr="00127332">
        <w:t xml:space="preserve">z rozliczenia dochodów i wydatków nimi finansowanych związanych ze szczególnymi zasadami wykonywania budżetu określonymi w ustawie o wychowaniu w trzeźwości </w:t>
      </w:r>
      <w:r>
        <w:br/>
      </w:r>
      <w:r w:rsidRPr="00127332">
        <w:t xml:space="preserve">i przeciwdziałaniu alkoholizmowi w wysokości </w:t>
      </w:r>
      <w:r>
        <w:t>2.600.000</w:t>
      </w:r>
      <w:r w:rsidRPr="003C2D00">
        <w:t xml:space="preserve"> </w:t>
      </w:r>
      <w:r>
        <w:t>zł.</w:t>
      </w:r>
      <w:bookmarkEnd w:id="0"/>
    </w:p>
    <w:p w14:paraId="326BB312" w14:textId="6C01E89E" w:rsidR="00987DD5" w:rsidRDefault="00987DD5" w:rsidP="007329F1">
      <w:pPr>
        <w:keepLines/>
        <w:numPr>
          <w:ilvl w:val="0"/>
          <w:numId w:val="13"/>
        </w:numPr>
        <w:tabs>
          <w:tab w:val="left" w:pos="851"/>
          <w:tab w:val="left" w:pos="993"/>
        </w:tabs>
        <w:autoSpaceDE w:val="0"/>
        <w:autoSpaceDN w:val="0"/>
        <w:adjustRightInd w:val="0"/>
        <w:ind w:left="426" w:hanging="426"/>
        <w:jc w:val="both"/>
      </w:pPr>
      <w:r w:rsidRPr="00127332">
        <w:t xml:space="preserve">z niewykorzystanych środków pieniężnych na rachunku bieżącym budżetu, wynikających </w:t>
      </w:r>
      <w:r w:rsidRPr="00127332">
        <w:br/>
        <w:t xml:space="preserve">z rozliczenia dochodów i wydatków nimi finansowanych związanych ze szczególnymi zasadami wykonywania budżetu określonymi w odrębnych ustawach w wysokości </w:t>
      </w:r>
      <w:r>
        <w:t>492.245 zł.”</w:t>
      </w:r>
    </w:p>
    <w:p w14:paraId="7936D941" w14:textId="77777777" w:rsidR="00C77C5D" w:rsidRDefault="00C77C5D" w:rsidP="007329F1">
      <w:pPr>
        <w:keepLines/>
        <w:tabs>
          <w:tab w:val="left" w:pos="851"/>
          <w:tab w:val="left" w:pos="993"/>
        </w:tabs>
        <w:autoSpaceDE w:val="0"/>
        <w:autoSpaceDN w:val="0"/>
        <w:adjustRightInd w:val="0"/>
        <w:ind w:left="426"/>
        <w:jc w:val="both"/>
      </w:pPr>
    </w:p>
    <w:p w14:paraId="74623E6C" w14:textId="0AFCBC81" w:rsidR="008C26B2" w:rsidRDefault="00C77C5D" w:rsidP="007329F1">
      <w:pPr>
        <w:keepLines/>
        <w:tabs>
          <w:tab w:val="left" w:pos="851"/>
          <w:tab w:val="left" w:pos="993"/>
        </w:tabs>
        <w:autoSpaceDE w:val="0"/>
        <w:autoSpaceDN w:val="0"/>
        <w:adjustRightInd w:val="0"/>
        <w:ind w:hanging="284"/>
        <w:jc w:val="both"/>
      </w:pPr>
      <w:r>
        <w:t xml:space="preserve">2) dodaje się </w:t>
      </w:r>
      <w:r w:rsidRPr="001F0B0E">
        <w:t>§ 1</w:t>
      </w:r>
      <w:r>
        <w:t>1 w brzmieniu:</w:t>
      </w:r>
    </w:p>
    <w:p w14:paraId="64B682A8" w14:textId="77777777" w:rsidR="00784E68" w:rsidRDefault="00784E68" w:rsidP="007329F1">
      <w:pPr>
        <w:pStyle w:val="Tekstpodstawowy"/>
        <w:widowControl w:val="0"/>
        <w:spacing w:line="360" w:lineRule="auto"/>
      </w:pPr>
    </w:p>
    <w:p w14:paraId="7671794A" w14:textId="38ACEBB9" w:rsidR="00C77C5D" w:rsidRPr="00C77C5D" w:rsidRDefault="00784E68" w:rsidP="007329F1">
      <w:pPr>
        <w:pStyle w:val="Tekstpodstawowy"/>
        <w:widowControl w:val="0"/>
        <w:spacing w:line="360" w:lineRule="auto"/>
        <w:rPr>
          <w:bCs/>
        </w:rPr>
      </w:pPr>
      <w:r>
        <w:t>“</w:t>
      </w:r>
      <w:r w:rsidR="00C77C5D">
        <w:t>§ 11.</w:t>
      </w:r>
      <w:r w:rsidR="00C77C5D" w:rsidRPr="0081402C">
        <w:t xml:space="preserve"> </w:t>
      </w:r>
      <w:r w:rsidR="00C77C5D" w:rsidRPr="00B647FE">
        <w:t xml:space="preserve">Dokonuje się zmiany w zestawieniu </w:t>
      </w:r>
      <w:r w:rsidR="00C77C5D" w:rsidRPr="00C77C5D">
        <w:rPr>
          <w:bCs/>
        </w:rPr>
        <w:t>„Dochody i wydatki na realizację zadań na podstawie ustawy  publicznym transporcie zbiorowym na 2025 rok”</w:t>
      </w:r>
      <w:r w:rsidR="00C77C5D">
        <w:rPr>
          <w:bCs/>
        </w:rPr>
        <w:t>, zgodnie z załącznikiem nr 9 do niniejszej uchwały.”</w:t>
      </w:r>
    </w:p>
    <w:p w14:paraId="7573CC4C" w14:textId="77777777" w:rsidR="00C77C5D" w:rsidRDefault="00C77C5D" w:rsidP="007329F1">
      <w:pPr>
        <w:keepLines/>
        <w:tabs>
          <w:tab w:val="left" w:pos="851"/>
          <w:tab w:val="left" w:pos="993"/>
        </w:tabs>
        <w:autoSpaceDE w:val="0"/>
        <w:autoSpaceDN w:val="0"/>
        <w:adjustRightInd w:val="0"/>
        <w:ind w:hanging="284"/>
        <w:jc w:val="both"/>
      </w:pPr>
    </w:p>
    <w:p w14:paraId="36CC4F7F" w14:textId="3D4B8F53" w:rsidR="00C77C5D" w:rsidRDefault="00C77C5D" w:rsidP="007329F1">
      <w:pPr>
        <w:keepLines/>
        <w:tabs>
          <w:tab w:val="left" w:pos="851"/>
          <w:tab w:val="left" w:pos="993"/>
        </w:tabs>
        <w:autoSpaceDE w:val="0"/>
        <w:autoSpaceDN w:val="0"/>
        <w:adjustRightInd w:val="0"/>
        <w:ind w:hanging="284"/>
        <w:jc w:val="both"/>
      </w:pPr>
      <w:r>
        <w:t>3) dotychczasowe § 11-12 otrzymują numerację 12-13 i brzmienie:</w:t>
      </w:r>
    </w:p>
    <w:p w14:paraId="7AA349A7" w14:textId="4D04FA9E" w:rsidR="008C26B2" w:rsidRDefault="008C26B2" w:rsidP="007329F1">
      <w:pPr>
        <w:tabs>
          <w:tab w:val="left" w:pos="284"/>
          <w:tab w:val="left" w:pos="1134"/>
        </w:tabs>
        <w:ind w:firstLine="284"/>
        <w:jc w:val="both"/>
      </w:pPr>
      <w:r>
        <w:t>„</w:t>
      </w:r>
      <w:r w:rsidRPr="001F0B0E">
        <w:t>§ 1</w:t>
      </w:r>
      <w:r w:rsidR="00C77C5D">
        <w:t>2</w:t>
      </w:r>
      <w:r w:rsidRPr="001F0B0E">
        <w:t xml:space="preserve">. </w:t>
      </w:r>
      <w:r>
        <w:t>Ustala się nowy limit zobowiązań w brzmieniu:</w:t>
      </w:r>
    </w:p>
    <w:p w14:paraId="654D8BB8" w14:textId="723E4953" w:rsidR="008C26B2" w:rsidRDefault="008C26B2" w:rsidP="007329F1">
      <w:pPr>
        <w:keepLines/>
        <w:spacing w:before="120" w:after="120"/>
        <w:ind w:firstLine="284"/>
        <w:jc w:val="both"/>
        <w:rPr>
          <w:rFonts w:cs="Calibri"/>
        </w:rPr>
      </w:pPr>
      <w:r>
        <w:t>„</w:t>
      </w:r>
      <w:r>
        <w:rPr>
          <w:rFonts w:cs="Calibri"/>
        </w:rPr>
        <w:t xml:space="preserve">Określa </w:t>
      </w:r>
      <w:r w:rsidRPr="00F4410E">
        <w:rPr>
          <w:rFonts w:cs="Calibri"/>
        </w:rPr>
        <w:t>się limit zobow</w:t>
      </w:r>
      <w:r>
        <w:rPr>
          <w:rFonts w:cs="Calibri"/>
        </w:rPr>
        <w:t>iązań z tytułu emisji obligacji oraz</w:t>
      </w:r>
      <w:r w:rsidRPr="00F4410E">
        <w:rPr>
          <w:rFonts w:cs="Calibri"/>
        </w:rPr>
        <w:t xml:space="preserve"> kredytu krótkoterminowego na pokrycie występującego w ciągu roku przejściowego deficytu, na finansowanie planowanego deficytu, spłatę wcześniej zaciągniętych zobowiązań z tytułu pożyczek i kredytów oraz wykupu obligacji</w:t>
      </w:r>
      <w:r>
        <w:rPr>
          <w:rFonts w:cs="Calibri"/>
        </w:rPr>
        <w:t xml:space="preserve"> </w:t>
      </w:r>
      <w:r w:rsidRPr="00F4410E">
        <w:rPr>
          <w:rFonts w:cs="Calibri"/>
        </w:rPr>
        <w:t>w wysokości</w:t>
      </w:r>
      <w:r>
        <w:rPr>
          <w:rFonts w:cs="Calibri"/>
        </w:rPr>
        <w:t xml:space="preserve"> 1.474.994.800 zł”.</w:t>
      </w:r>
    </w:p>
    <w:p w14:paraId="6AF5FC04" w14:textId="63C9C998" w:rsidR="008C26B2" w:rsidRDefault="008C26B2" w:rsidP="007329F1">
      <w:pPr>
        <w:keepLines/>
        <w:tabs>
          <w:tab w:val="left" w:pos="284"/>
        </w:tabs>
        <w:jc w:val="both"/>
      </w:pPr>
      <w:r>
        <w:t xml:space="preserve">     § 1</w:t>
      </w:r>
      <w:r w:rsidR="00C77C5D">
        <w:t>3</w:t>
      </w:r>
      <w:r>
        <w:t>. Upoważnia się Prezydenta Miasta Łodzi do zaciągnięcia pożycz</w:t>
      </w:r>
      <w:r w:rsidR="008D00BC">
        <w:t>ek</w:t>
      </w:r>
      <w:r w:rsidRPr="00937A98">
        <w:t xml:space="preserve"> w </w:t>
      </w:r>
      <w:r>
        <w:t>Wojewódzkim</w:t>
      </w:r>
      <w:r w:rsidRPr="00937A98">
        <w:t xml:space="preserve"> Funduszu Ochrony Środowiska i Gospodarki Wodnej do wysokości </w:t>
      </w:r>
      <w:r>
        <w:t>1.7</w:t>
      </w:r>
      <w:r w:rsidR="00982683">
        <w:t>7</w:t>
      </w:r>
      <w:r>
        <w:t>0.894 zł.”</w:t>
      </w:r>
    </w:p>
    <w:p w14:paraId="5D7E6843" w14:textId="77777777" w:rsidR="00C77C5D" w:rsidRDefault="00C77C5D" w:rsidP="007329F1">
      <w:pPr>
        <w:keepLines/>
        <w:tabs>
          <w:tab w:val="left" w:pos="284"/>
        </w:tabs>
        <w:ind w:hanging="284"/>
        <w:jc w:val="both"/>
      </w:pPr>
    </w:p>
    <w:p w14:paraId="432B5752" w14:textId="2B9DF02F" w:rsidR="00C77C5D" w:rsidRDefault="00C77C5D" w:rsidP="007329F1">
      <w:pPr>
        <w:keepLines/>
        <w:tabs>
          <w:tab w:val="left" w:pos="284"/>
        </w:tabs>
        <w:ind w:hanging="284"/>
        <w:jc w:val="both"/>
      </w:pPr>
      <w:r>
        <w:t>4) dotychczasowe § 13-14 otrzymują odpowiednio numerację 14-15;</w:t>
      </w:r>
    </w:p>
    <w:p w14:paraId="728F32F8" w14:textId="77777777" w:rsidR="008C26B2" w:rsidRDefault="008C26B2" w:rsidP="007329F1">
      <w:pPr>
        <w:keepLines/>
        <w:tabs>
          <w:tab w:val="left" w:pos="851"/>
          <w:tab w:val="left" w:pos="993"/>
        </w:tabs>
        <w:autoSpaceDE w:val="0"/>
        <w:autoSpaceDN w:val="0"/>
        <w:adjustRightInd w:val="0"/>
        <w:jc w:val="both"/>
      </w:pPr>
    </w:p>
    <w:p w14:paraId="4B86FF04" w14:textId="76CED574" w:rsidR="00CA1EBA" w:rsidRPr="00C77C5D" w:rsidRDefault="00CA1EBA" w:rsidP="007329F1">
      <w:pPr>
        <w:pStyle w:val="Akapitzlist"/>
        <w:keepLines/>
        <w:widowControl w:val="0"/>
        <w:numPr>
          <w:ilvl w:val="0"/>
          <w:numId w:val="14"/>
        </w:numPr>
        <w:ind w:left="0" w:hanging="284"/>
        <w:rPr>
          <w:bCs/>
          <w:szCs w:val="20"/>
        </w:rPr>
      </w:pPr>
      <w:r w:rsidRPr="00C77C5D">
        <w:rPr>
          <w:bCs/>
          <w:szCs w:val="20"/>
        </w:rPr>
        <w:t xml:space="preserve">dotychczasowe załączniki nr </w:t>
      </w:r>
      <w:r w:rsidR="00D5190C" w:rsidRPr="00C77C5D">
        <w:rPr>
          <w:bCs/>
          <w:szCs w:val="20"/>
        </w:rPr>
        <w:t>1</w:t>
      </w:r>
      <w:r w:rsidR="00204C0C" w:rsidRPr="00C77C5D">
        <w:rPr>
          <w:bCs/>
          <w:szCs w:val="20"/>
        </w:rPr>
        <w:t>-</w:t>
      </w:r>
      <w:r w:rsidR="00412BDC" w:rsidRPr="00C77C5D">
        <w:rPr>
          <w:bCs/>
          <w:szCs w:val="20"/>
        </w:rPr>
        <w:t>5 i 8</w:t>
      </w:r>
      <w:r w:rsidRPr="00C77C5D">
        <w:rPr>
          <w:bCs/>
          <w:szCs w:val="20"/>
        </w:rPr>
        <w:t xml:space="preserve"> do uchwały otrzymują brzmienie jak w załącznikach nr 1-</w:t>
      </w:r>
      <w:r w:rsidR="00200BB1" w:rsidRPr="00C77C5D">
        <w:rPr>
          <w:bCs/>
          <w:szCs w:val="20"/>
        </w:rPr>
        <w:t>6</w:t>
      </w:r>
      <w:r w:rsidRPr="00C77C5D">
        <w:rPr>
          <w:bCs/>
          <w:szCs w:val="20"/>
        </w:rPr>
        <w:t xml:space="preserve"> do niniejszej Autopoprawki;</w:t>
      </w:r>
    </w:p>
    <w:p w14:paraId="404E38C1" w14:textId="77777777" w:rsidR="00C77C5D" w:rsidRPr="00C77C5D" w:rsidRDefault="00C77C5D" w:rsidP="007329F1">
      <w:pPr>
        <w:pStyle w:val="Akapitzlist"/>
        <w:keepLines/>
        <w:widowControl w:val="0"/>
        <w:ind w:left="720"/>
        <w:rPr>
          <w:bCs/>
          <w:szCs w:val="20"/>
        </w:rPr>
      </w:pPr>
    </w:p>
    <w:p w14:paraId="754CBD76" w14:textId="0A418EE0" w:rsidR="00C77C5D" w:rsidRPr="00C77C5D" w:rsidRDefault="00C77C5D" w:rsidP="007329F1">
      <w:pPr>
        <w:keepLines/>
        <w:widowControl w:val="0"/>
        <w:ind w:hanging="284"/>
        <w:rPr>
          <w:bCs/>
          <w:szCs w:val="20"/>
        </w:rPr>
      </w:pPr>
      <w:r>
        <w:rPr>
          <w:bCs/>
          <w:szCs w:val="20"/>
        </w:rPr>
        <w:lastRenderedPageBreak/>
        <w:t>6) dodaje się załącznik nr 9 do uchwały w brzmieniu jak w załączniku nr 7 do niniejszej Autopoprawki.</w:t>
      </w:r>
    </w:p>
    <w:p w14:paraId="0BF56AA2" w14:textId="257422A8" w:rsidR="00C77C5D" w:rsidRPr="00C77C5D" w:rsidRDefault="00C77C5D" w:rsidP="007329F1">
      <w:pPr>
        <w:ind w:hanging="284"/>
      </w:pPr>
    </w:p>
    <w:p w14:paraId="4A40170C" w14:textId="77777777" w:rsidR="00C77C5D" w:rsidRDefault="00C77C5D" w:rsidP="007329F1">
      <w:pPr>
        <w:keepLines/>
        <w:widowControl w:val="0"/>
        <w:ind w:hanging="284"/>
        <w:rPr>
          <w:bCs/>
          <w:szCs w:val="20"/>
        </w:rPr>
      </w:pPr>
    </w:p>
    <w:p w14:paraId="14F22B6D" w14:textId="77777777" w:rsidR="00CA1EBA" w:rsidRDefault="00CA1EBA" w:rsidP="007329F1">
      <w:pPr>
        <w:keepLines/>
        <w:widowControl w:val="0"/>
        <w:ind w:hanging="284"/>
        <w:rPr>
          <w:bCs/>
          <w:szCs w:val="20"/>
        </w:rPr>
      </w:pPr>
    </w:p>
    <w:p w14:paraId="66339C3E" w14:textId="77777777" w:rsidR="00CA1EBA" w:rsidRDefault="00CA1EBA" w:rsidP="007329F1"/>
    <w:p w14:paraId="64FDECFC" w14:textId="77777777" w:rsidR="00CA1EBA" w:rsidRDefault="00CA1EBA" w:rsidP="007329F1"/>
    <w:p w14:paraId="4613EABF" w14:textId="77777777" w:rsidR="00B82669" w:rsidRDefault="00B82669" w:rsidP="007329F1"/>
    <w:p w14:paraId="0B6EDEB6" w14:textId="77777777" w:rsidR="00B82669" w:rsidRPr="00DC0454" w:rsidRDefault="00B82669" w:rsidP="007329F1">
      <w:pPr>
        <w:pStyle w:val="Tytu"/>
        <w:widowControl w:val="0"/>
        <w:spacing w:line="360" w:lineRule="auto"/>
        <w:ind w:left="3540" w:firstLine="708"/>
        <w:jc w:val="left"/>
      </w:pPr>
      <w:r w:rsidRPr="00DC0454">
        <w:t>Uzasadnienie</w:t>
      </w:r>
    </w:p>
    <w:p w14:paraId="37629807" w14:textId="77777777" w:rsidR="00B82669" w:rsidRPr="00DC0454" w:rsidRDefault="00B82669" w:rsidP="007329F1">
      <w:pPr>
        <w:widowControl w:val="0"/>
        <w:spacing w:line="360" w:lineRule="auto"/>
        <w:jc w:val="center"/>
        <w:rPr>
          <w:b/>
          <w:bCs/>
        </w:rPr>
      </w:pPr>
    </w:p>
    <w:p w14:paraId="5C6F08F3" w14:textId="77777777" w:rsidR="00B82669" w:rsidRPr="00DC0454" w:rsidRDefault="00B82669" w:rsidP="007329F1">
      <w:pPr>
        <w:pStyle w:val="Tekstpodstawowy"/>
        <w:widowControl w:val="0"/>
        <w:spacing w:line="360" w:lineRule="auto"/>
      </w:pPr>
      <w:r w:rsidRPr="00DC0454">
        <w:t>do Autopoprawki do projektu uchwały Rady Miejskiej w Łodzi w sprawie zmian budżetu oraz zmian w budżecie miasta Łodzi na 2025 rok.</w:t>
      </w:r>
    </w:p>
    <w:p w14:paraId="2AB74C43" w14:textId="77777777" w:rsidR="00B82669" w:rsidRPr="00DC0454" w:rsidRDefault="00B82669" w:rsidP="007329F1">
      <w:pPr>
        <w:pStyle w:val="Tekstpodstawowy"/>
        <w:widowControl w:val="0"/>
        <w:spacing w:line="360" w:lineRule="auto"/>
      </w:pPr>
    </w:p>
    <w:p w14:paraId="54F57517"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6799C985"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103.554</w:t>
      </w:r>
      <w:r w:rsidRPr="00DC0454">
        <w:t xml:space="preserve"> </w:t>
      </w:r>
      <w:r w:rsidRPr="00DC0454">
        <w:rPr>
          <w:b/>
        </w:rPr>
        <w:t>zł</w:t>
      </w:r>
      <w:r w:rsidRPr="00DC0454">
        <w:t>:</w:t>
      </w:r>
    </w:p>
    <w:p w14:paraId="11D4EF2D"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dochodów w</w:t>
      </w:r>
      <w:r w:rsidRPr="00DC0454">
        <w:rPr>
          <w:bCs/>
          <w:szCs w:val="20"/>
        </w:rPr>
        <w:t xml:space="preserve"> </w:t>
      </w:r>
      <w:r w:rsidRPr="00DC0454">
        <w:rPr>
          <w:b/>
        </w:rPr>
        <w:t xml:space="preserve">Centrum Administracyjnym Pieczy Zastępczej </w:t>
      </w:r>
      <w:r w:rsidRPr="00DC0454">
        <w:t>(dział 855, rozdział 85510)  w zadaniu pn. „</w:t>
      </w:r>
      <w:r w:rsidRPr="00DC0454">
        <w:rPr>
          <w:bCs/>
          <w:szCs w:val="20"/>
        </w:rPr>
        <w:t>WPŁYWY Z OPŁAT I ŚWIADCZONYCH USŁUG PUBLICZNYCH:</w:t>
      </w:r>
      <w:r w:rsidRPr="00DC0454">
        <w:t xml:space="preserve">  </w:t>
      </w:r>
      <w:r w:rsidRPr="00DC0454">
        <w:rPr>
          <w:bCs/>
          <w:szCs w:val="20"/>
        </w:rPr>
        <w:t>na sfinansowanie kosztu umieszczenia dziecka w placówce opiekuńczo-wychowawczej na terenie Łodzi”</w:t>
      </w:r>
    </w:p>
    <w:p w14:paraId="30E84E7E"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wydatków w</w:t>
      </w:r>
      <w:r w:rsidRPr="00DC0454">
        <w:rPr>
          <w:bCs/>
          <w:szCs w:val="20"/>
        </w:rPr>
        <w:t xml:space="preserve"> </w:t>
      </w:r>
      <w:r w:rsidRPr="00DC0454">
        <w:rPr>
          <w:b/>
        </w:rPr>
        <w:t xml:space="preserve">Centrum Administracyjnym Pieczy Zastępczej </w:t>
      </w:r>
      <w:r w:rsidRPr="00DC0454">
        <w:t>(dział 855, rozdział 85510)   w</w:t>
      </w:r>
      <w:r w:rsidRPr="00DC0454">
        <w:rPr>
          <w:bCs/>
          <w:szCs w:val="20"/>
        </w:rPr>
        <w:t xml:space="preserve">  zadaniu pn. „Funkcjonowanie jednostki”.</w:t>
      </w:r>
    </w:p>
    <w:p w14:paraId="5B17F3A4" w14:textId="77777777" w:rsidR="00B82669" w:rsidRPr="00DC0454" w:rsidRDefault="00B82669" w:rsidP="007329F1">
      <w:pPr>
        <w:pStyle w:val="Tekstpodstawowy"/>
        <w:widowControl w:val="0"/>
        <w:spacing w:line="360" w:lineRule="auto"/>
      </w:pPr>
      <w:r w:rsidRPr="00DC0454">
        <w:t>Środki zostaną przeznaczone  na pokrycie opłat za energię cieplną, wywóz nieczystości,</w:t>
      </w:r>
    </w:p>
    <w:p w14:paraId="40EAB970" w14:textId="77777777" w:rsidR="00B82669" w:rsidRPr="00DC0454" w:rsidRDefault="00B82669" w:rsidP="007329F1">
      <w:pPr>
        <w:pStyle w:val="Tekstpodstawowy"/>
        <w:widowControl w:val="0"/>
        <w:spacing w:line="360" w:lineRule="auto"/>
      </w:pPr>
      <w:r w:rsidRPr="00DC0454">
        <w:t>zakup chemii, pobyt dzieci w młodzieżowych ośrodkach wychowawczych i socjoterapii oraz zakup innych usług niezbędnych do działalności.</w:t>
      </w:r>
    </w:p>
    <w:p w14:paraId="07D8D5E2" w14:textId="77777777" w:rsidR="00B82669" w:rsidRPr="00DC0454" w:rsidRDefault="00B82669" w:rsidP="007329F1">
      <w:pPr>
        <w:pStyle w:val="Tekstpodstawowy"/>
        <w:widowControl w:val="0"/>
        <w:spacing w:line="360" w:lineRule="auto"/>
      </w:pPr>
    </w:p>
    <w:p w14:paraId="2491EA90"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0CE05747"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50.994</w:t>
      </w:r>
      <w:r w:rsidRPr="00DC0454">
        <w:t xml:space="preserve"> </w:t>
      </w:r>
      <w:r w:rsidRPr="00DC0454">
        <w:rPr>
          <w:b/>
        </w:rPr>
        <w:t>zł</w:t>
      </w:r>
      <w:r w:rsidRPr="00DC0454">
        <w:t>:</w:t>
      </w:r>
    </w:p>
    <w:p w14:paraId="158104C7"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dochodów w</w:t>
      </w:r>
      <w:r w:rsidRPr="00DC0454">
        <w:rPr>
          <w:bCs/>
          <w:szCs w:val="20"/>
        </w:rPr>
        <w:t xml:space="preserve"> </w:t>
      </w:r>
      <w:r w:rsidRPr="00DC0454">
        <w:rPr>
          <w:b/>
        </w:rPr>
        <w:t xml:space="preserve">Pogotowiu Opiekuńczym Nr 1 </w:t>
      </w:r>
      <w:r w:rsidRPr="00DC0454">
        <w:t>(dział 855, rozdział 85510)  w zadaniu pn. „</w:t>
      </w:r>
      <w:r w:rsidRPr="00DC0454">
        <w:rPr>
          <w:bCs/>
          <w:szCs w:val="20"/>
        </w:rPr>
        <w:t>POZOSTAŁE DOCHODY:</w:t>
      </w:r>
      <w:r w:rsidRPr="00DC0454">
        <w:t xml:space="preserve">  </w:t>
      </w:r>
      <w:r w:rsidRPr="00DC0454">
        <w:rPr>
          <w:bCs/>
          <w:szCs w:val="20"/>
        </w:rPr>
        <w:t>dochody z tytułu pobytów interwencyjnych i</w:t>
      </w:r>
    </w:p>
    <w:p w14:paraId="11A112CC"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rPr>
          <w:bCs/>
          <w:szCs w:val="20"/>
        </w:rPr>
        <w:t>krótkotrwałych dzieci spoza powiatu”</w:t>
      </w:r>
    </w:p>
    <w:p w14:paraId="6B5AE10B"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wydatków w</w:t>
      </w:r>
      <w:r w:rsidRPr="00DC0454">
        <w:rPr>
          <w:bCs/>
          <w:szCs w:val="20"/>
        </w:rPr>
        <w:t xml:space="preserve"> </w:t>
      </w:r>
      <w:r w:rsidRPr="00DC0454">
        <w:rPr>
          <w:b/>
        </w:rPr>
        <w:t xml:space="preserve">Pogotowiu Opiekuńczym Nr 1 </w:t>
      </w:r>
      <w:r w:rsidRPr="00DC0454">
        <w:t>(dział 855, rozdział 85510)   w</w:t>
      </w:r>
      <w:r w:rsidRPr="00DC0454">
        <w:rPr>
          <w:bCs/>
          <w:szCs w:val="20"/>
        </w:rPr>
        <w:t xml:space="preserve">  zadaniu pn. „Funkcjonowanie jednostki”.</w:t>
      </w:r>
    </w:p>
    <w:p w14:paraId="18784109"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rPr>
          <w:bCs/>
          <w:szCs w:val="20"/>
        </w:rPr>
        <w:t xml:space="preserve">Dochody z tytułu pobytów interwencyjnych i krótkotrwałych zostaną przeznaczone  na </w:t>
      </w:r>
    </w:p>
    <w:p w14:paraId="5863A83F"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xml:space="preserve">zabezpieczenie poniesionych wydatków związanych z pobytem dzieci spoza powiatu </w:t>
      </w:r>
      <w:r w:rsidRPr="00DC0454">
        <w:rPr>
          <w:bCs/>
          <w:szCs w:val="20"/>
        </w:rPr>
        <w:br/>
        <w:t>w PO5.</w:t>
      </w:r>
    </w:p>
    <w:p w14:paraId="023A58A6" w14:textId="77777777" w:rsidR="00B82669" w:rsidRPr="00DC0454" w:rsidRDefault="00B82669" w:rsidP="007329F1">
      <w:pPr>
        <w:pStyle w:val="Tekstpodstawowy"/>
        <w:widowControl w:val="0"/>
        <w:tabs>
          <w:tab w:val="left" w:pos="284"/>
        </w:tabs>
        <w:spacing w:line="360" w:lineRule="auto"/>
        <w:ind w:left="360"/>
        <w:rPr>
          <w:bCs/>
          <w:szCs w:val="20"/>
        </w:rPr>
      </w:pPr>
    </w:p>
    <w:p w14:paraId="13679107" w14:textId="77777777" w:rsidR="00B82669" w:rsidRPr="00DC0454" w:rsidRDefault="00B82669" w:rsidP="007329F1">
      <w:pPr>
        <w:pStyle w:val="Tekstpodstawowy"/>
        <w:widowControl w:val="0"/>
        <w:spacing w:line="360" w:lineRule="auto"/>
        <w:rPr>
          <w:b/>
          <w:u w:val="single"/>
        </w:rPr>
      </w:pPr>
      <w:r w:rsidRPr="00DC0454">
        <w:rPr>
          <w:b/>
          <w:u w:val="single"/>
        </w:rPr>
        <w:lastRenderedPageBreak/>
        <w:t>Zwiększenie planowanych w budżecie miasta Łodzi na 2025 rok dochodów i wydatków.</w:t>
      </w:r>
    </w:p>
    <w:p w14:paraId="07338048"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238.929</w:t>
      </w:r>
      <w:r w:rsidRPr="00DC0454">
        <w:t xml:space="preserve"> </w:t>
      </w:r>
      <w:r w:rsidRPr="00DC0454">
        <w:rPr>
          <w:b/>
        </w:rPr>
        <w:t>zł</w:t>
      </w:r>
      <w:r w:rsidRPr="00DC0454">
        <w:t>:</w:t>
      </w:r>
    </w:p>
    <w:p w14:paraId="5DCD0041"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dochodów w</w:t>
      </w:r>
      <w:r w:rsidRPr="00DC0454">
        <w:rPr>
          <w:bCs/>
          <w:szCs w:val="20"/>
        </w:rPr>
        <w:t xml:space="preserve"> </w:t>
      </w:r>
      <w:r w:rsidRPr="00DC0454">
        <w:rPr>
          <w:b/>
        </w:rPr>
        <w:t xml:space="preserve">Wydziale Budżetu </w:t>
      </w:r>
      <w:r w:rsidRPr="00DC0454">
        <w:t>(dział 900, rozdział 90008) w zadaniu pn. „</w:t>
      </w:r>
      <w:r w:rsidRPr="00DC0454">
        <w:rPr>
          <w:bCs/>
          <w:szCs w:val="20"/>
        </w:rPr>
        <w:t>ŚRODKI ZE ŹRÓDEŁ ZAGRANICZNYCH NA DOFINANSOWANIE ZADAŃ WŁASNYCH:</w:t>
      </w:r>
      <w:r w:rsidRPr="00DC0454">
        <w:t xml:space="preserve"> </w:t>
      </w:r>
      <w:r w:rsidRPr="00DC0454">
        <w:br/>
        <w:t xml:space="preserve">- </w:t>
      </w:r>
      <w:r w:rsidRPr="00DC0454">
        <w:rPr>
          <w:bCs/>
          <w:szCs w:val="20"/>
        </w:rPr>
        <w:t>Odtwarzanie siedlisk i ekosystemów na terenie parków leśnych w Łodzi,</w:t>
      </w:r>
    </w:p>
    <w:p w14:paraId="1C8F9D00"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Łódzkie Szkoły dla klimatu. Kompetencje przyszłości 2.0”,</w:t>
      </w:r>
    </w:p>
    <w:p w14:paraId="4C86C53E"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Wydziale Kształtowana Środowiska </w:t>
      </w:r>
      <w:r w:rsidRPr="00DC0454">
        <w:t xml:space="preserve">(dział 900, rozdział 90008) </w:t>
      </w:r>
      <w:r w:rsidRPr="00DC0454">
        <w:br/>
        <w:t>w</w:t>
      </w:r>
      <w:r w:rsidRPr="00DC0454">
        <w:rPr>
          <w:bCs/>
          <w:szCs w:val="20"/>
        </w:rPr>
        <w:t xml:space="preserve">  zadaniach pn.:</w:t>
      </w:r>
    </w:p>
    <w:p w14:paraId="6949B6DC"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„Łódzkie Szkoły dla Klimatu. Kompetencje przyszłości 2.0.”,</w:t>
      </w:r>
    </w:p>
    <w:p w14:paraId="4BF8FFDF"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Projekt realizowany będzie w latach 2025-2027. W ramach zadania Miasto podejmie się realizacji działań edukacyjnych w formie szkoleń i warsztatów w łódzkich szkołach poprzez doświadczenie, eksperymentowanie bezpośrednie zaangażowanie w procesie edukacji ekologicznej i klimatycznej.</w:t>
      </w:r>
    </w:p>
    <w:p w14:paraId="2A7CE1B5"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Dodatkowym ważnym elementem będzie zagospodarowanie wcześniej nieużywanych przestrzeni na terenie placówek edukacyjnych na potrzeby utworzenia szkolnych ogródków przyrodniczo.</w:t>
      </w:r>
    </w:p>
    <w:p w14:paraId="13EBB27A"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„Odtwarzanie siedlisk i ekosystemów na terenie parków leśnych w Łodzi”,</w:t>
      </w:r>
    </w:p>
    <w:p w14:paraId="542A9E01"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Projekt realizowany będzie w latach 2025-2027. W ramach zadania Miasto podejmie działania mające na celu odtwarzanie siedlisk i ekosystemów na terenie wybranych parków leśnych w Łodzi tj.</w:t>
      </w:r>
    </w:p>
    <w:p w14:paraId="01FC623C"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1. Park Wyścigi ul. Konna,</w:t>
      </w:r>
    </w:p>
    <w:p w14:paraId="4A51516B"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xml:space="preserve">2. Park Chojeński ul. Św. Wojciecha i </w:t>
      </w:r>
      <w:proofErr w:type="spellStart"/>
      <w:r w:rsidRPr="00DC0454">
        <w:rPr>
          <w:bCs/>
          <w:szCs w:val="20"/>
        </w:rPr>
        <w:t>Olechówki</w:t>
      </w:r>
      <w:proofErr w:type="spellEnd"/>
    </w:p>
    <w:p w14:paraId="2CAD4380"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3. Park Mirabelka ul. Ustronna</w:t>
      </w:r>
    </w:p>
    <w:p w14:paraId="0E0356E0"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4. Park na Nowych Górkach ul. Nowe Górki</w:t>
      </w:r>
    </w:p>
    <w:p w14:paraId="31288CE4"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xml:space="preserve">5. Park na Zielonym </w:t>
      </w:r>
      <w:proofErr w:type="spellStart"/>
      <w:r w:rsidRPr="00DC0454">
        <w:rPr>
          <w:bCs/>
          <w:szCs w:val="20"/>
        </w:rPr>
        <w:t>Lublinku</w:t>
      </w:r>
      <w:proofErr w:type="spellEnd"/>
      <w:r w:rsidRPr="00DC0454">
        <w:rPr>
          <w:bCs/>
          <w:szCs w:val="20"/>
        </w:rPr>
        <w:t xml:space="preserve"> ul. Denna, Laskowicka, Pienista i Maczka</w:t>
      </w:r>
    </w:p>
    <w:p w14:paraId="7BB1E589"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xml:space="preserve">6. Park przy </w:t>
      </w:r>
      <w:proofErr w:type="spellStart"/>
      <w:r w:rsidRPr="00DC0454">
        <w:rPr>
          <w:bCs/>
          <w:szCs w:val="20"/>
        </w:rPr>
        <w:t>Ghandiego</w:t>
      </w:r>
      <w:proofErr w:type="spellEnd"/>
      <w:r w:rsidRPr="00DC0454">
        <w:rPr>
          <w:bCs/>
          <w:szCs w:val="20"/>
        </w:rPr>
        <w:t xml:space="preserve"> al. Włókniarzy, ul. Kasprzaka i Gandhiego.</w:t>
      </w:r>
    </w:p>
    <w:p w14:paraId="72BFA962"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xml:space="preserve">W ramach zakresu planowane jest uporządkowanie i oczyszczenie terenów parków leśnych na terenie Miasta Łodzi oraz zachowanie i/lub odtworzeniu ekosystemów, siedlisk przyrodniczych i populacji gatunków występujących w obszarze Łodzi </w:t>
      </w:r>
      <w:r w:rsidRPr="00DC0454">
        <w:rPr>
          <w:bCs/>
          <w:szCs w:val="20"/>
        </w:rPr>
        <w:br/>
        <w:t xml:space="preserve">w warunkach naturalnych. </w:t>
      </w:r>
    </w:p>
    <w:p w14:paraId="3DD2151B"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„Wydatki związane z projektami z zakresu działań ekologicznych i klimatycznych - wydatki nieobjęte umowami o dofinansowanie”.</w:t>
      </w:r>
    </w:p>
    <w:p w14:paraId="3F807411" w14:textId="77777777" w:rsidR="00B82669" w:rsidRPr="00DC0454" w:rsidRDefault="00B82669" w:rsidP="007329F1">
      <w:pPr>
        <w:pStyle w:val="Tekstpodstawowy"/>
        <w:widowControl w:val="0"/>
        <w:spacing w:line="360" w:lineRule="auto"/>
      </w:pPr>
    </w:p>
    <w:p w14:paraId="3DF1800D"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74CA3E53" w14:textId="77777777" w:rsidR="00B82669" w:rsidRPr="00DC0454" w:rsidRDefault="00B82669" w:rsidP="007329F1">
      <w:pPr>
        <w:pStyle w:val="Tekstpodstawowy"/>
        <w:widowControl w:val="0"/>
        <w:spacing w:line="360" w:lineRule="auto"/>
        <w:rPr>
          <w:b/>
        </w:rPr>
      </w:pPr>
      <w:r w:rsidRPr="00DC0454">
        <w:lastRenderedPageBreak/>
        <w:t xml:space="preserve">W budżecie na 2025 rok dokonuje się zwiększenia o kwotę </w:t>
      </w:r>
      <w:r w:rsidRPr="00DC0454">
        <w:rPr>
          <w:b/>
        </w:rPr>
        <w:t>25.000</w:t>
      </w:r>
      <w:r w:rsidRPr="00DC0454">
        <w:t xml:space="preserve"> </w:t>
      </w:r>
      <w:r w:rsidRPr="00DC0454">
        <w:rPr>
          <w:b/>
        </w:rPr>
        <w:t>zł</w:t>
      </w:r>
      <w:r w:rsidRPr="00DC0454">
        <w:t>:</w:t>
      </w:r>
    </w:p>
    <w:p w14:paraId="0DC5DA8F"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dochodów w</w:t>
      </w:r>
      <w:r w:rsidRPr="00DC0454">
        <w:rPr>
          <w:bCs/>
          <w:szCs w:val="20"/>
        </w:rPr>
        <w:t xml:space="preserve"> </w:t>
      </w:r>
      <w:r w:rsidRPr="00DC0454">
        <w:rPr>
          <w:b/>
        </w:rPr>
        <w:t xml:space="preserve">Miejskim Zespole Żłobków w Łodzi </w:t>
      </w:r>
      <w:r w:rsidRPr="00DC0454">
        <w:t>(dział 855, rozdział 85516)  w zadaniu pn.:</w:t>
      </w:r>
    </w:p>
    <w:p w14:paraId="7A5E62B5"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t>- „</w:t>
      </w:r>
      <w:r w:rsidRPr="00DC0454">
        <w:rPr>
          <w:bCs/>
          <w:szCs w:val="20"/>
        </w:rPr>
        <w:t>POZOSTAŁE DOCHODY:</w:t>
      </w:r>
      <w:r w:rsidRPr="00DC0454">
        <w:t xml:space="preserve">  </w:t>
      </w:r>
      <w:r w:rsidRPr="00DC0454">
        <w:rPr>
          <w:bCs/>
          <w:szCs w:val="20"/>
        </w:rPr>
        <w:t>Wpływy z tytułu rekompensaty za opóźnienie w transakcji handlowej” 1.248 zł,</w:t>
      </w:r>
    </w:p>
    <w:p w14:paraId="11FDB3E4"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t>- „</w:t>
      </w:r>
      <w:r w:rsidRPr="00DC0454">
        <w:rPr>
          <w:bCs/>
          <w:szCs w:val="20"/>
        </w:rPr>
        <w:t>POZOSTAŁE DOCHODY:</w:t>
      </w:r>
      <w:r w:rsidRPr="00DC0454">
        <w:t xml:space="preserve">  </w:t>
      </w:r>
      <w:r w:rsidRPr="00DC0454">
        <w:rPr>
          <w:bCs/>
          <w:szCs w:val="20"/>
        </w:rPr>
        <w:t>dochody ze sprzedaży energii elektrycznej” 13.370 zł,</w:t>
      </w:r>
    </w:p>
    <w:p w14:paraId="4CEAE84D"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rPr>
          <w:bCs/>
          <w:szCs w:val="20"/>
        </w:rPr>
        <w:t>- „DOCHODY Z MAJĄTKU: wpływy z najmu lokali użytkowych” 10.382 zł.</w:t>
      </w:r>
    </w:p>
    <w:p w14:paraId="6ADEADD5" w14:textId="77777777" w:rsidR="00B82669" w:rsidRPr="00DC0454" w:rsidRDefault="00B82669" w:rsidP="007329F1">
      <w:pPr>
        <w:pStyle w:val="Tekstpodstawowy"/>
        <w:widowControl w:val="0"/>
        <w:tabs>
          <w:tab w:val="left" w:pos="284"/>
        </w:tabs>
        <w:spacing w:line="360" w:lineRule="auto"/>
        <w:ind w:left="360"/>
        <w:jc w:val="left"/>
        <w:rPr>
          <w:bCs/>
          <w:szCs w:val="20"/>
        </w:rPr>
      </w:pPr>
    </w:p>
    <w:p w14:paraId="7BBFB8BD"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wydatków w</w:t>
      </w:r>
      <w:r w:rsidRPr="00DC0454">
        <w:rPr>
          <w:bCs/>
          <w:szCs w:val="20"/>
        </w:rPr>
        <w:t xml:space="preserve"> </w:t>
      </w:r>
      <w:r w:rsidRPr="00DC0454">
        <w:rPr>
          <w:b/>
        </w:rPr>
        <w:t xml:space="preserve">Miejskim Zespole Żłobków w Łodzi </w:t>
      </w:r>
      <w:r w:rsidRPr="00DC0454">
        <w:t>(dział 855, rozdział 85516)   w</w:t>
      </w:r>
      <w:r w:rsidRPr="00DC0454">
        <w:rPr>
          <w:bCs/>
          <w:szCs w:val="20"/>
        </w:rPr>
        <w:t xml:space="preserve"> zadaniu pn. „Funkcjonowanie jednostki”.</w:t>
      </w:r>
    </w:p>
    <w:p w14:paraId="051F2E50"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Zwiększenie środków wynika z potrzeby zapewnienia dostatecznych środków finansowych na dostawy oleju opałowego w celach grzewczych i ciepłej wody dla żłobka nr 8 w okresie IX-XII 2025 r.</w:t>
      </w:r>
    </w:p>
    <w:p w14:paraId="18406C16" w14:textId="77777777" w:rsidR="00B82669" w:rsidRPr="00DC0454" w:rsidRDefault="00B82669" w:rsidP="007329F1">
      <w:pPr>
        <w:pStyle w:val="Tekstpodstawowy"/>
        <w:widowControl w:val="0"/>
        <w:tabs>
          <w:tab w:val="left" w:pos="284"/>
        </w:tabs>
        <w:spacing w:line="360" w:lineRule="auto"/>
        <w:ind w:left="360"/>
        <w:rPr>
          <w:bCs/>
          <w:szCs w:val="20"/>
        </w:rPr>
      </w:pPr>
    </w:p>
    <w:p w14:paraId="7A7F443B"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7F698D22"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6.117</w:t>
      </w:r>
      <w:r w:rsidRPr="00DC0454">
        <w:t xml:space="preserve"> </w:t>
      </w:r>
      <w:r w:rsidRPr="00DC0454">
        <w:rPr>
          <w:b/>
        </w:rPr>
        <w:t>zł</w:t>
      </w:r>
      <w:r w:rsidRPr="00DC0454">
        <w:t>:</w:t>
      </w:r>
    </w:p>
    <w:p w14:paraId="0F583B61"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dochodów w</w:t>
      </w:r>
      <w:r w:rsidRPr="00DC0454">
        <w:rPr>
          <w:bCs/>
          <w:szCs w:val="20"/>
        </w:rPr>
        <w:t xml:space="preserve"> </w:t>
      </w:r>
      <w:r w:rsidRPr="00DC0454">
        <w:rPr>
          <w:b/>
        </w:rPr>
        <w:t xml:space="preserve">Wydziale Zdrowia i Spraw Społecznych </w:t>
      </w:r>
      <w:r w:rsidRPr="00DC0454">
        <w:t xml:space="preserve">(dział 852, rozdział 85202) </w:t>
      </w:r>
      <w:r w:rsidRPr="00DC0454">
        <w:br/>
        <w:t>w zadaniu pn. „</w:t>
      </w:r>
      <w:r w:rsidRPr="00DC0454">
        <w:rPr>
          <w:bCs/>
          <w:szCs w:val="20"/>
        </w:rPr>
        <w:t>POZOSTAŁE DOCHODY:</w:t>
      </w:r>
      <w:r w:rsidRPr="00DC0454">
        <w:t xml:space="preserve"> </w:t>
      </w:r>
      <w:r w:rsidRPr="00DC0454">
        <w:rPr>
          <w:bCs/>
          <w:szCs w:val="20"/>
        </w:rPr>
        <w:t>odszkodowania od firm ubezpieczeniowych w związku z poniesionymi szkodami”,</w:t>
      </w:r>
    </w:p>
    <w:p w14:paraId="46EAAC9D"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Wydziale Zdrowia i Spraw Społecznych </w:t>
      </w:r>
      <w:r w:rsidRPr="00DC0454">
        <w:t xml:space="preserve">(dział 852, rozdział 85202) </w:t>
      </w:r>
      <w:r w:rsidRPr="00DC0454">
        <w:br/>
        <w:t>w</w:t>
      </w:r>
      <w:r w:rsidRPr="00DC0454">
        <w:rPr>
          <w:bCs/>
          <w:szCs w:val="20"/>
        </w:rPr>
        <w:t xml:space="preserve">  zadaniu pn. „Funkcjonowanie jednostki”.</w:t>
      </w:r>
    </w:p>
    <w:p w14:paraId="33ECDB9A" w14:textId="77777777" w:rsidR="00B82669" w:rsidRPr="00DC0454" w:rsidRDefault="00B82669" w:rsidP="007329F1">
      <w:pPr>
        <w:spacing w:line="360" w:lineRule="auto"/>
        <w:jc w:val="both"/>
      </w:pPr>
      <w:r w:rsidRPr="00DC0454">
        <w:t>Zwiększenie planu dochodów i wydatków w Domu Pomocy Społecznej „Dom Kombatanta” na ul. Przyrodniczej 24/26 w związku z otrzymanym odszkodowaniem za szkodę polegającą na pęknięciu szyby w drzwiach przeciwpożarowych na parterze jednostki.</w:t>
      </w:r>
    </w:p>
    <w:p w14:paraId="20B1713F" w14:textId="77777777" w:rsidR="00B82669" w:rsidRPr="00DC0454" w:rsidRDefault="00B82669" w:rsidP="007329F1">
      <w:pPr>
        <w:spacing w:line="360" w:lineRule="auto"/>
        <w:jc w:val="both"/>
      </w:pPr>
    </w:p>
    <w:p w14:paraId="5252509B"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3AEB3887"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1.117.000</w:t>
      </w:r>
      <w:r w:rsidRPr="00DC0454">
        <w:t xml:space="preserve"> </w:t>
      </w:r>
      <w:r w:rsidRPr="00DC0454">
        <w:rPr>
          <w:b/>
        </w:rPr>
        <w:t>zł</w:t>
      </w:r>
      <w:r w:rsidRPr="00DC0454">
        <w:t>:</w:t>
      </w:r>
    </w:p>
    <w:p w14:paraId="6CE4744C"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dochodów w</w:t>
      </w:r>
      <w:r w:rsidRPr="00DC0454">
        <w:rPr>
          <w:bCs/>
          <w:szCs w:val="20"/>
        </w:rPr>
        <w:t xml:space="preserve"> </w:t>
      </w:r>
      <w:r w:rsidRPr="00DC0454">
        <w:rPr>
          <w:b/>
        </w:rPr>
        <w:t xml:space="preserve">Wydziale Zdrowia i Spraw Społecznych </w:t>
      </w:r>
      <w:r w:rsidRPr="00DC0454">
        <w:t xml:space="preserve">(dział 852, rozdział 85202) </w:t>
      </w:r>
      <w:r w:rsidRPr="00DC0454">
        <w:br/>
        <w:t>w zadaniu pn. „</w:t>
      </w:r>
      <w:r w:rsidRPr="00DC0454">
        <w:rPr>
          <w:bCs/>
          <w:szCs w:val="20"/>
        </w:rPr>
        <w:t>WPŁYWY Z OPŁAT I ŚWIADCZONYCH USŁUG PUBLICZNYCH:</w:t>
      </w:r>
      <w:r w:rsidRPr="00DC0454">
        <w:t xml:space="preserve"> </w:t>
      </w:r>
      <w:r w:rsidRPr="00DC0454">
        <w:rPr>
          <w:bCs/>
          <w:szCs w:val="20"/>
        </w:rPr>
        <w:t>wpływy za pobyt w domach pomocy społecznej”,</w:t>
      </w:r>
    </w:p>
    <w:p w14:paraId="134E7EF9" w14:textId="77777777" w:rsidR="00B82669" w:rsidRPr="00DC0454" w:rsidRDefault="00B82669" w:rsidP="007329F1">
      <w:pPr>
        <w:pStyle w:val="Tekstpodstawowy"/>
        <w:widowControl w:val="0"/>
        <w:tabs>
          <w:tab w:val="left" w:pos="284"/>
        </w:tabs>
        <w:spacing w:line="360" w:lineRule="auto"/>
        <w:rPr>
          <w:bCs/>
          <w:szCs w:val="20"/>
        </w:rPr>
      </w:pPr>
      <w:r w:rsidRPr="00DC0454">
        <w:rPr>
          <w:bCs/>
          <w:szCs w:val="20"/>
        </w:rPr>
        <w:t xml:space="preserve">Zwiększenie w planie dochodów w sześciu Domach Pomocy Społecznej w związku </w:t>
      </w:r>
      <w:r w:rsidRPr="00DC0454">
        <w:rPr>
          <w:bCs/>
          <w:szCs w:val="20"/>
        </w:rPr>
        <w:br/>
        <w:t>z wyższym niż zakładano wykonaniem planu.</w:t>
      </w:r>
    </w:p>
    <w:p w14:paraId="4569D792"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Wydziale Zdrowia i Spraw Społecznych </w:t>
      </w:r>
      <w:r w:rsidRPr="00DC0454">
        <w:t xml:space="preserve">(dział 852, rozdział 85202) </w:t>
      </w:r>
      <w:r w:rsidRPr="00DC0454">
        <w:br/>
        <w:t>w</w:t>
      </w:r>
      <w:r w:rsidRPr="00DC0454">
        <w:rPr>
          <w:bCs/>
          <w:szCs w:val="20"/>
        </w:rPr>
        <w:t xml:space="preserve">  zadaniu pn. „Funkcjonowanie jednostki”.</w:t>
      </w:r>
    </w:p>
    <w:p w14:paraId="087FCFF6" w14:textId="77777777" w:rsidR="00B82669" w:rsidRPr="00DC0454" w:rsidRDefault="00B82669" w:rsidP="007329F1">
      <w:pPr>
        <w:pStyle w:val="Tekstpodstawowy"/>
        <w:widowControl w:val="0"/>
        <w:tabs>
          <w:tab w:val="left" w:pos="284"/>
        </w:tabs>
        <w:spacing w:line="360" w:lineRule="auto"/>
        <w:rPr>
          <w:bCs/>
          <w:szCs w:val="20"/>
        </w:rPr>
      </w:pPr>
      <w:r w:rsidRPr="00DC0454">
        <w:rPr>
          <w:bCs/>
          <w:szCs w:val="20"/>
        </w:rPr>
        <w:t>Zwiększenie w planie wydatków w dwunastu Domach Pomocy Społecznej, Domu Dziennego</w:t>
      </w:r>
    </w:p>
    <w:p w14:paraId="2A59D4A1" w14:textId="77777777" w:rsidR="00B82669" w:rsidRPr="00DC0454" w:rsidRDefault="00B82669" w:rsidP="007329F1">
      <w:pPr>
        <w:pStyle w:val="Tekstpodstawowy"/>
        <w:widowControl w:val="0"/>
        <w:tabs>
          <w:tab w:val="left" w:pos="284"/>
        </w:tabs>
        <w:spacing w:line="360" w:lineRule="auto"/>
        <w:rPr>
          <w:bCs/>
          <w:szCs w:val="20"/>
        </w:rPr>
      </w:pPr>
      <w:r w:rsidRPr="00DC0454">
        <w:rPr>
          <w:bCs/>
          <w:szCs w:val="20"/>
        </w:rPr>
        <w:lastRenderedPageBreak/>
        <w:t xml:space="preserve">Pobytu „Włókniarz”. Środki zostaną przeznaczone na uzupełnienie części braków w planie wydatków m.in. na remonty klatek schodowych, wymianę oświetlenia, naprawę schodów, wymianę najbardziej zdewastowanych wykładzin, zakup płytek do kuchni ogólnodostępnych dla mieszańców, a także naprawę cieknącego dachu, osuszenie i zabezpieczenie ścian, naprawę cieknących daszków nad balkonami, instalację czujek nad sufitami podwieszanymi, pierwszy etap wymiany niesprawnej instalacji hydraulicznej, wymianę dwóch okien. Środki przeznaczone będą także na zakup energii cieplnej, opłaty za ścieki, opłaty na rzecz </w:t>
      </w:r>
      <w:proofErr w:type="spellStart"/>
      <w:r w:rsidRPr="00DC0454">
        <w:rPr>
          <w:bCs/>
          <w:szCs w:val="20"/>
        </w:rPr>
        <w:t>jst</w:t>
      </w:r>
      <w:proofErr w:type="spellEnd"/>
      <w:r w:rsidRPr="00DC0454">
        <w:rPr>
          <w:bCs/>
          <w:szCs w:val="20"/>
        </w:rPr>
        <w:t>.</w:t>
      </w:r>
    </w:p>
    <w:p w14:paraId="533EEA2C" w14:textId="77777777" w:rsidR="00B82669" w:rsidRPr="00DC0454" w:rsidRDefault="00B82669" w:rsidP="007329F1">
      <w:pPr>
        <w:pStyle w:val="Tekstpodstawowy"/>
        <w:widowControl w:val="0"/>
        <w:tabs>
          <w:tab w:val="left" w:pos="284"/>
        </w:tabs>
        <w:spacing w:line="360" w:lineRule="auto"/>
        <w:rPr>
          <w:bCs/>
          <w:szCs w:val="20"/>
        </w:rPr>
      </w:pPr>
    </w:p>
    <w:p w14:paraId="2FAA70FA"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38BCFC3D"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47.040</w:t>
      </w:r>
      <w:r w:rsidRPr="00DC0454">
        <w:t xml:space="preserve"> </w:t>
      </w:r>
      <w:r w:rsidRPr="00DC0454">
        <w:rPr>
          <w:b/>
        </w:rPr>
        <w:t>zł</w:t>
      </w:r>
      <w:r w:rsidRPr="00DC0454">
        <w:t>:</w:t>
      </w:r>
    </w:p>
    <w:p w14:paraId="45258CB2"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dochodów w</w:t>
      </w:r>
      <w:r w:rsidRPr="00DC0454">
        <w:rPr>
          <w:bCs/>
          <w:szCs w:val="20"/>
        </w:rPr>
        <w:t xml:space="preserve"> </w:t>
      </w:r>
      <w:r w:rsidRPr="00DC0454">
        <w:rPr>
          <w:b/>
        </w:rPr>
        <w:t xml:space="preserve">Wydziale Budżetu </w:t>
      </w:r>
      <w:r w:rsidRPr="00DC0454">
        <w:t>(dział 851, rozdział 85195) w zadaniu pn. „</w:t>
      </w:r>
      <w:r w:rsidRPr="00DC0454">
        <w:rPr>
          <w:bCs/>
          <w:szCs w:val="20"/>
        </w:rPr>
        <w:t>ŚRODKI ZE ŹRÓDEŁ ZAGRANICZNYCH NA DOFINANSOWANIE ZADAŃ WŁASNYCH:</w:t>
      </w:r>
      <w:r w:rsidRPr="00DC0454">
        <w:t xml:space="preserve"> </w:t>
      </w:r>
      <w:r w:rsidRPr="00DC0454">
        <w:rPr>
          <w:bCs/>
          <w:szCs w:val="20"/>
        </w:rPr>
        <w:t>Pogodna Jesień Życia”,</w:t>
      </w:r>
    </w:p>
    <w:p w14:paraId="4C936F04"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Wydziale Zdrowia i Spraw Społecznych </w:t>
      </w:r>
      <w:r w:rsidRPr="00DC0454">
        <w:t xml:space="preserve">(dział 851, rozdział 85195) </w:t>
      </w:r>
      <w:r w:rsidRPr="00DC0454">
        <w:br/>
        <w:t>w</w:t>
      </w:r>
      <w:r w:rsidRPr="00DC0454">
        <w:rPr>
          <w:bCs/>
          <w:szCs w:val="20"/>
        </w:rPr>
        <w:t xml:space="preserve">  zadaniu pn. „Pogodna Jesień Życia”.</w:t>
      </w:r>
    </w:p>
    <w:p w14:paraId="4F16CAF0"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Powyższe zmiany wynikają z harmonogramu do umowy o dofinansowanie projektu oraz korekty źródeł finansowania, zgodnie z umową o dofinansowanie projektu.</w:t>
      </w:r>
    </w:p>
    <w:p w14:paraId="387434E7" w14:textId="77777777" w:rsidR="00B82669" w:rsidRPr="00DC0454" w:rsidRDefault="00B82669" w:rsidP="007329F1">
      <w:pPr>
        <w:spacing w:line="360" w:lineRule="auto"/>
        <w:jc w:val="both"/>
      </w:pPr>
    </w:p>
    <w:p w14:paraId="5D1E41FB"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6CD61FA2"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226.987</w:t>
      </w:r>
      <w:r w:rsidRPr="00DC0454">
        <w:t xml:space="preserve"> </w:t>
      </w:r>
      <w:r w:rsidRPr="00DC0454">
        <w:rPr>
          <w:b/>
        </w:rPr>
        <w:t>zł</w:t>
      </w:r>
      <w:r w:rsidRPr="00DC0454">
        <w:t>:</w:t>
      </w:r>
    </w:p>
    <w:p w14:paraId="6D8887CE"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 xml:space="preserve">dochodów w </w:t>
      </w:r>
      <w:r w:rsidRPr="00DC0454">
        <w:rPr>
          <w:b/>
        </w:rPr>
        <w:t xml:space="preserve">Miejskim Ośrodku Pomocy Społecznej w Łodzi </w:t>
      </w:r>
      <w:r w:rsidRPr="00DC0454">
        <w:t>(dział 852 rozdział 85203,85214,85219) w zadaniach pn.:</w:t>
      </w:r>
    </w:p>
    <w:p w14:paraId="29CED0B7" w14:textId="77777777" w:rsidR="00B82669" w:rsidRPr="00DC0454" w:rsidRDefault="00B82669" w:rsidP="007329F1">
      <w:pPr>
        <w:pStyle w:val="Tekstpodstawowy"/>
        <w:widowControl w:val="0"/>
        <w:tabs>
          <w:tab w:val="left" w:pos="284"/>
        </w:tabs>
        <w:spacing w:line="360" w:lineRule="auto"/>
        <w:ind w:left="360"/>
        <w:rPr>
          <w:bCs/>
          <w:szCs w:val="20"/>
        </w:rPr>
      </w:pPr>
      <w:r w:rsidRPr="00DC0454">
        <w:t>- „</w:t>
      </w:r>
      <w:r w:rsidRPr="00DC0454">
        <w:rPr>
          <w:bCs/>
          <w:szCs w:val="20"/>
        </w:rPr>
        <w:t>POZOSTAŁE DOCHODY:</w:t>
      </w:r>
      <w:r w:rsidRPr="00DC0454">
        <w:t xml:space="preserve"> </w:t>
      </w:r>
    </w:p>
    <w:p w14:paraId="7E29BF17" w14:textId="77777777" w:rsidR="00B82669" w:rsidRPr="00DC0454" w:rsidRDefault="00B82669" w:rsidP="007329F1">
      <w:pPr>
        <w:pStyle w:val="Tekstpodstawowy"/>
        <w:widowControl w:val="0"/>
        <w:tabs>
          <w:tab w:val="left" w:pos="284"/>
        </w:tabs>
        <w:spacing w:line="360" w:lineRule="auto"/>
        <w:ind w:left="360" w:firstLine="66"/>
        <w:rPr>
          <w:bCs/>
          <w:szCs w:val="20"/>
        </w:rPr>
      </w:pPr>
      <w:r w:rsidRPr="00DC0454">
        <w:t xml:space="preserve">- </w:t>
      </w:r>
      <w:r w:rsidRPr="00DC0454">
        <w:rPr>
          <w:bCs/>
          <w:szCs w:val="20"/>
        </w:rPr>
        <w:t>Wpływy z rozliczeń/zwrotów z lat ubiegłych,</w:t>
      </w:r>
    </w:p>
    <w:p w14:paraId="2294C18E" w14:textId="77777777" w:rsidR="00B82669" w:rsidRPr="00DC0454" w:rsidRDefault="00B82669" w:rsidP="007329F1">
      <w:pPr>
        <w:pStyle w:val="Tekstpodstawowy"/>
        <w:widowControl w:val="0"/>
        <w:tabs>
          <w:tab w:val="left" w:pos="284"/>
        </w:tabs>
        <w:spacing w:line="360" w:lineRule="auto"/>
        <w:ind w:left="360" w:firstLine="66"/>
        <w:rPr>
          <w:bCs/>
          <w:szCs w:val="20"/>
        </w:rPr>
      </w:pPr>
      <w:r w:rsidRPr="00DC0454">
        <w:rPr>
          <w:bCs/>
          <w:szCs w:val="20"/>
        </w:rPr>
        <w:t>- wpływy z tytułu zwrotów kosztów pogrzebów,</w:t>
      </w:r>
    </w:p>
    <w:p w14:paraId="3FD22327" w14:textId="77777777" w:rsidR="00B82669" w:rsidRPr="00DC0454" w:rsidRDefault="00B82669" w:rsidP="007329F1">
      <w:pPr>
        <w:pStyle w:val="Tekstpodstawowy"/>
        <w:widowControl w:val="0"/>
        <w:tabs>
          <w:tab w:val="left" w:pos="284"/>
        </w:tabs>
        <w:spacing w:line="360" w:lineRule="auto"/>
        <w:ind w:left="360" w:firstLine="66"/>
        <w:rPr>
          <w:bCs/>
          <w:szCs w:val="20"/>
        </w:rPr>
      </w:pPr>
      <w:r w:rsidRPr="00DC0454">
        <w:rPr>
          <w:bCs/>
          <w:szCs w:val="20"/>
        </w:rPr>
        <w:t>- odszkodowania od firm ubezpieczeniowych w związku z poniesionymi szkodami”,</w:t>
      </w:r>
    </w:p>
    <w:p w14:paraId="7B9B5C57"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Miejskim Ośrodku Pomocy Społecznej w Łodzi </w:t>
      </w:r>
      <w:r w:rsidRPr="00DC0454">
        <w:t>(dział 852 rozdział 85214,85219) w</w:t>
      </w:r>
      <w:r w:rsidRPr="00DC0454">
        <w:rPr>
          <w:bCs/>
          <w:szCs w:val="20"/>
        </w:rPr>
        <w:t xml:space="preserve">  zadaniach pn.:</w:t>
      </w:r>
    </w:p>
    <w:p w14:paraId="12327942"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„Funkcjonowanie jednostki” 144.740 zł,</w:t>
      </w:r>
    </w:p>
    <w:p w14:paraId="356291FF"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„Zasiłki i pomoc w naturze” 82.247 zł</w:t>
      </w:r>
    </w:p>
    <w:p w14:paraId="2187C63F" w14:textId="77777777" w:rsidR="00B82669" w:rsidRPr="00DC0454" w:rsidRDefault="00B82669" w:rsidP="007329F1">
      <w:pPr>
        <w:pStyle w:val="Tekstpodstawowy"/>
        <w:widowControl w:val="0"/>
        <w:spacing w:line="360" w:lineRule="auto"/>
        <w:ind w:left="284"/>
        <w:rPr>
          <w:bCs/>
          <w:szCs w:val="20"/>
        </w:rPr>
      </w:pPr>
      <w:r w:rsidRPr="00DC0454">
        <w:rPr>
          <w:bCs/>
          <w:szCs w:val="20"/>
        </w:rPr>
        <w:t>Środki zostaną przeznaczone na   pokrycie kosztów związanych z usługami pogrzebowymi, zakup usług różnych, pokrycie kosztów mieszkańców Łodzi biorących udział w Warsztatach Terapii Zajęciowej.</w:t>
      </w:r>
    </w:p>
    <w:p w14:paraId="70CD13DC" w14:textId="77777777" w:rsidR="00B82669" w:rsidRPr="00DC0454" w:rsidRDefault="00B82669" w:rsidP="007329F1">
      <w:pPr>
        <w:pStyle w:val="Tekstpodstawowy"/>
        <w:widowControl w:val="0"/>
        <w:spacing w:line="360" w:lineRule="auto"/>
        <w:ind w:left="284"/>
        <w:rPr>
          <w:bCs/>
          <w:szCs w:val="20"/>
        </w:rPr>
      </w:pPr>
    </w:p>
    <w:p w14:paraId="067FC8E0" w14:textId="77777777" w:rsidR="00B82669" w:rsidRPr="00DC0454" w:rsidRDefault="00B82669" w:rsidP="007329F1">
      <w:pPr>
        <w:pStyle w:val="Tekstpodstawowy"/>
        <w:widowControl w:val="0"/>
        <w:spacing w:line="360" w:lineRule="auto"/>
        <w:rPr>
          <w:b/>
          <w:u w:val="single"/>
        </w:rPr>
      </w:pPr>
      <w:r w:rsidRPr="00DC0454">
        <w:rPr>
          <w:b/>
          <w:u w:val="single"/>
        </w:rPr>
        <w:lastRenderedPageBreak/>
        <w:t>Zwiększenie planowanych w budżecie miasta Łodzi na 2025 rok dochodów i wydatków.</w:t>
      </w:r>
    </w:p>
    <w:p w14:paraId="6F49E6DB"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283.698</w:t>
      </w:r>
      <w:r w:rsidRPr="00DC0454">
        <w:t xml:space="preserve"> </w:t>
      </w:r>
      <w:r w:rsidRPr="00DC0454">
        <w:rPr>
          <w:b/>
        </w:rPr>
        <w:t>zł</w:t>
      </w:r>
      <w:r w:rsidRPr="00DC0454">
        <w:t>:</w:t>
      </w:r>
    </w:p>
    <w:p w14:paraId="012A4338"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dochodów w</w:t>
      </w:r>
      <w:r w:rsidRPr="00DC0454">
        <w:rPr>
          <w:bCs/>
          <w:szCs w:val="20"/>
        </w:rPr>
        <w:t xml:space="preserve"> </w:t>
      </w:r>
      <w:r w:rsidRPr="00DC0454">
        <w:rPr>
          <w:b/>
        </w:rPr>
        <w:t xml:space="preserve">Miejskim Ośrodku Sportu i Rekreacji </w:t>
      </w:r>
      <w:r w:rsidRPr="00DC0454">
        <w:t xml:space="preserve">(dział 926, rozdział 92604)  </w:t>
      </w:r>
      <w:r w:rsidRPr="00DC0454">
        <w:br/>
        <w:t>w zadaniu pn. „</w:t>
      </w:r>
      <w:r w:rsidRPr="00DC0454">
        <w:rPr>
          <w:bCs/>
          <w:szCs w:val="20"/>
        </w:rPr>
        <w:t>POZOSTAŁE DOCHODY:</w:t>
      </w:r>
      <w:r w:rsidRPr="00DC0454">
        <w:t xml:space="preserve">  </w:t>
      </w:r>
      <w:r w:rsidRPr="00DC0454">
        <w:rPr>
          <w:bCs/>
          <w:szCs w:val="20"/>
        </w:rPr>
        <w:t>zwrot podatku VAT z lat poprzednich”</w:t>
      </w:r>
    </w:p>
    <w:p w14:paraId="4D615EEF"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Miejskim Ośrodku Sportu i Rekreacji </w:t>
      </w:r>
      <w:r w:rsidRPr="00DC0454">
        <w:t xml:space="preserve">(dział 926, rozdział 92604)   </w:t>
      </w:r>
      <w:r w:rsidRPr="00DC0454">
        <w:br/>
        <w:t>w</w:t>
      </w:r>
      <w:r w:rsidRPr="00DC0454">
        <w:rPr>
          <w:bCs/>
          <w:szCs w:val="20"/>
        </w:rPr>
        <w:t xml:space="preserve">  zadaniu pn. „Funkcjonowanie jednostki”.</w:t>
      </w:r>
    </w:p>
    <w:p w14:paraId="2B83DB61"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Powyższe zmiany wynikają z konieczności zabezpieczenia środków na opłaty za zakup energii cieplnej oraz opłat za dystrybucję energii elektrycznej.</w:t>
      </w:r>
    </w:p>
    <w:p w14:paraId="7C83F466" w14:textId="77777777" w:rsidR="00B82669" w:rsidRPr="00DC0454" w:rsidRDefault="00B82669" w:rsidP="007329F1">
      <w:pPr>
        <w:pStyle w:val="Tekstpodstawowy"/>
        <w:widowControl w:val="0"/>
        <w:spacing w:line="360" w:lineRule="auto"/>
      </w:pPr>
    </w:p>
    <w:p w14:paraId="6D43D6ED"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5E993543"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57.500 zł</w:t>
      </w:r>
      <w:r w:rsidRPr="00DC0454">
        <w:t>:</w:t>
      </w:r>
    </w:p>
    <w:p w14:paraId="369D2C39"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 xml:space="preserve">dochodów w </w:t>
      </w:r>
      <w:r w:rsidRPr="00DC0454">
        <w:rPr>
          <w:b/>
        </w:rPr>
        <w:t xml:space="preserve">Wydziale Budżetu </w:t>
      </w:r>
      <w:r w:rsidRPr="00DC0454">
        <w:t>(dział 853 rozdział 85333) w zadaniu pn. „POZOSTAŁE DOCHODY</w:t>
      </w:r>
      <w:r w:rsidRPr="00DC0454">
        <w:rPr>
          <w:bCs/>
          <w:szCs w:val="20"/>
        </w:rPr>
        <w:t>:</w:t>
      </w:r>
      <w:r w:rsidRPr="00DC0454">
        <w:t xml:space="preserve"> </w:t>
      </w:r>
      <w:r w:rsidRPr="00DC0454">
        <w:rPr>
          <w:bCs/>
          <w:szCs w:val="20"/>
        </w:rPr>
        <w:t>PFRON - na obsługę zadań realizowanych ze środków funduszu”,</w:t>
      </w:r>
    </w:p>
    <w:p w14:paraId="46B65B3A"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Powiatowym Urzędzie Pracy w Łodzi </w:t>
      </w:r>
      <w:r w:rsidRPr="00DC0454">
        <w:t xml:space="preserve">(dział 853 rozdział 85333) </w:t>
      </w:r>
      <w:r w:rsidRPr="00DC0454">
        <w:br/>
        <w:t>w</w:t>
      </w:r>
      <w:r w:rsidRPr="00DC0454">
        <w:rPr>
          <w:bCs/>
          <w:szCs w:val="20"/>
        </w:rPr>
        <w:t xml:space="preserve">  zadaniu pn. „Utrzymanie jednostki”.</w:t>
      </w:r>
    </w:p>
    <w:p w14:paraId="5CD695B6" w14:textId="77777777" w:rsidR="00B82669" w:rsidRPr="00DC0454" w:rsidRDefault="00B82669" w:rsidP="007329F1">
      <w:pPr>
        <w:pStyle w:val="Tekstpodstawowy"/>
        <w:widowControl w:val="0"/>
        <w:tabs>
          <w:tab w:val="left" w:pos="284"/>
        </w:tabs>
        <w:spacing w:line="360" w:lineRule="auto"/>
        <w:ind w:left="360"/>
        <w:rPr>
          <w:bCs/>
          <w:szCs w:val="20"/>
        </w:rPr>
      </w:pPr>
      <w:r w:rsidRPr="00DC0454">
        <w:rPr>
          <w:bCs/>
          <w:szCs w:val="20"/>
        </w:rPr>
        <w:t xml:space="preserve">Środki na obsługę realizacji projektu, zostaną przeznaczone na wypłatę wynagrodzenia dla pracowników zaangażowanych w obsługę zadań z Państwowego Funduszu Rehabilitacji Osób Niepełnosprawnych oraz na zwiększenie ZFŚŚ dla 4 etatów, </w:t>
      </w:r>
      <w:r w:rsidRPr="00DC0454">
        <w:rPr>
          <w:bCs/>
          <w:szCs w:val="20"/>
        </w:rPr>
        <w:br/>
        <w:t>w związku ze zmianą postawy odpisu na ZFŚS w bieżącym roku.</w:t>
      </w:r>
    </w:p>
    <w:p w14:paraId="2F3A588F" w14:textId="77777777" w:rsidR="00B82669" w:rsidRPr="00DC0454" w:rsidRDefault="00B82669" w:rsidP="007329F1">
      <w:pPr>
        <w:pStyle w:val="Tekstpodstawowy"/>
        <w:widowControl w:val="0"/>
        <w:spacing w:line="360" w:lineRule="auto"/>
      </w:pPr>
    </w:p>
    <w:p w14:paraId="6C643FF0"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5CF5B9CB"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10.000</w:t>
      </w:r>
      <w:r w:rsidRPr="00DC0454">
        <w:t xml:space="preserve"> </w:t>
      </w:r>
      <w:r w:rsidRPr="00DC0454">
        <w:rPr>
          <w:b/>
        </w:rPr>
        <w:t>zł</w:t>
      </w:r>
      <w:r w:rsidRPr="00DC0454">
        <w:t>:</w:t>
      </w:r>
    </w:p>
    <w:p w14:paraId="59E59841"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 xml:space="preserve">dochodów w </w:t>
      </w:r>
      <w:r w:rsidRPr="00DC0454">
        <w:rPr>
          <w:b/>
        </w:rPr>
        <w:t xml:space="preserve">Zarządzie Dróg i Transportu </w:t>
      </w:r>
      <w:r w:rsidRPr="00DC0454">
        <w:t>(dział 600, rozdział 60020) w zadaniu pn. „</w:t>
      </w:r>
      <w:r w:rsidRPr="00DC0454">
        <w:rPr>
          <w:bCs/>
          <w:szCs w:val="20"/>
        </w:rPr>
        <w:t>WPŁYWY Z OPŁAT I ŚWIADCZONYCH USŁUG PUBLICZNYCH:</w:t>
      </w:r>
      <w:r w:rsidRPr="00DC0454">
        <w:t xml:space="preserve"> </w:t>
      </w:r>
      <w:r w:rsidRPr="00DC0454">
        <w:rPr>
          <w:bCs/>
          <w:szCs w:val="20"/>
        </w:rPr>
        <w:t xml:space="preserve">opłata za korzystanie z przystanków autobusowych”, </w:t>
      </w:r>
    </w:p>
    <w:p w14:paraId="580EEAF3" w14:textId="77777777" w:rsidR="00B82669" w:rsidRPr="00DC0454" w:rsidRDefault="00B82669" w:rsidP="007329F1">
      <w:pPr>
        <w:pStyle w:val="Tekstpodstawowy"/>
        <w:widowControl w:val="0"/>
        <w:numPr>
          <w:ilvl w:val="0"/>
          <w:numId w:val="16"/>
        </w:numPr>
        <w:tabs>
          <w:tab w:val="left" w:pos="284"/>
        </w:tabs>
        <w:spacing w:line="360" w:lineRule="auto"/>
        <w:rPr>
          <w:bCs/>
          <w:szCs w:val="20"/>
        </w:rPr>
      </w:pPr>
      <w:r w:rsidRPr="00DC0454">
        <w:t>wydatków w</w:t>
      </w:r>
      <w:r w:rsidRPr="00DC0454">
        <w:rPr>
          <w:bCs/>
          <w:szCs w:val="20"/>
        </w:rPr>
        <w:t xml:space="preserve"> </w:t>
      </w:r>
      <w:r w:rsidRPr="00DC0454">
        <w:rPr>
          <w:b/>
        </w:rPr>
        <w:t xml:space="preserve">Zarządzie Dróg i Transportu </w:t>
      </w:r>
      <w:r w:rsidRPr="00DC0454">
        <w:t>(dział 600, rozdział 60020)  w</w:t>
      </w:r>
      <w:r w:rsidRPr="00DC0454">
        <w:rPr>
          <w:bCs/>
          <w:szCs w:val="20"/>
        </w:rPr>
        <w:t xml:space="preserve">  zadaniu pn. „Utrzymanie multimodalnego węzła Dworzec Łódź-Fabryczna”.</w:t>
      </w:r>
    </w:p>
    <w:p w14:paraId="4F585759" w14:textId="77777777" w:rsidR="00B82669" w:rsidRPr="00DC0454" w:rsidRDefault="00B82669" w:rsidP="007329F1">
      <w:pPr>
        <w:pStyle w:val="Tekstpodstawowy"/>
        <w:widowControl w:val="0"/>
        <w:tabs>
          <w:tab w:val="left" w:pos="284"/>
        </w:tabs>
        <w:spacing w:line="360" w:lineRule="auto"/>
        <w:ind w:left="360"/>
      </w:pPr>
      <w:r w:rsidRPr="00DC0454">
        <w:t xml:space="preserve">Środki zostaną przeznaczone na  zapewnienie kontynuacji usługi zarządzania częścią autobusową </w:t>
      </w:r>
      <w:proofErr w:type="spellStart"/>
      <w:r w:rsidRPr="00DC0454">
        <w:t>multiomodalnego</w:t>
      </w:r>
      <w:proofErr w:type="spellEnd"/>
      <w:r w:rsidRPr="00DC0454">
        <w:t xml:space="preserve"> węzła Dworzec Łódź-Fabryczna w bieżącym roku oraz </w:t>
      </w:r>
      <w:r w:rsidRPr="00DC0454">
        <w:br/>
        <w:t>w latach kolejnych.</w:t>
      </w:r>
    </w:p>
    <w:p w14:paraId="0B1BE0D4" w14:textId="77777777" w:rsidR="00B82669" w:rsidRPr="00DC0454" w:rsidRDefault="00B82669" w:rsidP="007329F1">
      <w:pPr>
        <w:pStyle w:val="Tekstpodstawowy"/>
        <w:widowControl w:val="0"/>
        <w:tabs>
          <w:tab w:val="left" w:pos="284"/>
        </w:tabs>
        <w:spacing w:line="360" w:lineRule="auto"/>
        <w:rPr>
          <w:bCs/>
          <w:szCs w:val="20"/>
        </w:rPr>
      </w:pPr>
    </w:p>
    <w:p w14:paraId="478CE348" w14:textId="77777777" w:rsidR="00B82669" w:rsidRPr="00DC0454" w:rsidRDefault="00B82669" w:rsidP="007329F1">
      <w:pPr>
        <w:pStyle w:val="Tekstpodstawowy"/>
        <w:widowControl w:val="0"/>
        <w:spacing w:line="360" w:lineRule="auto"/>
        <w:rPr>
          <w:b/>
          <w:u w:val="single"/>
        </w:rPr>
      </w:pPr>
      <w:r w:rsidRPr="00DC0454">
        <w:rPr>
          <w:b/>
          <w:u w:val="single"/>
        </w:rPr>
        <w:t>Zwiększenie planowanych w budżecie miasta Łodzi na 2025 rok dochodów i wydatków.</w:t>
      </w:r>
    </w:p>
    <w:p w14:paraId="02F818D4" w14:textId="77777777" w:rsidR="00B82669" w:rsidRPr="00DC0454" w:rsidRDefault="00B82669" w:rsidP="007329F1">
      <w:pPr>
        <w:pStyle w:val="Tekstpodstawowy"/>
        <w:widowControl w:val="0"/>
        <w:spacing w:line="360" w:lineRule="auto"/>
        <w:rPr>
          <w:b/>
        </w:rPr>
      </w:pPr>
      <w:r w:rsidRPr="00DC0454">
        <w:t xml:space="preserve">W budżecie na 2025 rok dokonuje się zwiększenia o kwotę </w:t>
      </w:r>
      <w:r w:rsidRPr="00DC0454">
        <w:rPr>
          <w:b/>
        </w:rPr>
        <w:t>5.077.033</w:t>
      </w:r>
      <w:r w:rsidRPr="00DC0454">
        <w:t xml:space="preserve"> </w:t>
      </w:r>
      <w:r w:rsidRPr="00DC0454">
        <w:rPr>
          <w:b/>
        </w:rPr>
        <w:t>zł</w:t>
      </w:r>
      <w:r w:rsidRPr="00DC0454">
        <w:t>:</w:t>
      </w:r>
    </w:p>
    <w:p w14:paraId="02DD1E10" w14:textId="77777777" w:rsidR="00B82669" w:rsidRPr="00DC0454" w:rsidRDefault="00B82669" w:rsidP="007329F1">
      <w:pPr>
        <w:pStyle w:val="Tekstpodstawowy"/>
        <w:widowControl w:val="0"/>
        <w:numPr>
          <w:ilvl w:val="0"/>
          <w:numId w:val="16"/>
        </w:numPr>
        <w:tabs>
          <w:tab w:val="left" w:pos="284"/>
        </w:tabs>
        <w:spacing w:line="360" w:lineRule="auto"/>
        <w:jc w:val="left"/>
        <w:rPr>
          <w:bCs/>
          <w:szCs w:val="20"/>
        </w:rPr>
      </w:pPr>
      <w:r w:rsidRPr="00DC0454">
        <w:t>dochodów w</w:t>
      </w:r>
      <w:r w:rsidRPr="00DC0454">
        <w:rPr>
          <w:bCs/>
          <w:szCs w:val="20"/>
        </w:rPr>
        <w:t xml:space="preserve"> </w:t>
      </w:r>
      <w:r w:rsidRPr="00DC0454">
        <w:rPr>
          <w:b/>
        </w:rPr>
        <w:t xml:space="preserve">Wydziale Zbywania i Nabywania Nieruchomości </w:t>
      </w:r>
      <w:r w:rsidRPr="00DC0454">
        <w:t xml:space="preserve">(dział 700 rozdział 70005) w </w:t>
      </w:r>
      <w:r w:rsidRPr="00DC0454">
        <w:lastRenderedPageBreak/>
        <w:t>zadaniu pn. „</w:t>
      </w:r>
      <w:r w:rsidRPr="00DC0454">
        <w:rPr>
          <w:bCs/>
          <w:szCs w:val="20"/>
        </w:rPr>
        <w:t>DOCHODY Z MAJĄTKU:</w:t>
      </w:r>
      <w:r w:rsidRPr="00DC0454">
        <w:t xml:space="preserve"> </w:t>
      </w:r>
      <w:r w:rsidRPr="00DC0454">
        <w:br/>
        <w:t xml:space="preserve">- </w:t>
      </w:r>
      <w:r w:rsidRPr="00DC0454">
        <w:rPr>
          <w:bCs/>
          <w:szCs w:val="20"/>
        </w:rPr>
        <w:t>wpływy ze sprzedaży lokali użytkowych na rzecz najemców 2.000.000 zł,</w:t>
      </w:r>
    </w:p>
    <w:p w14:paraId="77D70342"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rPr>
          <w:bCs/>
          <w:szCs w:val="20"/>
        </w:rPr>
        <w:t>- wpływy ze sprzedaży lokali użytkowych w drodze przetargu 500.000 zł,</w:t>
      </w:r>
    </w:p>
    <w:p w14:paraId="0EA4FBB4" w14:textId="77777777" w:rsidR="00B82669" w:rsidRPr="00DC0454" w:rsidRDefault="00B82669" w:rsidP="007329F1">
      <w:pPr>
        <w:pStyle w:val="Tekstpodstawowy"/>
        <w:widowControl w:val="0"/>
        <w:tabs>
          <w:tab w:val="left" w:pos="284"/>
        </w:tabs>
        <w:spacing w:line="360" w:lineRule="auto"/>
        <w:ind w:left="360"/>
        <w:jc w:val="left"/>
        <w:rPr>
          <w:bCs/>
          <w:szCs w:val="20"/>
        </w:rPr>
      </w:pPr>
      <w:r w:rsidRPr="00DC0454">
        <w:rPr>
          <w:bCs/>
          <w:szCs w:val="20"/>
        </w:rPr>
        <w:t>- sprzedaż z bonifikatą lokali mieszkalnych i domów jednorodzinnych wraz z gruntami na rzecz najemców” 2.577.033 zł</w:t>
      </w:r>
    </w:p>
    <w:p w14:paraId="6A58D69E" w14:textId="77777777" w:rsidR="00B82669" w:rsidRPr="00DC0454" w:rsidRDefault="00B82669" w:rsidP="007329F1">
      <w:pPr>
        <w:pStyle w:val="Tekstpodstawowy"/>
        <w:widowControl w:val="0"/>
        <w:numPr>
          <w:ilvl w:val="0"/>
          <w:numId w:val="16"/>
        </w:numPr>
        <w:tabs>
          <w:tab w:val="left" w:pos="993"/>
        </w:tabs>
        <w:spacing w:line="360" w:lineRule="auto"/>
      </w:pPr>
      <w:r w:rsidRPr="00DC0454">
        <w:t>wydatków w</w:t>
      </w:r>
      <w:r w:rsidRPr="00DC0454">
        <w:rPr>
          <w:bCs/>
          <w:szCs w:val="20"/>
        </w:rPr>
        <w:t xml:space="preserve"> </w:t>
      </w:r>
      <w:r w:rsidRPr="00DC0454">
        <w:rPr>
          <w:b/>
        </w:rPr>
        <w:t xml:space="preserve">Wydziale Zbywania i Nabywania Nieruchomości </w:t>
      </w:r>
      <w:r w:rsidRPr="00DC0454">
        <w:t>(dział 700 rozdział 70005) w zadaniu pn. „Zwroty środków finansowych poniesionych na nakłady budowlane wynikające z przejętych nieruchomości”.</w:t>
      </w:r>
    </w:p>
    <w:p w14:paraId="6D2E6E5F" w14:textId="77777777" w:rsidR="00B82669" w:rsidRPr="00DC0454" w:rsidRDefault="00B82669" w:rsidP="007329F1">
      <w:pPr>
        <w:pStyle w:val="Tekstpodstawowy"/>
        <w:widowControl w:val="0"/>
        <w:tabs>
          <w:tab w:val="left" w:pos="993"/>
        </w:tabs>
        <w:spacing w:line="360" w:lineRule="auto"/>
        <w:ind w:left="426"/>
      </w:pPr>
      <w:r w:rsidRPr="00DC0454">
        <w:t>Uchwałą nr XCVIII/2014/14 Rada Miejska w Łodzi z dn. 2014 roku wyrażono zgodę na sprzedaż w drodze bezprzetargowej  nieruchomości położonej przy ul. Piotrkowskiej 317, Przybyszewskiego 147, Bałucki Rynek 1.</w:t>
      </w:r>
    </w:p>
    <w:p w14:paraId="294D1FD5" w14:textId="77777777" w:rsidR="00B82669" w:rsidRPr="00DC0454" w:rsidRDefault="00B82669" w:rsidP="007329F1">
      <w:pPr>
        <w:pStyle w:val="Tekstpodstawowy"/>
        <w:widowControl w:val="0"/>
        <w:tabs>
          <w:tab w:val="left" w:pos="993"/>
        </w:tabs>
        <w:spacing w:line="360" w:lineRule="auto"/>
        <w:ind w:left="426"/>
      </w:pPr>
      <w:r w:rsidRPr="00DC0454">
        <w:t>Sprzedaży ma nastąpić na rzecz wieloletniego dzierżawcy. Miasto, na mocy umowy dzierżawy, będzie zobowiązane do zwrotu nakładów o wartości 5.077.033 zł , które za zgodą miasta,  dokonał dzierżawca na kupowanej nieruchomości.</w:t>
      </w:r>
    </w:p>
    <w:p w14:paraId="0ECB08D2" w14:textId="77777777" w:rsidR="00B82669" w:rsidRPr="00DC0454" w:rsidRDefault="00B82669" w:rsidP="007329F1">
      <w:pPr>
        <w:pStyle w:val="Tekstpodstawowy"/>
        <w:widowControl w:val="0"/>
        <w:tabs>
          <w:tab w:val="left" w:pos="284"/>
        </w:tabs>
        <w:spacing w:line="360" w:lineRule="auto"/>
        <w:ind w:left="360"/>
        <w:rPr>
          <w:bCs/>
          <w:szCs w:val="20"/>
        </w:rPr>
      </w:pPr>
    </w:p>
    <w:p w14:paraId="1E1E1CFC" w14:textId="77777777" w:rsidR="00B82669" w:rsidRPr="00DC0454" w:rsidRDefault="00B82669" w:rsidP="007329F1">
      <w:pPr>
        <w:pStyle w:val="Tekstpodstawowy"/>
        <w:widowControl w:val="0"/>
        <w:spacing w:line="360" w:lineRule="auto"/>
        <w:rPr>
          <w:b/>
          <w:u w:val="single"/>
        </w:rPr>
      </w:pPr>
      <w:r w:rsidRPr="00DC0454">
        <w:rPr>
          <w:b/>
          <w:u w:val="single"/>
        </w:rPr>
        <w:t>Zmiany w planowanych w budżecie miasta Łodzi na 2025 rok dochodach i wydatkach.</w:t>
      </w:r>
    </w:p>
    <w:p w14:paraId="044AA7F9" w14:textId="77777777" w:rsidR="00B82669" w:rsidRPr="00DC0454" w:rsidRDefault="00B82669" w:rsidP="007329F1">
      <w:pPr>
        <w:pStyle w:val="Tekstpodstawowy"/>
        <w:widowControl w:val="0"/>
        <w:tabs>
          <w:tab w:val="left" w:pos="360"/>
        </w:tabs>
        <w:spacing w:line="360" w:lineRule="auto"/>
      </w:pPr>
      <w:r w:rsidRPr="00DC0454">
        <w:t>W budżecie na 2025 rok dokonuje się niżej wymienionych zmian:</w:t>
      </w:r>
    </w:p>
    <w:p w14:paraId="3F1AA651" w14:textId="77777777" w:rsidR="00B82669" w:rsidRPr="00DC0454" w:rsidRDefault="00B82669" w:rsidP="007329F1">
      <w:pPr>
        <w:pStyle w:val="Tekstpodstawowy"/>
        <w:widowControl w:val="0"/>
        <w:numPr>
          <w:ilvl w:val="1"/>
          <w:numId w:val="15"/>
        </w:numPr>
        <w:tabs>
          <w:tab w:val="clear" w:pos="8582"/>
          <w:tab w:val="num" w:pos="426"/>
          <w:tab w:val="left" w:pos="993"/>
        </w:tabs>
        <w:spacing w:line="360" w:lineRule="auto"/>
        <w:ind w:hanging="8582"/>
      </w:pPr>
      <w:r w:rsidRPr="00DC0454">
        <w:t xml:space="preserve">zwiększenie dochodów w wysokości </w:t>
      </w:r>
      <w:r w:rsidRPr="00DC0454">
        <w:rPr>
          <w:b/>
        </w:rPr>
        <w:t xml:space="preserve">61.066.024 zł </w:t>
      </w:r>
      <w:r w:rsidRPr="00DC0454">
        <w:t>z tego w:</w:t>
      </w:r>
    </w:p>
    <w:p w14:paraId="7C6B475D" w14:textId="77777777" w:rsidR="00B82669" w:rsidRPr="00DC0454" w:rsidRDefault="00B82669" w:rsidP="007329F1">
      <w:pPr>
        <w:pStyle w:val="Tekstpodstawowy"/>
        <w:widowControl w:val="0"/>
        <w:tabs>
          <w:tab w:val="left" w:pos="993"/>
        </w:tabs>
        <w:spacing w:line="360" w:lineRule="auto"/>
        <w:ind w:left="8582"/>
      </w:pPr>
    </w:p>
    <w:p w14:paraId="3A9DC81A"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Dysponowania Mieniem </w:t>
      </w:r>
      <w:r w:rsidRPr="00DC0454">
        <w:t xml:space="preserve">(dział 700 rozdział 70005) w wysokości </w:t>
      </w:r>
      <w:r w:rsidRPr="00DC0454">
        <w:br/>
      </w:r>
      <w:r w:rsidRPr="00DC0454">
        <w:rPr>
          <w:b/>
        </w:rPr>
        <w:t xml:space="preserve">4.250.035 zł </w:t>
      </w:r>
      <w:r w:rsidRPr="00DC0454">
        <w:t>w zadaniu pn. „DOCHODY Z MAJĄTKU: odszkodowania za nieruchomości przejęte pod drogi”.</w:t>
      </w:r>
    </w:p>
    <w:p w14:paraId="52125719" w14:textId="77777777" w:rsidR="00B82669" w:rsidRPr="00DC0454" w:rsidRDefault="00B82669" w:rsidP="007329F1">
      <w:pPr>
        <w:pStyle w:val="Tekstpodstawowy"/>
        <w:widowControl w:val="0"/>
        <w:tabs>
          <w:tab w:val="left" w:pos="993"/>
        </w:tabs>
        <w:spacing w:line="360" w:lineRule="auto"/>
        <w:ind w:left="426"/>
      </w:pPr>
      <w:r w:rsidRPr="00DC0454">
        <w:t>Powyższa zmiana wynika z decyzji administracyjnymi wydanych przez Wojewodę Łódzkiego ustalającymi odszkodowania, na rzecz Miasta Łodzi, za nieruchomości, objęte decyzjami o zezwoleniu na realizację inwestycji drogowej polegającej na rozbudowie:</w:t>
      </w:r>
    </w:p>
    <w:p w14:paraId="24A44921" w14:textId="77777777" w:rsidR="00B82669" w:rsidRPr="00DC0454" w:rsidRDefault="00B82669" w:rsidP="007329F1">
      <w:pPr>
        <w:pStyle w:val="Tekstpodstawowy"/>
        <w:widowControl w:val="0"/>
        <w:tabs>
          <w:tab w:val="left" w:pos="993"/>
        </w:tabs>
        <w:spacing w:line="360" w:lineRule="auto"/>
        <w:ind w:left="426"/>
      </w:pPr>
      <w:r w:rsidRPr="00DC0454">
        <w:t xml:space="preserve">- ul. Szczecińskiej na odcinku od ul. Aleksandrowskiej do granic miasta wraz </w:t>
      </w:r>
      <w:r w:rsidRPr="00DC0454">
        <w:br/>
        <w:t xml:space="preserve">z rozbudową i budową skrzyżowań w Łodzi, oznaczone jako działki nr 38/11 i 38/13, </w:t>
      </w:r>
      <w:r w:rsidRPr="00DC0454">
        <w:br/>
        <w:t>w obrębie B-39, działki nr: 976/38, 1/3, 57/10, 64/35, 976/41, 56/1, 55/1, 4/11, 5/8 i 5/6, w obrębie B-40, działki nr 195/5 i 195/4 z obrębu B-36 oraz 79/67, 79/15 i 1/6 z obrębu B-35;</w:t>
      </w:r>
    </w:p>
    <w:p w14:paraId="4D9631CE" w14:textId="77777777" w:rsidR="00B82669" w:rsidRPr="00DC0454" w:rsidRDefault="00B82669" w:rsidP="007329F1">
      <w:pPr>
        <w:pStyle w:val="Tekstpodstawowy"/>
        <w:widowControl w:val="0"/>
        <w:tabs>
          <w:tab w:val="left" w:pos="993"/>
        </w:tabs>
        <w:spacing w:line="360" w:lineRule="auto"/>
        <w:ind w:left="426"/>
      </w:pPr>
      <w:r w:rsidRPr="00DC0454">
        <w:t>- drogi wojewódzkiej nr 710 (ul. Konstantynowska) wraz z przebudową układu torowego na odcinku od granic administracyjnych miasta Łodzi z granicą Konstantynów Łódzki do skrzyżowania z ul. Krakowska/Krzemieniecka w Łodzi, oznaczonej jako działka nr 23/2, w obrębie P-25</w:t>
      </w:r>
    </w:p>
    <w:p w14:paraId="16019C3B" w14:textId="77777777" w:rsidR="00B82669" w:rsidRPr="00DC0454" w:rsidRDefault="00B82669" w:rsidP="007329F1">
      <w:pPr>
        <w:pStyle w:val="Tekstpodstawowy"/>
        <w:widowControl w:val="0"/>
        <w:tabs>
          <w:tab w:val="left" w:pos="993"/>
        </w:tabs>
        <w:spacing w:line="360" w:lineRule="auto"/>
        <w:ind w:left="8582"/>
      </w:pPr>
      <w:r w:rsidRPr="00DC0454">
        <w:t>.</w:t>
      </w:r>
    </w:p>
    <w:p w14:paraId="56D34897" w14:textId="77777777" w:rsidR="00B82669" w:rsidRPr="00DC0454" w:rsidRDefault="00B82669" w:rsidP="007329F1">
      <w:pPr>
        <w:pStyle w:val="Tekstpodstawowy"/>
        <w:widowControl w:val="0"/>
        <w:tabs>
          <w:tab w:val="left" w:pos="993"/>
        </w:tabs>
        <w:spacing w:line="360" w:lineRule="auto"/>
        <w:ind w:left="426"/>
      </w:pPr>
      <w:r w:rsidRPr="00DC0454">
        <w:rPr>
          <w:b/>
        </w:rPr>
        <w:lastRenderedPageBreak/>
        <w:t xml:space="preserve">Wydziale Dysponowania Mieniem </w:t>
      </w:r>
      <w:r w:rsidRPr="00DC0454">
        <w:t xml:space="preserve">(dział 700 rozdział 70005) w wysokości </w:t>
      </w:r>
      <w:r w:rsidRPr="00DC0454">
        <w:br/>
      </w:r>
      <w:r w:rsidRPr="00DC0454">
        <w:rPr>
          <w:b/>
        </w:rPr>
        <w:t xml:space="preserve">5.282.667 zł </w:t>
      </w:r>
      <w:r w:rsidRPr="00DC0454">
        <w:t>w zadaniu pn. „DOCHODY Z MAJĄTKU: odszkodowania za nieruchomości przejęte pod drogi”.</w:t>
      </w:r>
    </w:p>
    <w:p w14:paraId="0294BBCD" w14:textId="77777777" w:rsidR="00B82669" w:rsidRPr="00DC0454" w:rsidRDefault="00B82669" w:rsidP="007329F1">
      <w:pPr>
        <w:pStyle w:val="Tekstpodstawowy"/>
        <w:widowControl w:val="0"/>
        <w:tabs>
          <w:tab w:val="left" w:pos="993"/>
        </w:tabs>
        <w:spacing w:line="360" w:lineRule="auto"/>
        <w:ind w:left="426"/>
      </w:pPr>
      <w:r w:rsidRPr="00DC0454">
        <w:t>Powyższa zmiana wynika z decyzji administracyjnymi wydanych przez Wojewodę Łódzkiego ustalającymi odszkodowania, na rzecz Miasta Łodzi, za nieruchomości, objęte decyzjami o zezwoleniu na realizację inwestycji drogowej polegającej na rozbudowie:</w:t>
      </w:r>
    </w:p>
    <w:p w14:paraId="1EF54D04" w14:textId="77777777" w:rsidR="00B82669" w:rsidRPr="00DC0454" w:rsidRDefault="00B82669" w:rsidP="007329F1">
      <w:pPr>
        <w:pStyle w:val="Tekstpodstawowy"/>
        <w:widowControl w:val="0"/>
        <w:tabs>
          <w:tab w:val="left" w:pos="993"/>
        </w:tabs>
        <w:spacing w:line="360" w:lineRule="auto"/>
        <w:ind w:left="426"/>
      </w:pPr>
      <w:r w:rsidRPr="00DC0454">
        <w:t xml:space="preserve">- ul. Szczecińskiej na odcinku od ul. Aleksandrowskiej do granic miasta wraz </w:t>
      </w:r>
      <w:r w:rsidRPr="00DC0454">
        <w:br/>
        <w:t>z rozbudową i budową skrzyżowań w Łodzi, oznaczone jako działki nr: 976/39, 976/37, 690/18, 690/20, 690/22, 688, 2/5, 57/8, 57/11, 1/4, 2/6 i 101/10 w obrębie B-40 oraz działki nr 38/3, 46/3, 24/5 i 48/4 z obrębu B-39;</w:t>
      </w:r>
    </w:p>
    <w:p w14:paraId="43984602" w14:textId="77777777" w:rsidR="00B82669" w:rsidRPr="00DC0454" w:rsidRDefault="00B82669" w:rsidP="007329F1">
      <w:pPr>
        <w:pStyle w:val="Tekstpodstawowy"/>
        <w:widowControl w:val="0"/>
        <w:tabs>
          <w:tab w:val="left" w:pos="993"/>
        </w:tabs>
        <w:spacing w:line="360" w:lineRule="auto"/>
        <w:ind w:left="426"/>
      </w:pPr>
      <w:r w:rsidRPr="00DC0454">
        <w:t>- drogi wojewódzkiej nr 710 (ul. Konstantynowska) wraz z przebudową układu torowego na odcinku od granic administracyjnych miasta Łodzi z granicą Konstantynów Łódzki do skrzyżowania z ul. Krakowska/Krzemieniecka w Łodzi, oznaczone jako działki nr: 2/3, 4/2, 4/3, 37/1, w obrębie P-21, jako działki nr 2/11, 2/12, 2/14 i 22/2, w obrębie P-25 oraz jako działka nr 40/3 w obrębie P-14;</w:t>
      </w:r>
    </w:p>
    <w:p w14:paraId="43C28402" w14:textId="77777777" w:rsidR="00B82669" w:rsidRPr="00DC0454" w:rsidRDefault="00B82669" w:rsidP="007329F1">
      <w:pPr>
        <w:pStyle w:val="Tekstpodstawowy"/>
        <w:widowControl w:val="0"/>
        <w:tabs>
          <w:tab w:val="left" w:pos="993"/>
        </w:tabs>
        <w:spacing w:line="360" w:lineRule="auto"/>
        <w:ind w:left="426"/>
      </w:pPr>
      <w:r w:rsidRPr="00DC0454">
        <w:t>- ul. Strykowskiej od km 0+000 do km 0+982 (droga krajowa nr 14) na odcinku od ul. Wojska Polskiego do ul. Inflanckiej wraz z infrastrukturą towarzyszącą oraz ul. Inflanckiej od km 0+000 do km 0+255 (droga krajowa nr 72) w Łodzi, oznaczone jako działki nr 26/31 i 26/33, w obrębie B-52.</w:t>
      </w:r>
    </w:p>
    <w:p w14:paraId="184F0CEE" w14:textId="77777777" w:rsidR="00B82669" w:rsidRPr="00DC0454" w:rsidRDefault="00B82669" w:rsidP="007329F1">
      <w:pPr>
        <w:pStyle w:val="Tekstpodstawowy"/>
        <w:widowControl w:val="0"/>
        <w:tabs>
          <w:tab w:val="left" w:pos="1276"/>
        </w:tabs>
        <w:spacing w:line="360" w:lineRule="auto"/>
      </w:pPr>
    </w:p>
    <w:p w14:paraId="2BAFD5E3"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900 rozdział 90095) w wysokości </w:t>
      </w:r>
      <w:r w:rsidRPr="00DC0454">
        <w:rPr>
          <w:b/>
        </w:rPr>
        <w:t xml:space="preserve">599.697 zł </w:t>
      </w:r>
      <w:r w:rsidRPr="00DC0454">
        <w:t xml:space="preserve">w zadaniu pn. „DOTACJE: </w:t>
      </w:r>
      <w:proofErr w:type="spellStart"/>
      <w:r w:rsidRPr="00DC0454">
        <w:t>WFOŚiGW</w:t>
      </w:r>
      <w:proofErr w:type="spellEnd"/>
      <w:r w:rsidRPr="00DC0454">
        <w:t>”.</w:t>
      </w:r>
    </w:p>
    <w:p w14:paraId="13AD2DA0" w14:textId="77777777" w:rsidR="00B82669" w:rsidRPr="00DC0454" w:rsidRDefault="00B82669" w:rsidP="007329F1">
      <w:pPr>
        <w:pStyle w:val="Tekstpodstawowy"/>
        <w:widowControl w:val="0"/>
        <w:tabs>
          <w:tab w:val="left" w:pos="1276"/>
        </w:tabs>
        <w:spacing w:line="360" w:lineRule="auto"/>
        <w:ind w:left="284"/>
      </w:pPr>
      <w:r w:rsidRPr="00DC0454">
        <w:t>W związku z realizacją zadania inwestycyjnego finansowanego z programu Horyzont 2020</w:t>
      </w:r>
    </w:p>
    <w:p w14:paraId="75BC0387" w14:textId="77777777" w:rsidR="00B82669" w:rsidRPr="00DC0454" w:rsidRDefault="00B82669" w:rsidP="007329F1">
      <w:pPr>
        <w:pStyle w:val="Tekstpodstawowy"/>
        <w:widowControl w:val="0"/>
        <w:tabs>
          <w:tab w:val="left" w:pos="1276"/>
        </w:tabs>
        <w:spacing w:line="360" w:lineRule="auto"/>
        <w:ind w:left="284"/>
      </w:pPr>
      <w:r w:rsidRPr="00DC0454">
        <w:t xml:space="preserve">pn. „Zintegrowane planowanie inwestycji w tereny zielone dla poprawy zdrowia </w:t>
      </w:r>
      <w:r w:rsidRPr="00DC0454">
        <w:br/>
        <w:t xml:space="preserve">i samopoczucia mieszkańców - </w:t>
      </w:r>
      <w:proofErr w:type="spellStart"/>
      <w:r w:rsidRPr="00DC0454">
        <w:t>EuPOLIS</w:t>
      </w:r>
      <w:proofErr w:type="spellEnd"/>
      <w:r w:rsidRPr="00DC0454">
        <w:t>”, Miasto skorzystało z możliwości dofinansowania realizacji inwestycji z bezzwrotnej dotacji Wojewódzkiego Funduszu Ochrony Środowiska i Gospodarki Wodnej.</w:t>
      </w:r>
    </w:p>
    <w:p w14:paraId="48E038EB" w14:textId="77777777" w:rsidR="00B82669" w:rsidRPr="00DC0454" w:rsidRDefault="00B82669" w:rsidP="007329F1">
      <w:pPr>
        <w:pStyle w:val="Tekstpodstawowy"/>
        <w:widowControl w:val="0"/>
        <w:tabs>
          <w:tab w:val="left" w:pos="1276"/>
        </w:tabs>
        <w:spacing w:line="360" w:lineRule="auto"/>
      </w:pPr>
    </w:p>
    <w:p w14:paraId="5CF47858"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600,700 rozdział 60015, 70095) w wysokości </w:t>
      </w:r>
      <w:r w:rsidRPr="00DC0454">
        <w:rPr>
          <w:b/>
        </w:rPr>
        <w:t xml:space="preserve">45.039.177 zł </w:t>
      </w:r>
      <w:r w:rsidRPr="00DC0454">
        <w:rPr>
          <w:b/>
        </w:rPr>
        <w:br/>
      </w:r>
      <w:r w:rsidRPr="00DC0454">
        <w:t xml:space="preserve">w zadaniu pn. „ŚRODKI NA DOFINANSOWANIE ZADAŃ WŁASNYCH WSPÓŁFINANSOWANYCH ZE ŹRÓDEŁ ZAGRANICZNYCH: </w:t>
      </w:r>
    </w:p>
    <w:p w14:paraId="29B9B42B" w14:textId="77777777" w:rsidR="00B82669" w:rsidRPr="00DC0454" w:rsidRDefault="00B82669" w:rsidP="007329F1">
      <w:pPr>
        <w:pStyle w:val="Tekstpodstawowy"/>
        <w:widowControl w:val="0"/>
        <w:tabs>
          <w:tab w:val="left" w:pos="993"/>
        </w:tabs>
        <w:spacing w:line="360" w:lineRule="auto"/>
        <w:ind w:left="426"/>
      </w:pPr>
      <w:r w:rsidRPr="00DC0454">
        <w:t>- Rewitalizacja obszarowa Centrum Łodzi - Projekt 5</w:t>
      </w:r>
      <w:r>
        <w:t xml:space="preserve"> 23.898.337 zł</w:t>
      </w:r>
      <w:r w:rsidRPr="00DC0454">
        <w:t>,</w:t>
      </w:r>
    </w:p>
    <w:p w14:paraId="5441942F" w14:textId="77777777" w:rsidR="00B82669" w:rsidRPr="00DC0454" w:rsidRDefault="00B82669" w:rsidP="007329F1">
      <w:pPr>
        <w:pStyle w:val="Tekstpodstawowy"/>
        <w:widowControl w:val="0"/>
        <w:tabs>
          <w:tab w:val="left" w:pos="993"/>
        </w:tabs>
        <w:spacing w:line="360" w:lineRule="auto"/>
        <w:ind w:left="426"/>
      </w:pPr>
      <w:r w:rsidRPr="00DC0454">
        <w:t>- Rewitalizacja obszarowa Centrum Łodzi - obszar o powierzchni 7 ha ograniczony ulicami: Ogrodową, Zachodnią, Legionów, Gdańską wraz z pierzejami po drugiej stronie ww. ulic - 8(c)</w:t>
      </w:r>
      <w:r>
        <w:t xml:space="preserve"> </w:t>
      </w:r>
      <w:r>
        <w:lastRenderedPageBreak/>
        <w:t>292.519 zł</w:t>
      </w:r>
      <w:r w:rsidRPr="00DC0454">
        <w:t>,</w:t>
      </w:r>
    </w:p>
    <w:p w14:paraId="72DEC29C" w14:textId="77777777" w:rsidR="00B82669" w:rsidRPr="00DC0454" w:rsidRDefault="00B82669" w:rsidP="007329F1">
      <w:pPr>
        <w:pStyle w:val="Tekstpodstawowy"/>
        <w:widowControl w:val="0"/>
        <w:tabs>
          <w:tab w:val="left" w:pos="993"/>
        </w:tabs>
        <w:spacing w:line="360" w:lineRule="auto"/>
        <w:ind w:left="426"/>
      </w:pPr>
      <w:r w:rsidRPr="00DC0454">
        <w:t>- Budowa i przebudowa linii tramwajowej w ul. Wojska Polskiego na odcinku od ul. Franciszkańskiej do ul. Strykowskiej wraz z przebudową układu drogowego i niezbędną infrastrukturą oraz budową połączenia tramwajowego wzdłuż ul. Strykowskiej z przystankiem ŁKA</w:t>
      </w:r>
      <w:r>
        <w:t xml:space="preserve"> 11.618.801 zł</w:t>
      </w:r>
      <w:r w:rsidRPr="00DC0454">
        <w:t>,</w:t>
      </w:r>
    </w:p>
    <w:p w14:paraId="66DCDE52" w14:textId="77777777" w:rsidR="00B82669" w:rsidRPr="00DC0454" w:rsidRDefault="00B82669" w:rsidP="007329F1">
      <w:pPr>
        <w:pStyle w:val="Tekstpodstawowy"/>
        <w:widowControl w:val="0"/>
        <w:tabs>
          <w:tab w:val="left" w:pos="993"/>
        </w:tabs>
        <w:spacing w:line="360" w:lineRule="auto"/>
        <w:ind w:left="426"/>
      </w:pPr>
      <w:r w:rsidRPr="00DC0454">
        <w:t>- Program niskoemisyjnego transportu miejskiego – przebudowa linii tramwajowej  w ul. Przybyszewskiego na odcinku od Placu Reymonta do posesji nr 42 wraz z budową węzła przesiadkowego i przebudową torowiska od wiaduktów Przybyszewskiego do ul. Lodowej</w:t>
      </w:r>
      <w:r>
        <w:t xml:space="preserve"> 4.457.349 zł</w:t>
      </w:r>
      <w:r w:rsidRPr="00DC0454">
        <w:t>,</w:t>
      </w:r>
    </w:p>
    <w:p w14:paraId="4249CF2C" w14:textId="77777777" w:rsidR="00B82669" w:rsidRPr="00DC0454" w:rsidRDefault="00B82669" w:rsidP="007329F1">
      <w:pPr>
        <w:pStyle w:val="Tekstpodstawowy"/>
        <w:widowControl w:val="0"/>
        <w:tabs>
          <w:tab w:val="left" w:pos="993"/>
        </w:tabs>
        <w:spacing w:line="360" w:lineRule="auto"/>
        <w:ind w:left="426"/>
      </w:pPr>
      <w:r w:rsidRPr="00DC0454">
        <w:t>- Kompleksowa modernizacja linii tramwajowej w ul. Konstantynowskiej na odcinku od pętli tramwajowej "Zdrowie" do granic miasta wraz z infrastrukturą towarzyszącą"</w:t>
      </w:r>
      <w:r>
        <w:t xml:space="preserve"> 4.772.171 zł.</w:t>
      </w:r>
    </w:p>
    <w:p w14:paraId="249DAD98" w14:textId="77777777" w:rsidR="00B82669" w:rsidRPr="00DC0454" w:rsidRDefault="00B82669" w:rsidP="007329F1">
      <w:pPr>
        <w:pStyle w:val="Tekstpodstawowy"/>
        <w:widowControl w:val="0"/>
        <w:tabs>
          <w:tab w:val="left" w:pos="993"/>
        </w:tabs>
        <w:spacing w:line="360" w:lineRule="auto"/>
        <w:ind w:left="426"/>
      </w:pPr>
      <w:r w:rsidRPr="00DC0454">
        <w:t xml:space="preserve"> Powyższa zmiana wynika z rozliczeniem projektów współfinansowanych ze źródeł zewnętrznych realizowanych przez Zarząd Inwestycji Miejskich i koniecznością przekazania środków na rachunki projektów.</w:t>
      </w:r>
    </w:p>
    <w:p w14:paraId="50195531" w14:textId="77777777" w:rsidR="00B82669" w:rsidRPr="00DC0454" w:rsidRDefault="00B82669" w:rsidP="007329F1">
      <w:pPr>
        <w:pStyle w:val="Tekstpodstawowy"/>
        <w:widowControl w:val="0"/>
        <w:tabs>
          <w:tab w:val="left" w:pos="1276"/>
        </w:tabs>
        <w:spacing w:line="360" w:lineRule="auto"/>
        <w:ind w:left="284"/>
      </w:pPr>
    </w:p>
    <w:p w14:paraId="76E622BF"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926 rozdział 92604) w wysokości </w:t>
      </w:r>
      <w:r w:rsidRPr="00DC0454">
        <w:rPr>
          <w:b/>
        </w:rPr>
        <w:t xml:space="preserve">310.897 zł </w:t>
      </w:r>
      <w:r w:rsidRPr="00DC0454">
        <w:t>w zadaniu pn. „ŚRODKI NA DOFINANSOWANIE ZADAŃ WŁASNYCH WSPÓŁFINANSOWANYCH ZE ŹRÓDEŁ ZAGRANICZNYCH: Termomodernizacja budynku Wielofunkcyjnej Hali Sportowej przy ul. ks. Skorupki 21 w Łodzi”.</w:t>
      </w:r>
    </w:p>
    <w:p w14:paraId="75CFF371" w14:textId="77777777" w:rsidR="00B82669" w:rsidRPr="00DC0454" w:rsidRDefault="00B82669" w:rsidP="007329F1">
      <w:pPr>
        <w:pStyle w:val="Tekstpodstawowy"/>
        <w:widowControl w:val="0"/>
        <w:tabs>
          <w:tab w:val="left" w:pos="1276"/>
        </w:tabs>
        <w:spacing w:line="360" w:lineRule="auto"/>
        <w:ind w:left="284"/>
      </w:pPr>
      <w:r w:rsidRPr="00DC0454">
        <w:t>Powyższa zmiana wynika z podpisania umowy przyznającej Miastu Łódź dofinansowanie do projektu pod nazwą: „Termomodernizacja budynku Wielofunkcyjnej Hali Sportowej przy ul. Skorupki 21 w Łodzi” w ramach programu regionalnego Fundusze Europejskie dla Łódzkiego 2021-2027.</w:t>
      </w:r>
    </w:p>
    <w:p w14:paraId="45BB3235" w14:textId="77777777" w:rsidR="00B82669" w:rsidRPr="00DC0454" w:rsidRDefault="00B82669" w:rsidP="007329F1">
      <w:pPr>
        <w:pStyle w:val="Tekstpodstawowy"/>
        <w:widowControl w:val="0"/>
        <w:tabs>
          <w:tab w:val="left" w:pos="1276"/>
        </w:tabs>
        <w:spacing w:line="360" w:lineRule="auto"/>
        <w:ind w:left="284"/>
      </w:pPr>
    </w:p>
    <w:p w14:paraId="3981F458"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600 rozdział 60015) w wysokości </w:t>
      </w:r>
      <w:r w:rsidRPr="00DC0454">
        <w:rPr>
          <w:b/>
        </w:rPr>
        <w:t xml:space="preserve">855.693 zł </w:t>
      </w:r>
      <w:r w:rsidRPr="00DC0454">
        <w:t>w zadaniu pn. „ŚRODKI NA DOFINANSOWANIE ZADAŃ WŁASNYCH WSPÓŁFINANSOWANYCH ZE ŹRÓDEŁ ZAGRANICZNYCH: Termomodernizacja budynku Wielofunkcyjnej Hali Sportowej przy ul. ks. Skorupki 21 w Łodzi”.</w:t>
      </w:r>
    </w:p>
    <w:p w14:paraId="4987ACAF" w14:textId="77777777" w:rsidR="00B82669" w:rsidRPr="00DC0454" w:rsidRDefault="00B82669" w:rsidP="007329F1">
      <w:pPr>
        <w:pStyle w:val="Tekstpodstawowy"/>
        <w:widowControl w:val="0"/>
        <w:tabs>
          <w:tab w:val="left" w:pos="1276"/>
        </w:tabs>
        <w:spacing w:line="360" w:lineRule="auto"/>
        <w:ind w:left="284"/>
      </w:pPr>
      <w:r w:rsidRPr="00DC0454">
        <w:t>Powyższa zmiana wynika z realizacji nowego projektu unijnego.</w:t>
      </w:r>
    </w:p>
    <w:p w14:paraId="74F891CF" w14:textId="77777777" w:rsidR="00B82669" w:rsidRPr="00DC0454" w:rsidRDefault="00B82669" w:rsidP="007329F1">
      <w:pPr>
        <w:pStyle w:val="Tekstpodstawowy"/>
        <w:widowControl w:val="0"/>
        <w:tabs>
          <w:tab w:val="left" w:pos="1276"/>
        </w:tabs>
        <w:spacing w:line="360" w:lineRule="auto"/>
        <w:ind w:left="284"/>
      </w:pPr>
    </w:p>
    <w:p w14:paraId="7EFEA30A"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600 rozdział 60015) w wysokości </w:t>
      </w:r>
      <w:r w:rsidRPr="00DC0454">
        <w:rPr>
          <w:b/>
        </w:rPr>
        <w:t xml:space="preserve">641.958 zł </w:t>
      </w:r>
      <w:r w:rsidRPr="00DC0454">
        <w:t xml:space="preserve">w zadaniu pn. „ŚRODKI NA DOFINANSOWANIE ZADAŃ WŁASNYCH WSPÓŁFINANSOWANYCH ZE ŹRÓDEŁ ZAGRANICZNYCH: Przebudowa sieci tramwajowej w ul. Rzgowskiej na odcinku od Broniewskiego do pętli "Kurczaki" </w:t>
      </w:r>
      <w:r w:rsidRPr="00DC0454">
        <w:br/>
      </w:r>
      <w:r w:rsidRPr="00DC0454">
        <w:lastRenderedPageBreak/>
        <w:t>w Łodzi”.</w:t>
      </w:r>
    </w:p>
    <w:p w14:paraId="09C1A5C1" w14:textId="77777777" w:rsidR="00B82669" w:rsidRPr="00DC0454" w:rsidRDefault="00B82669" w:rsidP="007329F1">
      <w:pPr>
        <w:pStyle w:val="Tekstpodstawowy"/>
        <w:widowControl w:val="0"/>
        <w:tabs>
          <w:tab w:val="left" w:pos="1276"/>
        </w:tabs>
        <w:spacing w:line="360" w:lineRule="auto"/>
        <w:ind w:left="284"/>
      </w:pPr>
      <w:r w:rsidRPr="00DC0454">
        <w:t>Powyższa zmiana wynika z realizacji nowego projektu unijnego.</w:t>
      </w:r>
    </w:p>
    <w:p w14:paraId="65009EF9" w14:textId="77777777" w:rsidR="00B82669" w:rsidRPr="00DC0454" w:rsidRDefault="00B82669" w:rsidP="007329F1">
      <w:pPr>
        <w:pStyle w:val="Tekstpodstawowy"/>
        <w:widowControl w:val="0"/>
        <w:tabs>
          <w:tab w:val="left" w:pos="1276"/>
        </w:tabs>
        <w:spacing w:line="360" w:lineRule="auto"/>
      </w:pPr>
    </w:p>
    <w:p w14:paraId="63DFA9B2"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710 rozdział 71012) w wysokości </w:t>
      </w:r>
      <w:r w:rsidRPr="00DC0454">
        <w:rPr>
          <w:b/>
        </w:rPr>
        <w:t xml:space="preserve">761.085 zł </w:t>
      </w:r>
      <w:r w:rsidRPr="00DC0454">
        <w:t xml:space="preserve">w zadaniu pn. „ŚRODKI ZE ŹRÓDEŁ ZAGRANICZNYCH NA DOFINANSOWANIE ZADAŃ WŁASNYCH: Zarządzanie Miastem w oparciu o bazy danych przestrzennych wraz </w:t>
      </w:r>
      <w:r w:rsidRPr="00DC0454">
        <w:br/>
        <w:t>z rozwojem e-usług”.</w:t>
      </w:r>
    </w:p>
    <w:p w14:paraId="167DF971" w14:textId="77777777" w:rsidR="00B82669" w:rsidRPr="00DC0454" w:rsidRDefault="00B82669" w:rsidP="007329F1">
      <w:pPr>
        <w:pStyle w:val="Tekstpodstawowy"/>
        <w:widowControl w:val="0"/>
        <w:tabs>
          <w:tab w:val="left" w:pos="1276"/>
        </w:tabs>
        <w:spacing w:line="360" w:lineRule="auto"/>
        <w:ind w:left="284"/>
      </w:pPr>
      <w:r w:rsidRPr="00DC0454">
        <w:t>Powyższa zmiana wynika z realizacji nowego projektu unijnego.</w:t>
      </w:r>
    </w:p>
    <w:p w14:paraId="79D72D7A" w14:textId="77777777" w:rsidR="00B82669" w:rsidRPr="00DC0454" w:rsidRDefault="00B82669" w:rsidP="007329F1">
      <w:pPr>
        <w:pStyle w:val="Tekstpodstawowy"/>
        <w:widowControl w:val="0"/>
        <w:tabs>
          <w:tab w:val="left" w:pos="1276"/>
        </w:tabs>
        <w:spacing w:line="360" w:lineRule="auto"/>
        <w:ind w:left="284"/>
      </w:pPr>
    </w:p>
    <w:p w14:paraId="4EF8A1D2"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801 rozdział 80195 w wysokości </w:t>
      </w:r>
      <w:r w:rsidRPr="00DC0454">
        <w:rPr>
          <w:b/>
        </w:rPr>
        <w:t xml:space="preserve">999.999 zł </w:t>
      </w:r>
      <w:r w:rsidRPr="00DC0454">
        <w:t>w zadaniu pn. „ŚRODKI NA DOFINANSOWANIE ZADAŃ WŁASNYCH WSPÓŁFINANSOWANYCH ZE ŹRÓDEŁ ZAGRANICZNYCH: Zawody  przyszłości”.</w:t>
      </w:r>
    </w:p>
    <w:p w14:paraId="3364E2E9" w14:textId="77777777" w:rsidR="00B82669" w:rsidRPr="00DC0454" w:rsidRDefault="00B82669" w:rsidP="007329F1">
      <w:pPr>
        <w:pStyle w:val="Tekstpodstawowy"/>
        <w:widowControl w:val="0"/>
        <w:tabs>
          <w:tab w:val="left" w:pos="1276"/>
        </w:tabs>
        <w:spacing w:line="360" w:lineRule="auto"/>
        <w:ind w:left="284"/>
      </w:pPr>
      <w:r w:rsidRPr="00DC0454">
        <w:t>Powyższa zmiana wynika z realizacji nowego projektu unijnego.</w:t>
      </w:r>
    </w:p>
    <w:p w14:paraId="4061D485" w14:textId="77777777" w:rsidR="00B82669" w:rsidRPr="00DC0454" w:rsidRDefault="00B82669" w:rsidP="007329F1">
      <w:pPr>
        <w:pStyle w:val="Tekstpodstawowy"/>
        <w:widowControl w:val="0"/>
        <w:tabs>
          <w:tab w:val="left" w:pos="1276"/>
        </w:tabs>
        <w:spacing w:line="360" w:lineRule="auto"/>
        <w:ind w:left="284"/>
      </w:pPr>
    </w:p>
    <w:p w14:paraId="0422BDEC" w14:textId="77777777" w:rsidR="00B82669" w:rsidRPr="00DC0454" w:rsidRDefault="00B82669" w:rsidP="007329F1">
      <w:pPr>
        <w:pStyle w:val="Tekstpodstawowy"/>
        <w:widowControl w:val="0"/>
        <w:tabs>
          <w:tab w:val="left" w:pos="1276"/>
        </w:tabs>
        <w:spacing w:line="360" w:lineRule="auto"/>
        <w:ind w:left="284"/>
      </w:pPr>
      <w:r w:rsidRPr="00DC0454">
        <w:rPr>
          <w:b/>
        </w:rPr>
        <w:t xml:space="preserve">Wydziale Budżetu </w:t>
      </w:r>
      <w:r w:rsidRPr="00DC0454">
        <w:t xml:space="preserve">(dział 853 rozdział 85395) w wysokości </w:t>
      </w:r>
      <w:r w:rsidRPr="00DC0454">
        <w:rPr>
          <w:b/>
        </w:rPr>
        <w:t xml:space="preserve">2.324.816 zł </w:t>
      </w:r>
      <w:r w:rsidRPr="00DC0454">
        <w:t>w zadaniu pn. „ŚRODKI ZE ŹRÓDEŁ ZAGRANICZNYCH NA DOFINANSOWANIE ZADAŃ WŁASNYCH: Rozwiązywanie problemu bezdomności w ŁOM – kompleksowe wsparcie dostosowane do indywidualnych potrzeb osób doświadczających bezdomności lub zagrożonych bezdomnością”.</w:t>
      </w:r>
    </w:p>
    <w:p w14:paraId="43DCC4C6" w14:textId="77777777" w:rsidR="00B82669" w:rsidRPr="00DC0454" w:rsidRDefault="00B82669" w:rsidP="007329F1">
      <w:pPr>
        <w:pStyle w:val="Tekstpodstawowy"/>
        <w:widowControl w:val="0"/>
        <w:tabs>
          <w:tab w:val="left" w:pos="1276"/>
        </w:tabs>
        <w:spacing w:line="360" w:lineRule="auto"/>
        <w:ind w:left="284"/>
      </w:pPr>
      <w:r w:rsidRPr="00DC0454">
        <w:t>Powyższa zmiana wynika z realizacji nowego projektu unijnego.</w:t>
      </w:r>
    </w:p>
    <w:p w14:paraId="0775C90F" w14:textId="77777777" w:rsidR="00B82669" w:rsidRPr="00DC0454" w:rsidRDefault="00B82669" w:rsidP="007329F1">
      <w:pPr>
        <w:pStyle w:val="Tekstpodstawowy"/>
        <w:widowControl w:val="0"/>
        <w:tabs>
          <w:tab w:val="left" w:pos="1276"/>
        </w:tabs>
        <w:spacing w:line="360" w:lineRule="auto"/>
      </w:pPr>
    </w:p>
    <w:p w14:paraId="4CAEF1DB" w14:textId="77777777" w:rsidR="00B82669" w:rsidRPr="00DC0454" w:rsidRDefault="00B82669" w:rsidP="007329F1">
      <w:pPr>
        <w:pStyle w:val="Tekstpodstawowy"/>
        <w:widowControl w:val="0"/>
        <w:numPr>
          <w:ilvl w:val="1"/>
          <w:numId w:val="15"/>
        </w:numPr>
        <w:tabs>
          <w:tab w:val="clear" w:pos="8582"/>
          <w:tab w:val="num" w:pos="426"/>
          <w:tab w:val="left" w:pos="993"/>
        </w:tabs>
        <w:spacing w:line="360" w:lineRule="auto"/>
        <w:ind w:hanging="8582"/>
      </w:pPr>
      <w:r w:rsidRPr="00DC0454">
        <w:t xml:space="preserve">zmniejszenie wydatków w wysokości </w:t>
      </w:r>
      <w:r w:rsidRPr="00DC0454">
        <w:rPr>
          <w:b/>
        </w:rPr>
        <w:t>5.240.833  zł</w:t>
      </w:r>
      <w:r w:rsidRPr="00DC0454">
        <w:t xml:space="preserve"> z tego w:</w:t>
      </w:r>
    </w:p>
    <w:p w14:paraId="6E813B3E" w14:textId="77777777" w:rsidR="00B82669" w:rsidRPr="00DC0454" w:rsidRDefault="00B82669" w:rsidP="007329F1">
      <w:pPr>
        <w:pStyle w:val="Tekstpodstawowy"/>
        <w:widowControl w:val="0"/>
        <w:tabs>
          <w:tab w:val="left" w:pos="993"/>
        </w:tabs>
        <w:spacing w:line="360" w:lineRule="auto"/>
        <w:ind w:left="8582"/>
      </w:pPr>
    </w:p>
    <w:p w14:paraId="6ECAADCF" w14:textId="77777777" w:rsidR="00B82669" w:rsidRPr="00DC0454" w:rsidRDefault="00B82669" w:rsidP="007329F1">
      <w:pPr>
        <w:pStyle w:val="Tekstpodstawowy"/>
        <w:widowControl w:val="0"/>
        <w:tabs>
          <w:tab w:val="left" w:pos="993"/>
        </w:tabs>
        <w:spacing w:line="360" w:lineRule="auto"/>
        <w:ind w:left="426"/>
      </w:pPr>
      <w:r w:rsidRPr="00DC0454">
        <w:rPr>
          <w:b/>
        </w:rPr>
        <w:t xml:space="preserve">Biurze Rewitalizacji </w:t>
      </w:r>
      <w:r w:rsidRPr="00DC0454">
        <w:t xml:space="preserve">(dział 853 rozdział 85395) w wysokości </w:t>
      </w:r>
      <w:r w:rsidRPr="00DC0454">
        <w:rPr>
          <w:b/>
        </w:rPr>
        <w:t xml:space="preserve">80.000 zł </w:t>
      </w:r>
      <w:r w:rsidRPr="00DC0454">
        <w:t>w zadaniu pn. „Projekty społeczne dofinansowywane ze źródeł zewnętrznych - wkład własny”.</w:t>
      </w:r>
    </w:p>
    <w:p w14:paraId="707ADACD" w14:textId="77777777" w:rsidR="00B82669" w:rsidRPr="00DC0454" w:rsidRDefault="00B82669" w:rsidP="007329F1">
      <w:pPr>
        <w:pStyle w:val="Tekstpodstawowy"/>
        <w:widowControl w:val="0"/>
        <w:tabs>
          <w:tab w:val="left" w:pos="993"/>
        </w:tabs>
        <w:spacing w:line="360" w:lineRule="auto"/>
        <w:ind w:left="426"/>
      </w:pPr>
      <w:r w:rsidRPr="00DC0454">
        <w:t>Powyższa zmiana porządkuje wkład własny w projektach unijnych.</w:t>
      </w:r>
    </w:p>
    <w:p w14:paraId="3428ED60" w14:textId="77777777" w:rsidR="00B82669" w:rsidRPr="00DC0454" w:rsidRDefault="00B82669" w:rsidP="007329F1">
      <w:pPr>
        <w:pStyle w:val="Tekstpodstawowy"/>
        <w:widowControl w:val="0"/>
        <w:tabs>
          <w:tab w:val="left" w:pos="993"/>
        </w:tabs>
        <w:spacing w:line="360" w:lineRule="auto"/>
      </w:pPr>
    </w:p>
    <w:p w14:paraId="21273BF1"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Edukacji </w:t>
      </w:r>
      <w:r w:rsidRPr="00DC0454">
        <w:t xml:space="preserve">(dział 801 rozdział 80195) w wysokości </w:t>
      </w:r>
      <w:r w:rsidRPr="00DC0454">
        <w:rPr>
          <w:b/>
        </w:rPr>
        <w:t xml:space="preserve">25.000 zł </w:t>
      </w:r>
      <w:r w:rsidRPr="00DC0454">
        <w:t>w zadaniu pn. „Projekty edukacyjne dofinansowane ze środków zewnętrznych - wkład własny”.</w:t>
      </w:r>
    </w:p>
    <w:p w14:paraId="79334BA3" w14:textId="77777777" w:rsidR="00B82669" w:rsidRPr="00DC0454" w:rsidRDefault="00B82669" w:rsidP="007329F1">
      <w:pPr>
        <w:pStyle w:val="Tekstpodstawowy"/>
        <w:widowControl w:val="0"/>
        <w:tabs>
          <w:tab w:val="left" w:pos="993"/>
        </w:tabs>
        <w:spacing w:line="360" w:lineRule="auto"/>
        <w:ind w:left="426"/>
      </w:pPr>
      <w:r w:rsidRPr="00DC0454">
        <w:t>Powyższa zmiana porządkuje wkład własny w projektach unijnych.</w:t>
      </w:r>
    </w:p>
    <w:p w14:paraId="3FE9AA2B" w14:textId="77777777" w:rsidR="00B82669" w:rsidRPr="00DC0454" w:rsidRDefault="00B82669" w:rsidP="007329F1">
      <w:pPr>
        <w:pStyle w:val="Tekstpodstawowy"/>
        <w:widowControl w:val="0"/>
        <w:tabs>
          <w:tab w:val="left" w:pos="993"/>
        </w:tabs>
        <w:spacing w:line="360" w:lineRule="auto"/>
        <w:ind w:left="426"/>
      </w:pPr>
    </w:p>
    <w:p w14:paraId="02321A80"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Edukacji </w:t>
      </w:r>
      <w:r w:rsidRPr="00DC0454">
        <w:t xml:space="preserve">(dział 801 rozdział 80195) w wysokości </w:t>
      </w:r>
      <w:r w:rsidRPr="00DC0454">
        <w:rPr>
          <w:b/>
        </w:rPr>
        <w:t xml:space="preserve">374.785 zł </w:t>
      </w:r>
      <w:r w:rsidRPr="00DC0454">
        <w:t>w zadaniu pn. „Remonty w placówkach oświatowych”.</w:t>
      </w:r>
    </w:p>
    <w:p w14:paraId="572F6309" w14:textId="77777777" w:rsidR="00B82669" w:rsidRPr="00DC0454" w:rsidRDefault="00B82669" w:rsidP="007329F1">
      <w:pPr>
        <w:pStyle w:val="Tekstpodstawowy"/>
        <w:widowControl w:val="0"/>
        <w:tabs>
          <w:tab w:val="left" w:pos="993"/>
        </w:tabs>
        <w:spacing w:line="360" w:lineRule="auto"/>
        <w:ind w:left="426"/>
      </w:pPr>
      <w:r w:rsidRPr="00DC0454">
        <w:t>Powyższa zmiana wynika z przeniesienia niewykorzystanych środków na 2026 r.</w:t>
      </w:r>
    </w:p>
    <w:p w14:paraId="4FF73580" w14:textId="77777777" w:rsidR="00B82669" w:rsidRPr="00DC0454" w:rsidRDefault="00B82669" w:rsidP="007329F1">
      <w:pPr>
        <w:pStyle w:val="Tekstpodstawowy"/>
        <w:widowControl w:val="0"/>
        <w:tabs>
          <w:tab w:val="left" w:pos="993"/>
        </w:tabs>
        <w:spacing w:line="360" w:lineRule="auto"/>
      </w:pPr>
    </w:p>
    <w:p w14:paraId="59CC4930" w14:textId="77777777" w:rsidR="00B82669" w:rsidRDefault="00B82669" w:rsidP="007329F1">
      <w:pPr>
        <w:pStyle w:val="Tekstpodstawowy"/>
        <w:widowControl w:val="0"/>
        <w:tabs>
          <w:tab w:val="left" w:pos="993"/>
        </w:tabs>
        <w:spacing w:line="360" w:lineRule="auto"/>
        <w:ind w:left="426"/>
      </w:pPr>
      <w:r w:rsidRPr="00DC0454">
        <w:rPr>
          <w:b/>
        </w:rPr>
        <w:lastRenderedPageBreak/>
        <w:t xml:space="preserve">Wydziale Kształtowania Środowiska </w:t>
      </w:r>
      <w:r w:rsidRPr="00DC0454">
        <w:t xml:space="preserve">(dział 900 rozdział 90095) w wysokości </w:t>
      </w:r>
      <w:r w:rsidRPr="00DC0454">
        <w:rPr>
          <w:b/>
        </w:rPr>
        <w:t xml:space="preserve">264.000 zł </w:t>
      </w:r>
      <w:r w:rsidRPr="00DC0454">
        <w:t xml:space="preserve">w zadaniu pn. „Międzynarodowa Konferencja Urban </w:t>
      </w:r>
      <w:proofErr w:type="spellStart"/>
      <w:r w:rsidRPr="00DC0454">
        <w:t>Future</w:t>
      </w:r>
      <w:proofErr w:type="spellEnd"/>
      <w:r w:rsidRPr="00DC0454">
        <w:t xml:space="preserve"> 2025”.</w:t>
      </w:r>
    </w:p>
    <w:p w14:paraId="0D20A08A"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Kształtowania Środowiska </w:t>
      </w:r>
      <w:r w:rsidRPr="00DC0454">
        <w:t xml:space="preserve">(dział 900 rozdział 90095) w wysokości </w:t>
      </w:r>
      <w:r>
        <w:br/>
      </w:r>
      <w:r w:rsidRPr="00DC0454">
        <w:rPr>
          <w:b/>
        </w:rPr>
        <w:t xml:space="preserve">100.000 zł </w:t>
      </w:r>
      <w:r w:rsidRPr="00DC0454">
        <w:t>w zadaniu pn. „Pozostałe działania związane z rozwojem terenów zieleni miasta”.</w:t>
      </w:r>
    </w:p>
    <w:p w14:paraId="37BB8967" w14:textId="77777777" w:rsidR="00B82669" w:rsidRPr="00DC0454" w:rsidRDefault="00B82669" w:rsidP="007329F1">
      <w:pPr>
        <w:pStyle w:val="Tekstpodstawowy"/>
        <w:widowControl w:val="0"/>
        <w:tabs>
          <w:tab w:val="left" w:pos="993"/>
        </w:tabs>
        <w:spacing w:line="360" w:lineRule="auto"/>
        <w:ind w:left="426"/>
      </w:pPr>
      <w:r w:rsidRPr="00DC0454">
        <w:t>Środki stanowią dofinansowanie zadania pn. „Szkolenie sportowe młodzieży w klubach uczestniczących w seniorskich rozgrywkach ligowych” w Wydziale Sportu.</w:t>
      </w:r>
    </w:p>
    <w:p w14:paraId="309301E5" w14:textId="77777777" w:rsidR="00B82669" w:rsidRPr="00DC0454" w:rsidRDefault="00B82669" w:rsidP="007329F1">
      <w:pPr>
        <w:pStyle w:val="Tekstpodstawowy"/>
        <w:widowControl w:val="0"/>
        <w:tabs>
          <w:tab w:val="left" w:pos="993"/>
        </w:tabs>
        <w:spacing w:line="360" w:lineRule="auto"/>
        <w:ind w:left="426"/>
      </w:pPr>
    </w:p>
    <w:p w14:paraId="12BC80FE" w14:textId="77777777" w:rsidR="00B82669" w:rsidRPr="00DC0454" w:rsidRDefault="00B82669" w:rsidP="007329F1">
      <w:pPr>
        <w:pStyle w:val="Tekstpodstawowy"/>
        <w:widowControl w:val="0"/>
        <w:tabs>
          <w:tab w:val="left" w:pos="993"/>
        </w:tabs>
        <w:spacing w:line="360" w:lineRule="auto"/>
        <w:ind w:left="426"/>
      </w:pPr>
      <w:r w:rsidRPr="00DC0454">
        <w:rPr>
          <w:b/>
        </w:rPr>
        <w:t xml:space="preserve">Biurze Energetyki i Jakości Powietrza </w:t>
      </w:r>
      <w:r w:rsidRPr="00DC0454">
        <w:t xml:space="preserve">(dział 400 rozdział 40095) w wysokości </w:t>
      </w:r>
      <w:r w:rsidRPr="00DC0454">
        <w:rPr>
          <w:b/>
        </w:rPr>
        <w:t xml:space="preserve">100.000 zł </w:t>
      </w:r>
      <w:r w:rsidRPr="00DC0454">
        <w:t>w zadaniu pn. „Programy, prace studialne, i przygotowawcze w zakresie energetyki miejskiej”.</w:t>
      </w:r>
    </w:p>
    <w:p w14:paraId="64AD38BC" w14:textId="77777777" w:rsidR="00B82669" w:rsidRPr="00DC0454" w:rsidRDefault="00B82669" w:rsidP="007329F1">
      <w:pPr>
        <w:pStyle w:val="Tekstpodstawowy"/>
        <w:widowControl w:val="0"/>
        <w:tabs>
          <w:tab w:val="left" w:pos="993"/>
        </w:tabs>
        <w:spacing w:line="360" w:lineRule="auto"/>
        <w:ind w:left="426"/>
      </w:pPr>
      <w:r w:rsidRPr="00DC0454">
        <w:t>Środki stanowią dofinansowanie zadania pn. „Szkolenie sportowe młodzieży w klubach uczestniczących w seniorskich rozgrywkach ligowych” w Wydziale Sportu.</w:t>
      </w:r>
    </w:p>
    <w:p w14:paraId="6466616E" w14:textId="77777777" w:rsidR="00B82669" w:rsidRPr="00DC0454" w:rsidRDefault="00B82669" w:rsidP="007329F1">
      <w:pPr>
        <w:pStyle w:val="Tekstpodstawowy"/>
        <w:widowControl w:val="0"/>
        <w:tabs>
          <w:tab w:val="left" w:pos="993"/>
        </w:tabs>
        <w:spacing w:line="360" w:lineRule="auto"/>
        <w:ind w:left="426"/>
      </w:pPr>
    </w:p>
    <w:p w14:paraId="46B4B0B2"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Lokali Miejskich </w:t>
      </w:r>
      <w:r w:rsidRPr="00DC0454">
        <w:t xml:space="preserve">(dział 700 rozdział 70005) w wysokości </w:t>
      </w:r>
      <w:r w:rsidRPr="00DC0454">
        <w:rPr>
          <w:b/>
        </w:rPr>
        <w:t xml:space="preserve">200.000 zł </w:t>
      </w:r>
      <w:r w:rsidRPr="00DC0454">
        <w:rPr>
          <w:b/>
        </w:rPr>
        <w:br/>
      </w:r>
      <w:r w:rsidRPr="00DC0454">
        <w:t>w zadaniu pn. „Funkcjonowanie jednostki”.</w:t>
      </w:r>
    </w:p>
    <w:p w14:paraId="1CEB808C" w14:textId="77777777" w:rsidR="00B82669" w:rsidRPr="00DC0454" w:rsidRDefault="00B82669" w:rsidP="007329F1">
      <w:pPr>
        <w:pStyle w:val="Tekstpodstawowy"/>
        <w:widowControl w:val="0"/>
        <w:tabs>
          <w:tab w:val="left" w:pos="993"/>
        </w:tabs>
        <w:spacing w:line="360" w:lineRule="auto"/>
        <w:ind w:left="426"/>
      </w:pPr>
      <w:r w:rsidRPr="00DC0454">
        <w:t>Środki stanowią dofinansowanie zadania pn. „Szkolenie sportowe młodzieży w klubach uczestniczących w seniorskich rozgrywkach ligowych” w Wydziale Sportu. Środki pochodzą z oszczędności na wydatkach na zakup energii cieplnej.</w:t>
      </w:r>
    </w:p>
    <w:p w14:paraId="11AF3335" w14:textId="77777777" w:rsidR="00B82669" w:rsidRPr="00DC0454" w:rsidRDefault="00B82669" w:rsidP="007329F1">
      <w:pPr>
        <w:pStyle w:val="Tekstpodstawowy"/>
        <w:widowControl w:val="0"/>
        <w:tabs>
          <w:tab w:val="left" w:pos="993"/>
        </w:tabs>
        <w:spacing w:line="360" w:lineRule="auto"/>
        <w:ind w:left="426"/>
      </w:pPr>
    </w:p>
    <w:p w14:paraId="094C4283" w14:textId="77777777" w:rsidR="00B82669" w:rsidRPr="00DC0454" w:rsidRDefault="00B82669" w:rsidP="007329F1">
      <w:pPr>
        <w:pStyle w:val="Tekstpodstawowy"/>
        <w:widowControl w:val="0"/>
        <w:tabs>
          <w:tab w:val="left" w:pos="993"/>
        </w:tabs>
        <w:spacing w:line="360" w:lineRule="auto"/>
      </w:pPr>
    </w:p>
    <w:p w14:paraId="4DA04F4A"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Inwestycji Miejskich </w:t>
      </w:r>
      <w:r w:rsidRPr="00DC0454">
        <w:t xml:space="preserve">(dział 600 rozdział 60015) w wysokości </w:t>
      </w:r>
      <w:r w:rsidRPr="00DC0454">
        <w:rPr>
          <w:b/>
        </w:rPr>
        <w:t xml:space="preserve">1.104.445 zł </w:t>
      </w:r>
      <w:r w:rsidRPr="00DC0454">
        <w:rPr>
          <w:b/>
        </w:rPr>
        <w:br/>
      </w:r>
      <w:r w:rsidRPr="00DC0454">
        <w:t xml:space="preserve">w zadaniu pn. „Modernizacja sieci tramwajowej w ciągu ulic Aleksandrowskiej </w:t>
      </w:r>
      <w:r w:rsidRPr="00DC0454">
        <w:br/>
        <w:t>i Limanowskiego od ul. Szczecińskiej do ul. Woronicza wraz z budową węzła multimodalnego Łódź Żabieniec”.</w:t>
      </w:r>
    </w:p>
    <w:p w14:paraId="1A0EB076" w14:textId="77777777" w:rsidR="00B82669" w:rsidRPr="00DC0454" w:rsidRDefault="00B82669" w:rsidP="007329F1">
      <w:pPr>
        <w:pStyle w:val="Tekstpodstawowy"/>
        <w:widowControl w:val="0"/>
        <w:tabs>
          <w:tab w:val="left" w:pos="993"/>
        </w:tabs>
        <w:spacing w:line="360" w:lineRule="auto"/>
        <w:ind w:left="426"/>
      </w:pPr>
      <w:r w:rsidRPr="00DC0454">
        <w:t>Powyższa zmiana wynika z korekty wkładu własnego w nowym projekcie unijnym.</w:t>
      </w:r>
    </w:p>
    <w:p w14:paraId="40946BE5" w14:textId="77777777" w:rsidR="00B82669" w:rsidRPr="00DC0454" w:rsidRDefault="00B82669" w:rsidP="007329F1">
      <w:pPr>
        <w:pStyle w:val="Tekstpodstawowy"/>
        <w:widowControl w:val="0"/>
        <w:tabs>
          <w:tab w:val="left" w:pos="993"/>
        </w:tabs>
        <w:spacing w:line="360" w:lineRule="auto"/>
        <w:ind w:left="426"/>
      </w:pPr>
    </w:p>
    <w:p w14:paraId="18FBFF8B"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Inwestycji Miejskich </w:t>
      </w:r>
      <w:r w:rsidRPr="00DC0454">
        <w:t xml:space="preserve">(dział 600 rozdział 60015) w wysokości </w:t>
      </w:r>
      <w:r w:rsidRPr="00DC0454">
        <w:rPr>
          <w:b/>
        </w:rPr>
        <w:t xml:space="preserve">834.615 zł </w:t>
      </w:r>
      <w:r w:rsidRPr="00DC0454">
        <w:rPr>
          <w:b/>
        </w:rPr>
        <w:br/>
      </w:r>
      <w:r w:rsidRPr="00DC0454">
        <w:t>w zadaniu pn. „Przebudowa sieci tramwajowej w ul. Rzgowskiej na odcinku od ul. Broniewskiego do pętli Kurczaki”.</w:t>
      </w:r>
    </w:p>
    <w:p w14:paraId="168738B0" w14:textId="77777777" w:rsidR="00B82669" w:rsidRPr="00DC0454" w:rsidRDefault="00B82669" w:rsidP="007329F1">
      <w:pPr>
        <w:pStyle w:val="Tekstpodstawowy"/>
        <w:widowControl w:val="0"/>
        <w:tabs>
          <w:tab w:val="left" w:pos="993"/>
        </w:tabs>
        <w:spacing w:line="360" w:lineRule="auto"/>
        <w:ind w:left="426"/>
      </w:pPr>
      <w:r w:rsidRPr="00DC0454">
        <w:t>Powyższa zmiana wynika z korekty wkładu własnego w nowym projekcie unijnym.</w:t>
      </w:r>
    </w:p>
    <w:p w14:paraId="5C966C76" w14:textId="77777777" w:rsidR="00B82669" w:rsidRPr="00DC0454" w:rsidRDefault="00B82669" w:rsidP="007329F1">
      <w:pPr>
        <w:pStyle w:val="Tekstpodstawowy"/>
        <w:widowControl w:val="0"/>
        <w:tabs>
          <w:tab w:val="left" w:pos="993"/>
        </w:tabs>
        <w:spacing w:line="360" w:lineRule="auto"/>
        <w:ind w:left="426"/>
      </w:pPr>
    </w:p>
    <w:p w14:paraId="11CBD15F"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Dróg i Transportu </w:t>
      </w:r>
      <w:r w:rsidRPr="00DC0454">
        <w:t xml:space="preserve">(dział 600 rozdział 60017) w wysokości </w:t>
      </w:r>
      <w:r w:rsidRPr="00DC0454">
        <w:br/>
      </w:r>
      <w:r w:rsidRPr="00DC0454">
        <w:rPr>
          <w:b/>
        </w:rPr>
        <w:t xml:space="preserve">2.157.988 zł </w:t>
      </w:r>
      <w:r w:rsidRPr="00DC0454">
        <w:t>w zadaniu pn. „Zapewnienie dostępności infrastruktury drogowej w ramach powierzenia usług spółce komunalnej - drogi wewnętrzne”.</w:t>
      </w:r>
    </w:p>
    <w:p w14:paraId="532BEF92" w14:textId="77777777" w:rsidR="00B82669" w:rsidRPr="00DC0454" w:rsidRDefault="00B82669" w:rsidP="007329F1">
      <w:pPr>
        <w:pStyle w:val="Tekstpodstawowy"/>
        <w:widowControl w:val="0"/>
        <w:tabs>
          <w:tab w:val="left" w:pos="993"/>
        </w:tabs>
        <w:spacing w:line="360" w:lineRule="auto"/>
        <w:ind w:left="426"/>
      </w:pPr>
      <w:r w:rsidRPr="00DC0454">
        <w:t>Powyższa zmiana wynika z oszczędności na zadaniu.</w:t>
      </w:r>
    </w:p>
    <w:p w14:paraId="57928782" w14:textId="77777777" w:rsidR="00B82669" w:rsidRPr="00DC0454" w:rsidRDefault="00B82669" w:rsidP="007329F1">
      <w:pPr>
        <w:pStyle w:val="Tekstpodstawowy"/>
        <w:widowControl w:val="0"/>
        <w:tabs>
          <w:tab w:val="left" w:pos="993"/>
        </w:tabs>
        <w:spacing w:line="360" w:lineRule="auto"/>
      </w:pPr>
    </w:p>
    <w:p w14:paraId="2B656D68" w14:textId="77777777" w:rsidR="00B82669" w:rsidRPr="00DC0454" w:rsidRDefault="00B82669" w:rsidP="007329F1">
      <w:pPr>
        <w:pStyle w:val="Tekstpodstawowy"/>
        <w:widowControl w:val="0"/>
        <w:numPr>
          <w:ilvl w:val="1"/>
          <w:numId w:val="15"/>
        </w:numPr>
        <w:tabs>
          <w:tab w:val="clear" w:pos="8582"/>
          <w:tab w:val="num" w:pos="426"/>
          <w:tab w:val="left" w:pos="993"/>
        </w:tabs>
        <w:spacing w:line="360" w:lineRule="auto"/>
        <w:ind w:hanging="8582"/>
      </w:pPr>
      <w:r w:rsidRPr="00DC0454">
        <w:t xml:space="preserve">zwiększenie wydatków w wysokości </w:t>
      </w:r>
      <w:r w:rsidRPr="00DC0454">
        <w:rPr>
          <w:b/>
        </w:rPr>
        <w:t>48.817.688  zł</w:t>
      </w:r>
      <w:r w:rsidRPr="00DC0454">
        <w:t xml:space="preserve"> z tego w:</w:t>
      </w:r>
    </w:p>
    <w:p w14:paraId="6D22E6D3" w14:textId="77777777" w:rsidR="00B82669" w:rsidRPr="00DC0454" w:rsidRDefault="00B82669" w:rsidP="007329F1">
      <w:pPr>
        <w:pStyle w:val="Tekstpodstawowy"/>
        <w:widowControl w:val="0"/>
        <w:tabs>
          <w:tab w:val="left" w:pos="993"/>
        </w:tabs>
        <w:spacing w:line="360" w:lineRule="auto"/>
        <w:ind w:left="8582"/>
      </w:pPr>
    </w:p>
    <w:p w14:paraId="6EFE27C2" w14:textId="77777777" w:rsidR="00B82669" w:rsidRPr="00DC0454" w:rsidRDefault="00B82669" w:rsidP="007329F1">
      <w:pPr>
        <w:pStyle w:val="Tekstpodstawowy"/>
        <w:widowControl w:val="0"/>
        <w:tabs>
          <w:tab w:val="left" w:pos="993"/>
        </w:tabs>
        <w:spacing w:line="360" w:lineRule="auto"/>
        <w:ind w:left="426"/>
      </w:pPr>
      <w:r w:rsidRPr="00DC0454">
        <w:rPr>
          <w:b/>
        </w:rPr>
        <w:t xml:space="preserve">Biurze Energetyki i Jakości Powietrza </w:t>
      </w:r>
      <w:r w:rsidRPr="00DC0454">
        <w:t xml:space="preserve">(dział 900 rozdział 90015) </w:t>
      </w:r>
      <w:r w:rsidRPr="00DC0454">
        <w:br/>
        <w:t xml:space="preserve">w wysokości </w:t>
      </w:r>
      <w:r w:rsidRPr="00DC0454">
        <w:rPr>
          <w:b/>
        </w:rPr>
        <w:t xml:space="preserve">330.200 zł </w:t>
      </w:r>
      <w:r w:rsidRPr="00DC0454">
        <w:t>w zadaniu pn. „Inwentaryzacja infrastruktury oświetlenia miejskiego”.</w:t>
      </w:r>
    </w:p>
    <w:p w14:paraId="2748281A"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przeprowadzenie obszernej inwentaryzacji infrastruktury oświetlenia miejskiego wraz z implementacją dedykowanego oprogramowania służącego do zarządzania tą infrastrukturą.</w:t>
      </w:r>
    </w:p>
    <w:p w14:paraId="16373335" w14:textId="77777777" w:rsidR="00B82669" w:rsidRPr="00DC0454" w:rsidRDefault="00B82669" w:rsidP="007329F1">
      <w:pPr>
        <w:pStyle w:val="Tekstpodstawowy"/>
        <w:widowControl w:val="0"/>
        <w:tabs>
          <w:tab w:val="left" w:pos="993"/>
        </w:tabs>
        <w:spacing w:line="360" w:lineRule="auto"/>
        <w:ind w:left="426"/>
      </w:pPr>
    </w:p>
    <w:p w14:paraId="5EB42FD9" w14:textId="77777777" w:rsidR="00B82669" w:rsidRPr="00DC0454" w:rsidRDefault="00B82669" w:rsidP="007329F1">
      <w:pPr>
        <w:pStyle w:val="Tekstpodstawowy"/>
        <w:widowControl w:val="0"/>
        <w:tabs>
          <w:tab w:val="left" w:pos="993"/>
        </w:tabs>
        <w:spacing w:line="360" w:lineRule="auto"/>
        <w:ind w:left="426"/>
      </w:pPr>
      <w:r w:rsidRPr="00DC0454">
        <w:rPr>
          <w:b/>
        </w:rPr>
        <w:t xml:space="preserve">Biurze Rewitalizacji </w:t>
      </w:r>
      <w:r w:rsidRPr="00DC0454">
        <w:t xml:space="preserve">(dział 853 rozdział 85395) w wysokości </w:t>
      </w:r>
      <w:r w:rsidRPr="00DC0454">
        <w:rPr>
          <w:b/>
        </w:rPr>
        <w:t xml:space="preserve">2.137.688 zł </w:t>
      </w:r>
      <w:r w:rsidRPr="00DC0454">
        <w:t>w zadaniu pn. „Rozwiązywanie problemu bezdomności w ŁOM - kompleksowe wsparcie dostosowane do indywidualnych potrzeb osób doświadczających bezdomności lub zagrożonych bezdomnością”.</w:t>
      </w:r>
    </w:p>
    <w:p w14:paraId="419C8F7E" w14:textId="77777777" w:rsidR="00B82669" w:rsidRPr="00DC0454" w:rsidRDefault="00B82669" w:rsidP="007329F1">
      <w:pPr>
        <w:pStyle w:val="Tekstpodstawowy"/>
        <w:widowControl w:val="0"/>
        <w:tabs>
          <w:tab w:val="left" w:pos="993"/>
        </w:tabs>
        <w:spacing w:line="360" w:lineRule="auto"/>
        <w:ind w:left="426"/>
      </w:pPr>
      <w:r w:rsidRPr="00DC0454">
        <w:t xml:space="preserve">Celem nowego  projektu unijnego  jest rozwiązywanie problemu bezdomności w ŁOM (Łódzki Obszar Metropolitalny), zminimalizowanie jego skutków, ale też profilaktyka poprzez kompleksowe wsparcie dostosowane do indywidualnych potrzeb osób </w:t>
      </w:r>
      <w:r w:rsidRPr="00DC0454">
        <w:br/>
        <w:t>w kryzysie bezdomności lub zagrożonych bezdomnością.</w:t>
      </w:r>
    </w:p>
    <w:p w14:paraId="2E39B1B0" w14:textId="77777777" w:rsidR="00B82669" w:rsidRPr="00DC0454" w:rsidRDefault="00B82669" w:rsidP="007329F1">
      <w:pPr>
        <w:pStyle w:val="Tekstpodstawowy"/>
        <w:widowControl w:val="0"/>
        <w:tabs>
          <w:tab w:val="left" w:pos="993"/>
        </w:tabs>
        <w:spacing w:line="360" w:lineRule="auto"/>
      </w:pPr>
    </w:p>
    <w:p w14:paraId="76626967" w14:textId="77777777" w:rsidR="00B82669" w:rsidRPr="00DC0454" w:rsidRDefault="00B82669" w:rsidP="007329F1">
      <w:pPr>
        <w:pStyle w:val="Tekstpodstawowy"/>
        <w:widowControl w:val="0"/>
        <w:tabs>
          <w:tab w:val="left" w:pos="993"/>
        </w:tabs>
        <w:spacing w:line="360" w:lineRule="auto"/>
        <w:ind w:left="426"/>
      </w:pPr>
      <w:r w:rsidRPr="00DC0454">
        <w:rPr>
          <w:b/>
        </w:rPr>
        <w:t xml:space="preserve">Centrum Administracyjnym Pieczy Zastępczej </w:t>
      </w:r>
      <w:r w:rsidRPr="00DC0454">
        <w:t xml:space="preserve">(dział 855 rozdział 85510) </w:t>
      </w:r>
      <w:r w:rsidRPr="00DC0454">
        <w:br/>
        <w:t xml:space="preserve">w wysokości </w:t>
      </w:r>
      <w:r w:rsidRPr="00DC0454">
        <w:rPr>
          <w:b/>
        </w:rPr>
        <w:t xml:space="preserve">66.686 zł </w:t>
      </w:r>
      <w:r w:rsidRPr="00DC0454">
        <w:t>w zadaniu pn. „Funkcjonowanie jednostki”.</w:t>
      </w:r>
    </w:p>
    <w:p w14:paraId="387284A9" w14:textId="77777777" w:rsidR="00B82669" w:rsidRPr="00DC0454" w:rsidRDefault="00B82669" w:rsidP="007329F1">
      <w:pPr>
        <w:pStyle w:val="Tekstpodstawowy"/>
        <w:widowControl w:val="0"/>
        <w:tabs>
          <w:tab w:val="left" w:pos="993"/>
        </w:tabs>
        <w:spacing w:line="360" w:lineRule="auto"/>
        <w:ind w:left="426"/>
      </w:pPr>
      <w:r w:rsidRPr="00DC0454">
        <w:t xml:space="preserve"> Zwiększenie planu wydatków jest konieczne z uwagi na wykryte nieprawidłowości </w:t>
      </w:r>
      <w:r w:rsidRPr="00DC0454">
        <w:br/>
        <w:t xml:space="preserve">w trakcie badania oświetlenia awaryjnego i ewakuacyjnego budynku przy ul. Małachowskiego 74. W związku z obowiązkiem usunięcia nieprawidłowości, w celu zapewnienia bezpieczeństwa osobom przebywającym w budynku oraz dostosowaniem oświetlenia do wymogów wynikających z obowiązujących przepisów prawa, niezbędna jest wymiana uszkodzonych opraw oświetlenia awaryjnego oraz rozbudowa oświetlenia. </w:t>
      </w:r>
    </w:p>
    <w:p w14:paraId="1C582522" w14:textId="77777777" w:rsidR="00B82669" w:rsidRPr="00DC0454" w:rsidRDefault="00B82669" w:rsidP="007329F1">
      <w:pPr>
        <w:pStyle w:val="Tekstpodstawowy"/>
        <w:widowControl w:val="0"/>
        <w:tabs>
          <w:tab w:val="left" w:pos="993"/>
        </w:tabs>
        <w:spacing w:line="360" w:lineRule="auto"/>
        <w:ind w:left="426"/>
      </w:pPr>
    </w:p>
    <w:p w14:paraId="7C9545BE" w14:textId="77777777" w:rsidR="00B82669" w:rsidRPr="00DC0454" w:rsidRDefault="00B82669" w:rsidP="007329F1">
      <w:pPr>
        <w:pStyle w:val="Tekstpodstawowy"/>
        <w:widowControl w:val="0"/>
        <w:tabs>
          <w:tab w:val="left" w:pos="993"/>
        </w:tabs>
        <w:spacing w:line="360" w:lineRule="auto"/>
        <w:ind w:left="426"/>
      </w:pPr>
      <w:r w:rsidRPr="00DC0454">
        <w:rPr>
          <w:b/>
        </w:rPr>
        <w:t xml:space="preserve">Centrum Administracyjnym Pieczy Zastępczej </w:t>
      </w:r>
      <w:r w:rsidRPr="00DC0454">
        <w:t xml:space="preserve">(dział 855 rozdział 85510) </w:t>
      </w:r>
      <w:r w:rsidRPr="00DC0454">
        <w:br/>
        <w:t xml:space="preserve">w wysokości </w:t>
      </w:r>
      <w:r w:rsidRPr="00DC0454">
        <w:rPr>
          <w:b/>
        </w:rPr>
        <w:t xml:space="preserve">77.086 zł </w:t>
      </w:r>
      <w:r w:rsidRPr="00DC0454">
        <w:t xml:space="preserve">w zadaniu pn. „Prowadzenie placówek opiekuńczo-wychowawczych niepublicznych” z przeznaczeniem na zwiększenie dotacji dla Z.O.W „Ochronka Bałucka” Sióstr Salezjanek, które jest jednym z realizatorów tego zadania. </w:t>
      </w:r>
    </w:p>
    <w:p w14:paraId="05A1734D" w14:textId="77777777" w:rsidR="00B82669" w:rsidRPr="00DC0454" w:rsidRDefault="00B82669" w:rsidP="007329F1">
      <w:pPr>
        <w:pStyle w:val="Tekstpodstawowy"/>
        <w:widowControl w:val="0"/>
        <w:tabs>
          <w:tab w:val="left" w:pos="993"/>
        </w:tabs>
        <w:spacing w:line="360" w:lineRule="auto"/>
      </w:pPr>
    </w:p>
    <w:p w14:paraId="1DD10C65" w14:textId="77777777" w:rsidR="00B82669" w:rsidRPr="00DC0454" w:rsidRDefault="00B82669" w:rsidP="007329F1">
      <w:pPr>
        <w:pStyle w:val="Tekstpodstawowy"/>
        <w:widowControl w:val="0"/>
        <w:tabs>
          <w:tab w:val="left" w:pos="993"/>
        </w:tabs>
        <w:spacing w:line="360" w:lineRule="auto"/>
        <w:ind w:left="426"/>
      </w:pPr>
      <w:r w:rsidRPr="00DC0454">
        <w:rPr>
          <w:b/>
        </w:rPr>
        <w:t xml:space="preserve">Miejskim Ośrodku Pomocy Społecznej </w:t>
      </w:r>
      <w:r w:rsidRPr="00DC0454">
        <w:t xml:space="preserve">(dział 852 rozdział 85295) w wysokości </w:t>
      </w:r>
      <w:r w:rsidRPr="00DC0454">
        <w:rPr>
          <w:b/>
        </w:rPr>
        <w:t xml:space="preserve">267.128 zł </w:t>
      </w:r>
      <w:r w:rsidRPr="00DC0454">
        <w:t xml:space="preserve">w zadaniu pn. „Rozwiązywanie problemu bezdomności w ŁOM - kompleksowe wsparcie dostosowane do indywidualnych potrzeb osób doświadczających bezdomności lub zagrożonych </w:t>
      </w:r>
      <w:r w:rsidRPr="00DC0454">
        <w:lastRenderedPageBreak/>
        <w:t>bezdomnością”.</w:t>
      </w:r>
    </w:p>
    <w:p w14:paraId="77D533BD" w14:textId="77777777" w:rsidR="00B82669" w:rsidRPr="00DC0454" w:rsidRDefault="00B82669" w:rsidP="007329F1">
      <w:pPr>
        <w:pStyle w:val="Tekstpodstawowy"/>
        <w:widowControl w:val="0"/>
        <w:tabs>
          <w:tab w:val="left" w:pos="993"/>
        </w:tabs>
        <w:spacing w:line="360" w:lineRule="auto"/>
        <w:ind w:left="426"/>
      </w:pPr>
      <w:r w:rsidRPr="00DC0454">
        <w:t xml:space="preserve">Celem nowego  projektu unijnego  jest rozwiązywanie problemu bezdomności w ŁOM (Łódzki Obszar Metropolitalny), zminimalizowanie jego skutków, ale też profilaktyka poprzez kompleksowe wsparcie dostosowane do indywidualnych potrzeb osób </w:t>
      </w:r>
      <w:r w:rsidRPr="00DC0454">
        <w:br/>
        <w:t>w kryzysie bezdomności lub zagrożonych bezdomnością.</w:t>
      </w:r>
    </w:p>
    <w:p w14:paraId="492ECA94" w14:textId="77777777" w:rsidR="00B82669" w:rsidRPr="00DC0454" w:rsidRDefault="00B82669" w:rsidP="007329F1">
      <w:pPr>
        <w:pStyle w:val="Tekstpodstawowy"/>
        <w:widowControl w:val="0"/>
        <w:tabs>
          <w:tab w:val="left" w:pos="993"/>
        </w:tabs>
        <w:spacing w:line="360" w:lineRule="auto"/>
      </w:pPr>
    </w:p>
    <w:p w14:paraId="231E5F6B" w14:textId="77777777" w:rsidR="00B82669" w:rsidRPr="00DC0454" w:rsidRDefault="00B82669" w:rsidP="007329F1">
      <w:pPr>
        <w:pStyle w:val="Tekstpodstawowy"/>
        <w:widowControl w:val="0"/>
        <w:tabs>
          <w:tab w:val="left" w:pos="993"/>
        </w:tabs>
        <w:spacing w:line="360" w:lineRule="auto"/>
        <w:ind w:left="426"/>
      </w:pPr>
      <w:r w:rsidRPr="00DC0454">
        <w:rPr>
          <w:b/>
        </w:rPr>
        <w:t xml:space="preserve">Łódzkim Ośrodku Geodezji </w:t>
      </w:r>
      <w:r w:rsidRPr="00DC0454">
        <w:t xml:space="preserve">(dział 710 rozdział 71012) w wysokości </w:t>
      </w:r>
      <w:r w:rsidRPr="00DC0454">
        <w:rPr>
          <w:b/>
        </w:rPr>
        <w:t xml:space="preserve">970.107 zł </w:t>
      </w:r>
      <w:r w:rsidRPr="00DC0454">
        <w:rPr>
          <w:b/>
        </w:rPr>
        <w:br/>
      </w:r>
      <w:r w:rsidRPr="00DC0454">
        <w:t xml:space="preserve">w zadaniu pn. „Zarządzanie Miastem w oparciu o bazy danych przestrzennych wraz </w:t>
      </w:r>
      <w:r w:rsidRPr="00DC0454">
        <w:br/>
        <w:t>z rozwojem e-usług”.</w:t>
      </w:r>
    </w:p>
    <w:p w14:paraId="5F3F4291" w14:textId="77777777" w:rsidR="00B82669" w:rsidRPr="00DC0454" w:rsidRDefault="00B82669" w:rsidP="007329F1">
      <w:pPr>
        <w:pStyle w:val="Tekstpodstawowy"/>
        <w:widowControl w:val="0"/>
        <w:tabs>
          <w:tab w:val="left" w:pos="993"/>
        </w:tabs>
        <w:spacing w:line="360" w:lineRule="auto"/>
        <w:ind w:left="426"/>
      </w:pPr>
      <w:r w:rsidRPr="00DC0454">
        <w:t xml:space="preserve">Głównym celem projektu jest poprawa dostępności do elektronicznych usług publicznych dla mieszkańców i przedsiębiorców z terenu miasta Łodzi oraz dla pracowników jednostek miejskich. W tym celu konieczne jest poszerzenie, aktualizacja oraz poprawa jakości baz danych przestrzennych (geodezyjnych), utworzenie nowych baz danych </w:t>
      </w:r>
      <w:r w:rsidRPr="00DC0454">
        <w:br/>
        <w:t>w oparciu o dane przestrzenne oraz udostępnienie nowych i zmodernizowanych elektronicznych usług publicznych związanych z udostępnianiem danych przestrzennych (geodezyjnych) w nowej jakości i zakresie.</w:t>
      </w:r>
    </w:p>
    <w:p w14:paraId="18E9A572" w14:textId="77777777" w:rsidR="00B82669" w:rsidRPr="00DC0454" w:rsidRDefault="00B82669" w:rsidP="007329F1">
      <w:pPr>
        <w:pStyle w:val="Tekstpodstawowy"/>
        <w:widowControl w:val="0"/>
        <w:tabs>
          <w:tab w:val="left" w:pos="993"/>
        </w:tabs>
        <w:spacing w:line="360" w:lineRule="auto"/>
      </w:pPr>
    </w:p>
    <w:p w14:paraId="567CC80D"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Dysponowania Mieniem </w:t>
      </w:r>
      <w:r w:rsidRPr="00DC0454">
        <w:t xml:space="preserve">(dział 700 rozdział 70005) w wysokości </w:t>
      </w:r>
      <w:r w:rsidRPr="00DC0454">
        <w:br/>
      </w:r>
      <w:r w:rsidRPr="00DC0454">
        <w:rPr>
          <w:b/>
        </w:rPr>
        <w:t xml:space="preserve">66.510 zł </w:t>
      </w:r>
      <w:r w:rsidRPr="00DC0454">
        <w:t>w zadaniu majątkowym pn. „Nabywanie nieruchomości (odszkodowanie za drogi)”.</w:t>
      </w:r>
    </w:p>
    <w:p w14:paraId="0C137910" w14:textId="77777777" w:rsidR="00B82669" w:rsidRDefault="00B82669" w:rsidP="007329F1">
      <w:pPr>
        <w:pStyle w:val="Tekstpodstawowy"/>
        <w:widowControl w:val="0"/>
        <w:tabs>
          <w:tab w:val="left" w:pos="993"/>
        </w:tabs>
        <w:spacing w:line="360" w:lineRule="auto"/>
        <w:ind w:left="426"/>
      </w:pPr>
      <w:r w:rsidRPr="00DC0454">
        <w:t>Środki zostaną przeznaczone na odszkodowania za nieruchomości przejęte pod drogi</w:t>
      </w:r>
      <w:r>
        <w:t>:</w:t>
      </w:r>
    </w:p>
    <w:p w14:paraId="62180239" w14:textId="77777777" w:rsidR="00B82669" w:rsidRPr="003D1C8C" w:rsidRDefault="00B82669" w:rsidP="007329F1">
      <w:pPr>
        <w:pStyle w:val="Tekstpodstawowy"/>
        <w:widowControl w:val="0"/>
        <w:tabs>
          <w:tab w:val="left" w:pos="993"/>
        </w:tabs>
        <w:spacing w:line="360" w:lineRule="auto"/>
        <w:ind w:left="426"/>
      </w:pPr>
      <w:r>
        <w:t xml:space="preserve">- </w:t>
      </w:r>
      <w:r w:rsidRPr="003D1C8C">
        <w:t>odszkodowanie za udział wynoszący 1/2 w nieruchomości położonej w Łodzi przy ulicy</w:t>
      </w:r>
    </w:p>
    <w:p w14:paraId="4E1A3360" w14:textId="77777777" w:rsidR="00B82669" w:rsidRPr="003D1C8C" w:rsidRDefault="00B82669" w:rsidP="007329F1">
      <w:pPr>
        <w:pStyle w:val="Tekstpodstawowy"/>
        <w:widowControl w:val="0"/>
        <w:tabs>
          <w:tab w:val="left" w:pos="993"/>
        </w:tabs>
        <w:spacing w:line="360" w:lineRule="auto"/>
        <w:ind w:left="426"/>
      </w:pPr>
      <w:r w:rsidRPr="003D1C8C">
        <w:t>Przyjacielskiej, oznaczonej jako działki numer 37/14 i 37/16 w obrębie G-31, o łącznej pow. 114 m2</w:t>
      </w:r>
      <w:r>
        <w:t xml:space="preserve"> </w:t>
      </w:r>
      <w:r w:rsidRPr="003D1C8C">
        <w:t xml:space="preserve">(odszkodowanie za pozostały udział zostało wypłacone w 2023 r.). </w:t>
      </w:r>
    </w:p>
    <w:p w14:paraId="5E31CE94" w14:textId="77777777" w:rsidR="00B82669" w:rsidRPr="003D1C8C" w:rsidRDefault="00B82669" w:rsidP="007329F1">
      <w:pPr>
        <w:pStyle w:val="Tekstpodstawowy"/>
        <w:widowControl w:val="0"/>
        <w:tabs>
          <w:tab w:val="left" w:pos="993"/>
        </w:tabs>
        <w:spacing w:line="360" w:lineRule="auto"/>
        <w:ind w:left="426"/>
      </w:pPr>
      <w:r w:rsidRPr="003D1C8C">
        <w:t>- odszkodowanie za nieruchomość położoną w Łodzi przy ul. Pustynnej, oznaczoną jako</w:t>
      </w:r>
    </w:p>
    <w:p w14:paraId="37CEE267" w14:textId="77777777" w:rsidR="00B82669" w:rsidRPr="00DC0454" w:rsidRDefault="00B82669" w:rsidP="007329F1">
      <w:pPr>
        <w:pStyle w:val="Tekstpodstawowy"/>
        <w:widowControl w:val="0"/>
        <w:tabs>
          <w:tab w:val="left" w:pos="993"/>
        </w:tabs>
        <w:spacing w:line="360" w:lineRule="auto"/>
        <w:ind w:left="426"/>
      </w:pPr>
      <w:r w:rsidRPr="003D1C8C">
        <w:t xml:space="preserve">działka numer 21/6 w obrębie G-8, pow. 260 m2. </w:t>
      </w:r>
    </w:p>
    <w:p w14:paraId="16D04CB5" w14:textId="77777777" w:rsidR="00B82669" w:rsidRPr="00DC0454" w:rsidRDefault="00B82669" w:rsidP="007329F1">
      <w:pPr>
        <w:pStyle w:val="Tekstpodstawowy"/>
        <w:widowControl w:val="0"/>
        <w:tabs>
          <w:tab w:val="left" w:pos="993"/>
        </w:tabs>
        <w:spacing w:line="360" w:lineRule="auto"/>
        <w:ind w:left="426"/>
      </w:pPr>
    </w:p>
    <w:p w14:paraId="501B7393"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Dysponowania Mieniem </w:t>
      </w:r>
      <w:r w:rsidRPr="00DC0454">
        <w:t xml:space="preserve">(dział 700 rozdział 70005) w wysokości </w:t>
      </w:r>
      <w:r w:rsidRPr="00DC0454">
        <w:br/>
      </w:r>
      <w:r w:rsidRPr="00DC0454">
        <w:rPr>
          <w:b/>
        </w:rPr>
        <w:t xml:space="preserve">1.495.680 zł </w:t>
      </w:r>
      <w:r w:rsidRPr="00DC0454">
        <w:t>w zadaniu majątkowym pn. „Zwrot za poniesione nakłady budowlane”.</w:t>
      </w:r>
    </w:p>
    <w:p w14:paraId="482DB49B"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dokonanie wypłaty ekwiwalentu za poniesione nakłady na rzecz byłego dzierżawcy terenu targowiska przy ul. Jarosława Dąbrowskiego 91, 91A, 91B, 91C.</w:t>
      </w:r>
    </w:p>
    <w:p w14:paraId="1C766EDC" w14:textId="77777777" w:rsidR="00B82669" w:rsidRPr="00DC0454" w:rsidRDefault="00B82669" w:rsidP="007329F1">
      <w:pPr>
        <w:pStyle w:val="Tekstpodstawowy"/>
        <w:widowControl w:val="0"/>
        <w:tabs>
          <w:tab w:val="left" w:pos="993"/>
        </w:tabs>
        <w:spacing w:line="360" w:lineRule="auto"/>
        <w:ind w:left="426"/>
      </w:pPr>
    </w:p>
    <w:p w14:paraId="0687AB84"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Edukacji </w:t>
      </w:r>
      <w:r w:rsidRPr="00DC0454">
        <w:t xml:space="preserve">(dział 801 rozdział 80195) w wysokości </w:t>
      </w:r>
      <w:r w:rsidRPr="00DC0454">
        <w:rPr>
          <w:b/>
        </w:rPr>
        <w:t xml:space="preserve">1.024.999 zł </w:t>
      </w:r>
      <w:r w:rsidRPr="00DC0454">
        <w:t>w zadaniu pn. „Zawody przyszłości”.</w:t>
      </w:r>
    </w:p>
    <w:p w14:paraId="1DCBA645" w14:textId="77777777" w:rsidR="00B82669" w:rsidRPr="00DC0454" w:rsidRDefault="00B82669" w:rsidP="007329F1">
      <w:pPr>
        <w:pStyle w:val="Tekstpodstawowy"/>
        <w:widowControl w:val="0"/>
        <w:tabs>
          <w:tab w:val="left" w:pos="993"/>
        </w:tabs>
        <w:spacing w:line="360" w:lineRule="auto"/>
        <w:ind w:left="426"/>
      </w:pPr>
      <w:r w:rsidRPr="00DC0454">
        <w:t xml:space="preserve">Realizowany przez Zespół Szkół Techniczno-Informatycznych w Łodzi projekt ma na celu </w:t>
      </w:r>
      <w:r w:rsidRPr="00DC0454">
        <w:lastRenderedPageBreak/>
        <w:t xml:space="preserve">poprawę jakości oferty kształcenia poprzez doskonalenie umiejętności i kompetencji zawodowych uczniów na kierunkach kształcenia zgodnych z potrzebami regionalnymi (technik informatyk, technik programista, technik mechatronik, technik mechanik) </w:t>
      </w:r>
      <w:r w:rsidRPr="00DC0454">
        <w:br/>
        <w:t>i zwiększenie szans uczniów na rynku pracy, rozwój współpracy z firmami z regionu łódzkiego zaangażowanymi w organizację wysokiej jakości staży. Zwiększenie kompetencji zawodowych nauczycieli w obszarach ważnych z punktu widzenia potrzeb pracodawców regionu łódzkiego oraz doskonalenie kompetencji w zakresie edukacji włączającej i antydyskryminacyjnej, stworzenie w szkole warunków odzwierciedlających naturalne warunki pracy w wyżej wymienionych zawodach oraz zdobywanie przez uczniów i nauczycieli nowych umiejętności wynikających z konieczności dostosowania szkolenia zawodowego do regionalnego rynku pracy.</w:t>
      </w:r>
    </w:p>
    <w:p w14:paraId="28B66B33" w14:textId="77777777" w:rsidR="00B82669" w:rsidRPr="00DC0454" w:rsidRDefault="00B82669" w:rsidP="007329F1">
      <w:pPr>
        <w:pStyle w:val="Tekstpodstawowy"/>
        <w:widowControl w:val="0"/>
        <w:tabs>
          <w:tab w:val="left" w:pos="993"/>
        </w:tabs>
        <w:spacing w:line="360" w:lineRule="auto"/>
      </w:pPr>
    </w:p>
    <w:p w14:paraId="793B5DF6" w14:textId="77777777" w:rsidR="00B82669" w:rsidRPr="00DC0454" w:rsidRDefault="00B82669" w:rsidP="007329F1">
      <w:pPr>
        <w:pStyle w:val="Tekstpodstawowy"/>
        <w:widowControl w:val="0"/>
        <w:tabs>
          <w:tab w:val="left" w:pos="993"/>
        </w:tabs>
        <w:spacing w:line="360" w:lineRule="auto"/>
        <w:ind w:left="426"/>
      </w:pPr>
      <w:r w:rsidRPr="00DC0454">
        <w:rPr>
          <w:b/>
        </w:rPr>
        <w:t xml:space="preserve">Miejskim Ośrodku Sportu i Rekreacji </w:t>
      </w:r>
      <w:r w:rsidRPr="00DC0454">
        <w:t xml:space="preserve">(dział 926 rozdział 92604) w wysokości </w:t>
      </w:r>
      <w:r>
        <w:br/>
      </w:r>
      <w:r w:rsidRPr="00DC0454">
        <w:rPr>
          <w:b/>
        </w:rPr>
        <w:t xml:space="preserve">367.097 zł </w:t>
      </w:r>
      <w:r w:rsidRPr="00DC0454">
        <w:t xml:space="preserve">w zadaniu </w:t>
      </w:r>
      <w:proofErr w:type="spellStart"/>
      <w:r w:rsidRPr="00DC0454">
        <w:t>pn</w:t>
      </w:r>
      <w:proofErr w:type="spellEnd"/>
      <w:r w:rsidRPr="00DC0454">
        <w:t>:</w:t>
      </w:r>
    </w:p>
    <w:p w14:paraId="7590AFC8" w14:textId="77777777" w:rsidR="00B82669" w:rsidRPr="00DC0454" w:rsidRDefault="00B82669" w:rsidP="007329F1">
      <w:pPr>
        <w:pStyle w:val="Tekstpodstawowy"/>
        <w:widowControl w:val="0"/>
        <w:tabs>
          <w:tab w:val="left" w:pos="993"/>
        </w:tabs>
        <w:spacing w:line="360" w:lineRule="auto"/>
        <w:ind w:left="426"/>
      </w:pPr>
      <w:r w:rsidRPr="00DC0454">
        <w:t>- „Termomodernizacja budynku Wielofunkcyjnej Hali Sportowej przy ul. ks. Skorupki 21 w Łodzi” 310.897 zł,</w:t>
      </w:r>
    </w:p>
    <w:p w14:paraId="4AB490F4" w14:textId="77777777" w:rsidR="00B82669" w:rsidRPr="00DC0454" w:rsidRDefault="00B82669" w:rsidP="007329F1">
      <w:pPr>
        <w:pStyle w:val="Tekstpodstawowy"/>
        <w:widowControl w:val="0"/>
        <w:tabs>
          <w:tab w:val="left" w:pos="993"/>
        </w:tabs>
        <w:spacing w:line="360" w:lineRule="auto"/>
        <w:ind w:left="426"/>
      </w:pPr>
      <w:r w:rsidRPr="00DC0454">
        <w:t>- „Wydatki związane z realizacją projektów-wydatki nieobjęte umową o dofinansowanie” 56.200 zł.</w:t>
      </w:r>
    </w:p>
    <w:p w14:paraId="0C29BFE1" w14:textId="77777777" w:rsidR="00B82669" w:rsidRPr="00DC0454" w:rsidRDefault="00B82669" w:rsidP="007329F1">
      <w:pPr>
        <w:pStyle w:val="Tekstpodstawowy"/>
        <w:widowControl w:val="0"/>
        <w:tabs>
          <w:tab w:val="left" w:pos="993"/>
        </w:tabs>
        <w:spacing w:line="360" w:lineRule="auto"/>
        <w:ind w:left="426"/>
      </w:pPr>
      <w:r w:rsidRPr="00DC0454">
        <w:t xml:space="preserve"> Powyższa zmiana wynika z zabezpieczenia wkładu własnego w związku z podpisaną umową o dofinansowanie projektu oraz z zabezpieczenia środków na wydatki nie objęte dofinansowaniem </w:t>
      </w:r>
      <w:proofErr w:type="spellStart"/>
      <w:r w:rsidRPr="00DC0454">
        <w:t>tj</w:t>
      </w:r>
      <w:proofErr w:type="spellEnd"/>
      <w:r w:rsidRPr="00DC0454">
        <w:t xml:space="preserve">: koszty personelu obsługowego (obsługa kadrowa, finansowa, administracyjna, sekretariat, kancelaria, obsługa prawna, koszty koordynatora projektu oraz innego personelu zaangażowanego w zarzadzanie, rozliczanie oraz koszty działań </w:t>
      </w:r>
      <w:proofErr w:type="spellStart"/>
      <w:r w:rsidRPr="00DC0454">
        <w:t>informacyjno</w:t>
      </w:r>
      <w:proofErr w:type="spellEnd"/>
      <w:r w:rsidRPr="00DC0454">
        <w:t xml:space="preserve"> – promocyjnych).</w:t>
      </w:r>
    </w:p>
    <w:p w14:paraId="38B2C90B" w14:textId="77777777" w:rsidR="00B82669" w:rsidRPr="00DC0454" w:rsidRDefault="00B82669" w:rsidP="007329F1">
      <w:pPr>
        <w:pStyle w:val="Tekstpodstawowy"/>
        <w:widowControl w:val="0"/>
        <w:tabs>
          <w:tab w:val="left" w:pos="993"/>
        </w:tabs>
        <w:spacing w:line="360" w:lineRule="auto"/>
      </w:pPr>
    </w:p>
    <w:p w14:paraId="3DD78E94" w14:textId="77777777" w:rsidR="00B82669" w:rsidRPr="00DC0454" w:rsidRDefault="00B82669" w:rsidP="007329F1">
      <w:pPr>
        <w:pStyle w:val="Tekstpodstawowy"/>
        <w:widowControl w:val="0"/>
        <w:tabs>
          <w:tab w:val="left" w:pos="993"/>
        </w:tabs>
        <w:spacing w:line="360" w:lineRule="auto"/>
        <w:ind w:left="426"/>
      </w:pPr>
      <w:r w:rsidRPr="00DC0454">
        <w:rPr>
          <w:b/>
        </w:rPr>
        <w:t xml:space="preserve">Miejskiej Pracowni Urbanistycznej </w:t>
      </w:r>
      <w:r w:rsidRPr="00DC0454">
        <w:t xml:space="preserve">(dział 710 rozdział 71095) w wysokości </w:t>
      </w:r>
      <w:r w:rsidRPr="00DC0454">
        <w:rPr>
          <w:b/>
        </w:rPr>
        <w:t xml:space="preserve">32.031 zł </w:t>
      </w:r>
      <w:r w:rsidRPr="00DC0454">
        <w:t>w zadaniu pn. „Utrzymanie jednostki”.</w:t>
      </w:r>
    </w:p>
    <w:p w14:paraId="1185869B"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wypłatę wynagrodzenia za posiedzenia Miejskiej Komisji Urbanistycznej w III kwartale /2025 r. Zwiększenie wynika z wprowadzonych zmian w wynagrodzeniach dla Członków i Przewodniczącego za udział w posiedzeniach w Komisji.</w:t>
      </w:r>
    </w:p>
    <w:p w14:paraId="4A899CAF" w14:textId="77777777" w:rsidR="00B82669" w:rsidRPr="00DC0454" w:rsidRDefault="00B82669" w:rsidP="007329F1">
      <w:pPr>
        <w:pStyle w:val="Tekstpodstawowy"/>
        <w:widowControl w:val="0"/>
        <w:tabs>
          <w:tab w:val="left" w:pos="993"/>
        </w:tabs>
        <w:spacing w:line="360" w:lineRule="auto"/>
        <w:ind w:left="426"/>
      </w:pPr>
    </w:p>
    <w:p w14:paraId="1C4CBE24"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Budżetu </w:t>
      </w:r>
      <w:r w:rsidRPr="00DC0454">
        <w:t xml:space="preserve">(dział 758 rozdział 75818) w wysokości </w:t>
      </w:r>
      <w:r w:rsidRPr="00DC0454">
        <w:rPr>
          <w:b/>
        </w:rPr>
        <w:t xml:space="preserve">3.000.000 zł </w:t>
      </w:r>
      <w:r w:rsidRPr="00DC0454">
        <w:t>w zadaniu pn. „Rezerwa celowa na wykupy nieruchomości pod inwestycje miejskie”.</w:t>
      </w:r>
    </w:p>
    <w:p w14:paraId="47273961" w14:textId="77777777" w:rsidR="00B82669" w:rsidRPr="00DC0454" w:rsidRDefault="00B82669" w:rsidP="007329F1">
      <w:pPr>
        <w:pStyle w:val="Tekstpodstawowy"/>
        <w:widowControl w:val="0"/>
        <w:tabs>
          <w:tab w:val="left" w:pos="993"/>
        </w:tabs>
        <w:spacing w:line="360" w:lineRule="auto"/>
        <w:ind w:left="426"/>
      </w:pPr>
      <w:r w:rsidRPr="00DC0454">
        <w:t>Powyższa zmiana wynika z wynika z potrzeby zabezpieczenia środków na wykupy nieruchomości pod inwestycje miejskie do końca roku budżetowego 2025.</w:t>
      </w:r>
    </w:p>
    <w:p w14:paraId="46D110F6" w14:textId="77777777" w:rsidR="00B82669" w:rsidRPr="00DC0454" w:rsidRDefault="00B82669" w:rsidP="007329F1">
      <w:pPr>
        <w:pStyle w:val="Tekstpodstawowy"/>
        <w:widowControl w:val="0"/>
        <w:tabs>
          <w:tab w:val="left" w:pos="993"/>
        </w:tabs>
        <w:spacing w:line="360" w:lineRule="auto"/>
        <w:ind w:left="426"/>
      </w:pPr>
    </w:p>
    <w:p w14:paraId="5D847539"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Gospodarki Komunalnej </w:t>
      </w:r>
      <w:r w:rsidRPr="00DC0454">
        <w:t xml:space="preserve">(dział 900 rozdział 90001) w wysokości </w:t>
      </w:r>
      <w:r>
        <w:br/>
      </w:r>
      <w:r w:rsidRPr="00DC0454">
        <w:rPr>
          <w:b/>
        </w:rPr>
        <w:t xml:space="preserve">1.700.000 zł </w:t>
      </w:r>
      <w:r w:rsidRPr="00DC0454">
        <w:t>w zadaniu pn. „Opłaty za usługi wodne”.</w:t>
      </w:r>
    </w:p>
    <w:p w14:paraId="3D91ECF7" w14:textId="77777777" w:rsidR="00B82669" w:rsidRPr="00DC0454" w:rsidRDefault="00B82669" w:rsidP="007329F1">
      <w:pPr>
        <w:pStyle w:val="Tekstpodstawowy"/>
        <w:widowControl w:val="0"/>
        <w:tabs>
          <w:tab w:val="left" w:pos="993"/>
        </w:tabs>
        <w:spacing w:line="360" w:lineRule="auto"/>
        <w:ind w:left="426"/>
      </w:pPr>
      <w:r w:rsidRPr="00DC0454">
        <w:t>Powyższa kwota wynika z obowiązku ponoszenia opłaty za usługi wodne na rzecz Państwowego Gospodarstwa Wodnego Wody Polskie, polegające na odprowadzaniu wód opadowych i roztopowych do rzek poprzez wyloty kanalizacji deszczowej.</w:t>
      </w:r>
    </w:p>
    <w:p w14:paraId="223C90BB" w14:textId="77777777" w:rsidR="00B82669" w:rsidRPr="00DC0454" w:rsidRDefault="00B82669" w:rsidP="007329F1">
      <w:pPr>
        <w:pStyle w:val="Tekstpodstawowy"/>
        <w:widowControl w:val="0"/>
        <w:tabs>
          <w:tab w:val="left" w:pos="993"/>
        </w:tabs>
        <w:spacing w:line="360" w:lineRule="auto"/>
      </w:pPr>
    </w:p>
    <w:p w14:paraId="088916FA"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Kształtowania Środowiska </w:t>
      </w:r>
      <w:r w:rsidRPr="00DC0454">
        <w:t xml:space="preserve">(dział 900 rozdział 90095) w wysokości </w:t>
      </w:r>
      <w:r w:rsidRPr="00DC0454">
        <w:br/>
      </w:r>
      <w:r w:rsidRPr="00DC0454">
        <w:rPr>
          <w:b/>
        </w:rPr>
        <w:t xml:space="preserve">164.000 zł </w:t>
      </w:r>
      <w:r w:rsidRPr="00DC0454">
        <w:t>w zadaniu majątkowym pn. „Elementy małej architektury na terenach zieleni”.</w:t>
      </w:r>
    </w:p>
    <w:p w14:paraId="0E431B69"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zakup nowoczesnych ławek, które nie zostały uwzględnione w PFU na etapie opracowywania wniosku o dofinansowanie, natomiast wynika to z potrzeb i sugestii mieszkańców w zakresie obetonowywania terenów miejskich , oraz energooszczędnych latarni jako uzupełnienie prowadzonych inwestycji w latach ubiegłych.</w:t>
      </w:r>
    </w:p>
    <w:p w14:paraId="3F7F5387" w14:textId="77777777" w:rsidR="00B82669" w:rsidRPr="00DC0454" w:rsidRDefault="00B82669" w:rsidP="007329F1">
      <w:pPr>
        <w:pStyle w:val="Tekstpodstawowy"/>
        <w:widowControl w:val="0"/>
        <w:tabs>
          <w:tab w:val="left" w:pos="993"/>
        </w:tabs>
        <w:spacing w:line="360" w:lineRule="auto"/>
      </w:pPr>
    </w:p>
    <w:p w14:paraId="12B4275B"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Kultury </w:t>
      </w:r>
      <w:r w:rsidRPr="00DC0454">
        <w:t xml:space="preserve">(dział 921 rozdział 92114) w wysokości </w:t>
      </w:r>
      <w:r w:rsidRPr="00DC0454">
        <w:rPr>
          <w:b/>
        </w:rPr>
        <w:t xml:space="preserve">500.000 zł </w:t>
      </w:r>
      <w:r w:rsidRPr="00DC0454">
        <w:t>w zadaniu pn. „EC 1 Łódź-Miasto Kultury w Łodzi” z przeznaczeniem na pokrycie kosztów związanych z realizacją kolejnej edycji festiwalu pn. „Bomba megabitowa”, który odbędzie się w dniach 7-8 października 2025 r.</w:t>
      </w:r>
    </w:p>
    <w:p w14:paraId="24568236" w14:textId="77777777" w:rsidR="00B82669" w:rsidRPr="00DC0454" w:rsidRDefault="00B82669" w:rsidP="007329F1">
      <w:pPr>
        <w:pStyle w:val="Tekstpodstawowy"/>
        <w:widowControl w:val="0"/>
        <w:tabs>
          <w:tab w:val="left" w:pos="993"/>
        </w:tabs>
        <w:spacing w:line="360" w:lineRule="auto"/>
        <w:ind w:left="426"/>
      </w:pPr>
      <w:r w:rsidRPr="00DC0454">
        <w:t xml:space="preserve">Festiwal w pełni realizuje cele statutowe EC1, w szczególności w obszarze popularyzacji wiedzy </w:t>
      </w:r>
      <w:proofErr w:type="spellStart"/>
      <w:r w:rsidRPr="00DC0454">
        <w:t>naukowotechnicznej</w:t>
      </w:r>
      <w:proofErr w:type="spellEnd"/>
      <w:r w:rsidRPr="00DC0454">
        <w:t>, dokumentowania i upowszechniania dorobku myśli technicznej oraz prowadzenia działalności edukacyjnej skierowanej do różnych grup odbiorców.</w:t>
      </w:r>
    </w:p>
    <w:p w14:paraId="25CE1548" w14:textId="77777777" w:rsidR="00B82669" w:rsidRPr="00DC0454" w:rsidRDefault="00B82669" w:rsidP="007329F1">
      <w:pPr>
        <w:pStyle w:val="Tekstpodstawowy"/>
        <w:widowControl w:val="0"/>
        <w:tabs>
          <w:tab w:val="left" w:pos="993"/>
        </w:tabs>
        <w:spacing w:line="360" w:lineRule="auto"/>
        <w:ind w:left="426"/>
      </w:pPr>
      <w:r w:rsidRPr="00DC0454">
        <w:t>Tematyka wydarzenia, inspirowana twórczością Stanisława Lema i jego refleksjami na temat rozwoju nauki i technologii, doskonale wpisuje się w misję EC1 jako ośrodka dialogu między nauką, kulturą i technologią.</w:t>
      </w:r>
    </w:p>
    <w:p w14:paraId="6E131F74" w14:textId="77777777" w:rsidR="00B82669" w:rsidRPr="00DC0454" w:rsidRDefault="00B82669" w:rsidP="007329F1">
      <w:pPr>
        <w:pStyle w:val="Tekstpodstawowy"/>
        <w:widowControl w:val="0"/>
        <w:tabs>
          <w:tab w:val="left" w:pos="993"/>
        </w:tabs>
        <w:spacing w:line="360" w:lineRule="auto"/>
        <w:ind w:left="426"/>
      </w:pPr>
      <w:r w:rsidRPr="00DC0454">
        <w:t>Program festiwalu obejmie m.in.:</w:t>
      </w:r>
    </w:p>
    <w:p w14:paraId="6EAA9D19" w14:textId="77777777" w:rsidR="00B82669" w:rsidRPr="00DC0454" w:rsidRDefault="00B82669" w:rsidP="007329F1">
      <w:pPr>
        <w:pStyle w:val="Tekstpodstawowy"/>
        <w:widowControl w:val="0"/>
        <w:tabs>
          <w:tab w:val="left" w:pos="993"/>
        </w:tabs>
        <w:spacing w:line="360" w:lineRule="auto"/>
        <w:ind w:left="426"/>
      </w:pPr>
      <w:r w:rsidRPr="00DC0454">
        <w:t>- wykłady, panele i prelekcje z udziałem ekspertów z dziedziny nauki, technologii i humanistyki,</w:t>
      </w:r>
    </w:p>
    <w:p w14:paraId="2259C0F2" w14:textId="77777777" w:rsidR="00B82669" w:rsidRPr="00DC0454" w:rsidRDefault="00B82669" w:rsidP="007329F1">
      <w:pPr>
        <w:pStyle w:val="Tekstpodstawowy"/>
        <w:widowControl w:val="0"/>
        <w:tabs>
          <w:tab w:val="left" w:pos="993"/>
        </w:tabs>
        <w:spacing w:line="360" w:lineRule="auto"/>
        <w:ind w:left="426"/>
      </w:pPr>
      <w:r w:rsidRPr="00DC0454">
        <w:t>- wystąpienia młodych naukowców i wynalazców skierowane do szerokiej publiczności, w tym młodzieży szkół średnich,</w:t>
      </w:r>
    </w:p>
    <w:p w14:paraId="684BB6F0" w14:textId="77777777" w:rsidR="00B82669" w:rsidRPr="00DC0454" w:rsidRDefault="00B82669" w:rsidP="007329F1">
      <w:pPr>
        <w:pStyle w:val="Tekstpodstawowy"/>
        <w:widowControl w:val="0"/>
        <w:tabs>
          <w:tab w:val="left" w:pos="993"/>
        </w:tabs>
        <w:spacing w:line="360" w:lineRule="auto"/>
        <w:ind w:left="426"/>
      </w:pPr>
      <w:r w:rsidRPr="00DC0454">
        <w:t xml:space="preserve">- warsztaty dla młodzieży zakresu </w:t>
      </w:r>
      <w:proofErr w:type="spellStart"/>
      <w:r w:rsidRPr="00DC0454">
        <w:t>cyberbezpieczeństwa</w:t>
      </w:r>
      <w:proofErr w:type="spellEnd"/>
      <w:r w:rsidRPr="00DC0454">
        <w:t>, rozwoju osobistego oraz nauki gry w szachy,</w:t>
      </w:r>
    </w:p>
    <w:p w14:paraId="3BB609C7" w14:textId="77777777" w:rsidR="00B82669" w:rsidRPr="00DC0454" w:rsidRDefault="00B82669" w:rsidP="007329F1">
      <w:pPr>
        <w:pStyle w:val="Tekstpodstawowy"/>
        <w:widowControl w:val="0"/>
        <w:tabs>
          <w:tab w:val="left" w:pos="993"/>
        </w:tabs>
        <w:spacing w:line="360" w:lineRule="auto"/>
        <w:ind w:left="426"/>
      </w:pPr>
      <w:r w:rsidRPr="00DC0454">
        <w:t>- galę konkursu dla innowatorów promującą twórców nowatorskich, zorientowanych na przyszłość projektów.</w:t>
      </w:r>
    </w:p>
    <w:p w14:paraId="51A1E30B" w14:textId="77777777" w:rsidR="00B82669" w:rsidRPr="00DC0454" w:rsidRDefault="00B82669" w:rsidP="007329F1">
      <w:pPr>
        <w:pStyle w:val="Tekstpodstawowy"/>
        <w:widowControl w:val="0"/>
        <w:tabs>
          <w:tab w:val="left" w:pos="993"/>
        </w:tabs>
        <w:spacing w:line="360" w:lineRule="auto"/>
        <w:ind w:left="426"/>
      </w:pPr>
    </w:p>
    <w:p w14:paraId="4A900F56"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Obsługi Administracyjnej </w:t>
      </w:r>
      <w:r w:rsidRPr="00DC0454">
        <w:t xml:space="preserve">(dział 750 rozdział 75023) w wysokości </w:t>
      </w:r>
      <w:r w:rsidRPr="00DC0454">
        <w:br/>
      </w:r>
      <w:r w:rsidRPr="00DC0454">
        <w:rPr>
          <w:b/>
        </w:rPr>
        <w:lastRenderedPageBreak/>
        <w:t xml:space="preserve">100.000 zł </w:t>
      </w:r>
      <w:r w:rsidRPr="00DC0454">
        <w:t>w zadaniu pn.:</w:t>
      </w:r>
    </w:p>
    <w:p w14:paraId="13A93721" w14:textId="77777777" w:rsidR="00B82669" w:rsidRPr="00DC0454" w:rsidRDefault="00B82669" w:rsidP="007329F1">
      <w:pPr>
        <w:pStyle w:val="Tekstpodstawowy"/>
        <w:widowControl w:val="0"/>
        <w:tabs>
          <w:tab w:val="left" w:pos="993"/>
        </w:tabs>
        <w:spacing w:line="360" w:lineRule="auto"/>
        <w:ind w:left="426"/>
      </w:pPr>
      <w:r w:rsidRPr="00DC0454">
        <w:t>- „Funkcjonowanie jednostki” 50.000 zł</w:t>
      </w:r>
    </w:p>
    <w:p w14:paraId="5DB49B25" w14:textId="77777777" w:rsidR="00B82669" w:rsidRPr="00DC0454" w:rsidRDefault="00B82669" w:rsidP="007329F1">
      <w:pPr>
        <w:pStyle w:val="Tekstpodstawowy"/>
        <w:widowControl w:val="0"/>
        <w:tabs>
          <w:tab w:val="left" w:pos="993"/>
        </w:tabs>
        <w:spacing w:line="360" w:lineRule="auto"/>
        <w:ind w:left="426"/>
      </w:pPr>
      <w:r w:rsidRPr="00DC0454">
        <w:t>- „Utrzymanie jednostki” 50.000 zł.</w:t>
      </w:r>
    </w:p>
    <w:p w14:paraId="74B0B015"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przeglądy i naprawy.</w:t>
      </w:r>
    </w:p>
    <w:p w14:paraId="39600712" w14:textId="77777777" w:rsidR="00B82669" w:rsidRPr="00DC0454" w:rsidRDefault="00B82669" w:rsidP="007329F1">
      <w:pPr>
        <w:pStyle w:val="Tekstpodstawowy"/>
        <w:widowControl w:val="0"/>
        <w:tabs>
          <w:tab w:val="left" w:pos="993"/>
        </w:tabs>
        <w:spacing w:line="360" w:lineRule="auto"/>
      </w:pPr>
    </w:p>
    <w:p w14:paraId="33FC17AE" w14:textId="77777777" w:rsidR="00B82669" w:rsidRPr="00DC0454" w:rsidRDefault="00B82669" w:rsidP="007329F1">
      <w:pPr>
        <w:pStyle w:val="Tekstpodstawowy"/>
        <w:widowControl w:val="0"/>
        <w:tabs>
          <w:tab w:val="left" w:pos="993"/>
        </w:tabs>
        <w:spacing w:line="360" w:lineRule="auto"/>
        <w:ind w:left="426"/>
      </w:pPr>
      <w:r w:rsidRPr="00DC0454">
        <w:rPr>
          <w:b/>
        </w:rPr>
        <w:t xml:space="preserve">Wydziale Sportu </w:t>
      </w:r>
      <w:r w:rsidRPr="00DC0454">
        <w:t xml:space="preserve">(dział 926 rozdział 92605) w wysokości </w:t>
      </w:r>
      <w:r w:rsidRPr="00DC0454">
        <w:rPr>
          <w:b/>
        </w:rPr>
        <w:t xml:space="preserve">400.000 zł </w:t>
      </w:r>
      <w:r w:rsidRPr="00DC0454">
        <w:t>w zadaniu pn. „Szkolenie sportowe młodzieży w klubach uczestniczących w seniorskich rozgrywkach ligowych”.</w:t>
      </w:r>
    </w:p>
    <w:p w14:paraId="69253564"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szkolenia dzieci i młodzieży oraz stworzenie warunków do podniesienia jakości szkolenia sportowego prowadzonego w klubach posiadających seniorskie zespoły ligowe.</w:t>
      </w:r>
    </w:p>
    <w:p w14:paraId="537E2C99" w14:textId="77777777" w:rsidR="00B82669" w:rsidRPr="00DC0454" w:rsidRDefault="00B82669" w:rsidP="007329F1">
      <w:pPr>
        <w:pStyle w:val="Tekstpodstawowy"/>
        <w:widowControl w:val="0"/>
        <w:tabs>
          <w:tab w:val="left" w:pos="993"/>
        </w:tabs>
        <w:spacing w:line="360" w:lineRule="auto"/>
      </w:pPr>
    </w:p>
    <w:p w14:paraId="2A81B94F"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Dróg i Transportu </w:t>
      </w:r>
      <w:r w:rsidRPr="00DC0454">
        <w:t xml:space="preserve">(dział 600 rozdział 60015, 60016 ,60017) w wysokości </w:t>
      </w:r>
      <w:r w:rsidRPr="00DC0454">
        <w:br/>
      </w:r>
      <w:r w:rsidRPr="00DC0454">
        <w:rPr>
          <w:b/>
        </w:rPr>
        <w:t xml:space="preserve">20.000.000 zł </w:t>
      </w:r>
      <w:r w:rsidRPr="00DC0454">
        <w:t>w zadaniu majątkowym pn. „Modernizacja dróg na terenie miasta”.</w:t>
      </w:r>
    </w:p>
    <w:p w14:paraId="4DAEC95D" w14:textId="77777777" w:rsidR="00B82669" w:rsidRPr="00DC0454" w:rsidRDefault="00B82669" w:rsidP="007329F1">
      <w:pPr>
        <w:pStyle w:val="Tekstpodstawowy"/>
        <w:widowControl w:val="0"/>
        <w:tabs>
          <w:tab w:val="left" w:pos="993"/>
        </w:tabs>
        <w:spacing w:line="360" w:lineRule="auto"/>
        <w:ind w:left="426"/>
      </w:pPr>
      <w:r w:rsidRPr="00DC0454">
        <w:t xml:space="preserve">Środki zostaną przeznaczone na utwardzenie nawierzchni ponad 20 dróg gruntowych, </w:t>
      </w:r>
      <w:r w:rsidRPr="00DC0454">
        <w:br/>
        <w:t xml:space="preserve">o które najczęściej wnioskują mieszkańcy miasta Łodzi. Są to między innymi: ul. Drozdowa, ul. Romanowska, ul. Michałowicza oraz ul. </w:t>
      </w:r>
      <w:proofErr w:type="spellStart"/>
      <w:r w:rsidRPr="00DC0454">
        <w:t>Mileszki</w:t>
      </w:r>
      <w:proofErr w:type="spellEnd"/>
      <w:r w:rsidRPr="00DC0454">
        <w:t>.</w:t>
      </w:r>
    </w:p>
    <w:p w14:paraId="456FE16E" w14:textId="77777777" w:rsidR="00B82669" w:rsidRPr="00DC0454" w:rsidRDefault="00B82669" w:rsidP="007329F1">
      <w:pPr>
        <w:pStyle w:val="Tekstpodstawowy"/>
        <w:widowControl w:val="0"/>
        <w:tabs>
          <w:tab w:val="left" w:pos="993"/>
        </w:tabs>
        <w:spacing w:line="360" w:lineRule="auto"/>
        <w:ind w:left="426"/>
      </w:pPr>
    </w:p>
    <w:p w14:paraId="70282155"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Inwestycji Miejskich </w:t>
      </w:r>
      <w:r w:rsidRPr="00DC0454">
        <w:t xml:space="preserve">(dział 600 rozdział 60015) w wysokości </w:t>
      </w:r>
      <w:r w:rsidRPr="00DC0454">
        <w:br/>
      </w:r>
      <w:r w:rsidRPr="00DC0454">
        <w:rPr>
          <w:b/>
        </w:rPr>
        <w:t xml:space="preserve">1.947.520 zł </w:t>
      </w:r>
      <w:r w:rsidRPr="00DC0454">
        <w:t>w zadaniu majątkowym pn. „Przebudowa linii tramwajowych - wydatki nieobjęte umowami o dofinansowanie”.</w:t>
      </w:r>
    </w:p>
    <w:p w14:paraId="4E93BB0E" w14:textId="77777777" w:rsidR="00B82669" w:rsidRPr="00DC0454" w:rsidRDefault="00B82669" w:rsidP="007329F1">
      <w:pPr>
        <w:pStyle w:val="Tekstpodstawowy"/>
        <w:widowControl w:val="0"/>
        <w:tabs>
          <w:tab w:val="left" w:pos="993"/>
        </w:tabs>
        <w:spacing w:line="360" w:lineRule="auto"/>
        <w:ind w:left="426"/>
      </w:pPr>
      <w:r w:rsidRPr="00DC0454">
        <w:t>Środki zostaną przeznaczone na dokonywanie płatności niezbędnych do poniesienia dla realizacji celu określonego w umowach o dofinansowanie projektów dotyczących przebudowy linii tramwajowych, które jednak nie wchodzą bezpośrednio w zakres przedmiotowy ww. umów i nie mogą być płacone z zadań dedykowanych projektom.</w:t>
      </w:r>
    </w:p>
    <w:p w14:paraId="147BE79F" w14:textId="77777777" w:rsidR="00B82669" w:rsidRPr="00DC0454" w:rsidRDefault="00B82669" w:rsidP="007329F1">
      <w:pPr>
        <w:pStyle w:val="Tekstpodstawowy"/>
        <w:widowControl w:val="0"/>
        <w:tabs>
          <w:tab w:val="left" w:pos="993"/>
        </w:tabs>
        <w:spacing w:line="360" w:lineRule="auto"/>
      </w:pPr>
    </w:p>
    <w:p w14:paraId="707188F0" w14:textId="77777777" w:rsidR="00B82669" w:rsidRPr="00DC0454" w:rsidRDefault="00B82669" w:rsidP="007329F1">
      <w:pPr>
        <w:pStyle w:val="Tekstpodstawowy"/>
        <w:widowControl w:val="0"/>
        <w:tabs>
          <w:tab w:val="left" w:pos="993"/>
        </w:tabs>
        <w:spacing w:line="360" w:lineRule="auto"/>
        <w:ind w:left="426"/>
      </w:pPr>
      <w:r w:rsidRPr="00DC0454">
        <w:rPr>
          <w:b/>
        </w:rPr>
        <w:t xml:space="preserve">Zarządzie Inwestycji Miejskich </w:t>
      </w:r>
      <w:r w:rsidRPr="00DC0454">
        <w:t xml:space="preserve">(dział 710 rozdział 71002) w wysokości </w:t>
      </w:r>
      <w:r w:rsidRPr="00DC0454">
        <w:br/>
      </w:r>
      <w:r w:rsidRPr="00DC0454">
        <w:rPr>
          <w:b/>
        </w:rPr>
        <w:t xml:space="preserve">489.436 zł </w:t>
      </w:r>
      <w:r w:rsidRPr="00DC0454">
        <w:t>w zadaniu pn. „Funkcjonowanie jednostki”.</w:t>
      </w:r>
    </w:p>
    <w:p w14:paraId="4E9F58A5" w14:textId="77777777" w:rsidR="00B82669" w:rsidRPr="00DC0454" w:rsidRDefault="00B82669" w:rsidP="007329F1">
      <w:pPr>
        <w:pStyle w:val="Tekstpodstawowy"/>
        <w:widowControl w:val="0"/>
        <w:tabs>
          <w:tab w:val="left" w:pos="993"/>
        </w:tabs>
        <w:spacing w:line="360" w:lineRule="auto"/>
        <w:ind w:left="426"/>
      </w:pPr>
      <w:r w:rsidRPr="00DC0454">
        <w:t>Zwiększenie planu wynika z potrzeby zabezpieczenia dodatkowych środków finansowych, które zostaną przeznaczone na:</w:t>
      </w:r>
    </w:p>
    <w:p w14:paraId="52189CB7" w14:textId="77777777" w:rsidR="00B82669" w:rsidRPr="00DC0454" w:rsidRDefault="00B82669" w:rsidP="007329F1">
      <w:pPr>
        <w:pStyle w:val="Tekstpodstawowy"/>
        <w:widowControl w:val="0"/>
        <w:tabs>
          <w:tab w:val="left" w:pos="993"/>
        </w:tabs>
        <w:spacing w:line="360" w:lineRule="auto"/>
        <w:ind w:left="426"/>
      </w:pPr>
      <w:r w:rsidRPr="00DC0454">
        <w:t xml:space="preserve">- koszty sądowe w sprawie X GC 565/22 zgodnie z wyrokiem w sprawie sygn.. akt I </w:t>
      </w:r>
      <w:proofErr w:type="spellStart"/>
      <w:r w:rsidRPr="00DC0454">
        <w:t>AGa</w:t>
      </w:r>
      <w:proofErr w:type="spellEnd"/>
      <w:r w:rsidRPr="00DC0454">
        <w:t xml:space="preserve"> 191/24/19</w:t>
      </w:r>
    </w:p>
    <w:p w14:paraId="1540EC1A" w14:textId="77777777" w:rsidR="00B82669" w:rsidRPr="00DC0454" w:rsidRDefault="00B82669" w:rsidP="007329F1">
      <w:pPr>
        <w:pStyle w:val="Tekstpodstawowy"/>
        <w:widowControl w:val="0"/>
        <w:tabs>
          <w:tab w:val="left" w:pos="993"/>
        </w:tabs>
        <w:spacing w:line="360" w:lineRule="auto"/>
        <w:ind w:left="426"/>
      </w:pPr>
      <w:r w:rsidRPr="00DC0454">
        <w:t xml:space="preserve">- zwrot kosztów procesu, zwrot kosztów postępowania apelacyjnego oraz realizację wyroku sądu zgodnie z wyrokiem w sprawie sygn. akt I </w:t>
      </w:r>
      <w:proofErr w:type="spellStart"/>
      <w:r w:rsidRPr="00DC0454">
        <w:t>AGa</w:t>
      </w:r>
      <w:proofErr w:type="spellEnd"/>
      <w:r w:rsidRPr="00DC0454">
        <w:t xml:space="preserve"> 191/24/19.</w:t>
      </w:r>
    </w:p>
    <w:p w14:paraId="76AE7031" w14:textId="77777777" w:rsidR="00B82669" w:rsidRPr="00DC0454" w:rsidRDefault="00B82669" w:rsidP="007329F1">
      <w:pPr>
        <w:pStyle w:val="Tekstpodstawowy"/>
        <w:widowControl w:val="0"/>
        <w:tabs>
          <w:tab w:val="left" w:pos="993"/>
        </w:tabs>
        <w:spacing w:line="360" w:lineRule="auto"/>
        <w:ind w:left="426"/>
      </w:pPr>
    </w:p>
    <w:p w14:paraId="1D130456" w14:textId="77777777" w:rsidR="00B82669" w:rsidRPr="00DC0454" w:rsidRDefault="00B82669" w:rsidP="007329F1">
      <w:pPr>
        <w:pStyle w:val="Tekstpodstawowy"/>
        <w:widowControl w:val="0"/>
        <w:tabs>
          <w:tab w:val="left" w:pos="993"/>
        </w:tabs>
        <w:spacing w:line="360" w:lineRule="auto"/>
        <w:ind w:left="426"/>
      </w:pPr>
      <w:r w:rsidRPr="00DC0454">
        <w:rPr>
          <w:b/>
        </w:rPr>
        <w:lastRenderedPageBreak/>
        <w:t xml:space="preserve">Zarządzie Inwestycji Miejskich </w:t>
      </w:r>
      <w:r w:rsidRPr="00DC0454">
        <w:t xml:space="preserve">(dział 600 rozdział 60015) w wysokości </w:t>
      </w:r>
      <w:r w:rsidRPr="00DC0454">
        <w:br/>
      </w:r>
      <w:r w:rsidRPr="00DC0454">
        <w:rPr>
          <w:b/>
        </w:rPr>
        <w:t xml:space="preserve">13.681.520 zł </w:t>
      </w:r>
      <w:r w:rsidRPr="00DC0454">
        <w:t>w zadaniu majątkowym pn. „Pozyskiwanie prawa własności bądź prawa użytkowania wieczystego pod nieruchomości przejęte pod drogi”.</w:t>
      </w:r>
    </w:p>
    <w:p w14:paraId="7D9A0685" w14:textId="77777777" w:rsidR="00B82669" w:rsidRPr="00DC0454" w:rsidRDefault="00B82669" w:rsidP="007329F1">
      <w:pPr>
        <w:pStyle w:val="Tekstpodstawowy"/>
        <w:widowControl w:val="0"/>
        <w:tabs>
          <w:tab w:val="left" w:pos="993"/>
        </w:tabs>
        <w:spacing w:line="360" w:lineRule="auto"/>
        <w:ind w:left="426"/>
      </w:pPr>
      <w:r w:rsidRPr="00DC0454">
        <w:t>Wprowadzone zmiany wynikają z otrzymania poniższych decyzji:</w:t>
      </w:r>
    </w:p>
    <w:p w14:paraId="18F90DC3" w14:textId="77777777" w:rsidR="00B82669" w:rsidRPr="00DC0454" w:rsidRDefault="00B82669" w:rsidP="007329F1">
      <w:pPr>
        <w:pStyle w:val="Tekstpodstawowy"/>
        <w:widowControl w:val="0"/>
        <w:tabs>
          <w:tab w:val="left" w:pos="993"/>
        </w:tabs>
        <w:spacing w:line="360" w:lineRule="auto"/>
        <w:ind w:left="426"/>
      </w:pPr>
      <w:r w:rsidRPr="00DC0454">
        <w:rPr>
          <w:b/>
          <w:bCs/>
        </w:rPr>
        <w:t xml:space="preserve">- </w:t>
      </w:r>
      <w:r w:rsidRPr="00DC0454">
        <w:t xml:space="preserve">Nr BG.6833.28.2023 wydanej przez Starostę </w:t>
      </w:r>
      <w:proofErr w:type="spellStart"/>
      <w:r w:rsidRPr="00DC0454">
        <w:t>Brzezińskigo</w:t>
      </w:r>
      <w:proofErr w:type="spellEnd"/>
      <w:r w:rsidRPr="00DC0454">
        <w:t xml:space="preserve"> z dnia 31 maja 2025 r. dot. „Rozbudowy i przebudowy ul. Taterniczej na odcinku od ul. Chałubińskiego do ul. Prezydenta w Łodzi (w kwocie 5 906,00 zł.),</w:t>
      </w:r>
    </w:p>
    <w:p w14:paraId="2591A59E" w14:textId="77777777" w:rsidR="00B82669" w:rsidRPr="00DC0454" w:rsidRDefault="00B82669" w:rsidP="007329F1">
      <w:pPr>
        <w:pStyle w:val="Tekstpodstawowy"/>
        <w:widowControl w:val="0"/>
        <w:tabs>
          <w:tab w:val="left" w:pos="993"/>
        </w:tabs>
        <w:spacing w:line="360" w:lineRule="auto"/>
        <w:ind w:left="426"/>
      </w:pPr>
      <w:r w:rsidRPr="00DC0454">
        <w:rPr>
          <w:b/>
          <w:bCs/>
        </w:rPr>
        <w:t xml:space="preserve">- </w:t>
      </w:r>
      <w:r w:rsidRPr="00DC0454">
        <w:t xml:space="preserve">Nr BG.6833.4.2024 wydanej przez Starostę </w:t>
      </w:r>
      <w:proofErr w:type="spellStart"/>
      <w:r w:rsidRPr="00DC0454">
        <w:t>Brzezińskigo</w:t>
      </w:r>
      <w:proofErr w:type="spellEnd"/>
      <w:r w:rsidRPr="00DC0454">
        <w:t xml:space="preserve"> z dnia 31 maja 2025 r. dot. „Rozbudowy ul. Beskidzkiej na odcinku od ul. Zjazdowej do ul. Marmurowej wraz z odwodnieniem w Łodzi (w kwocie 3 565,00 zł.),</w:t>
      </w:r>
    </w:p>
    <w:p w14:paraId="5F8B6594" w14:textId="77777777" w:rsidR="00B82669" w:rsidRPr="00DC0454" w:rsidRDefault="00B82669" w:rsidP="007329F1">
      <w:pPr>
        <w:pStyle w:val="Tekstpodstawowy"/>
        <w:widowControl w:val="0"/>
        <w:tabs>
          <w:tab w:val="left" w:pos="993"/>
        </w:tabs>
        <w:spacing w:line="360" w:lineRule="auto"/>
        <w:ind w:left="426"/>
      </w:pPr>
      <w:r w:rsidRPr="00DC0454">
        <w:t>- Nr GN-I.7570.926.2023.MA wydanej przez Wojewodę Łódzkiego z dnia 13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86 448,00 zł.),</w:t>
      </w:r>
    </w:p>
    <w:p w14:paraId="01C4CE0A" w14:textId="77777777" w:rsidR="00B82669" w:rsidRPr="00DC0454" w:rsidRDefault="00B82669" w:rsidP="007329F1">
      <w:pPr>
        <w:pStyle w:val="Tekstpodstawowy"/>
        <w:widowControl w:val="0"/>
        <w:tabs>
          <w:tab w:val="left" w:pos="993"/>
        </w:tabs>
        <w:spacing w:line="360" w:lineRule="auto"/>
        <w:ind w:left="426"/>
      </w:pPr>
      <w:r w:rsidRPr="00DC0454">
        <w:t>- Nr GN-I.7570.1588.2024.MU wydanej przez Wojewodę Łódzkiego z dnia 12 czerwca 2025 r. dot. „Rozbudowy ul. Szczecińskiej na odcinku od ul. Aleksandrowskiej do granic miasta wraz z rozbudową i budową skrzyżowań w Łodzi” (w kwocie 45 819,00 zł.),</w:t>
      </w:r>
    </w:p>
    <w:p w14:paraId="7620FEFE" w14:textId="77777777" w:rsidR="00B82669" w:rsidRPr="00DC0454" w:rsidRDefault="00B82669" w:rsidP="007329F1">
      <w:pPr>
        <w:pStyle w:val="Tekstpodstawowy"/>
        <w:widowControl w:val="0"/>
        <w:tabs>
          <w:tab w:val="left" w:pos="993"/>
        </w:tabs>
        <w:spacing w:line="360" w:lineRule="auto"/>
        <w:ind w:left="426"/>
      </w:pPr>
      <w:r w:rsidRPr="00DC0454">
        <w:t>- Nr GN-I.7570.1589.2024.MU wydanej przez Wojewodę Łódzkiego z dnia 23 czerwca 2025 r. dot. „Rozbudowy ul. Szczecińskiej na odcinku od ul. Aleksandrowskiej do granic miasta wraz z rozbudową i budową skrzyżowań w Łodzi” (w kwocie 49 307,00 zł.),</w:t>
      </w:r>
    </w:p>
    <w:p w14:paraId="6AE33A4E" w14:textId="77777777" w:rsidR="00B82669" w:rsidRPr="00DC0454" w:rsidRDefault="00B82669" w:rsidP="007329F1">
      <w:pPr>
        <w:pStyle w:val="Tekstpodstawowy"/>
        <w:widowControl w:val="0"/>
        <w:tabs>
          <w:tab w:val="left" w:pos="993"/>
        </w:tabs>
        <w:spacing w:line="360" w:lineRule="auto"/>
        <w:ind w:left="426"/>
      </w:pPr>
      <w:r w:rsidRPr="00DC0454">
        <w:t>- Nr GN-I.7570.1591.2024.MU wydanej przez Wojewodę Łódzkiego z dnia 12 czerwca 2025 r. dot. „Rozbudowy ul. Szczecińskiej na odcinku od ul. Aleksandrowskiej do granic miasta wraz z rozbudową i budową skrzyżowań w Łodzi” (w kwocie 45 962,00 zł.),</w:t>
      </w:r>
    </w:p>
    <w:p w14:paraId="2A409FA0" w14:textId="77777777" w:rsidR="00B82669" w:rsidRPr="00DC0454" w:rsidRDefault="00B82669" w:rsidP="007329F1">
      <w:pPr>
        <w:pStyle w:val="Tekstpodstawowy"/>
        <w:widowControl w:val="0"/>
        <w:tabs>
          <w:tab w:val="left" w:pos="993"/>
        </w:tabs>
        <w:spacing w:line="360" w:lineRule="auto"/>
        <w:ind w:left="426"/>
      </w:pPr>
      <w:r w:rsidRPr="00DC0454">
        <w:t>- Nr GN-I.7570.1593.2024.KG wydanej przez Wojewodę Łódzkiego z dnia 23 czerwca 2025 r. dot. „Rozbudowy ul. Szczecińskiej na odcinku od ul. Aleksandrowskiej do granic miasta wraz z rozbudową i budową skrzyżowań w Łodzi” (w kwocie 3 468,00 zł.),</w:t>
      </w:r>
    </w:p>
    <w:p w14:paraId="0C387626" w14:textId="77777777" w:rsidR="00B82669" w:rsidRPr="00DC0454" w:rsidRDefault="00B82669" w:rsidP="007329F1">
      <w:pPr>
        <w:pStyle w:val="Tekstpodstawowy"/>
        <w:widowControl w:val="0"/>
        <w:tabs>
          <w:tab w:val="left" w:pos="993"/>
        </w:tabs>
        <w:spacing w:line="360" w:lineRule="auto"/>
        <w:ind w:left="426"/>
      </w:pPr>
      <w:r w:rsidRPr="00DC0454">
        <w:t>- Nr GN-I.7570.1594.2024.KG wydanej przez Wojewodę Łódzkiego z dnia 23 czerwca 2025 r. dot. „Rozbudowy ul. Szczecińskiej na odcinku od ul. Aleksandrowskiej do granic miasta wraz z rozbudową i budową skrzyżowań w Łodzi” (w kwocie 9 032,00 zł.),</w:t>
      </w:r>
    </w:p>
    <w:p w14:paraId="6D194C0B" w14:textId="77777777" w:rsidR="00B82669" w:rsidRPr="00DC0454" w:rsidRDefault="00B82669" w:rsidP="007329F1">
      <w:pPr>
        <w:pStyle w:val="Tekstpodstawowy"/>
        <w:widowControl w:val="0"/>
        <w:tabs>
          <w:tab w:val="left" w:pos="993"/>
        </w:tabs>
        <w:spacing w:line="360" w:lineRule="auto"/>
        <w:ind w:left="426"/>
      </w:pPr>
      <w:r w:rsidRPr="00DC0454">
        <w:t>- Nr GN-I.7570.1595.2024.KG wydanej przez Wojewodę Łódzkiego z dnia 23 czerwca 2025 r. dot. „Rozbudowy ul. Szczecińskiej na odcinku od ul. Aleksandrowskiej do granic miasta wraz z rozbudową i budową skrzyżowań w Łodzi” (w kwocie 18 531,00 zł.),</w:t>
      </w:r>
    </w:p>
    <w:p w14:paraId="7E8743B2" w14:textId="77777777" w:rsidR="00B82669" w:rsidRPr="00DC0454" w:rsidRDefault="00B82669" w:rsidP="007329F1">
      <w:pPr>
        <w:pStyle w:val="Tekstpodstawowy"/>
        <w:widowControl w:val="0"/>
        <w:tabs>
          <w:tab w:val="left" w:pos="993"/>
        </w:tabs>
        <w:spacing w:line="360" w:lineRule="auto"/>
        <w:ind w:left="426"/>
      </w:pPr>
      <w:r w:rsidRPr="00DC0454">
        <w:t xml:space="preserve">- Nr GN-I.7570.1600.2024.KG wydanej przez Wojewodę Łódzkiego z dnia 23 czerwca 2025 r. dot. „Rozbudowy ul. Szczecińskiej na odcinku od ul. Aleksandrowskiej do granic miasta wraz z </w:t>
      </w:r>
      <w:r w:rsidRPr="00DC0454">
        <w:lastRenderedPageBreak/>
        <w:t>rozbudową i budową skrzyżowań w Łodzi” (w kwocie 43 827,00 zł.),</w:t>
      </w:r>
    </w:p>
    <w:p w14:paraId="263CEDB1" w14:textId="77777777" w:rsidR="00B82669" w:rsidRPr="00DC0454" w:rsidRDefault="00B82669" w:rsidP="007329F1">
      <w:pPr>
        <w:pStyle w:val="Tekstpodstawowy"/>
        <w:widowControl w:val="0"/>
        <w:tabs>
          <w:tab w:val="left" w:pos="993"/>
        </w:tabs>
        <w:spacing w:line="360" w:lineRule="auto"/>
        <w:ind w:left="426"/>
      </w:pPr>
      <w:r w:rsidRPr="00DC0454">
        <w:t>- Nr GN-I.7570.1601.2024.KG wydanej przez Wojewodę Łódzkiego z dnia 23 czerwca 2025 r. dot. „Rozbudowy ul. Szczecińskiej na odcinku od ul. Aleksandrowskiej do granic miasta wraz z rozbudową i budową skrzyżowań w Łodzi” (w kwocie 205 213,00 zł.),</w:t>
      </w:r>
    </w:p>
    <w:p w14:paraId="0A7753AE" w14:textId="77777777" w:rsidR="00B82669" w:rsidRPr="00DC0454" w:rsidRDefault="00B82669" w:rsidP="007329F1">
      <w:pPr>
        <w:pStyle w:val="Tekstpodstawowy"/>
        <w:widowControl w:val="0"/>
        <w:tabs>
          <w:tab w:val="left" w:pos="993"/>
        </w:tabs>
        <w:spacing w:line="360" w:lineRule="auto"/>
        <w:ind w:left="426"/>
      </w:pPr>
      <w:r w:rsidRPr="00DC0454">
        <w:t>- Nr GN-I.7570.1602.2024.KG wydanej przez Wojewodę Łódzkiego z dnia 23 czerwca 2025 r. dot. „Rozbudowy ul. Szczecińskiej na odcinku od ul. Aleksandrowskiej do granic miasta wraz z rozbudową i budową skrzyżowań w Łodzi” (w kwocie 16 374,00 zł.),</w:t>
      </w:r>
    </w:p>
    <w:p w14:paraId="1ED1EC6A" w14:textId="77777777" w:rsidR="00B82669" w:rsidRPr="00DC0454" w:rsidRDefault="00B82669" w:rsidP="007329F1">
      <w:pPr>
        <w:pStyle w:val="Tekstpodstawowy"/>
        <w:widowControl w:val="0"/>
        <w:tabs>
          <w:tab w:val="left" w:pos="993"/>
        </w:tabs>
        <w:spacing w:line="360" w:lineRule="auto"/>
        <w:ind w:left="426"/>
      </w:pPr>
      <w:r w:rsidRPr="00DC0454">
        <w:t>- Nr GN-I.7570.1608.2024.MA wydanej przez Wojewodę Łódzkiego z dnia 23 czerwca 2025 r. dot. „Rozbudowy ul. Szczecińskiej na odcinku od ul. Aleksandrowskiej do granic miasta wraz z rozbudową i budową skrzyżowań w Łodzi” (w kwocie 150 515,00 zł.)</w:t>
      </w:r>
    </w:p>
    <w:p w14:paraId="76676CCE" w14:textId="77777777" w:rsidR="00B82669" w:rsidRPr="00DC0454" w:rsidRDefault="00B82669" w:rsidP="007329F1">
      <w:pPr>
        <w:pStyle w:val="Tekstpodstawowy"/>
        <w:widowControl w:val="0"/>
        <w:tabs>
          <w:tab w:val="left" w:pos="993"/>
        </w:tabs>
        <w:spacing w:line="360" w:lineRule="auto"/>
        <w:ind w:left="426"/>
      </w:pPr>
      <w:r w:rsidRPr="00DC0454">
        <w:t>- Nr GN-I.7570.1611.2024.MA wydanej przez Wojewodę Łódzkiego z dnia 12 czerwca 2025 r. dot. „Rozbudowy ul. Szczecińskiej na odcinku od ul. Aleksandrowskiej do granic miasta wraz z rozbudową i budową skrzyżowań w Łodzi” (w kwocie 179 293,00 zł.),</w:t>
      </w:r>
    </w:p>
    <w:p w14:paraId="78C613EB" w14:textId="77777777" w:rsidR="00B82669" w:rsidRPr="00DC0454" w:rsidRDefault="00B82669" w:rsidP="007329F1">
      <w:pPr>
        <w:pStyle w:val="Tekstpodstawowy"/>
        <w:widowControl w:val="0"/>
        <w:tabs>
          <w:tab w:val="left" w:pos="993"/>
        </w:tabs>
        <w:spacing w:line="360" w:lineRule="auto"/>
        <w:ind w:left="426"/>
      </w:pPr>
      <w:r w:rsidRPr="00DC0454">
        <w:t>- Nr GN-I.7570.1668.2024.WSC wydanej przez Wojewodę Łódzkiego z dnia 12 czerwca 2025 r. dot. „Rozbudowy ul. Szczecińskiej na odcinku od ul. Aleksandrowskiej do granic miasta wraz z rozbudową i budową skrzyżowań w Łodzi” (w kwocie 110 916,00 zł.),</w:t>
      </w:r>
    </w:p>
    <w:p w14:paraId="61F70C97" w14:textId="77777777" w:rsidR="00B82669" w:rsidRPr="00DC0454" w:rsidRDefault="00B82669" w:rsidP="007329F1">
      <w:pPr>
        <w:pStyle w:val="Tekstpodstawowy"/>
        <w:widowControl w:val="0"/>
        <w:tabs>
          <w:tab w:val="left" w:pos="993"/>
        </w:tabs>
        <w:spacing w:line="360" w:lineRule="auto"/>
        <w:ind w:left="426"/>
      </w:pPr>
      <w:r w:rsidRPr="00DC0454">
        <w:t>- Nr GN-I.7570.1669.2024.WSC wydanej przez Wojewodę Łódzkiego z dnia 12 czerwca 2025 r. dot. „Rozbudowy ul. Szczecińskiej na odcinku od ul. Aleksandrowskiej do granic miasta wraz z rozbudową i budową skrzyżowań w Łodzi” (w kwocie 318 313,00 zł.),</w:t>
      </w:r>
    </w:p>
    <w:p w14:paraId="5DAADE30" w14:textId="77777777" w:rsidR="00B82669" w:rsidRPr="00DC0454" w:rsidRDefault="00B82669" w:rsidP="007329F1">
      <w:pPr>
        <w:pStyle w:val="Tekstpodstawowy"/>
        <w:widowControl w:val="0"/>
        <w:tabs>
          <w:tab w:val="left" w:pos="993"/>
        </w:tabs>
        <w:spacing w:line="360" w:lineRule="auto"/>
        <w:ind w:left="426"/>
      </w:pPr>
      <w:r w:rsidRPr="00DC0454">
        <w:t>- Nr GN-I.7570.1670.2024.WSC wydanej przez Wojewodę Łódzkiego z dnia 23 czerwca 2025 r. dot. „Rozbudowy ul. Szczecińskiej na odcinku od ul. Aleksandrowskiej do granic miasta wraz z rozbudową i budową skrzyżowań w Łodzi” (w kwocie 148 112,00 zł.),</w:t>
      </w:r>
    </w:p>
    <w:p w14:paraId="7F1AAF66" w14:textId="77777777" w:rsidR="00B82669" w:rsidRPr="00DC0454" w:rsidRDefault="00B82669" w:rsidP="007329F1">
      <w:pPr>
        <w:pStyle w:val="Tekstpodstawowy"/>
        <w:widowControl w:val="0"/>
        <w:tabs>
          <w:tab w:val="left" w:pos="993"/>
        </w:tabs>
        <w:spacing w:line="360" w:lineRule="auto"/>
        <w:ind w:left="426"/>
      </w:pPr>
      <w:r w:rsidRPr="00DC0454">
        <w:t>- Nr GN-I.7570.1672.2024.WSC wydanej przez Wojewodę Łódzkiego z dnia 24 czerwca 2025 r. dot. „Rozbudowy ul. Szczecińskiej na odcinku od ul. Aleksandrowskiej do granic miasta wraz z rozbudową i budową skrzyżowań w Łodzi” (w kwocie 67 342,00 zł.),</w:t>
      </w:r>
    </w:p>
    <w:p w14:paraId="3DC7E5B3" w14:textId="77777777" w:rsidR="00B82669" w:rsidRPr="00DC0454" w:rsidRDefault="00B82669" w:rsidP="007329F1">
      <w:pPr>
        <w:pStyle w:val="Tekstpodstawowy"/>
        <w:widowControl w:val="0"/>
        <w:tabs>
          <w:tab w:val="left" w:pos="993"/>
        </w:tabs>
        <w:spacing w:line="360" w:lineRule="auto"/>
        <w:ind w:left="426"/>
      </w:pPr>
      <w:r w:rsidRPr="00DC0454">
        <w:t>- Nr GN-I.7570.1712.2024.KN wydanej przez Wojewodę Łódzkiego z dnia 29 maja 2025 r. dot. „Rozbudowy ul. Szczecińskiej na odcinku od ul. Aleksandrowskiej do granic miasta wraz z rozbudową i budową skrzyżowań w Łodzi” (w kwocie 11 308,00 zł.),</w:t>
      </w:r>
    </w:p>
    <w:p w14:paraId="38C3D16E" w14:textId="77777777" w:rsidR="00B82669" w:rsidRPr="00DC0454" w:rsidRDefault="00B82669" w:rsidP="007329F1">
      <w:pPr>
        <w:pStyle w:val="Tekstpodstawowy"/>
        <w:widowControl w:val="0"/>
        <w:tabs>
          <w:tab w:val="left" w:pos="993"/>
        </w:tabs>
        <w:spacing w:line="360" w:lineRule="auto"/>
        <w:ind w:left="426"/>
      </w:pPr>
      <w:r w:rsidRPr="00DC0454">
        <w:t>- Nr GN-I.7570.1715.2024.KN wydanej przez Wojewodę Łódzkiego z dnia 12 czerwca 2025 r. dot. „Rozbudowy ul. Szczecińskiej na odcinku od ul. Aleksandrowskiej do granic miasta wraz z rozbudową i budową skrzyżowań w Łodzi” (w kwocie 4 720,00 zł.),</w:t>
      </w:r>
    </w:p>
    <w:p w14:paraId="4B4634CA" w14:textId="77777777" w:rsidR="00B82669" w:rsidRPr="00DC0454" w:rsidRDefault="00B82669" w:rsidP="007329F1">
      <w:pPr>
        <w:pStyle w:val="Tekstpodstawowy"/>
        <w:widowControl w:val="0"/>
        <w:tabs>
          <w:tab w:val="left" w:pos="993"/>
        </w:tabs>
        <w:spacing w:line="360" w:lineRule="auto"/>
        <w:ind w:left="426"/>
      </w:pPr>
      <w:r w:rsidRPr="00DC0454">
        <w:t>- Nr GN-I.7570.1716.2024.KN wydanej przez Wojewodę Łódzkiego z dnia 29 maja 2025 r. dot. „Rozbudowy ul. Szczecińskiej na odcinku od ul. Aleksandrowskiej do granic miasta wraz z rozbudową i budową skrzyżowań w Łodzi” (w kwocie 53 915,00 zł.),</w:t>
      </w:r>
    </w:p>
    <w:p w14:paraId="5F63FC54" w14:textId="77777777" w:rsidR="00B82669" w:rsidRPr="00DC0454" w:rsidRDefault="00B82669" w:rsidP="007329F1">
      <w:pPr>
        <w:pStyle w:val="Tekstpodstawowy"/>
        <w:widowControl w:val="0"/>
        <w:tabs>
          <w:tab w:val="left" w:pos="993"/>
        </w:tabs>
        <w:spacing w:line="360" w:lineRule="auto"/>
        <w:ind w:left="426"/>
      </w:pPr>
      <w:r w:rsidRPr="00DC0454">
        <w:lastRenderedPageBreak/>
        <w:t>- Nr GN-I.7570.1739.2024.AP wydanej przez Wojewodę Łódzkiego z dnia 23 czerwca 2025 r. dot. „Rozbudowy ul. Szczecińskiej na odcinku od ul. Aleksandrowskiej do granic miasta wraz z rozbudową i budową skrzyżowań w Łodzi” (w kwocie 1 402 001,00 zł.),</w:t>
      </w:r>
    </w:p>
    <w:p w14:paraId="19D3FF48" w14:textId="77777777" w:rsidR="00B82669" w:rsidRPr="00DC0454" w:rsidRDefault="00B82669" w:rsidP="007329F1">
      <w:pPr>
        <w:pStyle w:val="Tekstpodstawowy"/>
        <w:widowControl w:val="0"/>
        <w:tabs>
          <w:tab w:val="left" w:pos="993"/>
        </w:tabs>
        <w:spacing w:line="360" w:lineRule="auto"/>
        <w:ind w:left="426"/>
      </w:pPr>
      <w:r w:rsidRPr="00DC0454">
        <w:t>- Nr GN-I.7570.1740.2024.AP wydanej przez Wojewodę Łódzkiego z dnia 23 czerwca 2025 r. dot. „Rozbudowy ul. Szczecińskiej na odcinku od ul. Aleksandrowskiej do granic miasta wraz z rozbudową i budową skrzyżowań w Łodzi” (w kwocie 1 104 558,00 zł.),</w:t>
      </w:r>
    </w:p>
    <w:p w14:paraId="74F51BAF" w14:textId="77777777" w:rsidR="00B82669" w:rsidRPr="00DC0454" w:rsidRDefault="00B82669" w:rsidP="007329F1">
      <w:pPr>
        <w:pStyle w:val="Tekstpodstawowy"/>
        <w:widowControl w:val="0"/>
        <w:tabs>
          <w:tab w:val="left" w:pos="993"/>
        </w:tabs>
        <w:spacing w:line="360" w:lineRule="auto"/>
        <w:ind w:left="426"/>
      </w:pPr>
      <w:r w:rsidRPr="00DC0454">
        <w:t>- Nr GN-I.7570.1741.2024.AP wydanej przez Wojewodę Łódzkiego z dnia 23 czerwca 2025 r. dot. „Rozbudowy ul. Szczecińskiej na odcinku od ul. Aleksandrowskiej do granic miasta wraz z rozbudową i budową skrzyżowań w Łodzi” (w kwocie 305 077,00 zł.),</w:t>
      </w:r>
    </w:p>
    <w:p w14:paraId="7A34010E" w14:textId="77777777" w:rsidR="00B82669" w:rsidRPr="00DC0454" w:rsidRDefault="00B82669" w:rsidP="007329F1">
      <w:pPr>
        <w:pStyle w:val="Tekstpodstawowy"/>
        <w:widowControl w:val="0"/>
        <w:tabs>
          <w:tab w:val="left" w:pos="993"/>
        </w:tabs>
        <w:spacing w:line="360" w:lineRule="auto"/>
        <w:ind w:left="426"/>
      </w:pPr>
      <w:r w:rsidRPr="00DC0454">
        <w:t xml:space="preserve">- Nr GN-I.7570.819.2021.KG wydanej przez Wojewodę Łódzkiego z dnia 30 czerwca 2025 r. dot. „Rozbudowy ul. Strykowskiej od km 0+000 do km 0+982 (droga krajowa nr 14) na odcinku od </w:t>
      </w:r>
      <w:proofErr w:type="spellStart"/>
      <w:r w:rsidRPr="00DC0454">
        <w:t>ul.Wojska</w:t>
      </w:r>
      <w:proofErr w:type="spellEnd"/>
      <w:r w:rsidRPr="00DC0454">
        <w:t xml:space="preserve"> Polskiego do ul. Inflanckiej wraz z infrastrukturą towarzyszącą orz ul. Inflanckiej od km 0+000 do km 0+255 (droga krajowa nr 72) w Łodzi” (w kwocie 382 422,00 zł.),</w:t>
      </w:r>
    </w:p>
    <w:p w14:paraId="38197949" w14:textId="77777777" w:rsidR="00B82669" w:rsidRPr="00DC0454" w:rsidRDefault="00B82669" w:rsidP="007329F1">
      <w:pPr>
        <w:pStyle w:val="Tekstpodstawowy"/>
        <w:widowControl w:val="0"/>
        <w:tabs>
          <w:tab w:val="left" w:pos="993"/>
        </w:tabs>
        <w:spacing w:line="360" w:lineRule="auto"/>
        <w:ind w:left="426"/>
      </w:pPr>
      <w:r w:rsidRPr="00DC0454">
        <w:t>- Nr GN-I.7570.919.2023.MA wydanej przez Wojewodę Łódzkiego z dnia 30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83 687,00 zł.),</w:t>
      </w:r>
    </w:p>
    <w:p w14:paraId="444EC175" w14:textId="77777777" w:rsidR="00B82669" w:rsidRPr="00DC0454" w:rsidRDefault="00B82669" w:rsidP="007329F1">
      <w:pPr>
        <w:pStyle w:val="Tekstpodstawowy"/>
        <w:widowControl w:val="0"/>
        <w:tabs>
          <w:tab w:val="left" w:pos="993"/>
        </w:tabs>
        <w:spacing w:line="360" w:lineRule="auto"/>
        <w:ind w:left="426"/>
      </w:pPr>
      <w:r w:rsidRPr="00DC0454">
        <w:t>- Nr GN-I.7570.920.2023.MA wydanej przez Wojewodę Łódzkiego z dnia 25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28 130,00 zł.),</w:t>
      </w:r>
    </w:p>
    <w:p w14:paraId="1C607A7A" w14:textId="77777777" w:rsidR="00B82669" w:rsidRPr="00DC0454" w:rsidRDefault="00B82669" w:rsidP="007329F1">
      <w:pPr>
        <w:pStyle w:val="Tekstpodstawowy"/>
        <w:widowControl w:val="0"/>
        <w:tabs>
          <w:tab w:val="left" w:pos="993"/>
        </w:tabs>
        <w:spacing w:line="360" w:lineRule="auto"/>
        <w:ind w:left="426"/>
      </w:pPr>
      <w:r w:rsidRPr="00DC0454">
        <w:t>- Nr GN-I.7570.927.2023.MA wydanej przez Wojewodę Łódzkiego z dnia 30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4 587,00 zł.),</w:t>
      </w:r>
    </w:p>
    <w:p w14:paraId="3C474D0C" w14:textId="77777777" w:rsidR="00B82669" w:rsidRPr="00DC0454" w:rsidRDefault="00B82669" w:rsidP="007329F1">
      <w:pPr>
        <w:pStyle w:val="Tekstpodstawowy"/>
        <w:widowControl w:val="0"/>
        <w:tabs>
          <w:tab w:val="left" w:pos="993"/>
        </w:tabs>
        <w:spacing w:line="360" w:lineRule="auto"/>
        <w:ind w:left="426"/>
      </w:pPr>
      <w:r w:rsidRPr="00DC0454">
        <w:t>- Nr GN-I.7570.932.2023.MA wydanej przez Wojewodę Łódzkiego z dnia 30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197 348,00 zł.),</w:t>
      </w:r>
    </w:p>
    <w:p w14:paraId="16639E14" w14:textId="77777777" w:rsidR="00B82669" w:rsidRPr="00DC0454" w:rsidRDefault="00B82669" w:rsidP="007329F1">
      <w:pPr>
        <w:pStyle w:val="Tekstpodstawowy"/>
        <w:widowControl w:val="0"/>
        <w:tabs>
          <w:tab w:val="left" w:pos="993"/>
        </w:tabs>
        <w:spacing w:line="360" w:lineRule="auto"/>
        <w:ind w:left="426"/>
      </w:pPr>
      <w:r w:rsidRPr="00DC0454">
        <w:t>- Nr GN-I.7570.934.2023.MA wydanej przez Wojewodę Łódzkiego z dnia 30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28 731,00 zł.),</w:t>
      </w:r>
    </w:p>
    <w:p w14:paraId="06B41B25" w14:textId="77777777" w:rsidR="00B82669" w:rsidRPr="00DC0454" w:rsidRDefault="00B82669" w:rsidP="007329F1">
      <w:pPr>
        <w:pStyle w:val="Tekstpodstawowy"/>
        <w:widowControl w:val="0"/>
        <w:tabs>
          <w:tab w:val="left" w:pos="993"/>
        </w:tabs>
        <w:spacing w:line="360" w:lineRule="auto"/>
        <w:ind w:left="426"/>
      </w:pPr>
      <w:r w:rsidRPr="00DC0454">
        <w:t xml:space="preserve">- Nr GN-I.7570.936.2023.MA wydanej przez Wojewodę Łódzkiego z dnia 25 czerwca 2025 r. </w:t>
      </w:r>
      <w:r w:rsidRPr="00DC0454">
        <w:lastRenderedPageBreak/>
        <w:t>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28 519,00 zł.),</w:t>
      </w:r>
    </w:p>
    <w:p w14:paraId="4681FE8F" w14:textId="77777777" w:rsidR="00B82669" w:rsidRPr="00DC0454" w:rsidRDefault="00B82669" w:rsidP="007329F1">
      <w:pPr>
        <w:pStyle w:val="Tekstpodstawowy"/>
        <w:widowControl w:val="0"/>
        <w:tabs>
          <w:tab w:val="left" w:pos="993"/>
        </w:tabs>
        <w:spacing w:line="360" w:lineRule="auto"/>
        <w:ind w:left="426"/>
      </w:pPr>
      <w:r w:rsidRPr="00DC0454">
        <w:t>- Nr GN-I.7570.996.2023.JN wydanej przez Wojewodę Łódzkiego z dnia 25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57 268,00 zł.),</w:t>
      </w:r>
    </w:p>
    <w:p w14:paraId="040F7C8F" w14:textId="77777777" w:rsidR="00B82669" w:rsidRPr="00DC0454" w:rsidRDefault="00B82669" w:rsidP="007329F1">
      <w:pPr>
        <w:pStyle w:val="Tekstpodstawowy"/>
        <w:widowControl w:val="0"/>
        <w:tabs>
          <w:tab w:val="left" w:pos="993"/>
        </w:tabs>
        <w:spacing w:line="360" w:lineRule="auto"/>
        <w:ind w:left="426"/>
      </w:pPr>
      <w:r w:rsidRPr="00DC0454">
        <w:t>- Nr GN-I.7570.997.2023.JN wydanej przez Wojewodę Łódzkiego z dnia 25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136 588,00 zł.),</w:t>
      </w:r>
    </w:p>
    <w:p w14:paraId="612A2DCC" w14:textId="77777777" w:rsidR="00B82669" w:rsidRPr="00DC0454" w:rsidRDefault="00B82669" w:rsidP="007329F1">
      <w:pPr>
        <w:pStyle w:val="Tekstpodstawowy"/>
        <w:widowControl w:val="0"/>
        <w:tabs>
          <w:tab w:val="left" w:pos="993"/>
        </w:tabs>
        <w:spacing w:line="360" w:lineRule="auto"/>
        <w:ind w:left="426"/>
      </w:pPr>
      <w:r w:rsidRPr="00DC0454">
        <w:t>- Nr GN-I.7570.998.2023.JN wydanej przez Wojewodę Łódzkiego z dnia 30 czerwca 2025 r. dot. „Rozbudowy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18 026,00 zł.),</w:t>
      </w:r>
    </w:p>
    <w:p w14:paraId="2A2BDFA0" w14:textId="77777777" w:rsidR="00B82669" w:rsidRPr="00DC0454" w:rsidRDefault="00B82669" w:rsidP="007329F1">
      <w:pPr>
        <w:pStyle w:val="Tekstpodstawowy"/>
        <w:widowControl w:val="0"/>
        <w:tabs>
          <w:tab w:val="left" w:pos="993"/>
        </w:tabs>
        <w:spacing w:line="360" w:lineRule="auto"/>
        <w:ind w:left="426"/>
      </w:pPr>
      <w:r w:rsidRPr="00DC0454">
        <w:t>- Nr GN-I.7570.1606.2024.MA wydanej przez Wojewodę Łódzkiego z dnia 30 czerwca 2025 r. dot. „Rozbudowy ul. Szczecińskiej na odcinku od ul. Aleksandrowskiej do granic miasta wraz z rozbudową i budową skrzyżowań w Łodzi” (w kwocie 119 353,00 zł.),</w:t>
      </w:r>
    </w:p>
    <w:p w14:paraId="702EC1E8" w14:textId="77777777" w:rsidR="00B82669" w:rsidRPr="00DC0454" w:rsidRDefault="00B82669" w:rsidP="007329F1">
      <w:pPr>
        <w:pStyle w:val="Tekstpodstawowy"/>
        <w:widowControl w:val="0"/>
        <w:tabs>
          <w:tab w:val="left" w:pos="993"/>
        </w:tabs>
        <w:spacing w:line="360" w:lineRule="auto"/>
        <w:ind w:left="426"/>
      </w:pPr>
      <w:r w:rsidRPr="00DC0454">
        <w:t>- Nr GN-I.7570.1613.2024.AKW wydanej przez Wojewodę Łódzkiego z dnia 25 czerwca 2025 r. dot. „Rozbudowy ul. Szczecińskiej na odcinku od ul. Aleksandrowskiej do granic miasta wraz z rozbudową i budową skrzyżowań w Łodzi” (w kwocie 1 497 478,00 zł.),</w:t>
      </w:r>
    </w:p>
    <w:p w14:paraId="4CD1D7BE" w14:textId="77777777" w:rsidR="00B82669" w:rsidRPr="00DC0454" w:rsidRDefault="00B82669" w:rsidP="007329F1">
      <w:pPr>
        <w:pStyle w:val="Tekstpodstawowy"/>
        <w:widowControl w:val="0"/>
        <w:tabs>
          <w:tab w:val="left" w:pos="993"/>
        </w:tabs>
        <w:spacing w:line="360" w:lineRule="auto"/>
        <w:ind w:left="426"/>
      </w:pPr>
      <w:r w:rsidRPr="00DC0454">
        <w:t xml:space="preserve">- Nr BG.6833.21.2023 wydanej przez Starostę </w:t>
      </w:r>
      <w:proofErr w:type="spellStart"/>
      <w:r w:rsidRPr="00DC0454">
        <w:t>Brzezińskigo</w:t>
      </w:r>
      <w:proofErr w:type="spellEnd"/>
      <w:r w:rsidRPr="00DC0454">
        <w:t xml:space="preserve"> z dnia 25 lipca 2025 r. dot.</w:t>
      </w:r>
    </w:p>
    <w:p w14:paraId="294E749C" w14:textId="77777777" w:rsidR="00B82669" w:rsidRPr="00DC0454" w:rsidRDefault="00B82669" w:rsidP="007329F1">
      <w:pPr>
        <w:pStyle w:val="Tekstpodstawowy"/>
        <w:widowControl w:val="0"/>
        <w:tabs>
          <w:tab w:val="left" w:pos="993"/>
        </w:tabs>
        <w:spacing w:line="360" w:lineRule="auto"/>
        <w:ind w:left="426"/>
      </w:pPr>
      <w:r w:rsidRPr="00DC0454">
        <w:t>„Rozbudowy i przebudowy ul. Taterniczej na odcinku od ul. Chałubińskiego do ul. Prezydenta w Łodzi (w kwocie 9 188,00 zł.),</w:t>
      </w:r>
    </w:p>
    <w:p w14:paraId="41DC3D51" w14:textId="77777777" w:rsidR="00B82669" w:rsidRPr="00DC0454" w:rsidRDefault="00B82669" w:rsidP="007329F1">
      <w:pPr>
        <w:pStyle w:val="Tekstpodstawowy"/>
        <w:widowControl w:val="0"/>
        <w:tabs>
          <w:tab w:val="left" w:pos="993"/>
        </w:tabs>
        <w:spacing w:line="360" w:lineRule="auto"/>
        <w:ind w:left="426"/>
      </w:pPr>
      <w:r w:rsidRPr="00DC0454">
        <w:t xml:space="preserve">- Nr GN-I.7570.999.2023.JN wydanej przez Wojewodę Łódzkiego z dnia 1 lipca 2025 r. </w:t>
      </w:r>
      <w:proofErr w:type="spellStart"/>
      <w:r w:rsidRPr="00DC0454">
        <w:t>dot.„Rozbudowy</w:t>
      </w:r>
      <w:proofErr w:type="spellEnd"/>
      <w:r w:rsidRPr="00DC0454">
        <w:t xml:space="preserve"> drogi wojewódzkiej nr 710 (ul. Konstantynowska) wraz z przebudową układu torowego na odcinku od granic administracyjnych miasta Łodzi z granicą Konstantynów Łódzki do skrzyżowania z ul. Krakowska/</w:t>
      </w:r>
      <w:proofErr w:type="spellStart"/>
      <w:r w:rsidRPr="00DC0454">
        <w:t>Krzemienicka</w:t>
      </w:r>
      <w:proofErr w:type="spellEnd"/>
      <w:r w:rsidRPr="00DC0454">
        <w:t xml:space="preserve"> w Łodzi” (w kwocie 34 783,00 zł.),</w:t>
      </w:r>
    </w:p>
    <w:p w14:paraId="3929328E" w14:textId="77777777" w:rsidR="00B82669" w:rsidRPr="00DC0454" w:rsidRDefault="00B82669" w:rsidP="007329F1">
      <w:pPr>
        <w:pStyle w:val="Tekstpodstawowy"/>
        <w:widowControl w:val="0"/>
        <w:tabs>
          <w:tab w:val="left" w:pos="993"/>
        </w:tabs>
        <w:spacing w:line="360" w:lineRule="auto"/>
        <w:ind w:left="426"/>
      </w:pPr>
      <w:r w:rsidRPr="00DC0454">
        <w:t>- Nr GN-I.7570.1587.2024.MU wydanej przez Wojewodę Łódzkiego z dnia 22 lipca 2025 r. dot. „Rozbudowy ul. Szczecińskiej na odcinku od ul. Aleksandrowskiej do granic miasta wraz z rozbudową i budową skrzyżowań w Łodzi” (w kwocie 193 811,00 zł.),</w:t>
      </w:r>
    </w:p>
    <w:p w14:paraId="7C853B2A" w14:textId="77777777" w:rsidR="00B82669" w:rsidRPr="00DC0454" w:rsidRDefault="00B82669" w:rsidP="007329F1">
      <w:pPr>
        <w:pStyle w:val="Tekstpodstawowy"/>
        <w:widowControl w:val="0"/>
        <w:tabs>
          <w:tab w:val="left" w:pos="993"/>
        </w:tabs>
        <w:spacing w:line="360" w:lineRule="auto"/>
        <w:ind w:left="426"/>
      </w:pPr>
      <w:r w:rsidRPr="00DC0454">
        <w:t>- Nr GN-I.7570.1590.2024.MU wydanej przez Wojewodę Łódzkiego z dnia 22 lipca 2025 r. dot. „Rozbudowy ul. Szczecińskiej na odcinku od ul. Aleksandrowskiej do granic miasta wraz z rozbudową i budową skrzyżowań w Łodzi” (w kwocie 53 511,00 zł.),</w:t>
      </w:r>
    </w:p>
    <w:p w14:paraId="1E3BA256" w14:textId="77777777" w:rsidR="00B82669" w:rsidRPr="00DC0454" w:rsidRDefault="00B82669" w:rsidP="007329F1">
      <w:pPr>
        <w:pStyle w:val="Tekstpodstawowy"/>
        <w:widowControl w:val="0"/>
        <w:tabs>
          <w:tab w:val="left" w:pos="993"/>
        </w:tabs>
        <w:spacing w:line="360" w:lineRule="auto"/>
        <w:ind w:left="426"/>
      </w:pPr>
      <w:r w:rsidRPr="00DC0454">
        <w:lastRenderedPageBreak/>
        <w:t>- Nr GN-I.7570.1599.2024.KG wydanej przez Wojewodę Łódzkiego z dnia 21 lipca 2025 r. dot. „Rozbudowy ul. Szczecińskiej na odcinku od ul. Aleksandrowskiej do granic miasta wraz z rozbudową i budową skrzyżowań w Łodzi” (w kwocie 402 376,00 zł.),</w:t>
      </w:r>
    </w:p>
    <w:p w14:paraId="70CF7C41" w14:textId="77777777" w:rsidR="00B82669" w:rsidRPr="00DC0454" w:rsidRDefault="00B82669" w:rsidP="007329F1">
      <w:pPr>
        <w:pStyle w:val="Tekstpodstawowy"/>
        <w:widowControl w:val="0"/>
        <w:tabs>
          <w:tab w:val="left" w:pos="993"/>
        </w:tabs>
        <w:spacing w:line="360" w:lineRule="auto"/>
        <w:ind w:left="426"/>
      </w:pPr>
      <w:r w:rsidRPr="00DC0454">
        <w:t>- Nr GN-I.7570.1604.2024.KG wydanej przez Wojewodę Łódzkiego z dnia 4 lipca 2025 r. dot. „Rozbudowy ul. Szczecińskiej na odcinku od ul. Aleksandrowskiej do granic miasta wraz z rozbudową i budową skrzyżowań w Łodzi” (w kwocie 160 417,00 zł.),</w:t>
      </w:r>
    </w:p>
    <w:p w14:paraId="62DEC099" w14:textId="77777777" w:rsidR="00B82669" w:rsidRPr="00DC0454" w:rsidRDefault="00B82669" w:rsidP="007329F1">
      <w:pPr>
        <w:pStyle w:val="Tekstpodstawowy"/>
        <w:widowControl w:val="0"/>
        <w:tabs>
          <w:tab w:val="left" w:pos="993"/>
        </w:tabs>
        <w:spacing w:line="360" w:lineRule="auto"/>
        <w:ind w:left="426"/>
      </w:pPr>
      <w:r w:rsidRPr="00DC0454">
        <w:t>- Nr GN-I.7570.1612.2024.MA wydanej przez Wojewodę Łódzkiego z dnia 14 lipca 2025 r. dot. „Rozbudowy ul. Szczecińskiej na odcinku od ul. Aleksandrowskiej do granic miasta wraz z rozbudową i budową skrzyżowań w Łodzi” (w kwocie 142 782,00 zł.),</w:t>
      </w:r>
    </w:p>
    <w:p w14:paraId="168F9882" w14:textId="77777777" w:rsidR="00B82669" w:rsidRPr="00DC0454" w:rsidRDefault="00B82669" w:rsidP="007329F1">
      <w:pPr>
        <w:pStyle w:val="Tekstpodstawowy"/>
        <w:widowControl w:val="0"/>
        <w:tabs>
          <w:tab w:val="left" w:pos="993"/>
        </w:tabs>
        <w:spacing w:line="360" w:lineRule="auto"/>
        <w:ind w:left="426"/>
      </w:pPr>
      <w:r w:rsidRPr="00DC0454">
        <w:t>- Nr GN-I.7570.1618.2024.KG wydanej przez Wojewodę Łódzkiego z dnia 21 lipca 2025 r. dot. „Rozbudowy ul. Szczecińskiej na odcinku od ul. Aleksandrowskiej do granic miasta wraz z rozbudową i budową skrzyżowań w Łodzi” (w kwocie 116 593,00 zł.),</w:t>
      </w:r>
    </w:p>
    <w:p w14:paraId="1DDA6E6C" w14:textId="77777777" w:rsidR="00B82669" w:rsidRPr="00DC0454" w:rsidRDefault="00B82669" w:rsidP="007329F1">
      <w:pPr>
        <w:pStyle w:val="Tekstpodstawowy"/>
        <w:widowControl w:val="0"/>
        <w:tabs>
          <w:tab w:val="left" w:pos="993"/>
        </w:tabs>
        <w:spacing w:line="360" w:lineRule="auto"/>
        <w:ind w:left="426"/>
      </w:pPr>
      <w:r w:rsidRPr="00DC0454">
        <w:t>- Nr GN-I.7570.1638.2024.MB wydanej przez Wojewodę Łódzkiego z dnia 27 czerwca 2025 r. dot. „Rozbudowy ul. Szczecińskiej na odcinku od ul. Aleksandrowskiej do granic miasta wraz z rozbudową i budową skrzyżowań w Łodzi” (w kwocie 41 771,00 zł.),</w:t>
      </w:r>
    </w:p>
    <w:p w14:paraId="5FCAEBBE" w14:textId="77777777" w:rsidR="00B82669" w:rsidRPr="00DC0454" w:rsidRDefault="00B82669" w:rsidP="007329F1">
      <w:pPr>
        <w:pStyle w:val="Tekstpodstawowy"/>
        <w:widowControl w:val="0"/>
        <w:tabs>
          <w:tab w:val="left" w:pos="993"/>
        </w:tabs>
        <w:spacing w:line="360" w:lineRule="auto"/>
        <w:ind w:left="426"/>
      </w:pPr>
      <w:r w:rsidRPr="00DC0454">
        <w:t>- Nr GN-I.7570.1639.2024.MB wydanej przez Wojewodę Łódzkiego z dnia 27 czerwca 2025 r. dot. „Rozbudowy ul. Szczecińskiej na odcinku od ul. Aleksandrowskiej do granic miasta wraz z rozbudową i budową skrzyżowań w Łodzi” (w kwocie 48 745,00 zł.),</w:t>
      </w:r>
    </w:p>
    <w:p w14:paraId="06C2AEF2" w14:textId="77777777" w:rsidR="00B82669" w:rsidRPr="00DC0454" w:rsidRDefault="00B82669" w:rsidP="007329F1">
      <w:pPr>
        <w:pStyle w:val="Tekstpodstawowy"/>
        <w:widowControl w:val="0"/>
        <w:tabs>
          <w:tab w:val="left" w:pos="993"/>
        </w:tabs>
        <w:spacing w:line="360" w:lineRule="auto"/>
        <w:ind w:left="426"/>
      </w:pPr>
      <w:r w:rsidRPr="00DC0454">
        <w:t>- Nr GN-I.7570.1640.2024.KG wydanej przez Wojewodę Łódzkiego z dnia 27 czerwca 2025 r. dot. „Rozbudowy ul. Szczecińskiej na odcinku od ul. Aleksandrowskiej do granic miasta wraz z rozbudową i budową skrzyżowań w Łodzi” (w kwocie 29 972,00 zł.),</w:t>
      </w:r>
    </w:p>
    <w:p w14:paraId="75BE21FF" w14:textId="77777777" w:rsidR="00B82669" w:rsidRPr="00DC0454" w:rsidRDefault="00B82669" w:rsidP="007329F1">
      <w:pPr>
        <w:pStyle w:val="Tekstpodstawowy"/>
        <w:widowControl w:val="0"/>
        <w:tabs>
          <w:tab w:val="left" w:pos="993"/>
        </w:tabs>
        <w:spacing w:line="360" w:lineRule="auto"/>
        <w:ind w:left="426" w:hanging="284"/>
      </w:pPr>
      <w:r w:rsidRPr="00DC0454">
        <w:t xml:space="preserve">      - Nr GN-I.7570.1641.2024.MB wydanej przez Wojewodę Łódzkiego z dnia 27 czerwca 2025 r.dot. „Rozbudowy ul. Szczecińskiej na odcinku od ul. Aleksandrowskiej do granic miasta wraz z rozbudową i budową skrzyżowań w Łodzi” (w kwocie 24 619,00 zł.),</w:t>
      </w:r>
    </w:p>
    <w:p w14:paraId="1A2B3AA9" w14:textId="77777777" w:rsidR="00B82669" w:rsidRPr="00DC0454" w:rsidRDefault="00B82669" w:rsidP="007329F1">
      <w:pPr>
        <w:pStyle w:val="Tekstpodstawowy"/>
        <w:widowControl w:val="0"/>
        <w:tabs>
          <w:tab w:val="left" w:pos="993"/>
        </w:tabs>
        <w:spacing w:line="360" w:lineRule="auto"/>
        <w:ind w:left="426"/>
      </w:pPr>
      <w:r w:rsidRPr="00DC0454">
        <w:t>- Nr GN-I.7570.1642.2024.MB wydanej przez Wojewodę Łódzkiego z dnia 27 czerwca 2025 r.dot. „Rozbudowy ul. Szczecińskiej na odcinku od ul. Aleksandrowskiej do granic miasta wraz z rozbudową i budową skrzyżowań w Łodzi” (w kwocie 2 382,00 zł.)</w:t>
      </w:r>
    </w:p>
    <w:p w14:paraId="0776252A" w14:textId="77777777" w:rsidR="00B82669" w:rsidRPr="00DC0454" w:rsidRDefault="00B82669" w:rsidP="007329F1">
      <w:pPr>
        <w:pStyle w:val="Tekstpodstawowy"/>
        <w:widowControl w:val="0"/>
        <w:tabs>
          <w:tab w:val="left" w:pos="993"/>
        </w:tabs>
        <w:spacing w:line="360" w:lineRule="auto"/>
        <w:ind w:left="426"/>
      </w:pPr>
      <w:r w:rsidRPr="00DC0454">
        <w:t>- Nr GN-I.7570.1645.2024.MB wydanej przez Wojewodę Łódzkiego z dnia 17 lipca 2025 r. dot. „Rozbudowy ul. Szczecińskiej na odcinku od ul. Aleksandrowskiej do granic miasta wraz z rozbudową i budową skrzyżowań w Łodzi” (w kwocie 17 619,00 zł.),</w:t>
      </w:r>
    </w:p>
    <w:p w14:paraId="5A7C5F79" w14:textId="77777777" w:rsidR="00B82669" w:rsidRPr="00DC0454" w:rsidRDefault="00B82669" w:rsidP="007329F1">
      <w:pPr>
        <w:pStyle w:val="Tekstpodstawowy"/>
        <w:widowControl w:val="0"/>
        <w:tabs>
          <w:tab w:val="left" w:pos="993"/>
        </w:tabs>
        <w:spacing w:line="360" w:lineRule="auto"/>
        <w:ind w:left="426"/>
      </w:pPr>
      <w:r w:rsidRPr="00DC0454">
        <w:t>- Nr GN-I.7570.1649.2024.MB wydanej przez Wojewodę Łódzkiego z dnia 22 lipca 2025 r. dot. „Rozbudowy ul. Szczecińskiej na odcinku od ul. Aleksandrowskiej do granic miasta wraz z rozbudową i budową skrzyżowań w Łodzi” (w kwocie 47 838,00 zł.),</w:t>
      </w:r>
    </w:p>
    <w:p w14:paraId="70678D08" w14:textId="77777777" w:rsidR="00B82669" w:rsidRPr="00DC0454" w:rsidRDefault="00B82669" w:rsidP="007329F1">
      <w:pPr>
        <w:pStyle w:val="Tekstpodstawowy"/>
        <w:widowControl w:val="0"/>
        <w:tabs>
          <w:tab w:val="left" w:pos="993"/>
        </w:tabs>
        <w:spacing w:line="360" w:lineRule="auto"/>
        <w:ind w:left="426"/>
      </w:pPr>
      <w:r w:rsidRPr="00DC0454">
        <w:t xml:space="preserve">- Nr GN-I.7570.1655.2024.JN wydanej przez Wojewodę Łódzkiego z dnia 22 lipca 2025 r. dot. </w:t>
      </w:r>
      <w:r w:rsidRPr="00DC0454">
        <w:lastRenderedPageBreak/>
        <w:t>„Rozbudowy ul. Szczecińskiej na odcinku od ul. Aleksandrowskiej do granic miasta wraz z rozbudową i budową skrzyżowań w Łodzi” (w kwocie 604 243,00 zł.),</w:t>
      </w:r>
    </w:p>
    <w:p w14:paraId="4F9A5135" w14:textId="77777777" w:rsidR="00B82669" w:rsidRPr="00DC0454" w:rsidRDefault="00B82669" w:rsidP="007329F1">
      <w:pPr>
        <w:pStyle w:val="Tekstpodstawowy"/>
        <w:widowControl w:val="0"/>
        <w:tabs>
          <w:tab w:val="left" w:pos="993"/>
        </w:tabs>
        <w:spacing w:line="360" w:lineRule="auto"/>
        <w:ind w:left="426"/>
      </w:pPr>
      <w:r w:rsidRPr="00DC0454">
        <w:t>-  Nr GN-I.7570.1656.2024.JN wydanej przez Wojewodę Łódzkiego z dnia 23 lipca 2025 r. dot. „Rozbudowy ul. Szczecińskiej na odcinku od ul. Aleksandrowskiej do granic miasta wraz z rozbudową i budową skrzyżowań w Łodzi” (w kwocie 1 408 327,00 zł.),</w:t>
      </w:r>
    </w:p>
    <w:p w14:paraId="6E2A4E45" w14:textId="77777777" w:rsidR="00B82669" w:rsidRPr="00DC0454" w:rsidRDefault="00B82669" w:rsidP="007329F1">
      <w:pPr>
        <w:pStyle w:val="Tekstpodstawowy"/>
        <w:widowControl w:val="0"/>
        <w:tabs>
          <w:tab w:val="left" w:pos="993"/>
        </w:tabs>
        <w:spacing w:line="360" w:lineRule="auto"/>
        <w:ind w:left="426"/>
      </w:pPr>
      <w:r w:rsidRPr="00DC0454">
        <w:t>- Nr GN-I.7570.1657.2024.JN wydanej przez Wojewodę Łódzkiego z dnia 23 lipca 2025 r. dot. „Rozbudowy ul. Szczecińskiej na odcinku od ul. Aleksandrowskiej do granic miasta wraz z rozbudową i budową skrzyżowań w Łodzi” (w kwocie 872 194,00 zł.),</w:t>
      </w:r>
    </w:p>
    <w:p w14:paraId="68099C1C" w14:textId="77777777" w:rsidR="00B82669" w:rsidRPr="00DC0454" w:rsidRDefault="00B82669" w:rsidP="007329F1">
      <w:pPr>
        <w:pStyle w:val="Tekstpodstawowy"/>
        <w:widowControl w:val="0"/>
        <w:tabs>
          <w:tab w:val="left" w:pos="993"/>
        </w:tabs>
        <w:spacing w:line="360" w:lineRule="auto"/>
        <w:ind w:left="426"/>
      </w:pPr>
      <w:r w:rsidRPr="00DC0454">
        <w:t>- Nr GN-I.7570.1609.2024.MA wydanej przez Wojewodę Łódzkiego z dnia 30 lipca 2025 r. dot. „Rozbudowy ul. Szczecińskiej na odcinku od ul. Aleksandrowskiej do granic miasta wraz z rozbudową i budową skrzyżowań w Łodzi” (w kwocie 929 640,00 zł.),</w:t>
      </w:r>
    </w:p>
    <w:p w14:paraId="53B6BF81" w14:textId="77777777" w:rsidR="00B82669" w:rsidRPr="00DC0454" w:rsidRDefault="00B82669" w:rsidP="007329F1">
      <w:pPr>
        <w:pStyle w:val="Tekstpodstawowy"/>
        <w:widowControl w:val="0"/>
        <w:tabs>
          <w:tab w:val="left" w:pos="993"/>
        </w:tabs>
        <w:spacing w:line="360" w:lineRule="auto"/>
        <w:ind w:left="426"/>
      </w:pPr>
      <w:r w:rsidRPr="00DC0454">
        <w:t>- Nr GN-I.7570.1652.2024.JN wydanej przez Wojewodę Łódzkiego z dnia 30 lipca 2025 r. dot. „Rozbudowy ul. Szczecińskiej na odcinku od ul. Aleksandrowskiej do granic miasta wraz z rozbudową i budową skrzyżowań w Łodzi” (w kwocie 45 661,00 zł.),</w:t>
      </w:r>
    </w:p>
    <w:p w14:paraId="24DD8FD5" w14:textId="77777777" w:rsidR="00B82669" w:rsidRPr="00DC0454" w:rsidRDefault="00B82669" w:rsidP="007329F1">
      <w:pPr>
        <w:pStyle w:val="Tekstpodstawowy"/>
        <w:widowControl w:val="0"/>
        <w:tabs>
          <w:tab w:val="left" w:pos="993"/>
        </w:tabs>
        <w:spacing w:line="360" w:lineRule="auto"/>
        <w:ind w:left="426"/>
      </w:pPr>
      <w:r w:rsidRPr="00DC0454">
        <w:t>- Nr GN-I.7570.1653.2024.JN wydanej przez Wojewodę Łódzkiego z dnia 28 lipca 2025 r. dot. „Rozbudowy ul. Szczecińskiej na odcinku od ul. Aleksandrowskiej do granic miasta wraz z rozbudową i budową skrzyżowań w Łodzi” (w kwocie 69 258,00 zł.),</w:t>
      </w:r>
    </w:p>
    <w:p w14:paraId="62E39B4B" w14:textId="77777777" w:rsidR="00B82669" w:rsidRPr="00DC0454" w:rsidRDefault="00B82669" w:rsidP="007329F1">
      <w:pPr>
        <w:pStyle w:val="Tekstpodstawowy"/>
        <w:widowControl w:val="0"/>
        <w:tabs>
          <w:tab w:val="left" w:pos="993"/>
        </w:tabs>
        <w:spacing w:line="360" w:lineRule="auto"/>
        <w:ind w:left="426"/>
      </w:pPr>
      <w:r w:rsidRPr="00DC0454">
        <w:t>- Nr GN-I.7570.1597.2024.KG wydanej przez Wojewodę Łódzkiego z dnia 4 sierpnia 2025 r. dot. „Rozbudowy ul. Szczecińskiej na odcinku od ul. Aleksandrowskiej do granic miasta wraz z rozbudową i budową skrzyżowań w Łodzi” (w kwocie 139 713,00 zł.),</w:t>
      </w:r>
    </w:p>
    <w:p w14:paraId="50C97FEF" w14:textId="77777777" w:rsidR="00B82669" w:rsidRPr="00DC0454" w:rsidRDefault="00B82669" w:rsidP="007329F1">
      <w:pPr>
        <w:pStyle w:val="Tekstpodstawowy"/>
        <w:widowControl w:val="0"/>
        <w:tabs>
          <w:tab w:val="left" w:pos="993"/>
        </w:tabs>
        <w:spacing w:line="360" w:lineRule="auto"/>
        <w:ind w:left="426"/>
      </w:pPr>
      <w:r w:rsidRPr="00DC0454">
        <w:t>- Nr GN-I.7570.1598.2024.KG wydanej przez Wojewodę Łódzkiego z dnia 23 czerwca 2025 r. dot. „Rozbudowy ul. Szczecińskiej na odcinku od ul. Aleksandrowskiej do granic miasta wraz z rozbudową i budową skrzyżowań w Łodzi” (w kwocie 29 861,00 zł.),</w:t>
      </w:r>
    </w:p>
    <w:p w14:paraId="5D3DDF0C" w14:textId="77777777" w:rsidR="00B82669" w:rsidRPr="00DC0454" w:rsidRDefault="00B82669" w:rsidP="007329F1">
      <w:pPr>
        <w:pStyle w:val="Tekstpodstawowy"/>
        <w:widowControl w:val="0"/>
        <w:tabs>
          <w:tab w:val="left" w:pos="993"/>
        </w:tabs>
        <w:spacing w:line="360" w:lineRule="auto"/>
        <w:ind w:left="426"/>
      </w:pPr>
      <w:r w:rsidRPr="00DC0454">
        <w:t>- Nr GN-I.7570.1717.2024.KN wydanej przez Wojewodę Łódzkiego z dnia 30 lipca 2025 r. dot. „Rozbudowy ul. Szczecińskiej na odcinku od ul. Aleksandrowskiej do granic miasta wraz z rozbudową i budową skrzyżowań w Łodzi” (w kwocie 7 719,00 zł.),</w:t>
      </w:r>
    </w:p>
    <w:p w14:paraId="29A2A66E" w14:textId="77777777" w:rsidR="00B82669" w:rsidRPr="00DC0454" w:rsidRDefault="00B82669" w:rsidP="007329F1">
      <w:pPr>
        <w:pStyle w:val="Tekstpodstawowy"/>
        <w:widowControl w:val="0"/>
        <w:tabs>
          <w:tab w:val="left" w:pos="993"/>
        </w:tabs>
        <w:spacing w:line="360" w:lineRule="auto"/>
        <w:ind w:left="426"/>
      </w:pPr>
      <w:r w:rsidRPr="00DC0454">
        <w:t>- Nr GN-I.7570.1733.2024.AP wydanej przez Wojewodę Łódzkiego z dnia 4 sierpnia 2025 r. dot. „Rozbudowy ul. Szczecińskiej na odcinku od ul. Aleksandrowskiej do granic miasta wraz z rozbudową i budową skrzyżowań w Łodzi” (w kwocie 2 514,00 zł.),</w:t>
      </w:r>
    </w:p>
    <w:p w14:paraId="5FD77FFC" w14:textId="77777777" w:rsidR="00B82669" w:rsidRPr="00DC0454" w:rsidRDefault="00B82669" w:rsidP="007329F1">
      <w:pPr>
        <w:pStyle w:val="Tekstpodstawowy"/>
        <w:widowControl w:val="0"/>
        <w:tabs>
          <w:tab w:val="left" w:pos="993"/>
        </w:tabs>
        <w:spacing w:line="360" w:lineRule="auto"/>
        <w:ind w:left="426"/>
      </w:pPr>
      <w:r w:rsidRPr="00DC0454">
        <w:t>- Nr GN-I.7570.1734.2024.AP wydanej przez Wojewodę Łódzkiego z dnia 4 sierpnia 2025 r. dot. „Rozbudowy ul. Szczecińskiej na odcinku od ul. Aleksandrowskiej do granic miasta wraz z rozbudową i budową skrzyżowań w Łodzi” (w kwocie 764 643,00 zł.),</w:t>
      </w:r>
    </w:p>
    <w:p w14:paraId="6955BEF6" w14:textId="77777777" w:rsidR="00B82669" w:rsidRPr="00DC0454" w:rsidRDefault="00B82669" w:rsidP="007329F1">
      <w:pPr>
        <w:pStyle w:val="Tekstpodstawowy"/>
        <w:widowControl w:val="0"/>
        <w:tabs>
          <w:tab w:val="left" w:pos="993"/>
        </w:tabs>
        <w:spacing w:line="360" w:lineRule="auto"/>
        <w:ind w:left="426"/>
      </w:pPr>
      <w:r w:rsidRPr="00DC0454">
        <w:t xml:space="preserve">- Nr GN-I.7570.1735.2024.AP wydanej przez Wojewodę Łódzkiego z dnia 4 sierpnia 2025 r. dot. „Rozbudowy ul. Szczecińskiej na odcinku od ul. Aleksandrowskiej do granic miasta wraz z </w:t>
      </w:r>
      <w:r w:rsidRPr="00DC0454">
        <w:lastRenderedPageBreak/>
        <w:t>rozbudową i budową skrzyżowań w Łodzi” (w kwocie 13 390,00 zł.),</w:t>
      </w:r>
    </w:p>
    <w:p w14:paraId="198BCA19" w14:textId="77777777" w:rsidR="00B82669" w:rsidRPr="00DC0454" w:rsidRDefault="00B82669" w:rsidP="007329F1">
      <w:pPr>
        <w:pStyle w:val="Tekstpodstawowy"/>
        <w:widowControl w:val="0"/>
        <w:tabs>
          <w:tab w:val="left" w:pos="993"/>
        </w:tabs>
        <w:spacing w:line="360" w:lineRule="auto"/>
        <w:ind w:left="426"/>
      </w:pPr>
      <w:r w:rsidRPr="00DC0454">
        <w:t>- Nr GN-I.7570.1736.2024.AP wydanej przez Wojewodę Łódzkiego z dnia 4 sierpnia 2025 r. dot. „Rozbudowy ul. Szczecińskiej na odcinku od ul. Aleksandrowskiej do granic miasta wraz z rozbudową i budową skrzyżowań w Łodzi” (w kwocie 499 291,00 zł.).</w:t>
      </w:r>
    </w:p>
    <w:p w14:paraId="22D4D5AF" w14:textId="77777777" w:rsidR="00B82669" w:rsidRPr="00DC0454" w:rsidRDefault="00B82669" w:rsidP="007329F1">
      <w:pPr>
        <w:spacing w:line="360" w:lineRule="auto"/>
        <w:jc w:val="both"/>
      </w:pPr>
    </w:p>
    <w:p w14:paraId="5A1661AE" w14:textId="77777777" w:rsidR="00B82669" w:rsidRPr="00DC0454" w:rsidRDefault="00B82669" w:rsidP="007329F1">
      <w:pPr>
        <w:spacing w:line="360" w:lineRule="auto"/>
        <w:jc w:val="both"/>
        <w:rPr>
          <w:b/>
          <w:u w:val="single"/>
        </w:rPr>
      </w:pPr>
      <w:r w:rsidRPr="00DC0454">
        <w:rPr>
          <w:b/>
          <w:u w:val="single"/>
        </w:rPr>
        <w:t>Zmiany planowanego w budżecie miasta Łodzi na 2025 rok deficytu.</w:t>
      </w:r>
    </w:p>
    <w:p w14:paraId="27AE3883" w14:textId="77777777" w:rsidR="00B82669" w:rsidRPr="00DC0454" w:rsidRDefault="00B82669" w:rsidP="007329F1">
      <w:pPr>
        <w:spacing w:line="360" w:lineRule="auto"/>
        <w:jc w:val="both"/>
        <w:rPr>
          <w:b/>
        </w:rPr>
      </w:pPr>
      <w:r w:rsidRPr="00DC0454">
        <w:t>W związku z powyższymi zapisami zmniejsza się planowany w budżecie Miasta Łodzi</w:t>
      </w:r>
      <w:r w:rsidRPr="00DC0454">
        <w:br/>
        <w:t xml:space="preserve">na 2025 rok deficyt o kwotę </w:t>
      </w:r>
      <w:r w:rsidRPr="00DC0454">
        <w:rPr>
          <w:b/>
        </w:rPr>
        <w:t>17.489.169 zł</w:t>
      </w:r>
      <w:r w:rsidRPr="00DC0454">
        <w:t xml:space="preserve">. Po uwzględnieniu ww. zmian deficyt wynosi </w:t>
      </w:r>
      <w:r w:rsidRPr="00DC0454">
        <w:rPr>
          <w:b/>
          <w:bCs/>
        </w:rPr>
        <w:t>640.260.348</w:t>
      </w:r>
      <w:r w:rsidRPr="00DC0454">
        <w:t> </w:t>
      </w:r>
      <w:r w:rsidRPr="00DC0454">
        <w:rPr>
          <w:b/>
        </w:rPr>
        <w:t>zł.</w:t>
      </w:r>
    </w:p>
    <w:p w14:paraId="61BACD6F" w14:textId="77777777" w:rsidR="00B82669" w:rsidRPr="00DC0454" w:rsidRDefault="00B82669" w:rsidP="007329F1">
      <w:pPr>
        <w:spacing w:line="360" w:lineRule="auto"/>
        <w:jc w:val="both"/>
        <w:rPr>
          <w:b/>
        </w:rPr>
      </w:pPr>
    </w:p>
    <w:p w14:paraId="5667FEFA" w14:textId="77777777" w:rsidR="00B82669" w:rsidRPr="00DC0454" w:rsidRDefault="00B82669" w:rsidP="007329F1">
      <w:pPr>
        <w:keepLines/>
        <w:spacing w:line="360" w:lineRule="auto"/>
        <w:jc w:val="both"/>
        <w:rPr>
          <w:b/>
          <w:u w:val="single"/>
        </w:rPr>
      </w:pPr>
      <w:r w:rsidRPr="00DC0454">
        <w:rPr>
          <w:b/>
          <w:u w:val="single"/>
        </w:rPr>
        <w:t>Zmiany w przychodach w 2025 roku.</w:t>
      </w:r>
    </w:p>
    <w:p w14:paraId="6EADACFC" w14:textId="77777777" w:rsidR="00B82669" w:rsidRDefault="00B82669" w:rsidP="007329F1">
      <w:pPr>
        <w:keepLines/>
        <w:spacing w:line="360" w:lineRule="auto"/>
        <w:jc w:val="both"/>
        <w:rPr>
          <w:bCs/>
        </w:rPr>
      </w:pPr>
      <w:r w:rsidRPr="00DC0454">
        <w:t xml:space="preserve">Powyższe zmiany obejmują </w:t>
      </w:r>
      <w:r w:rsidRPr="00DC0454">
        <w:rPr>
          <w:bCs/>
          <w:szCs w:val="20"/>
        </w:rPr>
        <w:t xml:space="preserve">zmniejszenie przychodów z wolnych środków jako nadwyżki środków pieniężnych na rachunku bieżącym budżetu </w:t>
      </w:r>
      <w:r w:rsidRPr="00DC0454">
        <w:t xml:space="preserve">o kwotę </w:t>
      </w:r>
      <w:r w:rsidRPr="00DC0454">
        <w:rPr>
          <w:bCs/>
        </w:rPr>
        <w:t>17.489.169</w:t>
      </w:r>
      <w:r w:rsidRPr="00DC0454">
        <w:rPr>
          <w:rFonts w:ascii="Arial" w:eastAsia="Arial" w:hAnsi="Arial"/>
          <w:bCs/>
          <w:color w:val="000000"/>
          <w:sz w:val="20"/>
        </w:rPr>
        <w:t xml:space="preserve"> </w:t>
      </w:r>
      <w:r w:rsidRPr="00DC0454">
        <w:rPr>
          <w:bCs/>
        </w:rPr>
        <w:t>zł,</w:t>
      </w:r>
    </w:p>
    <w:p w14:paraId="17D23C88" w14:textId="77777777" w:rsidR="00B82669" w:rsidRPr="00DC0454" w:rsidRDefault="00B82669" w:rsidP="007329F1">
      <w:pPr>
        <w:keepLines/>
        <w:spacing w:line="360" w:lineRule="auto"/>
        <w:jc w:val="both"/>
      </w:pPr>
    </w:p>
    <w:p w14:paraId="7768DFFB" w14:textId="77777777" w:rsidR="00B82669" w:rsidRDefault="00B82669" w:rsidP="007329F1">
      <w:pPr>
        <w:keepLines/>
        <w:spacing w:line="360" w:lineRule="auto"/>
        <w:jc w:val="both"/>
        <w:rPr>
          <w:b/>
          <w:u w:val="single"/>
        </w:rPr>
      </w:pPr>
      <w:r w:rsidRPr="00DC0454">
        <w:rPr>
          <w:b/>
          <w:u w:val="single"/>
        </w:rPr>
        <w:t xml:space="preserve">Zmiany w </w:t>
      </w:r>
      <w:r>
        <w:rPr>
          <w:b/>
          <w:u w:val="single"/>
        </w:rPr>
        <w:t>limicie zobowiązań i upoważnieniu Prezydenta do zaciągnięcia pożyczek.</w:t>
      </w:r>
    </w:p>
    <w:p w14:paraId="0D659154" w14:textId="77777777" w:rsidR="00B82669" w:rsidRDefault="00B82669" w:rsidP="007329F1">
      <w:pPr>
        <w:keepLines/>
        <w:spacing w:line="360" w:lineRule="auto"/>
        <w:jc w:val="both"/>
        <w:rPr>
          <w:b/>
          <w:u w:val="single"/>
        </w:rPr>
      </w:pPr>
    </w:p>
    <w:p w14:paraId="0C8501C9" w14:textId="77777777" w:rsidR="00B82669" w:rsidRPr="00CE5818" w:rsidRDefault="00B82669" w:rsidP="007329F1">
      <w:pPr>
        <w:keepLines/>
        <w:spacing w:line="360" w:lineRule="auto"/>
        <w:jc w:val="both"/>
        <w:rPr>
          <w:bCs/>
        </w:rPr>
      </w:pPr>
      <w:r>
        <w:rPr>
          <w:bCs/>
        </w:rPr>
        <w:t>Zmiany wynikają</w:t>
      </w:r>
      <w:r w:rsidRPr="00CE5818">
        <w:rPr>
          <w:bCs/>
        </w:rPr>
        <w:t xml:space="preserve"> </w:t>
      </w:r>
      <w:r>
        <w:rPr>
          <w:bCs/>
        </w:rPr>
        <w:t xml:space="preserve">z planowanego </w:t>
      </w:r>
      <w:r w:rsidRPr="00CE5818">
        <w:rPr>
          <w:bCs/>
        </w:rPr>
        <w:t>zaciągnięci</w:t>
      </w:r>
      <w:r>
        <w:rPr>
          <w:bCs/>
        </w:rPr>
        <w:t>a</w:t>
      </w:r>
      <w:r w:rsidRPr="00CE5818">
        <w:rPr>
          <w:bCs/>
        </w:rPr>
        <w:t xml:space="preserve"> pożyczki w Wojewódzkim Funduszu Ochrony Środowiska i Gospodarki Wodnej w wysokości 371.600 zł na realizację przedsięwzięcia pn. „Utworzenie bazy edukacyjnej na rzece Jasień-Przędzalniana”</w:t>
      </w:r>
      <w:r>
        <w:rPr>
          <w:bCs/>
        </w:rPr>
        <w:t xml:space="preserve"> w 2026 r.</w:t>
      </w:r>
    </w:p>
    <w:p w14:paraId="65A22D52" w14:textId="77777777" w:rsidR="00B82669" w:rsidRPr="00CE5818" w:rsidRDefault="00B82669" w:rsidP="007329F1">
      <w:pPr>
        <w:keepLines/>
        <w:spacing w:line="360" w:lineRule="auto"/>
        <w:jc w:val="both"/>
        <w:rPr>
          <w:bCs/>
        </w:rPr>
      </w:pPr>
      <w:r w:rsidRPr="00CE5818">
        <w:rPr>
          <w:bCs/>
        </w:rPr>
        <w:t>Planowane przedsięwzięcie, dla którego miasto Łódź ubiega się o pożyczkę, wpisuje się bezpośrednio w realizację celów Strategii Zazieleniania Łodzi, stanowiąc istotny element działań na rzecz poprawy jakości środowiska miejskiego oraz warunków życia mieszkańców.</w:t>
      </w:r>
    </w:p>
    <w:p w14:paraId="19B19090" w14:textId="77777777" w:rsidR="00B82669" w:rsidRPr="00CE5818" w:rsidRDefault="00B82669" w:rsidP="007329F1">
      <w:pPr>
        <w:keepLines/>
        <w:spacing w:line="360" w:lineRule="auto"/>
        <w:jc w:val="both"/>
        <w:rPr>
          <w:bCs/>
        </w:rPr>
      </w:pPr>
      <w:r w:rsidRPr="00CE5818">
        <w:rPr>
          <w:bCs/>
        </w:rPr>
        <w:t xml:space="preserve">Oferowana pożyczka charakteryzuje się wyjątkowo korzystnymi warunkami finansowymi – stałe oprocentowanie w wysokości jedynie 1,5%, co gwarantuje stabilność kosztów obsługi zadłużenia w całym okresie spłaty. Co istotne, oprócz środków pożyczkowych, Miasto otrzyma bezzwrotną dotację w kwocie 442 200 zł, przewyższającą wartość samej pożyczki. Takie połączenie instrumentów finansowych znacząco zmniejsza obciążenie budżetu miasta </w:t>
      </w:r>
      <w:r>
        <w:rPr>
          <w:bCs/>
        </w:rPr>
        <w:br/>
      </w:r>
      <w:r w:rsidRPr="00CE5818">
        <w:rPr>
          <w:bCs/>
        </w:rPr>
        <w:t>i maksymalizuje efektywność wykorzystania środków.</w:t>
      </w:r>
    </w:p>
    <w:p w14:paraId="4C039BC2" w14:textId="77777777" w:rsidR="00B82669" w:rsidRPr="00CE5818" w:rsidRDefault="00B82669" w:rsidP="007329F1">
      <w:pPr>
        <w:keepLines/>
        <w:spacing w:line="360" w:lineRule="auto"/>
        <w:jc w:val="both"/>
        <w:rPr>
          <w:bCs/>
        </w:rPr>
      </w:pPr>
      <w:r w:rsidRPr="00CE5818">
        <w:rPr>
          <w:bCs/>
        </w:rPr>
        <w:t xml:space="preserve">Realizacja zadania przyniesie wymierne korzyści zarówno społeczne, jak i środowiskowe. Wprowadzenie nowych terenów zielonych oraz modernizacja istniejących przestrzeni przyczyni się do poprawy jakości powietrza, ograniczenia efektu miejskiej wyspy ciepła oraz zwiększenia retencji wód opadowych. Jednocześnie stworzone zostaną atrakcyjne miejsca rekreacji i integracji mieszkańców, co wpłynie pozytywnie na zdrowie, bezpieczeństwo </w:t>
      </w:r>
      <w:r>
        <w:rPr>
          <w:bCs/>
        </w:rPr>
        <w:br/>
      </w:r>
      <w:r w:rsidRPr="00CE5818">
        <w:rPr>
          <w:bCs/>
        </w:rPr>
        <w:t>i poczucie wspólnoty lokalnej.</w:t>
      </w:r>
    </w:p>
    <w:p w14:paraId="417B4B33" w14:textId="77777777" w:rsidR="00B82669" w:rsidRPr="00DC0454" w:rsidRDefault="00B82669" w:rsidP="007329F1">
      <w:pPr>
        <w:keepLines/>
        <w:spacing w:line="360" w:lineRule="auto"/>
        <w:jc w:val="both"/>
        <w:rPr>
          <w:b/>
        </w:rPr>
      </w:pPr>
    </w:p>
    <w:p w14:paraId="3200C8AF" w14:textId="77777777" w:rsidR="00B82669" w:rsidRPr="00DC0454" w:rsidRDefault="00B82669" w:rsidP="007329F1">
      <w:pPr>
        <w:pStyle w:val="Tekstpodstawowy"/>
        <w:widowControl w:val="0"/>
        <w:spacing w:line="360" w:lineRule="auto"/>
        <w:rPr>
          <w:b/>
          <w:u w:val="single"/>
        </w:rPr>
      </w:pPr>
      <w:r w:rsidRPr="00DC0454">
        <w:rPr>
          <w:b/>
          <w:u w:val="single"/>
        </w:rPr>
        <w:t>Zmiany w planowanych w budżecie miasta Łodzi na 2025 rok wydatkach.</w:t>
      </w:r>
    </w:p>
    <w:p w14:paraId="631F9D4A" w14:textId="77777777" w:rsidR="00B82669" w:rsidRPr="00DC0454" w:rsidRDefault="00B82669" w:rsidP="007329F1">
      <w:pPr>
        <w:pStyle w:val="Tekstpodstawowy"/>
        <w:widowControl w:val="0"/>
        <w:tabs>
          <w:tab w:val="left" w:pos="360"/>
        </w:tabs>
        <w:spacing w:line="360" w:lineRule="auto"/>
      </w:pPr>
      <w:r w:rsidRPr="00DC0454">
        <w:t>W budżecie na 2025 rok dokonuje się niżej wymienionych zmian:</w:t>
      </w:r>
    </w:p>
    <w:p w14:paraId="4EE2172B" w14:textId="77777777" w:rsidR="00B82669" w:rsidRPr="00DC0454" w:rsidRDefault="00B82669" w:rsidP="007329F1">
      <w:pPr>
        <w:pStyle w:val="Tekstpodstawowy"/>
        <w:widowControl w:val="0"/>
        <w:numPr>
          <w:ilvl w:val="1"/>
          <w:numId w:val="15"/>
        </w:numPr>
        <w:tabs>
          <w:tab w:val="clear" w:pos="8582"/>
          <w:tab w:val="num" w:pos="426"/>
          <w:tab w:val="left" w:pos="993"/>
        </w:tabs>
        <w:spacing w:line="360" w:lineRule="auto"/>
        <w:ind w:left="426" w:hanging="426"/>
      </w:pPr>
      <w:r w:rsidRPr="00DC0454">
        <w:t xml:space="preserve">zmniejszenie wydatków w wysokości </w:t>
      </w:r>
      <w:r w:rsidRPr="00DC0454">
        <w:rPr>
          <w:b/>
        </w:rPr>
        <w:t>369.790 zł</w:t>
      </w:r>
      <w:r w:rsidRPr="00DC0454">
        <w:t xml:space="preserve"> w </w:t>
      </w:r>
      <w:r w:rsidRPr="00DC0454">
        <w:rPr>
          <w:b/>
        </w:rPr>
        <w:t>Wydziale Budżetu</w:t>
      </w:r>
      <w:r w:rsidRPr="00DC0454">
        <w:t xml:space="preserve"> (dział 758, rozdział 75818) w zadaniu pn. „Rezerwa celowa na zadania związane z systemem oświaty, w tym edukacji”,</w:t>
      </w:r>
    </w:p>
    <w:p w14:paraId="529FAD0E" w14:textId="77777777" w:rsidR="00B82669" w:rsidRPr="00DC0454" w:rsidRDefault="00B82669" w:rsidP="007329F1">
      <w:pPr>
        <w:pStyle w:val="Tekstpodstawowy"/>
        <w:keepLines/>
        <w:widowControl w:val="0"/>
        <w:numPr>
          <w:ilvl w:val="1"/>
          <w:numId w:val="15"/>
        </w:numPr>
        <w:tabs>
          <w:tab w:val="clear" w:pos="8582"/>
          <w:tab w:val="num" w:pos="426"/>
          <w:tab w:val="left" w:pos="993"/>
        </w:tabs>
        <w:spacing w:line="360" w:lineRule="auto"/>
        <w:ind w:left="426" w:hanging="426"/>
      </w:pPr>
      <w:r w:rsidRPr="00DC0454">
        <w:t xml:space="preserve">zwiększenie wydatków w wysokości </w:t>
      </w:r>
      <w:r w:rsidRPr="00DC0454">
        <w:rPr>
          <w:b/>
        </w:rPr>
        <w:t>369.790 zł</w:t>
      </w:r>
      <w:r w:rsidRPr="00DC0454">
        <w:t xml:space="preserve"> w </w:t>
      </w:r>
      <w:r w:rsidRPr="00DC0454">
        <w:rPr>
          <w:b/>
        </w:rPr>
        <w:t xml:space="preserve">Wydziale Edukacji </w:t>
      </w:r>
      <w:r w:rsidRPr="00DC0454">
        <w:t>(dział 801 rozdział 80154) w zadaniu majątkowym pn. „Utworzenie Branżowego Centrum Umiejętności dla Włókiennictwa i Tekstyliów”.</w:t>
      </w:r>
    </w:p>
    <w:p w14:paraId="52BEC328" w14:textId="77777777" w:rsidR="00B82669" w:rsidRPr="00DC0454" w:rsidRDefault="00B82669" w:rsidP="007329F1">
      <w:pPr>
        <w:pStyle w:val="Tekstpodstawowy"/>
        <w:keepLines/>
        <w:widowControl w:val="0"/>
        <w:tabs>
          <w:tab w:val="left" w:pos="993"/>
        </w:tabs>
        <w:spacing w:line="360" w:lineRule="auto"/>
      </w:pPr>
      <w:r w:rsidRPr="00DC0454">
        <w:t>Środki zostaną przeznaczone na adaptację i modernizację budynku C (</w:t>
      </w:r>
      <w:proofErr w:type="spellStart"/>
      <w:r w:rsidRPr="00DC0454">
        <w:t>CKZiU</w:t>
      </w:r>
      <w:proofErr w:type="spellEnd"/>
      <w:r w:rsidRPr="00DC0454">
        <w:t>) na potrzeby Branżowego Centrum Umiejętności w dziedzinie włókiennictwa i tekstyliów (dodatkowa kwota zostanie przeznaczona na konstrukcję dachu nad parterem wyższym, przyłączenie zasilania wody, podłączenie kanalizacyjne pom.0,22 + 0,23, instalację całego przyłącza kanalizacyjnego wraz z linią kablową zasilającą oraz instalację odgromową budynku) oraz podatek VAT od towarów i usług od dodatkowej kwoty wydatków inwestycyjnych na adaptację i modernizację budynku C (</w:t>
      </w:r>
      <w:proofErr w:type="spellStart"/>
      <w:r w:rsidRPr="00DC0454">
        <w:t>CKZiU</w:t>
      </w:r>
      <w:proofErr w:type="spellEnd"/>
      <w:r w:rsidRPr="00DC0454">
        <w:t>).</w:t>
      </w:r>
    </w:p>
    <w:p w14:paraId="7B51C3E6" w14:textId="77777777" w:rsidR="00B82669" w:rsidRPr="00DC0454" w:rsidRDefault="00B82669" w:rsidP="007329F1">
      <w:pPr>
        <w:spacing w:line="360" w:lineRule="auto"/>
        <w:jc w:val="both"/>
      </w:pPr>
      <w:r w:rsidRPr="00DC0454">
        <w:t>Zwiększenie wydatków wynika z faktu iż w trakcie realizacji robót budowlanych nastąpiły przesłanki do dokonania prac dodatkowych, niezbędnych do wykonania zamówienia podstawowego.</w:t>
      </w:r>
    </w:p>
    <w:p w14:paraId="0AD53DC0" w14:textId="77777777" w:rsidR="00B82669" w:rsidRPr="00DC0454" w:rsidRDefault="00B82669" w:rsidP="007329F1">
      <w:pPr>
        <w:pStyle w:val="Tekstpodstawowy"/>
        <w:tabs>
          <w:tab w:val="left" w:pos="709"/>
        </w:tabs>
        <w:spacing w:line="360" w:lineRule="auto"/>
      </w:pPr>
    </w:p>
    <w:p w14:paraId="31AEB782" w14:textId="77777777" w:rsidR="00B82669" w:rsidRPr="00DC0454" w:rsidRDefault="00B82669" w:rsidP="007329F1">
      <w:pPr>
        <w:pStyle w:val="Tekstpodstawowy"/>
        <w:widowControl w:val="0"/>
        <w:spacing w:line="360" w:lineRule="auto"/>
        <w:rPr>
          <w:b/>
          <w:bCs/>
          <w:u w:val="single"/>
        </w:rPr>
      </w:pPr>
      <w:r w:rsidRPr="00DC0454">
        <w:rPr>
          <w:b/>
          <w:bCs/>
          <w:u w:val="single"/>
        </w:rPr>
        <w:t>Przeniesienia planowanych w budżecie miasta Łodzi na 2025 rok wydatków.</w:t>
      </w:r>
    </w:p>
    <w:p w14:paraId="16C2B804" w14:textId="77777777" w:rsidR="00B82669" w:rsidRPr="00DC0454" w:rsidRDefault="00B82669" w:rsidP="007329F1">
      <w:pPr>
        <w:pStyle w:val="Tekstpodstawowy"/>
        <w:widowControl w:val="0"/>
        <w:spacing w:line="360" w:lineRule="auto"/>
        <w:rPr>
          <w:b/>
          <w:bCs/>
          <w:u w:val="single"/>
        </w:rPr>
      </w:pPr>
    </w:p>
    <w:p w14:paraId="471A375C" w14:textId="77777777" w:rsidR="00B82669" w:rsidRPr="00DC0454" w:rsidRDefault="00B82669" w:rsidP="007329F1">
      <w:pPr>
        <w:pStyle w:val="Tekstpodstawowy"/>
        <w:widowControl w:val="0"/>
        <w:spacing w:line="360" w:lineRule="auto"/>
        <w:rPr>
          <w:bCs/>
        </w:rPr>
      </w:pPr>
      <w:r w:rsidRPr="00DC0454">
        <w:rPr>
          <w:bCs/>
        </w:rPr>
        <w:t>Z</w:t>
      </w:r>
      <w:r w:rsidRPr="00DC0454">
        <w:rPr>
          <w:b/>
          <w:bCs/>
        </w:rPr>
        <w:t xml:space="preserve"> Biura Aktywności Miejskiej </w:t>
      </w:r>
      <w:r w:rsidRPr="00DC0454">
        <w:t xml:space="preserve">(dział 750, rozdział 75095) </w:t>
      </w:r>
      <w:r w:rsidRPr="00DC0454">
        <w:rPr>
          <w:bCs/>
        </w:rPr>
        <w:t xml:space="preserve"> dokonuje się przeniesienia </w:t>
      </w:r>
      <w:r w:rsidRPr="00DC0454">
        <w:rPr>
          <w:bCs/>
        </w:rPr>
        <w:br/>
        <w:t xml:space="preserve">w wysokości </w:t>
      </w:r>
      <w:r w:rsidRPr="00DC0454">
        <w:rPr>
          <w:b/>
          <w:bCs/>
        </w:rPr>
        <w:t>16.560</w:t>
      </w:r>
      <w:r w:rsidRPr="00DC0454">
        <w:rPr>
          <w:bCs/>
        </w:rPr>
        <w:t xml:space="preserve"> </w:t>
      </w:r>
      <w:r w:rsidRPr="00DC0454">
        <w:rPr>
          <w:b/>
          <w:bCs/>
        </w:rPr>
        <w:t>zł</w:t>
      </w:r>
      <w:r w:rsidRPr="00DC0454">
        <w:rPr>
          <w:bCs/>
        </w:rPr>
        <w:t xml:space="preserve"> z  zadania pn.:</w:t>
      </w:r>
    </w:p>
    <w:p w14:paraId="53CAB051" w14:textId="77777777" w:rsidR="00B82669" w:rsidRPr="00DC0454" w:rsidRDefault="00B82669" w:rsidP="007329F1">
      <w:pPr>
        <w:pStyle w:val="Tekstpodstawowy"/>
        <w:tabs>
          <w:tab w:val="left" w:pos="709"/>
        </w:tabs>
        <w:spacing w:line="360" w:lineRule="auto"/>
      </w:pPr>
      <w:r w:rsidRPr="00DC0454">
        <w:t>- „Osiedle Karolew-</w:t>
      </w:r>
      <w:proofErr w:type="spellStart"/>
      <w:r w:rsidRPr="00DC0454">
        <w:t>Retkinia</w:t>
      </w:r>
      <w:proofErr w:type="spellEnd"/>
      <w:r w:rsidRPr="00DC0454">
        <w:t xml:space="preserve"> Wschód” 10.560 zł,</w:t>
      </w:r>
    </w:p>
    <w:p w14:paraId="21DB02D9" w14:textId="77777777" w:rsidR="00B82669" w:rsidRPr="00DC0454" w:rsidRDefault="00B82669" w:rsidP="007329F1">
      <w:pPr>
        <w:pStyle w:val="Tekstpodstawowy"/>
        <w:tabs>
          <w:tab w:val="left" w:pos="709"/>
        </w:tabs>
        <w:spacing w:line="360" w:lineRule="auto"/>
      </w:pPr>
      <w:r w:rsidRPr="00DC0454">
        <w:t>- „Osiedle Widzew-Wschód” 6.000 zł,</w:t>
      </w:r>
    </w:p>
    <w:p w14:paraId="6A08F620" w14:textId="77777777" w:rsidR="00B82669" w:rsidRPr="00DC0454" w:rsidRDefault="00B82669" w:rsidP="007329F1">
      <w:pPr>
        <w:pStyle w:val="Tekstpodstawowy"/>
        <w:widowControl w:val="0"/>
        <w:spacing w:line="360" w:lineRule="auto"/>
        <w:rPr>
          <w:bCs/>
        </w:rPr>
      </w:pPr>
      <w:r w:rsidRPr="00DC0454">
        <w:rPr>
          <w:bCs/>
        </w:rPr>
        <w:t>do:</w:t>
      </w:r>
    </w:p>
    <w:p w14:paraId="74D72BC6" w14:textId="77777777" w:rsidR="00B82669" w:rsidRPr="00DC0454" w:rsidRDefault="00B82669" w:rsidP="007329F1">
      <w:pPr>
        <w:pStyle w:val="Tekstpodstawowy"/>
        <w:widowControl w:val="0"/>
        <w:spacing w:line="360" w:lineRule="auto"/>
        <w:rPr>
          <w:bCs/>
        </w:rPr>
      </w:pPr>
      <w:r w:rsidRPr="00DC0454">
        <w:rPr>
          <w:b/>
          <w:bCs/>
        </w:rPr>
        <w:t>- Miejskiego Zespołu Żłobków w Łodzi</w:t>
      </w:r>
      <w:r w:rsidRPr="00DC0454">
        <w:rPr>
          <w:bCs/>
        </w:rPr>
        <w:t xml:space="preserve"> </w:t>
      </w:r>
      <w:r w:rsidRPr="00DC0454">
        <w:t>(dział 855, rozdział 85516)</w:t>
      </w:r>
      <w:r w:rsidRPr="00DC0454">
        <w:rPr>
          <w:bCs/>
        </w:rPr>
        <w:t xml:space="preserve"> w wysokości </w:t>
      </w:r>
      <w:r w:rsidRPr="00DC0454">
        <w:rPr>
          <w:b/>
          <w:bCs/>
        </w:rPr>
        <w:t xml:space="preserve">6.000 zł </w:t>
      </w:r>
      <w:r w:rsidRPr="00DC0454">
        <w:rPr>
          <w:bCs/>
        </w:rPr>
        <w:t xml:space="preserve">na zadanie pn. „Funkcjonowanie jednostki”. </w:t>
      </w:r>
    </w:p>
    <w:p w14:paraId="7DB73852" w14:textId="77777777" w:rsidR="00B82669" w:rsidRPr="00DC0454" w:rsidRDefault="00B82669" w:rsidP="007329F1">
      <w:pPr>
        <w:pStyle w:val="Tekstpodstawowy"/>
        <w:widowControl w:val="0"/>
        <w:spacing w:line="360" w:lineRule="auto"/>
        <w:rPr>
          <w:bCs/>
        </w:rPr>
      </w:pPr>
      <w:r w:rsidRPr="00DC0454">
        <w:rPr>
          <w:bCs/>
        </w:rPr>
        <w:t>Zmiany polegają na przeniesieniu środków w oparciu o uchwałę nr 22/7/2025 RO Widzew-Wschód z dnia 10.06.2025 z przeznaczeniem dla Miejskiego Zespołu Żłobków :</w:t>
      </w:r>
    </w:p>
    <w:p w14:paraId="78F8A97B" w14:textId="77777777" w:rsidR="00B82669" w:rsidRPr="00DC0454" w:rsidRDefault="00B82669" w:rsidP="007329F1">
      <w:pPr>
        <w:pStyle w:val="Tekstpodstawowy"/>
        <w:widowControl w:val="0"/>
        <w:spacing w:line="360" w:lineRule="auto"/>
        <w:rPr>
          <w:bCs/>
        </w:rPr>
      </w:pPr>
      <w:r w:rsidRPr="00DC0454">
        <w:rPr>
          <w:bCs/>
        </w:rPr>
        <w:t>- Żłobka nr 29 przy ulicy Gogola 9 - 3000 zł</w:t>
      </w:r>
    </w:p>
    <w:p w14:paraId="768AD216" w14:textId="77777777" w:rsidR="00B82669" w:rsidRPr="00DC0454" w:rsidRDefault="00B82669" w:rsidP="007329F1">
      <w:pPr>
        <w:pStyle w:val="Tekstpodstawowy"/>
        <w:widowControl w:val="0"/>
        <w:spacing w:line="360" w:lineRule="auto"/>
        <w:rPr>
          <w:bCs/>
        </w:rPr>
      </w:pPr>
      <w:r w:rsidRPr="00DC0454">
        <w:rPr>
          <w:bCs/>
        </w:rPr>
        <w:t>- Żłobka nr 6 przy ulicy Elsnera 12 – 3000 zł</w:t>
      </w:r>
    </w:p>
    <w:p w14:paraId="46AA8051" w14:textId="77777777" w:rsidR="00B82669" w:rsidRPr="00DC0454" w:rsidRDefault="00B82669" w:rsidP="007329F1">
      <w:pPr>
        <w:pStyle w:val="Tekstpodstawowy"/>
        <w:widowControl w:val="0"/>
        <w:spacing w:line="360" w:lineRule="auto"/>
        <w:rPr>
          <w:bCs/>
        </w:rPr>
      </w:pPr>
      <w:r w:rsidRPr="00DC0454">
        <w:rPr>
          <w:bCs/>
        </w:rPr>
        <w:t>Środki przeznaczone mają być na odświeżenie i remont pomieszczeń żłobków.</w:t>
      </w:r>
    </w:p>
    <w:p w14:paraId="160973AD" w14:textId="77777777" w:rsidR="00B82669" w:rsidRPr="00DC0454" w:rsidRDefault="00B82669" w:rsidP="007329F1">
      <w:pPr>
        <w:pStyle w:val="Tekstpodstawowy"/>
        <w:widowControl w:val="0"/>
        <w:spacing w:line="360" w:lineRule="auto"/>
        <w:rPr>
          <w:bCs/>
        </w:rPr>
      </w:pPr>
    </w:p>
    <w:p w14:paraId="03A77BEF" w14:textId="77777777" w:rsidR="00B82669" w:rsidRPr="00DC0454" w:rsidRDefault="00B82669" w:rsidP="007329F1">
      <w:pPr>
        <w:pStyle w:val="Tekstpodstawowy"/>
        <w:widowControl w:val="0"/>
        <w:spacing w:line="360" w:lineRule="auto"/>
        <w:rPr>
          <w:bCs/>
        </w:rPr>
      </w:pPr>
      <w:r w:rsidRPr="00DC0454">
        <w:rPr>
          <w:b/>
          <w:bCs/>
        </w:rPr>
        <w:t>- Wydziału Zdrowia i Spraw Społecznych</w:t>
      </w:r>
      <w:r w:rsidRPr="00DC0454">
        <w:rPr>
          <w:bCs/>
        </w:rPr>
        <w:t xml:space="preserve"> </w:t>
      </w:r>
      <w:r w:rsidRPr="00DC0454">
        <w:t>(dział 851, rozdział 85121)</w:t>
      </w:r>
      <w:r w:rsidRPr="00DC0454">
        <w:rPr>
          <w:bCs/>
        </w:rPr>
        <w:t xml:space="preserve"> w wysokości </w:t>
      </w:r>
      <w:r>
        <w:rPr>
          <w:bCs/>
        </w:rPr>
        <w:br/>
      </w:r>
      <w:r w:rsidRPr="00DC0454">
        <w:rPr>
          <w:b/>
          <w:bCs/>
        </w:rPr>
        <w:lastRenderedPageBreak/>
        <w:t xml:space="preserve">10.560 zł </w:t>
      </w:r>
      <w:r w:rsidRPr="00DC0454">
        <w:rPr>
          <w:bCs/>
        </w:rPr>
        <w:t>na zadanie majątkowe pn. „Poprawa bazy technicznej Miejskiego Centrum Medycznego "Polesie" przy ul. Wileńskiej 25 w Łodzi”.</w:t>
      </w:r>
    </w:p>
    <w:p w14:paraId="4B4A2942" w14:textId="77777777" w:rsidR="00B82669" w:rsidRPr="00DC0454" w:rsidRDefault="00B82669" w:rsidP="007329F1">
      <w:pPr>
        <w:pStyle w:val="Tekstpodstawowy"/>
        <w:widowControl w:val="0"/>
        <w:spacing w:line="360" w:lineRule="auto"/>
        <w:rPr>
          <w:bCs/>
        </w:rPr>
      </w:pPr>
      <w:r w:rsidRPr="00DC0454">
        <w:rPr>
          <w:bCs/>
        </w:rPr>
        <w:t>W ramach zadania inwestycyjnego planowany jest zakup grzejników do Przychodni Podstawowej Opieki Zdrowotnej znajdującej się w Łodzi przy ul. Wileńskiej 25.</w:t>
      </w:r>
    </w:p>
    <w:p w14:paraId="771DB3F9" w14:textId="77777777" w:rsidR="00B82669" w:rsidRPr="00DC0454" w:rsidRDefault="00B82669" w:rsidP="007329F1">
      <w:pPr>
        <w:pStyle w:val="Tekstpodstawowy"/>
        <w:widowControl w:val="0"/>
        <w:spacing w:line="360" w:lineRule="auto"/>
        <w:rPr>
          <w:bCs/>
        </w:rPr>
      </w:pPr>
      <w:r w:rsidRPr="00DC0454">
        <w:rPr>
          <w:bCs/>
        </w:rPr>
        <w:t>Środki na realizację zadania zostały przekazane przez Radę Osiedla Karolew-</w:t>
      </w:r>
      <w:proofErr w:type="spellStart"/>
      <w:r w:rsidRPr="00DC0454">
        <w:rPr>
          <w:bCs/>
        </w:rPr>
        <w:t>Retkinia</w:t>
      </w:r>
      <w:proofErr w:type="spellEnd"/>
      <w:r w:rsidRPr="00DC0454">
        <w:rPr>
          <w:bCs/>
        </w:rPr>
        <w:t xml:space="preserve">-Wschód (Uchwała Nr 35/5/2025 Rady Osiedla Karolew- </w:t>
      </w:r>
      <w:proofErr w:type="spellStart"/>
      <w:r w:rsidRPr="00DC0454">
        <w:rPr>
          <w:bCs/>
        </w:rPr>
        <w:t>Retkinia</w:t>
      </w:r>
      <w:proofErr w:type="spellEnd"/>
      <w:r w:rsidRPr="00DC0454">
        <w:rPr>
          <w:bCs/>
        </w:rPr>
        <w:t>- Wschód z dnia 26 czerwca 2025 r.)</w:t>
      </w:r>
    </w:p>
    <w:p w14:paraId="498E3FFB" w14:textId="77777777" w:rsidR="00B82669" w:rsidRPr="00DC0454" w:rsidRDefault="00B82669" w:rsidP="007329F1">
      <w:pPr>
        <w:pStyle w:val="Tekstpodstawowy"/>
        <w:tabs>
          <w:tab w:val="left" w:pos="709"/>
        </w:tabs>
        <w:spacing w:line="360" w:lineRule="auto"/>
      </w:pPr>
    </w:p>
    <w:p w14:paraId="71396901" w14:textId="77777777" w:rsidR="00B82669" w:rsidRPr="00DC0454" w:rsidRDefault="00B82669" w:rsidP="007329F1">
      <w:pPr>
        <w:pStyle w:val="Tekstpodstawowy"/>
        <w:tabs>
          <w:tab w:val="left" w:pos="709"/>
        </w:tabs>
        <w:spacing w:line="360" w:lineRule="auto"/>
      </w:pPr>
      <w:r w:rsidRPr="00DC0454">
        <w:t xml:space="preserve">W </w:t>
      </w:r>
      <w:r w:rsidRPr="00DC0454">
        <w:rPr>
          <w:b/>
          <w:bCs/>
        </w:rPr>
        <w:t xml:space="preserve">Biurze Rozwoju Gospodarczego i współpracy Międzynarodowej </w:t>
      </w:r>
      <w:r w:rsidRPr="00DC0454">
        <w:t xml:space="preserve">(dział 750 rozdział 75075) dokonuje się przeniesienia  w wysokości </w:t>
      </w:r>
      <w:r w:rsidRPr="00DC0454">
        <w:rPr>
          <w:b/>
        </w:rPr>
        <w:t>230.230 zł</w:t>
      </w:r>
      <w:r w:rsidRPr="00DC0454">
        <w:t xml:space="preserve"> z zadań pn.:</w:t>
      </w:r>
    </w:p>
    <w:p w14:paraId="427E4FFD" w14:textId="77777777" w:rsidR="00B82669" w:rsidRPr="00DC0454" w:rsidRDefault="00B82669" w:rsidP="007329F1">
      <w:pPr>
        <w:pStyle w:val="Tekstpodstawowy"/>
        <w:tabs>
          <w:tab w:val="left" w:pos="709"/>
        </w:tabs>
        <w:spacing w:line="360" w:lineRule="auto"/>
      </w:pPr>
      <w:r w:rsidRPr="00DC0454">
        <w:t>- „Współpraca z wyższymi uczelniami (WPF)” 181.250 zł,</w:t>
      </w:r>
    </w:p>
    <w:p w14:paraId="02CF63DF" w14:textId="77777777" w:rsidR="00B82669" w:rsidRPr="00DC0454" w:rsidRDefault="00B82669" w:rsidP="007329F1">
      <w:pPr>
        <w:pStyle w:val="Tekstpodstawowy"/>
        <w:tabs>
          <w:tab w:val="left" w:pos="709"/>
        </w:tabs>
        <w:spacing w:line="360" w:lineRule="auto"/>
      </w:pPr>
      <w:r w:rsidRPr="00DC0454">
        <w:t>- „Współpraca z miastami partnerskimi i innymi miastami zagranicznymi” (WPF) 48.980 zł</w:t>
      </w:r>
    </w:p>
    <w:p w14:paraId="69371603" w14:textId="77777777" w:rsidR="00B82669" w:rsidRPr="00DC0454" w:rsidRDefault="00B82669" w:rsidP="007329F1">
      <w:pPr>
        <w:pStyle w:val="Tekstpodstawowy"/>
        <w:tabs>
          <w:tab w:val="left" w:pos="709"/>
        </w:tabs>
        <w:spacing w:line="360" w:lineRule="auto"/>
      </w:pPr>
      <w:r w:rsidRPr="00DC0454">
        <w:t xml:space="preserve"> na zadania pn.:</w:t>
      </w:r>
    </w:p>
    <w:p w14:paraId="01544D2F" w14:textId="77777777" w:rsidR="00B82669" w:rsidRPr="00DC0454" w:rsidRDefault="00B82669" w:rsidP="007329F1">
      <w:pPr>
        <w:pStyle w:val="Tekstpodstawowy"/>
        <w:tabs>
          <w:tab w:val="left" w:pos="709"/>
        </w:tabs>
        <w:spacing w:line="360" w:lineRule="auto"/>
      </w:pPr>
      <w:r w:rsidRPr="00DC0454">
        <w:t>- „Działania w zakresie programu Młodzi w Łodzi” 40.000 zł,</w:t>
      </w:r>
    </w:p>
    <w:p w14:paraId="1A21B142" w14:textId="77777777" w:rsidR="00B82669" w:rsidRPr="00DC0454" w:rsidRDefault="00B82669" w:rsidP="007329F1">
      <w:pPr>
        <w:pStyle w:val="Tekstpodstawowy"/>
        <w:tabs>
          <w:tab w:val="left" w:pos="709"/>
        </w:tabs>
        <w:spacing w:line="360" w:lineRule="auto"/>
      </w:pPr>
      <w:r w:rsidRPr="00DC0454">
        <w:t>- „Współpraca z wyższymi uczelniami” 41.250 zł,</w:t>
      </w:r>
    </w:p>
    <w:p w14:paraId="1999F8C3" w14:textId="77777777" w:rsidR="00B82669" w:rsidRPr="00DC0454" w:rsidRDefault="00B82669" w:rsidP="007329F1">
      <w:pPr>
        <w:pStyle w:val="Tekstpodstawowy"/>
        <w:tabs>
          <w:tab w:val="left" w:pos="709"/>
        </w:tabs>
        <w:spacing w:line="360" w:lineRule="auto"/>
      </w:pPr>
      <w:r w:rsidRPr="00DC0454">
        <w:t>- „Realizacja zabudowy i obsługi stoiska Miasta Łódź na międzynarodowych targach nieruchomości i inwestycji MIPIM w Cannes” (WPF)100.000 zł,</w:t>
      </w:r>
    </w:p>
    <w:p w14:paraId="42E91044" w14:textId="77777777" w:rsidR="00B82669" w:rsidRPr="00DC0454" w:rsidRDefault="00B82669" w:rsidP="007329F1">
      <w:pPr>
        <w:pStyle w:val="Tekstpodstawowy"/>
        <w:tabs>
          <w:tab w:val="left" w:pos="709"/>
        </w:tabs>
        <w:spacing w:line="360" w:lineRule="auto"/>
      </w:pPr>
      <w:r w:rsidRPr="00DC0454">
        <w:t>- „Działalność związana z obsługą inwestorów” (WPF) 48.980 zł.</w:t>
      </w:r>
    </w:p>
    <w:p w14:paraId="0221E479" w14:textId="77777777" w:rsidR="00B82669" w:rsidRPr="00DC0454" w:rsidRDefault="00B82669" w:rsidP="007329F1">
      <w:pPr>
        <w:pStyle w:val="Tekstpodstawowy"/>
        <w:tabs>
          <w:tab w:val="left" w:pos="709"/>
        </w:tabs>
        <w:spacing w:line="360" w:lineRule="auto"/>
      </w:pPr>
      <w:r w:rsidRPr="00DC0454">
        <w:t xml:space="preserve"> Powyższe zmiany dotyczą przeniesień w ramach planu pomiędzy zadaniami  WPF a rocznymi.</w:t>
      </w:r>
    </w:p>
    <w:p w14:paraId="6946B6FE" w14:textId="77777777" w:rsidR="00B82669" w:rsidRPr="00DC0454" w:rsidRDefault="00B82669" w:rsidP="007329F1">
      <w:pPr>
        <w:pStyle w:val="Tekstpodstawowy"/>
        <w:tabs>
          <w:tab w:val="left" w:pos="709"/>
        </w:tabs>
        <w:spacing w:line="360" w:lineRule="auto"/>
      </w:pPr>
      <w:r w:rsidRPr="00DC0454">
        <w:t xml:space="preserve">Zmiany w planie pozwolą na: </w:t>
      </w:r>
    </w:p>
    <w:p w14:paraId="58E72197" w14:textId="77777777" w:rsidR="00B82669" w:rsidRPr="00DC0454" w:rsidRDefault="00B82669" w:rsidP="007329F1">
      <w:pPr>
        <w:pStyle w:val="Tekstpodstawowy"/>
        <w:tabs>
          <w:tab w:val="left" w:pos="709"/>
        </w:tabs>
        <w:spacing w:line="360" w:lineRule="auto"/>
      </w:pPr>
      <w:r w:rsidRPr="00DC0454">
        <w:t>- przygotowanie zabudowy, montaż, demontaż oraz doposażenie stoiska wystawienniczo-promocyjnego Łodzi Akademickiej podczas Salonów Maturzystów Perspektywy 2025,</w:t>
      </w:r>
    </w:p>
    <w:p w14:paraId="36007D3D" w14:textId="77777777" w:rsidR="00B82669" w:rsidRPr="00DC0454" w:rsidRDefault="00B82669" w:rsidP="007329F1">
      <w:pPr>
        <w:pStyle w:val="Tekstpodstawowy"/>
        <w:tabs>
          <w:tab w:val="left" w:pos="709"/>
        </w:tabs>
        <w:spacing w:line="360" w:lineRule="auto"/>
      </w:pPr>
      <w:r w:rsidRPr="00DC0454">
        <w:t>- najem powierzchni wystawienniczej na Międzynarodowe Targi Nieruchomości i Inwestycji MIPIM w Cannes w 2026 roku</w:t>
      </w:r>
    </w:p>
    <w:p w14:paraId="4BD16FC4" w14:textId="77777777" w:rsidR="00B82669" w:rsidRPr="00DC0454" w:rsidRDefault="00B82669" w:rsidP="007329F1">
      <w:pPr>
        <w:pStyle w:val="Tekstpodstawowy"/>
        <w:tabs>
          <w:tab w:val="left" w:pos="709"/>
        </w:tabs>
        <w:spacing w:line="360" w:lineRule="auto"/>
      </w:pPr>
      <w:r w:rsidRPr="00DC0454">
        <w:t>- dodatkowe wydarzenia i eventy mające na celu promocję Miasta Łodzi.</w:t>
      </w:r>
    </w:p>
    <w:p w14:paraId="3CB98D8B" w14:textId="77777777" w:rsidR="00B82669" w:rsidRPr="00DC0454" w:rsidRDefault="00B82669" w:rsidP="007329F1">
      <w:pPr>
        <w:pStyle w:val="Tekstpodstawowy"/>
        <w:tabs>
          <w:tab w:val="left" w:pos="709"/>
        </w:tabs>
        <w:spacing w:line="360" w:lineRule="auto"/>
      </w:pPr>
    </w:p>
    <w:p w14:paraId="3577D115" w14:textId="77777777" w:rsidR="00B82669" w:rsidRPr="00DC0454" w:rsidRDefault="00B82669" w:rsidP="007329F1">
      <w:pPr>
        <w:pStyle w:val="Tekstpodstawowy"/>
        <w:tabs>
          <w:tab w:val="left" w:pos="709"/>
        </w:tabs>
        <w:spacing w:line="360" w:lineRule="auto"/>
      </w:pPr>
      <w:r w:rsidRPr="00DC0454">
        <w:t xml:space="preserve">W </w:t>
      </w:r>
      <w:r w:rsidRPr="00DC0454">
        <w:rPr>
          <w:b/>
          <w:bCs/>
        </w:rPr>
        <w:t xml:space="preserve">Biurze Rewitalizacji </w:t>
      </w:r>
      <w:r w:rsidRPr="00DC0454">
        <w:t xml:space="preserve">(dział 700 rozdział 70095) dokonuje się przeniesienia  w wysokości </w:t>
      </w:r>
      <w:r w:rsidRPr="00DC0454">
        <w:rPr>
          <w:b/>
        </w:rPr>
        <w:t>2.500.000 zł</w:t>
      </w:r>
      <w:r w:rsidRPr="00DC0454">
        <w:t xml:space="preserve"> z zadania majątkowego pn. „Realizacja programów i projektów mieszkaniowych” na zadanie majątkowe pn. „Zaprojektowanie i budowa wielorodzinnego budynku mieszkalnego przy ul. Pabianickiej 5”.</w:t>
      </w:r>
    </w:p>
    <w:p w14:paraId="509CE653" w14:textId="77777777" w:rsidR="00B82669" w:rsidRPr="00DC0454" w:rsidRDefault="00B82669" w:rsidP="007329F1">
      <w:pPr>
        <w:pStyle w:val="Tekstpodstawowy"/>
        <w:tabs>
          <w:tab w:val="left" w:pos="709"/>
        </w:tabs>
        <w:spacing w:line="360" w:lineRule="auto"/>
      </w:pPr>
      <w:r w:rsidRPr="00DC0454">
        <w:t>Środki zostaną przeznaczone na przygotowanie dokumentacji projektowej nieruchomości przeznaczonych pod nowe inwestycje mieszkaniowe.</w:t>
      </w:r>
    </w:p>
    <w:p w14:paraId="2E3CD3DF" w14:textId="77777777" w:rsidR="00B82669" w:rsidRPr="00DC0454" w:rsidRDefault="00B82669" w:rsidP="007329F1">
      <w:pPr>
        <w:pStyle w:val="Tekstpodstawowy"/>
        <w:tabs>
          <w:tab w:val="left" w:pos="709"/>
        </w:tabs>
        <w:spacing w:line="360" w:lineRule="auto"/>
      </w:pPr>
    </w:p>
    <w:p w14:paraId="6E98E40E" w14:textId="77777777" w:rsidR="00B82669" w:rsidRPr="00DC0454" w:rsidRDefault="00B82669" w:rsidP="007329F1">
      <w:pPr>
        <w:pStyle w:val="Tekstpodstawowy"/>
        <w:tabs>
          <w:tab w:val="left" w:pos="709"/>
        </w:tabs>
        <w:spacing w:line="360" w:lineRule="auto"/>
      </w:pPr>
      <w:r w:rsidRPr="00DC0454">
        <w:t xml:space="preserve">W </w:t>
      </w:r>
      <w:r w:rsidRPr="00DC0454">
        <w:rPr>
          <w:b/>
          <w:bCs/>
        </w:rPr>
        <w:t xml:space="preserve">Biurze Rewitalizacji </w:t>
      </w:r>
      <w:r w:rsidRPr="00DC0454">
        <w:t xml:space="preserve">(dział 700 rozdział 70095) dokonuje się przeniesienia  w wysokości </w:t>
      </w:r>
      <w:r w:rsidRPr="00DC0454">
        <w:rPr>
          <w:b/>
        </w:rPr>
        <w:t>1.998.991 zł</w:t>
      </w:r>
      <w:r w:rsidRPr="00DC0454">
        <w:t xml:space="preserve"> z zadania majątkowego pn. „Inne działania rewitalizacyjne i wydatki związane z </w:t>
      </w:r>
      <w:r w:rsidRPr="00DC0454">
        <w:lastRenderedPageBreak/>
        <w:t xml:space="preserve">projektami współfinansowanymi ze środków zewnętrznych” na zadanie majątkowe pn. „Przebudowa Pasażu im. </w:t>
      </w:r>
      <w:proofErr w:type="spellStart"/>
      <w:r w:rsidRPr="00DC0454">
        <w:t>A.Rynkowskiej</w:t>
      </w:r>
      <w:proofErr w:type="spellEnd"/>
      <w:r w:rsidRPr="00DC0454">
        <w:t xml:space="preserve"> oraz Skweru </w:t>
      </w:r>
      <w:proofErr w:type="spellStart"/>
      <w:r w:rsidRPr="00DC0454">
        <w:t>im.L.Kunki</w:t>
      </w:r>
      <w:proofErr w:type="spellEnd"/>
      <w:r w:rsidRPr="00DC0454">
        <w:t xml:space="preserve"> - </w:t>
      </w:r>
      <w:proofErr w:type="spellStart"/>
      <w:r w:rsidRPr="00DC0454">
        <w:t>EuPOLIS</w:t>
      </w:r>
      <w:proofErr w:type="spellEnd"/>
      <w:r w:rsidRPr="00DC0454">
        <w:t>”.</w:t>
      </w:r>
    </w:p>
    <w:p w14:paraId="7A71E950" w14:textId="77777777" w:rsidR="00B82669" w:rsidRPr="00DC0454" w:rsidRDefault="00B82669" w:rsidP="007329F1">
      <w:pPr>
        <w:pStyle w:val="Tekstpodstawowy"/>
        <w:tabs>
          <w:tab w:val="left" w:pos="709"/>
        </w:tabs>
        <w:spacing w:line="360" w:lineRule="auto"/>
      </w:pPr>
    </w:p>
    <w:p w14:paraId="7F10A88E" w14:textId="77777777" w:rsidR="00B82669" w:rsidRPr="00DC0454" w:rsidRDefault="00B82669" w:rsidP="007329F1">
      <w:pPr>
        <w:pStyle w:val="Tekstpodstawowy"/>
        <w:tabs>
          <w:tab w:val="left" w:pos="709"/>
        </w:tabs>
        <w:spacing w:line="360" w:lineRule="auto"/>
      </w:pPr>
      <w:r w:rsidRPr="00DC0454">
        <w:t xml:space="preserve">W </w:t>
      </w:r>
      <w:r w:rsidRPr="00DC0454">
        <w:rPr>
          <w:b/>
          <w:bCs/>
        </w:rPr>
        <w:t xml:space="preserve">Miejskim Ośrodku Pomocy Społecznej w Łodzi </w:t>
      </w:r>
      <w:r w:rsidRPr="00DC0454">
        <w:t xml:space="preserve">(dział 852,853 rozdział 85202, 85311) dokonuje się przeniesienia  w wysokości </w:t>
      </w:r>
      <w:r w:rsidRPr="00DC0454">
        <w:rPr>
          <w:b/>
        </w:rPr>
        <w:t>52.000 zł</w:t>
      </w:r>
      <w:r w:rsidRPr="00DC0454">
        <w:t xml:space="preserve"> z zadania pn. „Prowadzenie domów pomocy społecznej” na zadanie pn. „Środki przeznaczone na sfinansowanie kosztów uczestnictwa mieszkańców Łodzi w Warsztatach Terapii Zajęciowej położonych na terenie Łodzi”.</w:t>
      </w:r>
    </w:p>
    <w:p w14:paraId="3D1F5196" w14:textId="77777777" w:rsidR="00B82669" w:rsidRPr="00DC0454" w:rsidRDefault="00B82669" w:rsidP="007329F1">
      <w:pPr>
        <w:pStyle w:val="Tekstpodstawowy"/>
        <w:tabs>
          <w:tab w:val="left" w:pos="709"/>
        </w:tabs>
        <w:spacing w:line="360" w:lineRule="auto"/>
      </w:pPr>
      <w:r w:rsidRPr="00DC0454">
        <w:t>Konieczność dokonania zmian w planie finansowym wynika z konieczności uzupełnienia środków na pokrycie kosztów mieszkańców Łodzi biorących udział w Warsztatach Terapii Zajęciowej.</w:t>
      </w:r>
    </w:p>
    <w:p w14:paraId="7589C706" w14:textId="77777777" w:rsidR="00B82669" w:rsidRPr="00DC0454" w:rsidRDefault="00B82669" w:rsidP="007329F1">
      <w:pPr>
        <w:pStyle w:val="Tekstpodstawowy"/>
        <w:tabs>
          <w:tab w:val="left" w:pos="709"/>
        </w:tabs>
        <w:spacing w:line="360" w:lineRule="auto"/>
      </w:pPr>
    </w:p>
    <w:p w14:paraId="41A521B9" w14:textId="77777777" w:rsidR="00B82669" w:rsidRPr="00DC0454" w:rsidRDefault="00B82669" w:rsidP="007329F1">
      <w:pPr>
        <w:pStyle w:val="Tekstpodstawowy"/>
        <w:tabs>
          <w:tab w:val="left" w:pos="709"/>
        </w:tabs>
        <w:spacing w:line="360" w:lineRule="auto"/>
      </w:pPr>
      <w:r w:rsidRPr="00DC0454">
        <w:t xml:space="preserve">W </w:t>
      </w:r>
      <w:r w:rsidRPr="00DC0454">
        <w:rPr>
          <w:b/>
          <w:bCs/>
        </w:rPr>
        <w:t xml:space="preserve">Miejskim Ośrodku Pomocy Społecznej w Łodzi </w:t>
      </w:r>
      <w:r w:rsidRPr="00DC0454">
        <w:t xml:space="preserve">(dział 852 rozdział 85202,85220) dokonuje się przeniesienia  w wysokości </w:t>
      </w:r>
      <w:r w:rsidRPr="00DC0454">
        <w:rPr>
          <w:b/>
        </w:rPr>
        <w:t>28.421 zł</w:t>
      </w:r>
      <w:r w:rsidRPr="00DC0454">
        <w:t xml:space="preserve"> z zadania pn. „Prowadzenie domów pomocy społecznej” na zadanie pn. „Prowadzenie i zapewnienie miejsc w mieszkań treningowych lub wspomaganych dla osób z różnymi niepełnosprawnościami”.</w:t>
      </w:r>
    </w:p>
    <w:p w14:paraId="770B8973" w14:textId="77777777" w:rsidR="00B82669" w:rsidRPr="00DC0454" w:rsidRDefault="00B82669" w:rsidP="007329F1">
      <w:pPr>
        <w:pStyle w:val="Tekstpodstawowy"/>
        <w:tabs>
          <w:tab w:val="left" w:pos="709"/>
        </w:tabs>
        <w:spacing w:line="360" w:lineRule="auto"/>
      </w:pPr>
      <w:r w:rsidRPr="00DC0454">
        <w:t>Środki umożliwią stabilne funkcjonowanie mieszkania wspomaganego oraz realizację usług świadczonych osobom z niepełnosprawnością intelektualną na poziomie oczekiwanego standardu. Zmiany podyktowane są wzrostem cen i usług spowodowanych inflacją oraz regulacją wynagrodzeń pracowników.</w:t>
      </w:r>
    </w:p>
    <w:p w14:paraId="10A4F96A" w14:textId="77777777" w:rsidR="00B82669" w:rsidRPr="00DC0454" w:rsidRDefault="00B82669" w:rsidP="007329F1">
      <w:pPr>
        <w:pStyle w:val="Tekstpodstawowy"/>
        <w:tabs>
          <w:tab w:val="left" w:pos="709"/>
        </w:tabs>
        <w:spacing w:line="360" w:lineRule="auto"/>
      </w:pPr>
    </w:p>
    <w:p w14:paraId="24011C12" w14:textId="77777777" w:rsidR="00B82669" w:rsidRPr="00DC0454" w:rsidRDefault="00B82669" w:rsidP="007329F1">
      <w:pPr>
        <w:pStyle w:val="Tekstpodstawowy"/>
        <w:tabs>
          <w:tab w:val="left" w:pos="709"/>
        </w:tabs>
        <w:spacing w:line="360" w:lineRule="auto"/>
      </w:pPr>
      <w:r w:rsidRPr="00DC0454">
        <w:t xml:space="preserve">W </w:t>
      </w:r>
      <w:r w:rsidRPr="00DC0454">
        <w:rPr>
          <w:b/>
          <w:bCs/>
        </w:rPr>
        <w:t xml:space="preserve">Straży Miejskiej w Łodzi </w:t>
      </w:r>
      <w:r w:rsidRPr="00DC0454">
        <w:t xml:space="preserve">(dział 754 rozdział 75416) dokonuje się przeniesienia  </w:t>
      </w:r>
      <w:r w:rsidRPr="00DC0454">
        <w:br/>
        <w:t xml:space="preserve">w wysokości </w:t>
      </w:r>
      <w:r w:rsidRPr="00DC0454">
        <w:rPr>
          <w:b/>
        </w:rPr>
        <w:t>73.800 zł</w:t>
      </w:r>
      <w:r w:rsidRPr="00DC0454">
        <w:t xml:space="preserve"> z zadania pn. „Funkcjonowanie jednostki” na zadanie majątkowe pn. „Budowa sieci logicznej w budynku Straży Miejskiej przy ul. Rydla 19”.</w:t>
      </w:r>
    </w:p>
    <w:p w14:paraId="599E99BB" w14:textId="77777777" w:rsidR="00B82669" w:rsidRPr="00DC0454" w:rsidRDefault="00B82669" w:rsidP="007329F1">
      <w:pPr>
        <w:pStyle w:val="Tekstpodstawowy"/>
        <w:tabs>
          <w:tab w:val="left" w:pos="709"/>
        </w:tabs>
        <w:spacing w:line="360" w:lineRule="auto"/>
      </w:pPr>
      <w:r w:rsidRPr="00DC0454">
        <w:t xml:space="preserve">Środki zostaną przeznaczone na przebudowę/rozbudowę istniejącej sieci logicznej </w:t>
      </w:r>
      <w:r w:rsidRPr="00DC0454">
        <w:br/>
        <w:t>i energetycznej w budynku Straży Miejskiej przy ul. Rydla 19 w Łodzi. Wymienione zostałyby elementy części kablowej i sprzętowej sieci.</w:t>
      </w:r>
    </w:p>
    <w:p w14:paraId="347C87CE" w14:textId="77777777" w:rsidR="00B82669" w:rsidRPr="00DC0454" w:rsidRDefault="00B82669" w:rsidP="007329F1">
      <w:pPr>
        <w:pStyle w:val="Tekstpodstawowy"/>
        <w:tabs>
          <w:tab w:val="left" w:pos="709"/>
        </w:tabs>
        <w:spacing w:line="360" w:lineRule="auto"/>
      </w:pPr>
    </w:p>
    <w:p w14:paraId="2872C0C1" w14:textId="77777777" w:rsidR="00B82669" w:rsidRPr="00DC0454" w:rsidRDefault="00B82669" w:rsidP="007329F1">
      <w:pPr>
        <w:pStyle w:val="Tekstpodstawowy"/>
        <w:tabs>
          <w:tab w:val="left" w:pos="709"/>
        </w:tabs>
        <w:spacing w:line="360" w:lineRule="auto"/>
      </w:pPr>
      <w:r w:rsidRPr="00DC0454">
        <w:t xml:space="preserve">W </w:t>
      </w:r>
      <w:r w:rsidRPr="00DC0454">
        <w:rPr>
          <w:b/>
          <w:bCs/>
        </w:rPr>
        <w:t>Wydziale Kształtowania Środowiska</w:t>
      </w:r>
      <w:r w:rsidRPr="00DC0454">
        <w:t xml:space="preserve"> (dział 900 rozdział 90095) dokonuje się przeniesienia  w wysokości </w:t>
      </w:r>
      <w:r w:rsidRPr="00DC0454">
        <w:rPr>
          <w:b/>
        </w:rPr>
        <w:t>70.000 zł</w:t>
      </w:r>
      <w:r w:rsidRPr="00DC0454">
        <w:t xml:space="preserve"> z zadania majątkowego pn. „Opracowanie dokumentacji projektowej na utworzenie bazy edukacyjnej na rzece Jasień-Przędzalniana" na zadanie majątkowe wieloletnie pn. „Utworzenie bazy edukacyjnej na rzece Jasień – Przędzalniana”.</w:t>
      </w:r>
    </w:p>
    <w:p w14:paraId="55597A90" w14:textId="77777777" w:rsidR="00B82669" w:rsidRPr="00DC0454" w:rsidRDefault="00B82669" w:rsidP="007329F1">
      <w:pPr>
        <w:pStyle w:val="Tekstpodstawowy"/>
        <w:tabs>
          <w:tab w:val="left" w:pos="709"/>
        </w:tabs>
        <w:spacing w:line="360" w:lineRule="auto"/>
      </w:pPr>
      <w:r w:rsidRPr="00DC0454">
        <w:t>Środki zostaną przeznaczone na opracowanie dokumentacji projektowej.</w:t>
      </w:r>
    </w:p>
    <w:p w14:paraId="64BFC6F8" w14:textId="77777777" w:rsidR="00B82669" w:rsidRPr="00DC0454" w:rsidRDefault="00B82669" w:rsidP="007329F1">
      <w:pPr>
        <w:pStyle w:val="Tekstpodstawowy"/>
        <w:tabs>
          <w:tab w:val="left" w:pos="709"/>
        </w:tabs>
        <w:spacing w:line="360" w:lineRule="auto"/>
      </w:pPr>
    </w:p>
    <w:p w14:paraId="2C40FE13" w14:textId="77777777" w:rsidR="00B82669" w:rsidRPr="00DC0454" w:rsidRDefault="00B82669" w:rsidP="007329F1">
      <w:pPr>
        <w:pStyle w:val="Tekstpodstawowy"/>
        <w:tabs>
          <w:tab w:val="left" w:pos="709"/>
        </w:tabs>
        <w:spacing w:line="360" w:lineRule="auto"/>
      </w:pPr>
      <w:r w:rsidRPr="00DC0454">
        <w:lastRenderedPageBreak/>
        <w:t xml:space="preserve">W </w:t>
      </w:r>
      <w:r w:rsidRPr="00DC0454">
        <w:rPr>
          <w:b/>
          <w:bCs/>
        </w:rPr>
        <w:t>Zarządzie Dróg i Transportu</w:t>
      </w:r>
      <w:r w:rsidRPr="00DC0454">
        <w:t xml:space="preserve"> (dział 600,700 rozdział 60016, 70005) dokonuje się przeniesienia  w wysokości </w:t>
      </w:r>
      <w:r w:rsidRPr="00DC0454">
        <w:rPr>
          <w:b/>
        </w:rPr>
        <w:t>21.018 zł</w:t>
      </w:r>
      <w:r w:rsidRPr="00DC0454">
        <w:t xml:space="preserve"> z zadania pn. „Opłaty z tytułu wieczystego użytkowania gruntów i inne opłaty" na zadanie  pn.</w:t>
      </w:r>
      <w:r>
        <w:t xml:space="preserve"> </w:t>
      </w:r>
      <w:r w:rsidRPr="00DC0454">
        <w:t>„Wydatki na utrzymanie dróg gminnych”.</w:t>
      </w:r>
    </w:p>
    <w:p w14:paraId="545FDA8B" w14:textId="77777777" w:rsidR="00B82669" w:rsidRPr="00DC0454" w:rsidRDefault="00B82669" w:rsidP="007329F1">
      <w:pPr>
        <w:pStyle w:val="Tekstpodstawowy"/>
        <w:tabs>
          <w:tab w:val="left" w:pos="709"/>
        </w:tabs>
        <w:spacing w:line="360" w:lineRule="auto"/>
      </w:pPr>
      <w:r w:rsidRPr="00DC0454">
        <w:t>Zmiana planu wynika z konieczności pokrycia zasądzonych należności i kosztów procesu przeciwko Polskim Kolejom Państwowym dotyczących bezumownego korzystania z gruntów położonych na drogach gminnych.</w:t>
      </w:r>
    </w:p>
    <w:p w14:paraId="7C4FF6CF" w14:textId="77777777" w:rsidR="00B82669" w:rsidRPr="00DC0454" w:rsidRDefault="00B82669" w:rsidP="007329F1">
      <w:pPr>
        <w:pStyle w:val="Tekstpodstawowy"/>
        <w:tabs>
          <w:tab w:val="left" w:pos="709"/>
        </w:tabs>
        <w:spacing w:line="360" w:lineRule="auto"/>
      </w:pPr>
    </w:p>
    <w:p w14:paraId="22BC6E1E" w14:textId="77777777" w:rsidR="00B82669" w:rsidRPr="00DC0454" w:rsidRDefault="00B82669" w:rsidP="007329F1">
      <w:pPr>
        <w:pStyle w:val="Tekstpodstawowy"/>
        <w:tabs>
          <w:tab w:val="left" w:pos="709"/>
        </w:tabs>
        <w:spacing w:line="360" w:lineRule="auto"/>
      </w:pPr>
      <w:r w:rsidRPr="00DC0454">
        <w:t xml:space="preserve">Z </w:t>
      </w:r>
      <w:r w:rsidRPr="00DC0454">
        <w:rPr>
          <w:b/>
          <w:bCs/>
        </w:rPr>
        <w:t xml:space="preserve">Centrum Administracyjnego Pieczy Zastępczej </w:t>
      </w:r>
      <w:r w:rsidRPr="00DC0454">
        <w:t xml:space="preserve">(dział 855 rozdział 85510) dokonuje się przeniesienia w wysokości </w:t>
      </w:r>
      <w:r w:rsidRPr="00DC0454">
        <w:rPr>
          <w:b/>
        </w:rPr>
        <w:t>204 zł</w:t>
      </w:r>
      <w:r w:rsidRPr="00DC0454">
        <w:t xml:space="preserve"> z zadania pn. „Funkcjonowanie jednostki” </w:t>
      </w:r>
      <w:r w:rsidRPr="00DC0454">
        <w:br/>
        <w:t xml:space="preserve">do </w:t>
      </w:r>
      <w:r w:rsidRPr="00DC0454">
        <w:rPr>
          <w:b/>
          <w:bCs/>
        </w:rPr>
        <w:t xml:space="preserve">Wydziału Budżetu </w:t>
      </w:r>
      <w:r w:rsidRPr="00DC0454">
        <w:t>(dział 758, rozdział 75814) na zadanie pn. „Rozliczenie środków otrzymanych na realizację projektów współfinansowanych ze środków europejskich”.</w:t>
      </w:r>
    </w:p>
    <w:p w14:paraId="31D945BF" w14:textId="77777777" w:rsidR="00B82669" w:rsidRPr="00DC0454" w:rsidRDefault="00B82669" w:rsidP="007329F1">
      <w:pPr>
        <w:pStyle w:val="Tekstpodstawowy"/>
        <w:tabs>
          <w:tab w:val="left" w:pos="709"/>
        </w:tabs>
        <w:spacing w:line="360" w:lineRule="auto"/>
      </w:pPr>
      <w:r w:rsidRPr="00DC0454">
        <w:t xml:space="preserve">Powyższa zmiana wynika z konieczności dokonania zwrotu środków otrzymanych w ramach realizacji Projektu „Wspólnie – wsparcie rodziny i pieczy zastępczej w Łodzi” w związku </w:t>
      </w:r>
      <w:r w:rsidRPr="00DC0454">
        <w:br/>
        <w:t>z uwagami pokontrolnymi w zakresie wydatków niekwalifikowalnych.</w:t>
      </w:r>
    </w:p>
    <w:p w14:paraId="775589D9" w14:textId="77777777" w:rsidR="00B82669" w:rsidRPr="00DC0454" w:rsidRDefault="00B82669" w:rsidP="007329F1">
      <w:pPr>
        <w:pStyle w:val="Tekstpodstawowy"/>
        <w:tabs>
          <w:tab w:val="left" w:pos="709"/>
        </w:tabs>
        <w:spacing w:line="360" w:lineRule="auto"/>
      </w:pPr>
    </w:p>
    <w:p w14:paraId="27964564" w14:textId="77777777" w:rsidR="00B82669" w:rsidRPr="00DC0454" w:rsidRDefault="00B82669" w:rsidP="007329F1">
      <w:pPr>
        <w:pStyle w:val="Tekstpodstawowy"/>
        <w:widowControl w:val="0"/>
        <w:rPr>
          <w:b/>
          <w:color w:val="000000"/>
          <w:szCs w:val="20"/>
          <w:u w:val="single"/>
          <w:shd w:val="clear" w:color="auto" w:fill="FFFFFF"/>
          <w:lang w:eastAsia="en-US"/>
        </w:rPr>
      </w:pPr>
      <w:r w:rsidRPr="00DC0454">
        <w:rPr>
          <w:b/>
          <w:u w:val="single"/>
        </w:rPr>
        <w:t>Zmiany w „Zestawieniu planowanych kwot dotacji udzielanych z budżetu miasta Łodzi na 2025 rok”.</w:t>
      </w:r>
      <w:r w:rsidRPr="00DC0454">
        <w:rPr>
          <w:b/>
          <w:color w:val="000000"/>
          <w:szCs w:val="20"/>
          <w:u w:val="single"/>
          <w:shd w:val="clear" w:color="auto" w:fill="FFFFFF"/>
          <w:lang w:eastAsia="en-US"/>
        </w:rPr>
        <w:t xml:space="preserve">  </w:t>
      </w:r>
    </w:p>
    <w:p w14:paraId="4AF0D509" w14:textId="77777777" w:rsidR="00B82669" w:rsidRPr="00DC0454" w:rsidRDefault="00B82669" w:rsidP="007329F1">
      <w:pPr>
        <w:pStyle w:val="Tekstpodstawowy"/>
        <w:widowControl w:val="0"/>
        <w:rPr>
          <w:b/>
          <w:color w:val="000000"/>
          <w:szCs w:val="20"/>
          <w:u w:val="single"/>
          <w:shd w:val="clear" w:color="auto" w:fill="FFFFFF"/>
          <w:lang w:eastAsia="en-US"/>
        </w:rPr>
      </w:pPr>
    </w:p>
    <w:p w14:paraId="14298D98" w14:textId="77777777" w:rsidR="00B82669" w:rsidRPr="0063789D" w:rsidRDefault="00B82669" w:rsidP="007329F1">
      <w:pPr>
        <w:pStyle w:val="Tekstpodstawowy"/>
        <w:widowControl w:val="0"/>
        <w:spacing w:line="360" w:lineRule="auto"/>
        <w:rPr>
          <w:b/>
          <w:u w:val="single"/>
        </w:rPr>
      </w:pPr>
      <w:r w:rsidRPr="00DC0454">
        <w:rPr>
          <w:b/>
          <w:u w:val="single"/>
        </w:rPr>
        <w:t>Zmiany w zestawieniu „Rezerwy ogólna i celowe budżetu miasta Łodzi na 2025 r.”</w:t>
      </w:r>
    </w:p>
    <w:p w14:paraId="1929B319" w14:textId="77777777" w:rsidR="00B82669" w:rsidRPr="0063789D" w:rsidRDefault="00B82669" w:rsidP="007329F1">
      <w:pPr>
        <w:pStyle w:val="Tekstpodstawowy"/>
        <w:widowControl w:val="0"/>
        <w:spacing w:line="360" w:lineRule="auto"/>
        <w:rPr>
          <w:b/>
          <w:u w:val="single"/>
        </w:rPr>
      </w:pPr>
      <w:r w:rsidRPr="00925F26">
        <w:rPr>
          <w:b/>
          <w:u w:val="single"/>
        </w:rPr>
        <w:t>Zmiany w zestawieniu</w:t>
      </w:r>
      <w:r w:rsidRPr="0063789D">
        <w:rPr>
          <w:b/>
          <w:u w:val="single"/>
        </w:rPr>
        <w:t xml:space="preserve"> </w:t>
      </w:r>
      <w:r w:rsidRPr="00925F26">
        <w:rPr>
          <w:b/>
          <w:u w:val="single"/>
        </w:rPr>
        <w:t>„</w:t>
      </w:r>
      <w:r w:rsidRPr="00925F26">
        <w:rPr>
          <w:b/>
          <w:bCs/>
          <w:u w:val="single"/>
        </w:rPr>
        <w:t>Dochody i wydatki</w:t>
      </w:r>
      <w:r w:rsidRPr="0063789D">
        <w:rPr>
          <w:b/>
          <w:bCs/>
          <w:u w:val="single"/>
        </w:rPr>
        <w:t xml:space="preserve"> na realizację zadań na podstawie ustawy  publicznym transporcie zbiorowym na 2025 rok” </w:t>
      </w:r>
    </w:p>
    <w:p w14:paraId="6FC8865E" w14:textId="77777777" w:rsidR="00B82669" w:rsidRPr="00952683" w:rsidRDefault="00B82669" w:rsidP="007329F1">
      <w:pPr>
        <w:pStyle w:val="Tekstpodstawowy"/>
        <w:widowControl w:val="0"/>
        <w:spacing w:line="360" w:lineRule="auto"/>
        <w:rPr>
          <w:b/>
          <w:u w:val="single"/>
        </w:rPr>
      </w:pPr>
    </w:p>
    <w:p w14:paraId="7AD7BE81" w14:textId="77777777" w:rsidR="00B82669" w:rsidRPr="00786ABA" w:rsidRDefault="00B82669" w:rsidP="007329F1">
      <w:pPr>
        <w:pStyle w:val="Tekstpodstawowy"/>
        <w:widowControl w:val="0"/>
        <w:spacing w:line="360" w:lineRule="auto"/>
        <w:rPr>
          <w:b/>
          <w:u w:val="single"/>
        </w:rPr>
      </w:pPr>
    </w:p>
    <w:p w14:paraId="41B44C88" w14:textId="77777777" w:rsidR="00B82669" w:rsidRPr="00952683" w:rsidRDefault="00B82669" w:rsidP="007329F1">
      <w:pPr>
        <w:pStyle w:val="Tekstpodstawowy"/>
        <w:widowControl w:val="0"/>
        <w:spacing w:line="360" w:lineRule="auto"/>
        <w:rPr>
          <w:b/>
          <w:u w:val="single"/>
        </w:rPr>
      </w:pPr>
    </w:p>
    <w:p w14:paraId="3CE8C603" w14:textId="77777777" w:rsidR="00B82669" w:rsidRPr="00AE5403" w:rsidRDefault="00B82669" w:rsidP="007329F1">
      <w:pPr>
        <w:pStyle w:val="Tekstpodstawowy"/>
        <w:widowControl w:val="0"/>
        <w:spacing w:line="360" w:lineRule="auto"/>
      </w:pPr>
    </w:p>
    <w:tbl>
      <w:tblPr>
        <w:tblW w:w="0" w:type="auto"/>
        <w:tblCellMar>
          <w:left w:w="0" w:type="dxa"/>
          <w:right w:w="0" w:type="dxa"/>
        </w:tblCellMar>
        <w:tblLook w:val="04A0" w:firstRow="1" w:lastRow="0" w:firstColumn="1" w:lastColumn="0" w:noHBand="0" w:noVBand="1"/>
      </w:tblPr>
      <w:tblGrid>
        <w:gridCol w:w="5052"/>
        <w:gridCol w:w="113"/>
        <w:gridCol w:w="4460"/>
        <w:gridCol w:w="17"/>
      </w:tblGrid>
      <w:tr w:rsidR="00B82669" w:rsidRPr="00B82669" w14:paraId="53C6139B" w14:textId="77777777" w:rsidTr="00E86F0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45"/>
              <w:gridCol w:w="2807"/>
            </w:tblGrid>
            <w:tr w:rsidR="00B82669" w:rsidRPr="00B82669" w14:paraId="638707EB"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3B75D01F" w14:textId="77777777" w:rsidR="00B82669" w:rsidRPr="00B82669" w:rsidRDefault="00B82669" w:rsidP="007329F1">
                  <w:pPr>
                    <w:rPr>
                      <w:sz w:val="20"/>
                      <w:szCs w:val="20"/>
                    </w:rPr>
                  </w:pPr>
                </w:p>
              </w:tc>
              <w:tc>
                <w:tcPr>
                  <w:tcW w:w="2834" w:type="dxa"/>
                  <w:tcBorders>
                    <w:top w:val="nil"/>
                    <w:left w:val="nil"/>
                    <w:bottom w:val="nil"/>
                    <w:right w:val="nil"/>
                  </w:tcBorders>
                  <w:tcMar>
                    <w:top w:w="39" w:type="dxa"/>
                    <w:left w:w="39" w:type="dxa"/>
                    <w:bottom w:w="39" w:type="dxa"/>
                    <w:right w:w="39" w:type="dxa"/>
                  </w:tcMar>
                </w:tcPr>
                <w:p w14:paraId="31BE1060" w14:textId="77777777" w:rsidR="00B82669" w:rsidRPr="00B82669" w:rsidRDefault="00B82669" w:rsidP="007329F1">
                  <w:pPr>
                    <w:rPr>
                      <w:sz w:val="20"/>
                      <w:szCs w:val="20"/>
                    </w:rPr>
                  </w:pPr>
                </w:p>
              </w:tc>
            </w:tr>
          </w:tbl>
          <w:p w14:paraId="4E47A26E" w14:textId="77777777" w:rsidR="00B82669" w:rsidRPr="00B82669" w:rsidRDefault="00B82669" w:rsidP="007329F1">
            <w:pPr>
              <w:rPr>
                <w:sz w:val="20"/>
                <w:szCs w:val="20"/>
              </w:rPr>
            </w:pPr>
          </w:p>
        </w:tc>
        <w:tc>
          <w:tcPr>
            <w:tcW w:w="113" w:type="dxa"/>
          </w:tcPr>
          <w:p w14:paraId="2D2F2A8E" w14:textId="77777777" w:rsidR="00B82669" w:rsidRPr="00B82669" w:rsidRDefault="00B82669" w:rsidP="007329F1">
            <w:pPr>
              <w:rPr>
                <w:sz w:val="2"/>
                <w:szCs w:val="20"/>
              </w:rPr>
            </w:pPr>
          </w:p>
        </w:tc>
        <w:tc>
          <w:tcPr>
            <w:tcW w:w="4535" w:type="dxa"/>
            <w:vMerge w:val="restart"/>
          </w:tcPr>
          <w:tbl>
            <w:tblPr>
              <w:tblW w:w="0" w:type="auto"/>
              <w:tblCellMar>
                <w:left w:w="0" w:type="dxa"/>
                <w:right w:w="0" w:type="dxa"/>
              </w:tblCellMar>
              <w:tblLook w:val="04A0" w:firstRow="1" w:lastRow="0" w:firstColumn="1" w:lastColumn="0" w:noHBand="0" w:noVBand="1"/>
            </w:tblPr>
            <w:tblGrid>
              <w:gridCol w:w="4460"/>
            </w:tblGrid>
            <w:tr w:rsidR="00B82669" w:rsidRPr="00B82669" w14:paraId="483AEC3B" w14:textId="77777777" w:rsidTr="00E86F01">
              <w:trPr>
                <w:trHeight w:val="1055"/>
              </w:trPr>
              <w:tc>
                <w:tcPr>
                  <w:tcW w:w="4535" w:type="dxa"/>
                  <w:tcBorders>
                    <w:top w:val="nil"/>
                    <w:left w:val="nil"/>
                    <w:bottom w:val="nil"/>
                    <w:right w:val="nil"/>
                  </w:tcBorders>
                  <w:tcMar>
                    <w:top w:w="39" w:type="dxa"/>
                    <w:left w:w="39" w:type="dxa"/>
                    <w:bottom w:w="39" w:type="dxa"/>
                    <w:right w:w="39" w:type="dxa"/>
                  </w:tcMar>
                </w:tcPr>
                <w:p w14:paraId="05806634"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 xml:space="preserve">Załącznik Nr 1 </w:t>
                  </w:r>
                </w:p>
                <w:p w14:paraId="29DD797C"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do uchwały</w:t>
                  </w:r>
                  <w:r w:rsidRPr="00B82669">
                    <w:rPr>
                      <w:rFonts w:ascii="Arial" w:eastAsia="Arial" w:hAnsi="Arial"/>
                      <w:color w:val="000000"/>
                      <w:sz w:val="20"/>
                      <w:szCs w:val="20"/>
                    </w:rPr>
                    <w:br/>
                    <w:t xml:space="preserve">Rady Miejskiej w Łodzi </w:t>
                  </w:r>
                </w:p>
                <w:p w14:paraId="308A6469" w14:textId="77777777" w:rsidR="00B82669" w:rsidRPr="00B82669" w:rsidRDefault="00B82669" w:rsidP="007329F1">
                  <w:pPr>
                    <w:rPr>
                      <w:sz w:val="20"/>
                      <w:szCs w:val="20"/>
                    </w:rPr>
                  </w:pPr>
                  <w:r w:rsidRPr="00B82669">
                    <w:rPr>
                      <w:rFonts w:ascii="Arial" w:eastAsia="Arial" w:hAnsi="Arial"/>
                      <w:color w:val="000000"/>
                      <w:sz w:val="20"/>
                      <w:szCs w:val="20"/>
                    </w:rPr>
                    <w:t>z dnia</w:t>
                  </w:r>
                </w:p>
              </w:tc>
            </w:tr>
          </w:tbl>
          <w:p w14:paraId="17857657" w14:textId="77777777" w:rsidR="00B82669" w:rsidRPr="00B82669" w:rsidRDefault="00B82669" w:rsidP="007329F1">
            <w:pPr>
              <w:rPr>
                <w:sz w:val="20"/>
                <w:szCs w:val="20"/>
              </w:rPr>
            </w:pPr>
          </w:p>
        </w:tc>
        <w:tc>
          <w:tcPr>
            <w:tcW w:w="17" w:type="dxa"/>
          </w:tcPr>
          <w:p w14:paraId="7619B873" w14:textId="77777777" w:rsidR="00B82669" w:rsidRPr="00B82669" w:rsidRDefault="00B82669" w:rsidP="007329F1">
            <w:pPr>
              <w:rPr>
                <w:sz w:val="2"/>
                <w:szCs w:val="20"/>
              </w:rPr>
            </w:pPr>
          </w:p>
        </w:tc>
      </w:tr>
      <w:tr w:rsidR="00B82669" w:rsidRPr="00B82669" w14:paraId="31D207D4" w14:textId="77777777" w:rsidTr="00E86F01">
        <w:trPr>
          <w:trHeight w:val="850"/>
        </w:trPr>
        <w:tc>
          <w:tcPr>
            <w:tcW w:w="5102" w:type="dxa"/>
          </w:tcPr>
          <w:p w14:paraId="70EAF6A6" w14:textId="77777777" w:rsidR="00B82669" w:rsidRPr="00B82669" w:rsidRDefault="00B82669" w:rsidP="007329F1">
            <w:pPr>
              <w:rPr>
                <w:sz w:val="2"/>
                <w:szCs w:val="20"/>
              </w:rPr>
            </w:pPr>
          </w:p>
        </w:tc>
        <w:tc>
          <w:tcPr>
            <w:tcW w:w="113" w:type="dxa"/>
          </w:tcPr>
          <w:p w14:paraId="01053A3E" w14:textId="77777777" w:rsidR="00B82669" w:rsidRPr="00B82669" w:rsidRDefault="00B82669" w:rsidP="007329F1">
            <w:pPr>
              <w:rPr>
                <w:sz w:val="2"/>
                <w:szCs w:val="20"/>
              </w:rPr>
            </w:pPr>
          </w:p>
        </w:tc>
        <w:tc>
          <w:tcPr>
            <w:tcW w:w="4535" w:type="dxa"/>
            <w:vMerge/>
          </w:tcPr>
          <w:p w14:paraId="4097FA6C" w14:textId="77777777" w:rsidR="00B82669" w:rsidRPr="00B82669" w:rsidRDefault="00B82669" w:rsidP="007329F1">
            <w:pPr>
              <w:rPr>
                <w:sz w:val="2"/>
                <w:szCs w:val="20"/>
              </w:rPr>
            </w:pPr>
          </w:p>
        </w:tc>
        <w:tc>
          <w:tcPr>
            <w:tcW w:w="17" w:type="dxa"/>
          </w:tcPr>
          <w:p w14:paraId="216EC6EC" w14:textId="77777777" w:rsidR="00B82669" w:rsidRPr="00B82669" w:rsidRDefault="00B82669" w:rsidP="007329F1">
            <w:pPr>
              <w:rPr>
                <w:sz w:val="2"/>
                <w:szCs w:val="20"/>
              </w:rPr>
            </w:pPr>
          </w:p>
        </w:tc>
      </w:tr>
      <w:tr w:rsidR="00B82669" w:rsidRPr="00B82669" w14:paraId="66D7D01B" w14:textId="77777777" w:rsidTr="00E86F01">
        <w:trPr>
          <w:trHeight w:val="40"/>
        </w:trPr>
        <w:tc>
          <w:tcPr>
            <w:tcW w:w="5102" w:type="dxa"/>
          </w:tcPr>
          <w:p w14:paraId="61831D6A" w14:textId="77777777" w:rsidR="00B82669" w:rsidRPr="00B82669" w:rsidRDefault="00B82669" w:rsidP="007329F1">
            <w:pPr>
              <w:rPr>
                <w:sz w:val="2"/>
                <w:szCs w:val="20"/>
              </w:rPr>
            </w:pPr>
          </w:p>
        </w:tc>
        <w:tc>
          <w:tcPr>
            <w:tcW w:w="113" w:type="dxa"/>
          </w:tcPr>
          <w:p w14:paraId="7E0C5DB2" w14:textId="77777777" w:rsidR="00B82669" w:rsidRPr="00B82669" w:rsidRDefault="00B82669" w:rsidP="007329F1">
            <w:pPr>
              <w:rPr>
                <w:sz w:val="2"/>
                <w:szCs w:val="20"/>
              </w:rPr>
            </w:pPr>
          </w:p>
        </w:tc>
        <w:tc>
          <w:tcPr>
            <w:tcW w:w="4535" w:type="dxa"/>
          </w:tcPr>
          <w:p w14:paraId="3B736EF9" w14:textId="77777777" w:rsidR="00B82669" w:rsidRPr="00B82669" w:rsidRDefault="00B82669" w:rsidP="007329F1">
            <w:pPr>
              <w:rPr>
                <w:sz w:val="2"/>
                <w:szCs w:val="20"/>
              </w:rPr>
            </w:pPr>
          </w:p>
        </w:tc>
        <w:tc>
          <w:tcPr>
            <w:tcW w:w="17" w:type="dxa"/>
          </w:tcPr>
          <w:p w14:paraId="5675234B" w14:textId="77777777" w:rsidR="00B82669" w:rsidRPr="00B82669" w:rsidRDefault="00B82669" w:rsidP="007329F1">
            <w:pPr>
              <w:rPr>
                <w:sz w:val="2"/>
                <w:szCs w:val="20"/>
              </w:rPr>
            </w:pPr>
          </w:p>
        </w:tc>
      </w:tr>
      <w:tr w:rsidR="00B82669" w:rsidRPr="00B82669" w14:paraId="5C62DD04" w14:textId="77777777" w:rsidTr="00E86F01">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625"/>
            </w:tblGrid>
            <w:tr w:rsidR="00B82669" w:rsidRPr="00B82669" w14:paraId="3A42C532" w14:textId="77777777" w:rsidTr="00E86F01">
              <w:trPr>
                <w:trHeight w:val="630"/>
              </w:trPr>
              <w:tc>
                <w:tcPr>
                  <w:tcW w:w="9751" w:type="dxa"/>
                  <w:tcBorders>
                    <w:top w:val="nil"/>
                    <w:left w:val="nil"/>
                    <w:bottom w:val="nil"/>
                    <w:right w:val="nil"/>
                  </w:tcBorders>
                  <w:tcMar>
                    <w:top w:w="39" w:type="dxa"/>
                    <w:left w:w="39" w:type="dxa"/>
                    <w:bottom w:w="39" w:type="dxa"/>
                    <w:right w:w="39" w:type="dxa"/>
                  </w:tcMar>
                </w:tcPr>
                <w:p w14:paraId="0057902D" w14:textId="77777777" w:rsidR="00B82669" w:rsidRPr="00B82669" w:rsidRDefault="00B82669" w:rsidP="007329F1">
                  <w:pPr>
                    <w:rPr>
                      <w:sz w:val="20"/>
                      <w:szCs w:val="20"/>
                    </w:rPr>
                  </w:pPr>
                  <w:r w:rsidRPr="00B82669">
                    <w:rPr>
                      <w:rFonts w:ascii="Arial" w:eastAsia="Arial" w:hAnsi="Arial"/>
                      <w:b/>
                      <w:color w:val="000000"/>
                      <w:szCs w:val="20"/>
                    </w:rPr>
                    <w:t>DOCHODY OGÓŁEM BUDŻETU MIASTA ŁODZI NA 2025 ROK WG ŹRÓDEŁ, Z PODZIAŁEM NA DOCHODY BIEŻĄCE I MAJĄTKOWE - ZMIANA</w:t>
                  </w:r>
                </w:p>
              </w:tc>
            </w:tr>
          </w:tbl>
          <w:p w14:paraId="2E93E782" w14:textId="77777777" w:rsidR="00B82669" w:rsidRPr="00B82669" w:rsidRDefault="00B82669" w:rsidP="007329F1">
            <w:pPr>
              <w:rPr>
                <w:sz w:val="20"/>
                <w:szCs w:val="20"/>
              </w:rPr>
            </w:pPr>
          </w:p>
        </w:tc>
        <w:tc>
          <w:tcPr>
            <w:tcW w:w="17" w:type="dxa"/>
          </w:tcPr>
          <w:p w14:paraId="7B252E01" w14:textId="77777777" w:rsidR="00B82669" w:rsidRPr="00B82669" w:rsidRDefault="00B82669" w:rsidP="007329F1">
            <w:pPr>
              <w:rPr>
                <w:sz w:val="2"/>
                <w:szCs w:val="20"/>
              </w:rPr>
            </w:pPr>
          </w:p>
        </w:tc>
      </w:tr>
      <w:tr w:rsidR="00B82669" w:rsidRPr="00B82669" w14:paraId="73710C33" w14:textId="77777777" w:rsidTr="00E86F01">
        <w:trPr>
          <w:trHeight w:val="74"/>
        </w:trPr>
        <w:tc>
          <w:tcPr>
            <w:tcW w:w="5102" w:type="dxa"/>
          </w:tcPr>
          <w:p w14:paraId="57C5B7A5" w14:textId="77777777" w:rsidR="00B82669" w:rsidRPr="00B82669" w:rsidRDefault="00B82669" w:rsidP="007329F1">
            <w:pPr>
              <w:rPr>
                <w:sz w:val="2"/>
                <w:szCs w:val="20"/>
              </w:rPr>
            </w:pPr>
          </w:p>
        </w:tc>
        <w:tc>
          <w:tcPr>
            <w:tcW w:w="113" w:type="dxa"/>
          </w:tcPr>
          <w:p w14:paraId="572322EF" w14:textId="77777777" w:rsidR="00B82669" w:rsidRPr="00B82669" w:rsidRDefault="00B82669" w:rsidP="007329F1">
            <w:pPr>
              <w:rPr>
                <w:sz w:val="2"/>
                <w:szCs w:val="20"/>
              </w:rPr>
            </w:pPr>
          </w:p>
        </w:tc>
        <w:tc>
          <w:tcPr>
            <w:tcW w:w="4535" w:type="dxa"/>
          </w:tcPr>
          <w:p w14:paraId="7A001D89" w14:textId="77777777" w:rsidR="00B82669" w:rsidRPr="00B82669" w:rsidRDefault="00B82669" w:rsidP="007329F1">
            <w:pPr>
              <w:rPr>
                <w:sz w:val="2"/>
                <w:szCs w:val="20"/>
              </w:rPr>
            </w:pPr>
          </w:p>
        </w:tc>
        <w:tc>
          <w:tcPr>
            <w:tcW w:w="17" w:type="dxa"/>
          </w:tcPr>
          <w:p w14:paraId="717A147E" w14:textId="77777777" w:rsidR="00B82669" w:rsidRPr="00B82669" w:rsidRDefault="00B82669" w:rsidP="007329F1">
            <w:pPr>
              <w:rPr>
                <w:sz w:val="2"/>
                <w:szCs w:val="20"/>
              </w:rPr>
            </w:pPr>
          </w:p>
        </w:tc>
      </w:tr>
      <w:tr w:rsidR="00B82669" w:rsidRPr="00B82669" w14:paraId="0268F7A1" w14:textId="77777777" w:rsidTr="00E86F0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58"/>
              <w:gridCol w:w="1296"/>
              <w:gridCol w:w="866"/>
              <w:gridCol w:w="876"/>
              <w:gridCol w:w="849"/>
              <w:gridCol w:w="868"/>
              <w:gridCol w:w="868"/>
              <w:gridCol w:w="876"/>
              <w:gridCol w:w="849"/>
              <w:gridCol w:w="868"/>
              <w:gridCol w:w="868"/>
            </w:tblGrid>
            <w:tr w:rsidR="00B82669" w:rsidRPr="00B82669" w14:paraId="3EC1D9CE"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vAlign w:val="bottom"/>
                </w:tcPr>
                <w:p w14:paraId="52EDE60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B9F85B9" w14:textId="77777777" w:rsidR="00B82669" w:rsidRPr="00B82669" w:rsidRDefault="00B82669" w:rsidP="007329F1">
                  <w:pPr>
                    <w:rPr>
                      <w:sz w:val="20"/>
                      <w:szCs w:val="20"/>
                    </w:rPr>
                  </w:pP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14:paraId="01D9CD7F" w14:textId="77777777" w:rsidR="00B82669" w:rsidRPr="00B82669" w:rsidRDefault="00B82669" w:rsidP="007329F1">
                  <w:pPr>
                    <w:jc w:val="center"/>
                    <w:rPr>
                      <w:sz w:val="20"/>
                      <w:szCs w:val="20"/>
                    </w:rPr>
                  </w:pPr>
                  <w:r w:rsidRPr="00B82669">
                    <w:rPr>
                      <w:rFonts w:ascii="Arial" w:eastAsia="Arial" w:hAnsi="Arial"/>
                      <w:b/>
                      <w:color w:val="000000"/>
                      <w:sz w:val="12"/>
                      <w:szCs w:val="20"/>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1BAD38F6" w14:textId="77777777" w:rsidR="00B82669" w:rsidRPr="00B82669" w:rsidRDefault="00B82669" w:rsidP="007329F1">
                  <w:pPr>
                    <w:jc w:val="center"/>
                    <w:rPr>
                      <w:sz w:val="20"/>
                      <w:szCs w:val="20"/>
                    </w:rPr>
                  </w:pPr>
                  <w:r w:rsidRPr="00B82669">
                    <w:rPr>
                      <w:rFonts w:ascii="Arial" w:eastAsia="Arial" w:hAnsi="Arial"/>
                      <w:b/>
                      <w:color w:val="000000"/>
                      <w:sz w:val="14"/>
                      <w:szCs w:val="20"/>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5F6EF535" w14:textId="77777777" w:rsidR="00B82669" w:rsidRPr="00B82669" w:rsidRDefault="00B82669" w:rsidP="007329F1">
                  <w:pPr>
                    <w:jc w:val="center"/>
                    <w:rPr>
                      <w:sz w:val="20"/>
                      <w:szCs w:val="20"/>
                    </w:rPr>
                  </w:pPr>
                  <w:r w:rsidRPr="00B82669">
                    <w:rPr>
                      <w:rFonts w:ascii="Arial" w:eastAsia="Arial" w:hAnsi="Arial"/>
                      <w:b/>
                      <w:color w:val="000000"/>
                      <w:sz w:val="14"/>
                      <w:szCs w:val="20"/>
                    </w:rPr>
                    <w:t>POWIAT</w:t>
                  </w:r>
                </w:p>
              </w:tc>
            </w:tr>
            <w:tr w:rsidR="00B82669" w:rsidRPr="00B82669" w14:paraId="0B4146E0" w14:textId="77777777" w:rsidTr="00E86F01">
              <w:trPr>
                <w:trHeight w:val="375"/>
              </w:trPr>
              <w:tc>
                <w:tcPr>
                  <w:tcW w:w="566" w:type="dxa"/>
                  <w:tcBorders>
                    <w:top w:val="nil"/>
                    <w:left w:val="nil"/>
                    <w:bottom w:val="nil"/>
                    <w:right w:val="nil"/>
                  </w:tcBorders>
                  <w:shd w:val="clear" w:color="auto" w:fill="DCDCDC"/>
                  <w:tcMar>
                    <w:top w:w="39" w:type="dxa"/>
                    <w:left w:w="0" w:type="dxa"/>
                    <w:bottom w:w="39" w:type="dxa"/>
                    <w:right w:w="0" w:type="dxa"/>
                  </w:tcMar>
                </w:tcPr>
                <w:p w14:paraId="2DCD8EBA" w14:textId="77777777" w:rsidR="00B82669" w:rsidRPr="00B82669" w:rsidRDefault="00B82669" w:rsidP="007329F1">
                  <w:pPr>
                    <w:jc w:val="center"/>
                    <w:rPr>
                      <w:sz w:val="20"/>
                      <w:szCs w:val="20"/>
                    </w:rPr>
                  </w:pPr>
                  <w:proofErr w:type="spellStart"/>
                  <w:r w:rsidRPr="00B82669">
                    <w:rPr>
                      <w:rFonts w:ascii="Arial" w:eastAsia="Arial" w:hAnsi="Arial"/>
                      <w:b/>
                      <w:color w:val="000000"/>
                      <w:sz w:val="12"/>
                      <w:szCs w:val="20"/>
                    </w:rPr>
                    <w:t>Klasyfi</w:t>
                  </w:r>
                  <w:proofErr w:type="spellEnd"/>
                  <w:r w:rsidRPr="00B82669">
                    <w:rPr>
                      <w:rFonts w:ascii="Arial" w:eastAsia="Arial" w:hAnsi="Arial"/>
                      <w:b/>
                      <w:color w:val="000000"/>
                      <w:sz w:val="12"/>
                      <w:szCs w:val="20"/>
                    </w:rPr>
                    <w:br/>
                  </w:r>
                  <w:proofErr w:type="spellStart"/>
                  <w:r w:rsidRPr="00B82669">
                    <w:rPr>
                      <w:rFonts w:ascii="Arial" w:eastAsia="Arial" w:hAnsi="Arial"/>
                      <w:b/>
                      <w:color w:val="000000"/>
                      <w:sz w:val="12"/>
                      <w:szCs w:val="20"/>
                    </w:rPr>
                    <w:t>kacja</w:t>
                  </w:r>
                  <w:proofErr w:type="spellEnd"/>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1E935B6" w14:textId="77777777" w:rsidR="00B82669" w:rsidRPr="00B82669" w:rsidRDefault="00B82669" w:rsidP="007329F1">
                  <w:pPr>
                    <w:jc w:val="center"/>
                    <w:rPr>
                      <w:sz w:val="20"/>
                      <w:szCs w:val="20"/>
                    </w:rPr>
                  </w:pPr>
                  <w:r w:rsidRPr="00B82669">
                    <w:rPr>
                      <w:rFonts w:ascii="Arial" w:eastAsia="Arial" w:hAnsi="Arial"/>
                      <w:b/>
                      <w:color w:val="000000"/>
                      <w:sz w:val="12"/>
                      <w:szCs w:val="20"/>
                    </w:rPr>
                    <w:t>Wyszczególnienie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2ABE4D2D" w14:textId="77777777" w:rsidR="00B82669" w:rsidRPr="00B82669" w:rsidRDefault="00B82669" w:rsidP="007329F1">
                  <w:pPr>
                    <w:jc w:val="center"/>
                    <w:rPr>
                      <w:sz w:val="20"/>
                      <w:szCs w:val="20"/>
                    </w:rPr>
                  </w:pPr>
                  <w:r w:rsidRPr="00B82669">
                    <w:rPr>
                      <w:rFonts w:ascii="Arial" w:eastAsia="Arial" w:hAnsi="Arial"/>
                      <w:b/>
                      <w:color w:val="000000"/>
                      <w:sz w:val="12"/>
                      <w:szCs w:val="20"/>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1A38AD1" w14:textId="77777777" w:rsidR="00B82669" w:rsidRPr="00B82669" w:rsidRDefault="00B82669" w:rsidP="007329F1">
                  <w:pPr>
                    <w:jc w:val="center"/>
                    <w:rPr>
                      <w:sz w:val="20"/>
                      <w:szCs w:val="20"/>
                    </w:rPr>
                  </w:pPr>
                  <w:r w:rsidRPr="00B82669">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5A115B1A" w14:textId="77777777" w:rsidR="00B82669" w:rsidRPr="00B82669" w:rsidRDefault="00B82669" w:rsidP="007329F1">
                  <w:pPr>
                    <w:jc w:val="center"/>
                    <w:rPr>
                      <w:sz w:val="20"/>
                      <w:szCs w:val="20"/>
                    </w:rPr>
                  </w:pPr>
                  <w:r w:rsidRPr="00B82669">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66E0D2DA"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z administracją</w:t>
                  </w:r>
                  <w:r w:rsidRPr="00B82669">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5A05F04D"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0E0A486" w14:textId="77777777" w:rsidR="00B82669" w:rsidRPr="00B82669" w:rsidRDefault="00B82669" w:rsidP="007329F1">
                  <w:pPr>
                    <w:jc w:val="center"/>
                    <w:rPr>
                      <w:sz w:val="20"/>
                      <w:szCs w:val="20"/>
                    </w:rPr>
                  </w:pPr>
                  <w:r w:rsidRPr="00B82669">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35146765" w14:textId="77777777" w:rsidR="00B82669" w:rsidRPr="00B82669" w:rsidRDefault="00B82669" w:rsidP="007329F1">
                  <w:pPr>
                    <w:jc w:val="center"/>
                    <w:rPr>
                      <w:sz w:val="20"/>
                      <w:szCs w:val="20"/>
                    </w:rPr>
                  </w:pPr>
                  <w:r w:rsidRPr="00B82669">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6ACF68CD"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z administracją</w:t>
                  </w:r>
                  <w:r w:rsidRPr="00B82669">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31F47BE1"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między j.s.t.</w:t>
                  </w:r>
                </w:p>
              </w:tc>
            </w:tr>
            <w:tr w:rsidR="00B82669" w:rsidRPr="00B82669" w14:paraId="52B3F093" w14:textId="77777777" w:rsidTr="00E86F01">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14:paraId="6248B493" w14:textId="77777777" w:rsidR="00B82669" w:rsidRPr="00B82669" w:rsidRDefault="00B82669" w:rsidP="007329F1">
                  <w:pPr>
                    <w:rPr>
                      <w:sz w:val="20"/>
                      <w:szCs w:val="20"/>
                    </w:rPr>
                  </w:pPr>
                  <w:r w:rsidRPr="00B82669">
                    <w:rPr>
                      <w:rFonts w:ascii="Arial" w:eastAsia="Arial" w:hAnsi="Arial"/>
                      <w:b/>
                      <w:color w:val="000000"/>
                      <w:sz w:val="14"/>
                      <w:szCs w:val="20"/>
                    </w:rPr>
                    <w:t>DOCHODY BIEŻĄCE</w:t>
                  </w:r>
                </w:p>
              </w:tc>
              <w:tc>
                <w:tcPr>
                  <w:tcW w:w="867" w:type="dxa"/>
                  <w:tcBorders>
                    <w:top w:val="nil"/>
                    <w:left w:val="single" w:sz="7" w:space="0" w:color="FFFFFF"/>
                    <w:bottom w:val="nil"/>
                    <w:right w:val="nil"/>
                  </w:tcBorders>
                  <w:tcMar>
                    <w:top w:w="39" w:type="dxa"/>
                    <w:left w:w="39" w:type="dxa"/>
                    <w:bottom w:w="39" w:type="dxa"/>
                    <w:right w:w="39" w:type="dxa"/>
                  </w:tcMar>
                </w:tcPr>
                <w:p w14:paraId="1A4443E5" w14:textId="77777777" w:rsidR="00B82669" w:rsidRPr="00B82669" w:rsidRDefault="00B82669" w:rsidP="007329F1">
                  <w:pPr>
                    <w:jc w:val="right"/>
                    <w:rPr>
                      <w:sz w:val="20"/>
                      <w:szCs w:val="20"/>
                    </w:rPr>
                  </w:pPr>
                  <w:r w:rsidRPr="00B82669">
                    <w:rPr>
                      <w:rFonts w:ascii="Arial" w:eastAsia="Arial" w:hAnsi="Arial"/>
                      <w:b/>
                      <w:color w:val="000000"/>
                      <w:sz w:val="12"/>
                      <w:szCs w:val="20"/>
                    </w:rPr>
                    <w:t>6 062 917,00</w:t>
                  </w:r>
                </w:p>
              </w:tc>
              <w:tc>
                <w:tcPr>
                  <w:tcW w:w="878" w:type="dxa"/>
                  <w:tcBorders>
                    <w:top w:val="nil"/>
                    <w:left w:val="single" w:sz="7" w:space="0" w:color="FFFFFF"/>
                    <w:bottom w:val="nil"/>
                    <w:right w:val="nil"/>
                  </w:tcBorders>
                  <w:tcMar>
                    <w:top w:w="39" w:type="dxa"/>
                    <w:left w:w="39" w:type="dxa"/>
                    <w:bottom w:w="39" w:type="dxa"/>
                    <w:right w:w="39" w:type="dxa"/>
                  </w:tcMar>
                </w:tcPr>
                <w:p w14:paraId="47ED6F86" w14:textId="77777777" w:rsidR="00B82669" w:rsidRPr="00B82669" w:rsidRDefault="00B82669" w:rsidP="007329F1">
                  <w:pPr>
                    <w:jc w:val="right"/>
                    <w:rPr>
                      <w:sz w:val="20"/>
                      <w:szCs w:val="20"/>
                    </w:rPr>
                  </w:pPr>
                  <w:r w:rsidRPr="00B82669">
                    <w:rPr>
                      <w:rFonts w:ascii="Arial" w:eastAsia="Arial" w:hAnsi="Arial"/>
                      <w:b/>
                      <w:color w:val="000000"/>
                      <w:sz w:val="12"/>
                      <w:szCs w:val="20"/>
                    </w:rPr>
                    <w:t>3 418 240,00</w:t>
                  </w:r>
                </w:p>
              </w:tc>
              <w:tc>
                <w:tcPr>
                  <w:tcW w:w="878" w:type="dxa"/>
                  <w:tcBorders>
                    <w:top w:val="nil"/>
                    <w:left w:val="nil"/>
                    <w:bottom w:val="nil"/>
                    <w:right w:val="nil"/>
                  </w:tcBorders>
                  <w:tcMar>
                    <w:top w:w="39" w:type="dxa"/>
                    <w:left w:w="39" w:type="dxa"/>
                    <w:bottom w:w="39" w:type="dxa"/>
                    <w:right w:w="39" w:type="dxa"/>
                  </w:tcMar>
                </w:tcPr>
                <w:p w14:paraId="7ADC3E8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57622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5DA3D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862A2E8" w14:textId="77777777" w:rsidR="00B82669" w:rsidRPr="00B82669" w:rsidRDefault="00B82669" w:rsidP="007329F1">
                  <w:pPr>
                    <w:jc w:val="right"/>
                    <w:rPr>
                      <w:sz w:val="20"/>
                      <w:szCs w:val="20"/>
                    </w:rPr>
                  </w:pPr>
                  <w:r w:rsidRPr="00B82669">
                    <w:rPr>
                      <w:rFonts w:ascii="Arial" w:eastAsia="Arial" w:hAnsi="Arial"/>
                      <w:b/>
                      <w:color w:val="000000"/>
                      <w:sz w:val="12"/>
                      <w:szCs w:val="20"/>
                    </w:rPr>
                    <w:t>2 644 677,00</w:t>
                  </w:r>
                </w:p>
              </w:tc>
              <w:tc>
                <w:tcPr>
                  <w:tcW w:w="878" w:type="dxa"/>
                  <w:tcBorders>
                    <w:top w:val="nil"/>
                    <w:left w:val="nil"/>
                    <w:bottom w:val="nil"/>
                    <w:right w:val="nil"/>
                  </w:tcBorders>
                  <w:tcMar>
                    <w:top w:w="39" w:type="dxa"/>
                    <w:left w:w="39" w:type="dxa"/>
                    <w:bottom w:w="39" w:type="dxa"/>
                    <w:right w:w="39" w:type="dxa"/>
                  </w:tcMar>
                </w:tcPr>
                <w:p w14:paraId="4B105C2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ACDF2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FA76F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458D7CAD"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C210C72" w14:textId="77777777" w:rsidR="00B82669" w:rsidRPr="00B82669" w:rsidRDefault="00B82669" w:rsidP="007329F1">
                  <w:pPr>
                    <w:jc w:val="center"/>
                    <w:rPr>
                      <w:sz w:val="20"/>
                      <w:szCs w:val="20"/>
                    </w:rPr>
                  </w:pPr>
                  <w:r w:rsidRPr="00B82669">
                    <w:rPr>
                      <w:rFonts w:ascii="Arial" w:eastAsia="Arial" w:hAnsi="Arial"/>
                      <w:b/>
                      <w:color w:val="000000"/>
                      <w:sz w:val="14"/>
                      <w:szCs w:val="20"/>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AE75178" w14:textId="77777777" w:rsidR="00B82669" w:rsidRPr="00B82669" w:rsidRDefault="00B82669" w:rsidP="007329F1">
                  <w:pPr>
                    <w:rPr>
                      <w:sz w:val="20"/>
                      <w:szCs w:val="20"/>
                    </w:rPr>
                  </w:pPr>
                  <w:r w:rsidRPr="00B82669">
                    <w:rPr>
                      <w:rFonts w:ascii="Arial" w:eastAsia="Arial" w:hAnsi="Arial"/>
                      <w:b/>
                      <w:color w:val="000000"/>
                      <w:sz w:val="14"/>
                      <w:szCs w:val="20"/>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172D638E" w14:textId="77777777" w:rsidR="00B82669" w:rsidRPr="00B82669" w:rsidRDefault="00B82669" w:rsidP="007329F1">
                  <w:pPr>
                    <w:jc w:val="right"/>
                    <w:rPr>
                      <w:sz w:val="20"/>
                      <w:szCs w:val="20"/>
                    </w:rPr>
                  </w:pPr>
                  <w:r w:rsidRPr="00B82669">
                    <w:rPr>
                      <w:rFonts w:ascii="Arial" w:eastAsia="Arial" w:hAnsi="Arial"/>
                      <w:b/>
                      <w:color w:val="000000"/>
                      <w:sz w:val="12"/>
                      <w:szCs w:val="20"/>
                    </w:rPr>
                    <w:t>114 046,00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350F4E9" w14:textId="77777777" w:rsidR="00B82669" w:rsidRPr="00B82669" w:rsidRDefault="00B82669" w:rsidP="007329F1">
                  <w:pPr>
                    <w:jc w:val="right"/>
                    <w:rPr>
                      <w:sz w:val="20"/>
                      <w:szCs w:val="20"/>
                    </w:rPr>
                  </w:pPr>
                  <w:r w:rsidRPr="00B82669">
                    <w:rPr>
                      <w:rFonts w:ascii="Arial" w:eastAsia="Arial" w:hAnsi="Arial"/>
                      <w:b/>
                      <w:color w:val="000000"/>
                      <w:sz w:val="12"/>
                      <w:szCs w:val="20"/>
                    </w:rPr>
                    <w:t>84 046,00</w:t>
                  </w:r>
                </w:p>
              </w:tc>
              <w:tc>
                <w:tcPr>
                  <w:tcW w:w="878" w:type="dxa"/>
                  <w:tcBorders>
                    <w:top w:val="nil"/>
                    <w:left w:val="nil"/>
                    <w:bottom w:val="nil"/>
                    <w:right w:val="nil"/>
                  </w:tcBorders>
                  <w:shd w:val="clear" w:color="auto" w:fill="DCDCDC"/>
                  <w:tcMar>
                    <w:top w:w="39" w:type="dxa"/>
                    <w:left w:w="39" w:type="dxa"/>
                    <w:bottom w:w="39" w:type="dxa"/>
                    <w:right w:w="39" w:type="dxa"/>
                  </w:tcMar>
                </w:tcPr>
                <w:p w14:paraId="13D05C9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B7C234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4625D9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CAE55C8" w14:textId="77777777" w:rsidR="00B82669" w:rsidRPr="00B82669" w:rsidRDefault="00B82669" w:rsidP="007329F1">
                  <w:pPr>
                    <w:jc w:val="right"/>
                    <w:rPr>
                      <w:sz w:val="20"/>
                      <w:szCs w:val="20"/>
                    </w:rPr>
                  </w:pPr>
                  <w:r w:rsidRPr="00B82669">
                    <w:rPr>
                      <w:rFonts w:ascii="Arial" w:eastAsia="Arial" w:hAnsi="Arial"/>
                      <w:b/>
                      <w:color w:val="000000"/>
                      <w:sz w:val="12"/>
                      <w:szCs w:val="20"/>
                    </w:rPr>
                    <w:t>30 000,00</w:t>
                  </w:r>
                </w:p>
              </w:tc>
              <w:tc>
                <w:tcPr>
                  <w:tcW w:w="878" w:type="dxa"/>
                  <w:tcBorders>
                    <w:top w:val="nil"/>
                    <w:left w:val="nil"/>
                    <w:bottom w:val="nil"/>
                    <w:right w:val="nil"/>
                  </w:tcBorders>
                  <w:shd w:val="clear" w:color="auto" w:fill="DCDCDC"/>
                  <w:tcMar>
                    <w:top w:w="39" w:type="dxa"/>
                    <w:left w:w="39" w:type="dxa"/>
                    <w:bottom w:w="39" w:type="dxa"/>
                    <w:right w:w="39" w:type="dxa"/>
                  </w:tcMar>
                </w:tcPr>
                <w:p w14:paraId="771DBC4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ACC31A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69AA3E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4B2559B2"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FF4CA71" w14:textId="77777777" w:rsidR="00B82669" w:rsidRPr="00B82669" w:rsidRDefault="00B82669" w:rsidP="007329F1">
                  <w:pPr>
                    <w:jc w:val="center"/>
                    <w:rPr>
                      <w:sz w:val="20"/>
                      <w:szCs w:val="20"/>
                    </w:rPr>
                  </w:pPr>
                  <w:r w:rsidRPr="00B82669">
                    <w:rPr>
                      <w:rFonts w:ascii="Arial" w:eastAsia="Arial" w:hAnsi="Arial"/>
                      <w:color w:val="000000"/>
                      <w:sz w:val="14"/>
                      <w:szCs w:val="20"/>
                    </w:rPr>
                    <w:t>60004</w:t>
                  </w:r>
                </w:p>
              </w:tc>
              <w:tc>
                <w:tcPr>
                  <w:tcW w:w="1303" w:type="dxa"/>
                  <w:tcBorders>
                    <w:top w:val="nil"/>
                    <w:left w:val="single" w:sz="7" w:space="0" w:color="FFFFFF"/>
                    <w:bottom w:val="nil"/>
                    <w:right w:val="nil"/>
                  </w:tcBorders>
                  <w:tcMar>
                    <w:top w:w="39" w:type="dxa"/>
                    <w:left w:w="39" w:type="dxa"/>
                    <w:bottom w:w="39" w:type="dxa"/>
                    <w:right w:w="39" w:type="dxa"/>
                  </w:tcMar>
                </w:tcPr>
                <w:p w14:paraId="4D0749D6" w14:textId="77777777" w:rsidR="00B82669" w:rsidRPr="00B82669" w:rsidRDefault="00B82669" w:rsidP="007329F1">
                  <w:pPr>
                    <w:rPr>
                      <w:sz w:val="20"/>
                      <w:szCs w:val="20"/>
                    </w:rPr>
                  </w:pPr>
                  <w:r w:rsidRPr="00B82669">
                    <w:rPr>
                      <w:rFonts w:ascii="Arial" w:eastAsia="Arial" w:hAnsi="Arial"/>
                      <w:color w:val="000000"/>
                      <w:sz w:val="14"/>
                      <w:szCs w:val="20"/>
                    </w:rPr>
                    <w:t>Lokalny transport zbiorowy</w:t>
                  </w:r>
                </w:p>
              </w:tc>
              <w:tc>
                <w:tcPr>
                  <w:tcW w:w="867" w:type="dxa"/>
                  <w:tcBorders>
                    <w:top w:val="nil"/>
                    <w:left w:val="single" w:sz="7" w:space="0" w:color="FFFFFF"/>
                    <w:bottom w:val="nil"/>
                    <w:right w:val="nil"/>
                  </w:tcBorders>
                  <w:tcMar>
                    <w:top w:w="39" w:type="dxa"/>
                    <w:left w:w="39" w:type="dxa"/>
                    <w:bottom w:w="39" w:type="dxa"/>
                    <w:right w:w="39" w:type="dxa"/>
                  </w:tcMar>
                </w:tcPr>
                <w:p w14:paraId="2BA86917" w14:textId="77777777" w:rsidR="00B82669" w:rsidRPr="00B82669" w:rsidRDefault="00B82669" w:rsidP="007329F1">
                  <w:pPr>
                    <w:jc w:val="right"/>
                    <w:rPr>
                      <w:sz w:val="20"/>
                      <w:szCs w:val="20"/>
                    </w:rPr>
                  </w:pPr>
                  <w:r w:rsidRPr="00B82669">
                    <w:rPr>
                      <w:rFonts w:ascii="Arial" w:eastAsia="Arial" w:hAnsi="Arial"/>
                      <w:color w:val="000000"/>
                      <w:sz w:val="12"/>
                      <w:szCs w:val="20"/>
                    </w:rPr>
                    <w:t>74 046,00</w:t>
                  </w:r>
                </w:p>
              </w:tc>
              <w:tc>
                <w:tcPr>
                  <w:tcW w:w="878" w:type="dxa"/>
                  <w:tcBorders>
                    <w:top w:val="nil"/>
                    <w:left w:val="single" w:sz="7" w:space="0" w:color="FFFFFF"/>
                    <w:bottom w:val="nil"/>
                    <w:right w:val="nil"/>
                  </w:tcBorders>
                  <w:tcMar>
                    <w:top w:w="39" w:type="dxa"/>
                    <w:left w:w="39" w:type="dxa"/>
                    <w:bottom w:w="39" w:type="dxa"/>
                    <w:right w:w="39" w:type="dxa"/>
                  </w:tcMar>
                </w:tcPr>
                <w:p w14:paraId="76D462BB" w14:textId="77777777" w:rsidR="00B82669" w:rsidRPr="00B82669" w:rsidRDefault="00B82669" w:rsidP="007329F1">
                  <w:pPr>
                    <w:jc w:val="right"/>
                    <w:rPr>
                      <w:sz w:val="20"/>
                      <w:szCs w:val="20"/>
                    </w:rPr>
                  </w:pPr>
                  <w:r w:rsidRPr="00B82669">
                    <w:rPr>
                      <w:rFonts w:ascii="Arial" w:eastAsia="Arial" w:hAnsi="Arial"/>
                      <w:color w:val="000000"/>
                      <w:sz w:val="12"/>
                      <w:szCs w:val="20"/>
                    </w:rPr>
                    <w:t>74 046,00</w:t>
                  </w:r>
                </w:p>
              </w:tc>
              <w:tc>
                <w:tcPr>
                  <w:tcW w:w="878" w:type="dxa"/>
                  <w:tcBorders>
                    <w:top w:val="nil"/>
                    <w:left w:val="nil"/>
                    <w:bottom w:val="nil"/>
                    <w:right w:val="nil"/>
                  </w:tcBorders>
                  <w:tcMar>
                    <w:top w:w="39" w:type="dxa"/>
                    <w:left w:w="39" w:type="dxa"/>
                    <w:bottom w:w="39" w:type="dxa"/>
                    <w:right w:w="39" w:type="dxa"/>
                  </w:tcMar>
                </w:tcPr>
                <w:p w14:paraId="4CDC95C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6B824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872EA5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B93E23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59578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80AFD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E6891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F7D7338"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2EED9B4" w14:textId="77777777" w:rsidR="00B82669" w:rsidRPr="00B82669" w:rsidRDefault="00B82669" w:rsidP="007329F1">
                  <w:pPr>
                    <w:jc w:val="center"/>
                    <w:rPr>
                      <w:sz w:val="20"/>
                      <w:szCs w:val="20"/>
                    </w:rPr>
                  </w:pPr>
                  <w:r w:rsidRPr="00B82669">
                    <w:rPr>
                      <w:rFonts w:ascii="Arial" w:eastAsia="Arial" w:hAnsi="Arial"/>
                      <w:i/>
                      <w:color w:val="000000"/>
                      <w:sz w:val="12"/>
                      <w:szCs w:val="20"/>
                    </w:rPr>
                    <w:lastRenderedPageBreak/>
                    <w:t>0950</w:t>
                  </w:r>
                </w:p>
              </w:tc>
              <w:tc>
                <w:tcPr>
                  <w:tcW w:w="1303" w:type="dxa"/>
                  <w:tcBorders>
                    <w:top w:val="nil"/>
                    <w:left w:val="single" w:sz="7" w:space="0" w:color="FFFFFF"/>
                    <w:bottom w:val="nil"/>
                    <w:right w:val="nil"/>
                  </w:tcBorders>
                  <w:tcMar>
                    <w:top w:w="39" w:type="dxa"/>
                    <w:left w:w="39" w:type="dxa"/>
                    <w:bottom w:w="39" w:type="dxa"/>
                    <w:right w:w="39" w:type="dxa"/>
                  </w:tcMar>
                </w:tcPr>
                <w:p w14:paraId="5022B8A3" w14:textId="77777777" w:rsidR="00B82669" w:rsidRPr="00B82669" w:rsidRDefault="00B82669" w:rsidP="007329F1">
                  <w:pPr>
                    <w:rPr>
                      <w:sz w:val="20"/>
                      <w:szCs w:val="20"/>
                    </w:rPr>
                  </w:pPr>
                  <w:r w:rsidRPr="00B82669">
                    <w:rPr>
                      <w:rFonts w:ascii="Arial" w:eastAsia="Arial" w:hAnsi="Arial"/>
                      <w:i/>
                      <w:color w:val="000000"/>
                      <w:sz w:val="12"/>
                      <w:szCs w:val="20"/>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14:paraId="5F1234EE" w14:textId="77777777" w:rsidR="00B82669" w:rsidRPr="00B82669" w:rsidRDefault="00B82669" w:rsidP="007329F1">
                  <w:pPr>
                    <w:jc w:val="right"/>
                    <w:rPr>
                      <w:sz w:val="20"/>
                      <w:szCs w:val="20"/>
                    </w:rPr>
                  </w:pPr>
                  <w:r w:rsidRPr="00B82669">
                    <w:rPr>
                      <w:rFonts w:ascii="Arial" w:eastAsia="Arial" w:hAnsi="Arial"/>
                      <w:i/>
                      <w:color w:val="000000"/>
                      <w:sz w:val="12"/>
                      <w:szCs w:val="20"/>
                    </w:rPr>
                    <w:t>74 046,00</w:t>
                  </w:r>
                </w:p>
              </w:tc>
              <w:tc>
                <w:tcPr>
                  <w:tcW w:w="878" w:type="dxa"/>
                  <w:tcBorders>
                    <w:top w:val="nil"/>
                    <w:left w:val="single" w:sz="7" w:space="0" w:color="FFFFFF"/>
                    <w:bottom w:val="nil"/>
                    <w:right w:val="nil"/>
                  </w:tcBorders>
                  <w:tcMar>
                    <w:top w:w="39" w:type="dxa"/>
                    <w:left w:w="39" w:type="dxa"/>
                    <w:bottom w:w="39" w:type="dxa"/>
                    <w:right w:w="39" w:type="dxa"/>
                  </w:tcMar>
                </w:tcPr>
                <w:p w14:paraId="588587FE" w14:textId="77777777" w:rsidR="00B82669" w:rsidRPr="00B82669" w:rsidRDefault="00B82669" w:rsidP="007329F1">
                  <w:pPr>
                    <w:jc w:val="right"/>
                    <w:rPr>
                      <w:sz w:val="20"/>
                      <w:szCs w:val="20"/>
                    </w:rPr>
                  </w:pPr>
                  <w:r w:rsidRPr="00B82669">
                    <w:rPr>
                      <w:rFonts w:ascii="Arial" w:eastAsia="Arial" w:hAnsi="Arial"/>
                      <w:i/>
                      <w:color w:val="000000"/>
                      <w:sz w:val="12"/>
                      <w:szCs w:val="20"/>
                    </w:rPr>
                    <w:t>74 046,00</w:t>
                  </w:r>
                </w:p>
              </w:tc>
              <w:tc>
                <w:tcPr>
                  <w:tcW w:w="878" w:type="dxa"/>
                  <w:tcBorders>
                    <w:top w:val="nil"/>
                    <w:left w:val="nil"/>
                    <w:bottom w:val="nil"/>
                    <w:right w:val="nil"/>
                  </w:tcBorders>
                  <w:tcMar>
                    <w:top w:w="39" w:type="dxa"/>
                    <w:left w:w="39" w:type="dxa"/>
                    <w:bottom w:w="39" w:type="dxa"/>
                    <w:right w:w="39" w:type="dxa"/>
                  </w:tcMar>
                </w:tcPr>
                <w:p w14:paraId="15BF0CF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60421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D3F2E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E194DA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C49DB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E3492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7B191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DC45919"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ABA2793" w14:textId="77777777" w:rsidR="00B82669" w:rsidRPr="00B82669" w:rsidRDefault="00B82669" w:rsidP="007329F1">
                  <w:pPr>
                    <w:jc w:val="center"/>
                    <w:rPr>
                      <w:sz w:val="20"/>
                      <w:szCs w:val="20"/>
                    </w:rPr>
                  </w:pPr>
                  <w:r w:rsidRPr="00B82669">
                    <w:rPr>
                      <w:rFonts w:ascii="Arial" w:eastAsia="Arial" w:hAnsi="Arial"/>
                      <w:color w:val="000000"/>
                      <w:sz w:val="14"/>
                      <w:szCs w:val="20"/>
                    </w:rPr>
                    <w:t>60015</w:t>
                  </w:r>
                </w:p>
              </w:tc>
              <w:tc>
                <w:tcPr>
                  <w:tcW w:w="1303" w:type="dxa"/>
                  <w:tcBorders>
                    <w:top w:val="nil"/>
                    <w:left w:val="single" w:sz="7" w:space="0" w:color="FFFFFF"/>
                    <w:bottom w:val="nil"/>
                    <w:right w:val="nil"/>
                  </w:tcBorders>
                  <w:tcMar>
                    <w:top w:w="39" w:type="dxa"/>
                    <w:left w:w="39" w:type="dxa"/>
                    <w:bottom w:w="39" w:type="dxa"/>
                    <w:right w:w="39" w:type="dxa"/>
                  </w:tcMar>
                </w:tcPr>
                <w:p w14:paraId="128D128A" w14:textId="77777777" w:rsidR="00B82669" w:rsidRPr="00B82669" w:rsidRDefault="00B82669" w:rsidP="007329F1">
                  <w:pPr>
                    <w:rPr>
                      <w:sz w:val="20"/>
                      <w:szCs w:val="20"/>
                    </w:rPr>
                  </w:pPr>
                  <w:r w:rsidRPr="00B82669">
                    <w:rPr>
                      <w:rFonts w:ascii="Arial" w:eastAsia="Arial" w:hAnsi="Arial"/>
                      <w:color w:val="000000"/>
                      <w:sz w:val="14"/>
                      <w:szCs w:val="20"/>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14:paraId="490CED55" w14:textId="77777777" w:rsidR="00B82669" w:rsidRPr="00B82669" w:rsidRDefault="00B82669" w:rsidP="007329F1">
                  <w:pPr>
                    <w:jc w:val="right"/>
                    <w:rPr>
                      <w:sz w:val="20"/>
                      <w:szCs w:val="20"/>
                    </w:rPr>
                  </w:pPr>
                  <w:r w:rsidRPr="00B82669">
                    <w:rPr>
                      <w:rFonts w:ascii="Arial" w:eastAsia="Arial" w:hAnsi="Arial"/>
                      <w:color w:val="000000"/>
                      <w:sz w:val="12"/>
                      <w:szCs w:val="20"/>
                    </w:rPr>
                    <w:t>30 000,00</w:t>
                  </w:r>
                </w:p>
              </w:tc>
              <w:tc>
                <w:tcPr>
                  <w:tcW w:w="878" w:type="dxa"/>
                  <w:tcBorders>
                    <w:top w:val="nil"/>
                    <w:left w:val="single" w:sz="7" w:space="0" w:color="FFFFFF"/>
                    <w:bottom w:val="nil"/>
                    <w:right w:val="nil"/>
                  </w:tcBorders>
                  <w:tcMar>
                    <w:top w:w="39" w:type="dxa"/>
                    <w:left w:w="39" w:type="dxa"/>
                    <w:bottom w:w="39" w:type="dxa"/>
                    <w:right w:w="39" w:type="dxa"/>
                  </w:tcMar>
                </w:tcPr>
                <w:p w14:paraId="0FF9AE5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A339D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EEEA5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09FC69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C938725" w14:textId="77777777" w:rsidR="00B82669" w:rsidRPr="00B82669" w:rsidRDefault="00B82669" w:rsidP="007329F1">
                  <w:pPr>
                    <w:jc w:val="right"/>
                    <w:rPr>
                      <w:sz w:val="20"/>
                      <w:szCs w:val="20"/>
                    </w:rPr>
                  </w:pPr>
                  <w:r w:rsidRPr="00B82669">
                    <w:rPr>
                      <w:rFonts w:ascii="Arial" w:eastAsia="Arial" w:hAnsi="Arial"/>
                      <w:color w:val="000000"/>
                      <w:sz w:val="12"/>
                      <w:szCs w:val="20"/>
                    </w:rPr>
                    <w:t>30 000,00</w:t>
                  </w:r>
                </w:p>
              </w:tc>
              <w:tc>
                <w:tcPr>
                  <w:tcW w:w="878" w:type="dxa"/>
                  <w:tcBorders>
                    <w:top w:val="nil"/>
                    <w:left w:val="nil"/>
                    <w:bottom w:val="nil"/>
                    <w:right w:val="nil"/>
                  </w:tcBorders>
                  <w:tcMar>
                    <w:top w:w="39" w:type="dxa"/>
                    <w:left w:w="39" w:type="dxa"/>
                    <w:bottom w:w="39" w:type="dxa"/>
                    <w:right w:w="39" w:type="dxa"/>
                  </w:tcMar>
                </w:tcPr>
                <w:p w14:paraId="02B4781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06F3E6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B8E20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E1C4508"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09AE828" w14:textId="77777777" w:rsidR="00B82669" w:rsidRPr="00B82669" w:rsidRDefault="00B82669" w:rsidP="007329F1">
                  <w:pPr>
                    <w:jc w:val="center"/>
                    <w:rPr>
                      <w:sz w:val="20"/>
                      <w:szCs w:val="20"/>
                    </w:rPr>
                  </w:pPr>
                  <w:r w:rsidRPr="00B82669">
                    <w:rPr>
                      <w:rFonts w:ascii="Arial" w:eastAsia="Arial" w:hAnsi="Arial"/>
                      <w:i/>
                      <w:color w:val="000000"/>
                      <w:sz w:val="12"/>
                      <w:szCs w:val="20"/>
                    </w:rPr>
                    <w:t>0920</w:t>
                  </w:r>
                </w:p>
              </w:tc>
              <w:tc>
                <w:tcPr>
                  <w:tcW w:w="1303" w:type="dxa"/>
                  <w:tcBorders>
                    <w:top w:val="nil"/>
                    <w:left w:val="single" w:sz="7" w:space="0" w:color="FFFFFF"/>
                    <w:bottom w:val="nil"/>
                    <w:right w:val="nil"/>
                  </w:tcBorders>
                  <w:tcMar>
                    <w:top w:w="39" w:type="dxa"/>
                    <w:left w:w="39" w:type="dxa"/>
                    <w:bottom w:w="39" w:type="dxa"/>
                    <w:right w:w="39" w:type="dxa"/>
                  </w:tcMar>
                </w:tcPr>
                <w:p w14:paraId="21C8F25E" w14:textId="77777777" w:rsidR="00B82669" w:rsidRPr="00B82669" w:rsidRDefault="00B82669" w:rsidP="007329F1">
                  <w:pPr>
                    <w:rPr>
                      <w:sz w:val="20"/>
                      <w:szCs w:val="20"/>
                    </w:rPr>
                  </w:pPr>
                  <w:r w:rsidRPr="00B82669">
                    <w:rPr>
                      <w:rFonts w:ascii="Arial" w:eastAsia="Arial" w:hAnsi="Arial"/>
                      <w:i/>
                      <w:color w:val="000000"/>
                      <w:sz w:val="12"/>
                      <w:szCs w:val="20"/>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14:paraId="3506BD97" w14:textId="77777777" w:rsidR="00B82669" w:rsidRPr="00B82669" w:rsidRDefault="00B82669" w:rsidP="007329F1">
                  <w:pPr>
                    <w:jc w:val="right"/>
                    <w:rPr>
                      <w:sz w:val="20"/>
                      <w:szCs w:val="20"/>
                    </w:rPr>
                  </w:pPr>
                  <w:r w:rsidRPr="00B82669">
                    <w:rPr>
                      <w:rFonts w:ascii="Arial" w:eastAsia="Arial" w:hAnsi="Arial"/>
                      <w:i/>
                      <w:color w:val="000000"/>
                      <w:sz w:val="12"/>
                      <w:szCs w:val="20"/>
                    </w:rPr>
                    <w:t>30 000,00</w:t>
                  </w:r>
                </w:p>
              </w:tc>
              <w:tc>
                <w:tcPr>
                  <w:tcW w:w="878" w:type="dxa"/>
                  <w:tcBorders>
                    <w:top w:val="nil"/>
                    <w:left w:val="single" w:sz="7" w:space="0" w:color="FFFFFF"/>
                    <w:bottom w:val="nil"/>
                    <w:right w:val="nil"/>
                  </w:tcBorders>
                  <w:tcMar>
                    <w:top w:w="39" w:type="dxa"/>
                    <w:left w:w="39" w:type="dxa"/>
                    <w:bottom w:w="39" w:type="dxa"/>
                    <w:right w:w="39" w:type="dxa"/>
                  </w:tcMar>
                </w:tcPr>
                <w:p w14:paraId="5EA4219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A9B8F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2968B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A2386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45A82B0" w14:textId="77777777" w:rsidR="00B82669" w:rsidRPr="00B82669" w:rsidRDefault="00B82669" w:rsidP="007329F1">
                  <w:pPr>
                    <w:jc w:val="right"/>
                    <w:rPr>
                      <w:sz w:val="20"/>
                      <w:szCs w:val="20"/>
                    </w:rPr>
                  </w:pPr>
                  <w:r w:rsidRPr="00B82669">
                    <w:rPr>
                      <w:rFonts w:ascii="Arial" w:eastAsia="Arial" w:hAnsi="Arial"/>
                      <w:i/>
                      <w:color w:val="000000"/>
                      <w:sz w:val="12"/>
                      <w:szCs w:val="20"/>
                    </w:rPr>
                    <w:t>30 000,00</w:t>
                  </w:r>
                </w:p>
              </w:tc>
              <w:tc>
                <w:tcPr>
                  <w:tcW w:w="878" w:type="dxa"/>
                  <w:tcBorders>
                    <w:top w:val="nil"/>
                    <w:left w:val="nil"/>
                    <w:bottom w:val="nil"/>
                    <w:right w:val="nil"/>
                  </w:tcBorders>
                  <w:tcMar>
                    <w:top w:w="39" w:type="dxa"/>
                    <w:left w:w="39" w:type="dxa"/>
                    <w:bottom w:w="39" w:type="dxa"/>
                    <w:right w:w="39" w:type="dxa"/>
                  </w:tcMar>
                </w:tcPr>
                <w:p w14:paraId="0F54676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410204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B41F2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C347B03"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D911547" w14:textId="77777777" w:rsidR="00B82669" w:rsidRPr="00B82669" w:rsidRDefault="00B82669" w:rsidP="007329F1">
                  <w:pPr>
                    <w:jc w:val="center"/>
                    <w:rPr>
                      <w:sz w:val="20"/>
                      <w:szCs w:val="20"/>
                    </w:rPr>
                  </w:pPr>
                  <w:r w:rsidRPr="00B82669">
                    <w:rPr>
                      <w:rFonts w:ascii="Arial" w:eastAsia="Arial" w:hAnsi="Arial"/>
                      <w:color w:val="000000"/>
                      <w:sz w:val="14"/>
                      <w:szCs w:val="20"/>
                    </w:rPr>
                    <w:t>60020</w:t>
                  </w:r>
                </w:p>
              </w:tc>
              <w:tc>
                <w:tcPr>
                  <w:tcW w:w="1303" w:type="dxa"/>
                  <w:tcBorders>
                    <w:top w:val="nil"/>
                    <w:left w:val="single" w:sz="7" w:space="0" w:color="FFFFFF"/>
                    <w:bottom w:val="nil"/>
                    <w:right w:val="nil"/>
                  </w:tcBorders>
                  <w:tcMar>
                    <w:top w:w="39" w:type="dxa"/>
                    <w:left w:w="39" w:type="dxa"/>
                    <w:bottom w:w="39" w:type="dxa"/>
                    <w:right w:w="39" w:type="dxa"/>
                  </w:tcMar>
                </w:tcPr>
                <w:p w14:paraId="21EA28AD" w14:textId="77777777" w:rsidR="00B82669" w:rsidRPr="00B82669" w:rsidRDefault="00B82669" w:rsidP="007329F1">
                  <w:pPr>
                    <w:rPr>
                      <w:sz w:val="20"/>
                      <w:szCs w:val="20"/>
                    </w:rPr>
                  </w:pPr>
                  <w:r w:rsidRPr="00B82669">
                    <w:rPr>
                      <w:rFonts w:ascii="Arial" w:eastAsia="Arial" w:hAnsi="Arial"/>
                      <w:color w:val="000000"/>
                      <w:sz w:val="14"/>
                      <w:szCs w:val="20"/>
                    </w:rPr>
                    <w:t>Funkcjonowanie przystanków komunikacyjnych</w:t>
                  </w:r>
                </w:p>
              </w:tc>
              <w:tc>
                <w:tcPr>
                  <w:tcW w:w="867" w:type="dxa"/>
                  <w:tcBorders>
                    <w:top w:val="nil"/>
                    <w:left w:val="single" w:sz="7" w:space="0" w:color="FFFFFF"/>
                    <w:bottom w:val="nil"/>
                    <w:right w:val="nil"/>
                  </w:tcBorders>
                  <w:tcMar>
                    <w:top w:w="39" w:type="dxa"/>
                    <w:left w:w="39" w:type="dxa"/>
                    <w:bottom w:w="39" w:type="dxa"/>
                    <w:right w:w="39" w:type="dxa"/>
                  </w:tcMar>
                </w:tcPr>
                <w:p w14:paraId="2F272D32" w14:textId="77777777" w:rsidR="00B82669" w:rsidRPr="00B82669" w:rsidRDefault="00B82669" w:rsidP="007329F1">
                  <w:pPr>
                    <w:jc w:val="right"/>
                    <w:rPr>
                      <w:sz w:val="20"/>
                      <w:szCs w:val="20"/>
                    </w:rPr>
                  </w:pPr>
                  <w:r w:rsidRPr="00B82669">
                    <w:rPr>
                      <w:rFonts w:ascii="Arial" w:eastAsia="Arial" w:hAnsi="Arial"/>
                      <w:color w:val="000000"/>
                      <w:sz w:val="12"/>
                      <w:szCs w:val="20"/>
                    </w:rPr>
                    <w:t>10 000,00</w:t>
                  </w:r>
                </w:p>
              </w:tc>
              <w:tc>
                <w:tcPr>
                  <w:tcW w:w="878" w:type="dxa"/>
                  <w:tcBorders>
                    <w:top w:val="nil"/>
                    <w:left w:val="single" w:sz="7" w:space="0" w:color="FFFFFF"/>
                    <w:bottom w:val="nil"/>
                    <w:right w:val="nil"/>
                  </w:tcBorders>
                  <w:tcMar>
                    <w:top w:w="39" w:type="dxa"/>
                    <w:left w:w="39" w:type="dxa"/>
                    <w:bottom w:w="39" w:type="dxa"/>
                    <w:right w:w="39" w:type="dxa"/>
                  </w:tcMar>
                </w:tcPr>
                <w:p w14:paraId="0CFDA16C" w14:textId="77777777" w:rsidR="00B82669" w:rsidRPr="00B82669" w:rsidRDefault="00B82669" w:rsidP="007329F1">
                  <w:pPr>
                    <w:jc w:val="right"/>
                    <w:rPr>
                      <w:sz w:val="20"/>
                      <w:szCs w:val="20"/>
                    </w:rPr>
                  </w:pPr>
                  <w:r w:rsidRPr="00B82669">
                    <w:rPr>
                      <w:rFonts w:ascii="Arial" w:eastAsia="Arial" w:hAnsi="Arial"/>
                      <w:color w:val="000000"/>
                      <w:sz w:val="12"/>
                      <w:szCs w:val="20"/>
                    </w:rPr>
                    <w:t>10 000,00</w:t>
                  </w:r>
                </w:p>
              </w:tc>
              <w:tc>
                <w:tcPr>
                  <w:tcW w:w="878" w:type="dxa"/>
                  <w:tcBorders>
                    <w:top w:val="nil"/>
                    <w:left w:val="nil"/>
                    <w:bottom w:val="nil"/>
                    <w:right w:val="nil"/>
                  </w:tcBorders>
                  <w:tcMar>
                    <w:top w:w="39" w:type="dxa"/>
                    <w:left w:w="39" w:type="dxa"/>
                    <w:bottom w:w="39" w:type="dxa"/>
                    <w:right w:w="39" w:type="dxa"/>
                  </w:tcMar>
                </w:tcPr>
                <w:p w14:paraId="79265FE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3B3A6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3C4E8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39D1AA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139C4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5F516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C358D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CE1B787"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45FF770" w14:textId="77777777" w:rsidR="00B82669" w:rsidRPr="00B82669" w:rsidRDefault="00B82669" w:rsidP="007329F1">
                  <w:pPr>
                    <w:jc w:val="center"/>
                    <w:rPr>
                      <w:sz w:val="20"/>
                      <w:szCs w:val="20"/>
                    </w:rPr>
                  </w:pPr>
                  <w:r w:rsidRPr="00B82669">
                    <w:rPr>
                      <w:rFonts w:ascii="Arial" w:eastAsia="Arial" w:hAnsi="Arial"/>
                      <w:i/>
                      <w:color w:val="000000"/>
                      <w:sz w:val="12"/>
                      <w:szCs w:val="20"/>
                    </w:rPr>
                    <w:t>0690</w:t>
                  </w:r>
                </w:p>
              </w:tc>
              <w:tc>
                <w:tcPr>
                  <w:tcW w:w="1303" w:type="dxa"/>
                  <w:tcBorders>
                    <w:top w:val="nil"/>
                    <w:left w:val="single" w:sz="7" w:space="0" w:color="FFFFFF"/>
                    <w:bottom w:val="nil"/>
                    <w:right w:val="nil"/>
                  </w:tcBorders>
                  <w:tcMar>
                    <w:top w:w="39" w:type="dxa"/>
                    <w:left w:w="39" w:type="dxa"/>
                    <w:bottom w:w="39" w:type="dxa"/>
                    <w:right w:w="39" w:type="dxa"/>
                  </w:tcMar>
                </w:tcPr>
                <w:p w14:paraId="40A432E5" w14:textId="77777777" w:rsidR="00B82669" w:rsidRPr="00B82669" w:rsidRDefault="00B82669" w:rsidP="007329F1">
                  <w:pPr>
                    <w:rPr>
                      <w:sz w:val="20"/>
                      <w:szCs w:val="20"/>
                    </w:rPr>
                  </w:pPr>
                  <w:r w:rsidRPr="00B82669">
                    <w:rPr>
                      <w:rFonts w:ascii="Arial" w:eastAsia="Arial" w:hAnsi="Arial"/>
                      <w:i/>
                      <w:color w:val="000000"/>
                      <w:sz w:val="12"/>
                      <w:szCs w:val="20"/>
                    </w:rPr>
                    <w:t>Wpływy z różnych opłat</w:t>
                  </w:r>
                </w:p>
              </w:tc>
              <w:tc>
                <w:tcPr>
                  <w:tcW w:w="867" w:type="dxa"/>
                  <w:tcBorders>
                    <w:top w:val="nil"/>
                    <w:left w:val="single" w:sz="7" w:space="0" w:color="FFFFFF"/>
                    <w:bottom w:val="nil"/>
                    <w:right w:val="nil"/>
                  </w:tcBorders>
                  <w:tcMar>
                    <w:top w:w="39" w:type="dxa"/>
                    <w:left w:w="39" w:type="dxa"/>
                    <w:bottom w:w="39" w:type="dxa"/>
                    <w:right w:w="39" w:type="dxa"/>
                  </w:tcMar>
                </w:tcPr>
                <w:p w14:paraId="76413F4C" w14:textId="77777777" w:rsidR="00B82669" w:rsidRPr="00B82669" w:rsidRDefault="00B82669" w:rsidP="007329F1">
                  <w:pPr>
                    <w:jc w:val="right"/>
                    <w:rPr>
                      <w:sz w:val="20"/>
                      <w:szCs w:val="20"/>
                    </w:rPr>
                  </w:pPr>
                  <w:r w:rsidRPr="00B82669">
                    <w:rPr>
                      <w:rFonts w:ascii="Arial" w:eastAsia="Arial" w:hAnsi="Arial"/>
                      <w:i/>
                      <w:color w:val="000000"/>
                      <w:sz w:val="12"/>
                      <w:szCs w:val="20"/>
                    </w:rPr>
                    <w:t>10 000,00</w:t>
                  </w:r>
                </w:p>
              </w:tc>
              <w:tc>
                <w:tcPr>
                  <w:tcW w:w="878" w:type="dxa"/>
                  <w:tcBorders>
                    <w:top w:val="nil"/>
                    <w:left w:val="single" w:sz="7" w:space="0" w:color="FFFFFF"/>
                    <w:bottom w:val="nil"/>
                    <w:right w:val="nil"/>
                  </w:tcBorders>
                  <w:tcMar>
                    <w:top w:w="39" w:type="dxa"/>
                    <w:left w:w="39" w:type="dxa"/>
                    <w:bottom w:w="39" w:type="dxa"/>
                    <w:right w:w="39" w:type="dxa"/>
                  </w:tcMar>
                </w:tcPr>
                <w:p w14:paraId="40264B15" w14:textId="77777777" w:rsidR="00B82669" w:rsidRPr="00B82669" w:rsidRDefault="00B82669" w:rsidP="007329F1">
                  <w:pPr>
                    <w:jc w:val="right"/>
                    <w:rPr>
                      <w:sz w:val="20"/>
                      <w:szCs w:val="20"/>
                    </w:rPr>
                  </w:pPr>
                  <w:r w:rsidRPr="00B82669">
                    <w:rPr>
                      <w:rFonts w:ascii="Arial" w:eastAsia="Arial" w:hAnsi="Arial"/>
                      <w:i/>
                      <w:color w:val="000000"/>
                      <w:sz w:val="12"/>
                      <w:szCs w:val="20"/>
                    </w:rPr>
                    <w:t>10 000,00</w:t>
                  </w:r>
                </w:p>
              </w:tc>
              <w:tc>
                <w:tcPr>
                  <w:tcW w:w="878" w:type="dxa"/>
                  <w:tcBorders>
                    <w:top w:val="nil"/>
                    <w:left w:val="nil"/>
                    <w:bottom w:val="nil"/>
                    <w:right w:val="nil"/>
                  </w:tcBorders>
                  <w:tcMar>
                    <w:top w:w="39" w:type="dxa"/>
                    <w:left w:w="39" w:type="dxa"/>
                    <w:bottom w:w="39" w:type="dxa"/>
                    <w:right w:w="39" w:type="dxa"/>
                  </w:tcMar>
                </w:tcPr>
                <w:p w14:paraId="181B43D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0749F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ACF93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1E1C28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F1293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C7BB5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6BAD3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3CBE4C9"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A4AA2FE" w14:textId="77777777" w:rsidR="00B82669" w:rsidRPr="00B82669" w:rsidRDefault="00B82669" w:rsidP="007329F1">
                  <w:pPr>
                    <w:jc w:val="center"/>
                    <w:rPr>
                      <w:sz w:val="20"/>
                      <w:szCs w:val="20"/>
                    </w:rPr>
                  </w:pPr>
                  <w:r w:rsidRPr="00B82669">
                    <w:rPr>
                      <w:rFonts w:ascii="Arial" w:eastAsia="Arial" w:hAnsi="Arial"/>
                      <w:b/>
                      <w:color w:val="000000"/>
                      <w:sz w:val="14"/>
                      <w:szCs w:val="20"/>
                    </w:rPr>
                    <w:t>710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C5BA1CB" w14:textId="77777777" w:rsidR="00B82669" w:rsidRPr="00B82669" w:rsidRDefault="00B82669" w:rsidP="007329F1">
                  <w:pPr>
                    <w:rPr>
                      <w:sz w:val="20"/>
                      <w:szCs w:val="20"/>
                    </w:rPr>
                  </w:pPr>
                  <w:r w:rsidRPr="00B82669">
                    <w:rPr>
                      <w:rFonts w:ascii="Arial" w:eastAsia="Arial" w:hAnsi="Arial"/>
                      <w:b/>
                      <w:color w:val="000000"/>
                      <w:sz w:val="14"/>
                      <w:szCs w:val="20"/>
                    </w:rPr>
                    <w:t>Działalność usługowa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125AD971" w14:textId="77777777" w:rsidR="00B82669" w:rsidRPr="00B82669" w:rsidRDefault="00B82669" w:rsidP="007329F1">
                  <w:pPr>
                    <w:jc w:val="right"/>
                    <w:rPr>
                      <w:sz w:val="20"/>
                      <w:szCs w:val="20"/>
                    </w:rPr>
                  </w:pPr>
                  <w:r w:rsidRPr="00B82669">
                    <w:rPr>
                      <w:rFonts w:ascii="Arial" w:eastAsia="Arial" w:hAnsi="Arial"/>
                      <w:b/>
                      <w:color w:val="000000"/>
                      <w:sz w:val="12"/>
                      <w:szCs w:val="20"/>
                    </w:rPr>
                    <w:t>61 375,00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2547EB8" w14:textId="77777777" w:rsidR="00B82669" w:rsidRPr="00B82669" w:rsidRDefault="00B82669" w:rsidP="007329F1">
                  <w:pPr>
                    <w:jc w:val="right"/>
                    <w:rPr>
                      <w:sz w:val="20"/>
                      <w:szCs w:val="20"/>
                    </w:rPr>
                  </w:pPr>
                  <w:r w:rsidRPr="00B82669">
                    <w:rPr>
                      <w:rFonts w:ascii="Arial" w:eastAsia="Arial" w:hAnsi="Arial"/>
                      <w:b/>
                      <w:color w:val="000000"/>
                      <w:sz w:val="12"/>
                      <w:szCs w:val="20"/>
                    </w:rPr>
                    <w:t>61 375,00</w:t>
                  </w:r>
                </w:p>
              </w:tc>
              <w:tc>
                <w:tcPr>
                  <w:tcW w:w="878" w:type="dxa"/>
                  <w:tcBorders>
                    <w:top w:val="nil"/>
                    <w:left w:val="nil"/>
                    <w:bottom w:val="nil"/>
                    <w:right w:val="nil"/>
                  </w:tcBorders>
                  <w:shd w:val="clear" w:color="auto" w:fill="DCDCDC"/>
                  <w:tcMar>
                    <w:top w:w="39" w:type="dxa"/>
                    <w:left w:w="39" w:type="dxa"/>
                    <w:bottom w:w="39" w:type="dxa"/>
                    <w:right w:w="39" w:type="dxa"/>
                  </w:tcMar>
                </w:tcPr>
                <w:p w14:paraId="3E8E3B4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185C65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4181CB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C11F85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870D80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C1B734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4217D2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0030ABDC"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014F11F" w14:textId="77777777" w:rsidR="00B82669" w:rsidRPr="00B82669" w:rsidRDefault="00B82669" w:rsidP="007329F1">
                  <w:pPr>
                    <w:jc w:val="center"/>
                    <w:rPr>
                      <w:sz w:val="20"/>
                      <w:szCs w:val="20"/>
                    </w:rPr>
                  </w:pPr>
                  <w:r w:rsidRPr="00B82669">
                    <w:rPr>
                      <w:rFonts w:ascii="Arial" w:eastAsia="Arial" w:hAnsi="Arial"/>
                      <w:color w:val="000000"/>
                      <w:sz w:val="14"/>
                      <w:szCs w:val="20"/>
                    </w:rPr>
                    <w:t>71012</w:t>
                  </w:r>
                </w:p>
              </w:tc>
              <w:tc>
                <w:tcPr>
                  <w:tcW w:w="1303" w:type="dxa"/>
                  <w:tcBorders>
                    <w:top w:val="nil"/>
                    <w:left w:val="single" w:sz="7" w:space="0" w:color="FFFFFF"/>
                    <w:bottom w:val="nil"/>
                    <w:right w:val="nil"/>
                  </w:tcBorders>
                  <w:tcMar>
                    <w:top w:w="39" w:type="dxa"/>
                    <w:left w:w="39" w:type="dxa"/>
                    <w:bottom w:w="39" w:type="dxa"/>
                    <w:right w:w="39" w:type="dxa"/>
                  </w:tcMar>
                </w:tcPr>
                <w:p w14:paraId="6E732713" w14:textId="77777777" w:rsidR="00B82669" w:rsidRPr="00B82669" w:rsidRDefault="00B82669" w:rsidP="007329F1">
                  <w:pPr>
                    <w:rPr>
                      <w:sz w:val="20"/>
                      <w:szCs w:val="20"/>
                    </w:rPr>
                  </w:pPr>
                  <w:r w:rsidRPr="00B82669">
                    <w:rPr>
                      <w:rFonts w:ascii="Arial" w:eastAsia="Arial" w:hAnsi="Arial"/>
                      <w:color w:val="000000"/>
                      <w:sz w:val="14"/>
                      <w:szCs w:val="20"/>
                    </w:rPr>
                    <w:t>Zadania z zakresu geodezji i kartografii</w:t>
                  </w:r>
                </w:p>
              </w:tc>
              <w:tc>
                <w:tcPr>
                  <w:tcW w:w="867" w:type="dxa"/>
                  <w:tcBorders>
                    <w:top w:val="nil"/>
                    <w:left w:val="single" w:sz="7" w:space="0" w:color="FFFFFF"/>
                    <w:bottom w:val="nil"/>
                    <w:right w:val="nil"/>
                  </w:tcBorders>
                  <w:tcMar>
                    <w:top w:w="39" w:type="dxa"/>
                    <w:left w:w="39" w:type="dxa"/>
                    <w:bottom w:w="39" w:type="dxa"/>
                    <w:right w:w="39" w:type="dxa"/>
                  </w:tcMar>
                </w:tcPr>
                <w:p w14:paraId="52AEE4A2" w14:textId="77777777" w:rsidR="00B82669" w:rsidRPr="00B82669" w:rsidRDefault="00B82669" w:rsidP="007329F1">
                  <w:pPr>
                    <w:jc w:val="right"/>
                    <w:rPr>
                      <w:sz w:val="20"/>
                      <w:szCs w:val="20"/>
                    </w:rPr>
                  </w:pPr>
                  <w:r w:rsidRPr="00B82669">
                    <w:rPr>
                      <w:rFonts w:ascii="Arial" w:eastAsia="Arial" w:hAnsi="Arial"/>
                      <w:color w:val="000000"/>
                      <w:sz w:val="12"/>
                      <w:szCs w:val="20"/>
                    </w:rPr>
                    <w:t>61 375,00</w:t>
                  </w:r>
                </w:p>
              </w:tc>
              <w:tc>
                <w:tcPr>
                  <w:tcW w:w="878" w:type="dxa"/>
                  <w:tcBorders>
                    <w:top w:val="nil"/>
                    <w:left w:val="single" w:sz="7" w:space="0" w:color="FFFFFF"/>
                    <w:bottom w:val="nil"/>
                    <w:right w:val="nil"/>
                  </w:tcBorders>
                  <w:tcMar>
                    <w:top w:w="39" w:type="dxa"/>
                    <w:left w:w="39" w:type="dxa"/>
                    <w:bottom w:w="39" w:type="dxa"/>
                    <w:right w:w="39" w:type="dxa"/>
                  </w:tcMar>
                </w:tcPr>
                <w:p w14:paraId="1A8607E0" w14:textId="77777777" w:rsidR="00B82669" w:rsidRPr="00B82669" w:rsidRDefault="00B82669" w:rsidP="007329F1">
                  <w:pPr>
                    <w:jc w:val="right"/>
                    <w:rPr>
                      <w:sz w:val="20"/>
                      <w:szCs w:val="20"/>
                    </w:rPr>
                  </w:pPr>
                  <w:r w:rsidRPr="00B82669">
                    <w:rPr>
                      <w:rFonts w:ascii="Arial" w:eastAsia="Arial" w:hAnsi="Arial"/>
                      <w:color w:val="000000"/>
                      <w:sz w:val="12"/>
                      <w:szCs w:val="20"/>
                    </w:rPr>
                    <w:t>61 375,00</w:t>
                  </w:r>
                </w:p>
              </w:tc>
              <w:tc>
                <w:tcPr>
                  <w:tcW w:w="878" w:type="dxa"/>
                  <w:tcBorders>
                    <w:top w:val="nil"/>
                    <w:left w:val="nil"/>
                    <w:bottom w:val="nil"/>
                    <w:right w:val="nil"/>
                  </w:tcBorders>
                  <w:tcMar>
                    <w:top w:w="39" w:type="dxa"/>
                    <w:left w:w="39" w:type="dxa"/>
                    <w:bottom w:w="39" w:type="dxa"/>
                    <w:right w:w="39" w:type="dxa"/>
                  </w:tcMar>
                </w:tcPr>
                <w:p w14:paraId="22E8DAD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213CD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8287EF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49BA8A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2A260E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6CE51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9CCB5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A70795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663DCAB2" w14:textId="77777777" w:rsidR="00B82669" w:rsidRPr="00B82669" w:rsidRDefault="00B82669" w:rsidP="007329F1">
                  <w:pPr>
                    <w:jc w:val="center"/>
                    <w:rPr>
                      <w:sz w:val="20"/>
                      <w:szCs w:val="20"/>
                    </w:rPr>
                  </w:pPr>
                  <w:r w:rsidRPr="00B82669">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6B95FC35"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73F97AE8" w14:textId="77777777" w:rsidR="00B82669" w:rsidRPr="00B82669" w:rsidRDefault="00B82669" w:rsidP="007329F1">
                  <w:pPr>
                    <w:jc w:val="right"/>
                    <w:rPr>
                      <w:sz w:val="20"/>
                      <w:szCs w:val="20"/>
                    </w:rPr>
                  </w:pPr>
                  <w:r w:rsidRPr="00B82669">
                    <w:rPr>
                      <w:rFonts w:ascii="Arial" w:eastAsia="Arial" w:hAnsi="Arial"/>
                      <w:i/>
                      <w:color w:val="000000"/>
                      <w:sz w:val="12"/>
                      <w:szCs w:val="20"/>
                    </w:rPr>
                    <w:t>56 873,00</w:t>
                  </w:r>
                </w:p>
              </w:tc>
              <w:tc>
                <w:tcPr>
                  <w:tcW w:w="878" w:type="dxa"/>
                  <w:tcBorders>
                    <w:top w:val="nil"/>
                    <w:left w:val="single" w:sz="7" w:space="0" w:color="FFFFFF"/>
                    <w:bottom w:val="nil"/>
                    <w:right w:val="nil"/>
                  </w:tcBorders>
                  <w:tcMar>
                    <w:top w:w="39" w:type="dxa"/>
                    <w:left w:w="39" w:type="dxa"/>
                    <w:bottom w:w="39" w:type="dxa"/>
                    <w:right w:w="39" w:type="dxa"/>
                  </w:tcMar>
                </w:tcPr>
                <w:p w14:paraId="44ED07A6" w14:textId="77777777" w:rsidR="00B82669" w:rsidRPr="00B82669" w:rsidRDefault="00B82669" w:rsidP="007329F1">
                  <w:pPr>
                    <w:jc w:val="right"/>
                    <w:rPr>
                      <w:sz w:val="20"/>
                      <w:szCs w:val="20"/>
                    </w:rPr>
                  </w:pPr>
                  <w:r w:rsidRPr="00B82669">
                    <w:rPr>
                      <w:rFonts w:ascii="Arial" w:eastAsia="Arial" w:hAnsi="Arial"/>
                      <w:i/>
                      <w:color w:val="000000"/>
                      <w:sz w:val="12"/>
                      <w:szCs w:val="20"/>
                    </w:rPr>
                    <w:t>56 873,00</w:t>
                  </w:r>
                </w:p>
              </w:tc>
              <w:tc>
                <w:tcPr>
                  <w:tcW w:w="878" w:type="dxa"/>
                  <w:tcBorders>
                    <w:top w:val="nil"/>
                    <w:left w:val="nil"/>
                    <w:bottom w:val="nil"/>
                    <w:right w:val="nil"/>
                  </w:tcBorders>
                  <w:tcMar>
                    <w:top w:w="39" w:type="dxa"/>
                    <w:left w:w="39" w:type="dxa"/>
                    <w:bottom w:w="39" w:type="dxa"/>
                    <w:right w:w="39" w:type="dxa"/>
                  </w:tcMar>
                </w:tcPr>
                <w:p w14:paraId="544B3E6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A5B9C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D3EDC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A554B1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2DEDB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049EA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484AF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935F44B" w14:textId="77777777" w:rsidTr="00E86F01">
              <w:trPr>
                <w:trHeight w:val="113"/>
              </w:trPr>
              <w:tc>
                <w:tcPr>
                  <w:tcW w:w="566" w:type="dxa"/>
                </w:tcPr>
                <w:p w14:paraId="67ECAEE3" w14:textId="77777777" w:rsidR="00B82669" w:rsidRPr="00B82669" w:rsidRDefault="00B82669" w:rsidP="007329F1">
                  <w:pPr>
                    <w:rPr>
                      <w:sz w:val="20"/>
                      <w:szCs w:val="20"/>
                    </w:rPr>
                  </w:pPr>
                </w:p>
              </w:tc>
              <w:tc>
                <w:tcPr>
                  <w:tcW w:w="1303" w:type="dxa"/>
                </w:tcPr>
                <w:p w14:paraId="7DFE2CF4" w14:textId="77777777" w:rsidR="00B82669" w:rsidRPr="00B82669" w:rsidRDefault="00B82669" w:rsidP="007329F1">
                  <w:pPr>
                    <w:rPr>
                      <w:sz w:val="20"/>
                      <w:szCs w:val="20"/>
                    </w:rPr>
                  </w:pPr>
                </w:p>
              </w:tc>
              <w:tc>
                <w:tcPr>
                  <w:tcW w:w="867" w:type="dxa"/>
                </w:tcPr>
                <w:p w14:paraId="1B0F7B76" w14:textId="77777777" w:rsidR="00B82669" w:rsidRPr="00B82669" w:rsidRDefault="00B82669" w:rsidP="007329F1">
                  <w:pPr>
                    <w:rPr>
                      <w:sz w:val="20"/>
                      <w:szCs w:val="20"/>
                    </w:rPr>
                  </w:pPr>
                </w:p>
              </w:tc>
              <w:tc>
                <w:tcPr>
                  <w:tcW w:w="878" w:type="dxa"/>
                </w:tcPr>
                <w:p w14:paraId="3C002A38" w14:textId="77777777" w:rsidR="00B82669" w:rsidRPr="00B82669" w:rsidRDefault="00B82669" w:rsidP="007329F1">
                  <w:pPr>
                    <w:rPr>
                      <w:sz w:val="20"/>
                      <w:szCs w:val="20"/>
                    </w:rPr>
                  </w:pPr>
                </w:p>
              </w:tc>
              <w:tc>
                <w:tcPr>
                  <w:tcW w:w="878" w:type="dxa"/>
                </w:tcPr>
                <w:p w14:paraId="6D6083B4" w14:textId="77777777" w:rsidR="00B82669" w:rsidRPr="00B82669" w:rsidRDefault="00B82669" w:rsidP="007329F1">
                  <w:pPr>
                    <w:rPr>
                      <w:sz w:val="20"/>
                      <w:szCs w:val="20"/>
                    </w:rPr>
                  </w:pPr>
                </w:p>
              </w:tc>
              <w:tc>
                <w:tcPr>
                  <w:tcW w:w="878" w:type="dxa"/>
                </w:tcPr>
                <w:p w14:paraId="2AA976AB" w14:textId="77777777" w:rsidR="00B82669" w:rsidRPr="00B82669" w:rsidRDefault="00B82669" w:rsidP="007329F1">
                  <w:pPr>
                    <w:rPr>
                      <w:sz w:val="20"/>
                      <w:szCs w:val="20"/>
                    </w:rPr>
                  </w:pPr>
                </w:p>
              </w:tc>
              <w:tc>
                <w:tcPr>
                  <w:tcW w:w="878" w:type="dxa"/>
                </w:tcPr>
                <w:p w14:paraId="423A55B6" w14:textId="77777777" w:rsidR="00B82669" w:rsidRPr="00B82669" w:rsidRDefault="00B82669" w:rsidP="007329F1">
                  <w:pPr>
                    <w:rPr>
                      <w:sz w:val="20"/>
                      <w:szCs w:val="20"/>
                    </w:rPr>
                  </w:pPr>
                </w:p>
              </w:tc>
              <w:tc>
                <w:tcPr>
                  <w:tcW w:w="878" w:type="dxa"/>
                </w:tcPr>
                <w:p w14:paraId="52F70DEB" w14:textId="77777777" w:rsidR="00B82669" w:rsidRPr="00B82669" w:rsidRDefault="00B82669" w:rsidP="007329F1">
                  <w:pPr>
                    <w:rPr>
                      <w:sz w:val="20"/>
                      <w:szCs w:val="20"/>
                    </w:rPr>
                  </w:pPr>
                </w:p>
              </w:tc>
              <w:tc>
                <w:tcPr>
                  <w:tcW w:w="878" w:type="dxa"/>
                </w:tcPr>
                <w:p w14:paraId="6ADDD24D" w14:textId="77777777" w:rsidR="00B82669" w:rsidRPr="00B82669" w:rsidRDefault="00B82669" w:rsidP="007329F1">
                  <w:pPr>
                    <w:rPr>
                      <w:sz w:val="20"/>
                      <w:szCs w:val="20"/>
                    </w:rPr>
                  </w:pPr>
                </w:p>
              </w:tc>
              <w:tc>
                <w:tcPr>
                  <w:tcW w:w="878" w:type="dxa"/>
                </w:tcPr>
                <w:p w14:paraId="5AD9BD52" w14:textId="77777777" w:rsidR="00B82669" w:rsidRPr="00B82669" w:rsidRDefault="00B82669" w:rsidP="007329F1">
                  <w:pPr>
                    <w:rPr>
                      <w:sz w:val="20"/>
                      <w:szCs w:val="20"/>
                    </w:rPr>
                  </w:pPr>
                </w:p>
              </w:tc>
              <w:tc>
                <w:tcPr>
                  <w:tcW w:w="878" w:type="dxa"/>
                </w:tcPr>
                <w:p w14:paraId="6E40DB9C" w14:textId="77777777" w:rsidR="00B82669" w:rsidRPr="00B82669" w:rsidRDefault="00B82669" w:rsidP="007329F1">
                  <w:pPr>
                    <w:rPr>
                      <w:sz w:val="20"/>
                      <w:szCs w:val="20"/>
                    </w:rPr>
                  </w:pPr>
                </w:p>
              </w:tc>
            </w:tr>
            <w:tr w:rsidR="00B82669" w:rsidRPr="00B82669" w14:paraId="31CD75D6"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35E9CE9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5A66B0A"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C653AB8" w14:textId="77777777" w:rsidR="00B82669" w:rsidRPr="00B82669" w:rsidRDefault="00B82669" w:rsidP="007329F1">
                  <w:pPr>
                    <w:jc w:val="right"/>
                    <w:rPr>
                      <w:sz w:val="20"/>
                      <w:szCs w:val="20"/>
                    </w:rPr>
                  </w:pPr>
                  <w:r w:rsidRPr="00B82669">
                    <w:rPr>
                      <w:rFonts w:ascii="Arial" w:eastAsia="Arial" w:hAnsi="Arial"/>
                      <w:color w:val="000000"/>
                      <w:sz w:val="12"/>
                      <w:szCs w:val="20"/>
                    </w:rPr>
                    <w:t>56 873,00</w:t>
                  </w:r>
                </w:p>
              </w:tc>
              <w:tc>
                <w:tcPr>
                  <w:tcW w:w="878" w:type="dxa"/>
                  <w:tcBorders>
                    <w:top w:val="nil"/>
                    <w:left w:val="single" w:sz="7" w:space="0" w:color="FFFFFF"/>
                    <w:bottom w:val="nil"/>
                    <w:right w:val="nil"/>
                  </w:tcBorders>
                  <w:tcMar>
                    <w:top w:w="39" w:type="dxa"/>
                    <w:left w:w="39" w:type="dxa"/>
                    <w:bottom w:w="39" w:type="dxa"/>
                    <w:right w:w="39" w:type="dxa"/>
                  </w:tcMar>
                </w:tcPr>
                <w:p w14:paraId="128A87C1" w14:textId="77777777" w:rsidR="00B82669" w:rsidRPr="00B82669" w:rsidRDefault="00B82669" w:rsidP="007329F1">
                  <w:pPr>
                    <w:jc w:val="right"/>
                    <w:rPr>
                      <w:sz w:val="20"/>
                      <w:szCs w:val="20"/>
                    </w:rPr>
                  </w:pPr>
                  <w:r w:rsidRPr="00B82669">
                    <w:rPr>
                      <w:rFonts w:ascii="Arial" w:eastAsia="Arial" w:hAnsi="Arial"/>
                      <w:color w:val="000000"/>
                      <w:sz w:val="12"/>
                      <w:szCs w:val="20"/>
                    </w:rPr>
                    <w:t>56 873,00</w:t>
                  </w:r>
                </w:p>
              </w:tc>
              <w:tc>
                <w:tcPr>
                  <w:tcW w:w="878" w:type="dxa"/>
                  <w:tcBorders>
                    <w:top w:val="nil"/>
                    <w:left w:val="nil"/>
                    <w:bottom w:val="nil"/>
                    <w:right w:val="nil"/>
                  </w:tcBorders>
                  <w:tcMar>
                    <w:top w:w="39" w:type="dxa"/>
                    <w:left w:w="39" w:type="dxa"/>
                    <w:bottom w:w="39" w:type="dxa"/>
                    <w:right w:w="39" w:type="dxa"/>
                  </w:tcMar>
                </w:tcPr>
                <w:p w14:paraId="6786A19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F2440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329558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3C3F03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E360B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016A0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4D4E9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E4B1FE4"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22E7161" w14:textId="77777777" w:rsidR="00B82669" w:rsidRPr="00B82669" w:rsidRDefault="00B82669" w:rsidP="007329F1">
                  <w:pPr>
                    <w:jc w:val="center"/>
                    <w:rPr>
                      <w:sz w:val="20"/>
                      <w:szCs w:val="20"/>
                    </w:rPr>
                  </w:pPr>
                  <w:r w:rsidRPr="00B82669">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3AC05986"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003747DE" w14:textId="77777777" w:rsidR="00B82669" w:rsidRPr="00B82669" w:rsidRDefault="00B82669" w:rsidP="007329F1">
                  <w:pPr>
                    <w:jc w:val="right"/>
                    <w:rPr>
                      <w:sz w:val="20"/>
                      <w:szCs w:val="20"/>
                    </w:rPr>
                  </w:pPr>
                  <w:r w:rsidRPr="00B82669">
                    <w:rPr>
                      <w:rFonts w:ascii="Arial" w:eastAsia="Arial" w:hAnsi="Arial"/>
                      <w:i/>
                      <w:color w:val="000000"/>
                      <w:sz w:val="12"/>
                      <w:szCs w:val="20"/>
                    </w:rPr>
                    <w:t>4 502,00</w:t>
                  </w:r>
                </w:p>
              </w:tc>
              <w:tc>
                <w:tcPr>
                  <w:tcW w:w="878" w:type="dxa"/>
                  <w:tcBorders>
                    <w:top w:val="nil"/>
                    <w:left w:val="single" w:sz="7" w:space="0" w:color="FFFFFF"/>
                    <w:bottom w:val="nil"/>
                    <w:right w:val="nil"/>
                  </w:tcBorders>
                  <w:tcMar>
                    <w:top w:w="39" w:type="dxa"/>
                    <w:left w:w="39" w:type="dxa"/>
                    <w:bottom w:w="39" w:type="dxa"/>
                    <w:right w:w="39" w:type="dxa"/>
                  </w:tcMar>
                </w:tcPr>
                <w:p w14:paraId="63CCCF7C" w14:textId="77777777" w:rsidR="00B82669" w:rsidRPr="00B82669" w:rsidRDefault="00B82669" w:rsidP="007329F1">
                  <w:pPr>
                    <w:jc w:val="right"/>
                    <w:rPr>
                      <w:sz w:val="20"/>
                      <w:szCs w:val="20"/>
                    </w:rPr>
                  </w:pPr>
                  <w:r w:rsidRPr="00B82669">
                    <w:rPr>
                      <w:rFonts w:ascii="Arial" w:eastAsia="Arial" w:hAnsi="Arial"/>
                      <w:i/>
                      <w:color w:val="000000"/>
                      <w:sz w:val="12"/>
                      <w:szCs w:val="20"/>
                    </w:rPr>
                    <w:t>4 502,00</w:t>
                  </w:r>
                </w:p>
              </w:tc>
              <w:tc>
                <w:tcPr>
                  <w:tcW w:w="878" w:type="dxa"/>
                  <w:tcBorders>
                    <w:top w:val="nil"/>
                    <w:left w:val="nil"/>
                    <w:bottom w:val="nil"/>
                    <w:right w:val="nil"/>
                  </w:tcBorders>
                  <w:tcMar>
                    <w:top w:w="39" w:type="dxa"/>
                    <w:left w:w="39" w:type="dxa"/>
                    <w:bottom w:w="39" w:type="dxa"/>
                    <w:right w:w="39" w:type="dxa"/>
                  </w:tcMar>
                </w:tcPr>
                <w:p w14:paraId="4340BEF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EAAF5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755A3D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B7BB6B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1D602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FD76C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C2914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BC8206B" w14:textId="77777777" w:rsidTr="00E86F01">
              <w:trPr>
                <w:trHeight w:val="113"/>
              </w:trPr>
              <w:tc>
                <w:tcPr>
                  <w:tcW w:w="566" w:type="dxa"/>
                </w:tcPr>
                <w:p w14:paraId="431326EC" w14:textId="77777777" w:rsidR="00B82669" w:rsidRPr="00B82669" w:rsidRDefault="00B82669" w:rsidP="007329F1">
                  <w:pPr>
                    <w:rPr>
                      <w:sz w:val="20"/>
                      <w:szCs w:val="20"/>
                    </w:rPr>
                  </w:pPr>
                </w:p>
              </w:tc>
              <w:tc>
                <w:tcPr>
                  <w:tcW w:w="1303" w:type="dxa"/>
                </w:tcPr>
                <w:p w14:paraId="50C9154F" w14:textId="77777777" w:rsidR="00B82669" w:rsidRPr="00B82669" w:rsidRDefault="00B82669" w:rsidP="007329F1">
                  <w:pPr>
                    <w:rPr>
                      <w:sz w:val="20"/>
                      <w:szCs w:val="20"/>
                    </w:rPr>
                  </w:pPr>
                </w:p>
              </w:tc>
              <w:tc>
                <w:tcPr>
                  <w:tcW w:w="867" w:type="dxa"/>
                </w:tcPr>
                <w:p w14:paraId="4D434EEA" w14:textId="77777777" w:rsidR="00B82669" w:rsidRPr="00B82669" w:rsidRDefault="00B82669" w:rsidP="007329F1">
                  <w:pPr>
                    <w:rPr>
                      <w:sz w:val="20"/>
                      <w:szCs w:val="20"/>
                    </w:rPr>
                  </w:pPr>
                </w:p>
              </w:tc>
              <w:tc>
                <w:tcPr>
                  <w:tcW w:w="878" w:type="dxa"/>
                </w:tcPr>
                <w:p w14:paraId="2A375155" w14:textId="77777777" w:rsidR="00B82669" w:rsidRPr="00B82669" w:rsidRDefault="00B82669" w:rsidP="007329F1">
                  <w:pPr>
                    <w:rPr>
                      <w:sz w:val="20"/>
                      <w:szCs w:val="20"/>
                    </w:rPr>
                  </w:pPr>
                </w:p>
              </w:tc>
              <w:tc>
                <w:tcPr>
                  <w:tcW w:w="878" w:type="dxa"/>
                </w:tcPr>
                <w:p w14:paraId="2737FA0E" w14:textId="77777777" w:rsidR="00B82669" w:rsidRPr="00B82669" w:rsidRDefault="00B82669" w:rsidP="007329F1">
                  <w:pPr>
                    <w:rPr>
                      <w:sz w:val="20"/>
                      <w:szCs w:val="20"/>
                    </w:rPr>
                  </w:pPr>
                </w:p>
              </w:tc>
              <w:tc>
                <w:tcPr>
                  <w:tcW w:w="878" w:type="dxa"/>
                </w:tcPr>
                <w:p w14:paraId="2980AC33" w14:textId="77777777" w:rsidR="00B82669" w:rsidRPr="00B82669" w:rsidRDefault="00B82669" w:rsidP="007329F1">
                  <w:pPr>
                    <w:rPr>
                      <w:sz w:val="20"/>
                      <w:szCs w:val="20"/>
                    </w:rPr>
                  </w:pPr>
                </w:p>
              </w:tc>
              <w:tc>
                <w:tcPr>
                  <w:tcW w:w="878" w:type="dxa"/>
                </w:tcPr>
                <w:p w14:paraId="485AF472" w14:textId="77777777" w:rsidR="00B82669" w:rsidRPr="00B82669" w:rsidRDefault="00B82669" w:rsidP="007329F1">
                  <w:pPr>
                    <w:rPr>
                      <w:sz w:val="20"/>
                      <w:szCs w:val="20"/>
                    </w:rPr>
                  </w:pPr>
                </w:p>
              </w:tc>
              <w:tc>
                <w:tcPr>
                  <w:tcW w:w="878" w:type="dxa"/>
                </w:tcPr>
                <w:p w14:paraId="6460A409" w14:textId="77777777" w:rsidR="00B82669" w:rsidRPr="00B82669" w:rsidRDefault="00B82669" w:rsidP="007329F1">
                  <w:pPr>
                    <w:rPr>
                      <w:sz w:val="20"/>
                      <w:szCs w:val="20"/>
                    </w:rPr>
                  </w:pPr>
                </w:p>
              </w:tc>
              <w:tc>
                <w:tcPr>
                  <w:tcW w:w="878" w:type="dxa"/>
                </w:tcPr>
                <w:p w14:paraId="6A81D950" w14:textId="77777777" w:rsidR="00B82669" w:rsidRPr="00B82669" w:rsidRDefault="00B82669" w:rsidP="007329F1">
                  <w:pPr>
                    <w:rPr>
                      <w:sz w:val="20"/>
                      <w:szCs w:val="20"/>
                    </w:rPr>
                  </w:pPr>
                </w:p>
              </w:tc>
              <w:tc>
                <w:tcPr>
                  <w:tcW w:w="878" w:type="dxa"/>
                </w:tcPr>
                <w:p w14:paraId="127ACF6C" w14:textId="77777777" w:rsidR="00B82669" w:rsidRPr="00B82669" w:rsidRDefault="00B82669" w:rsidP="007329F1">
                  <w:pPr>
                    <w:rPr>
                      <w:sz w:val="20"/>
                      <w:szCs w:val="20"/>
                    </w:rPr>
                  </w:pPr>
                </w:p>
              </w:tc>
              <w:tc>
                <w:tcPr>
                  <w:tcW w:w="878" w:type="dxa"/>
                </w:tcPr>
                <w:p w14:paraId="0C74114B" w14:textId="77777777" w:rsidR="00B82669" w:rsidRPr="00B82669" w:rsidRDefault="00B82669" w:rsidP="007329F1">
                  <w:pPr>
                    <w:rPr>
                      <w:sz w:val="20"/>
                      <w:szCs w:val="20"/>
                    </w:rPr>
                  </w:pPr>
                </w:p>
              </w:tc>
            </w:tr>
            <w:tr w:rsidR="00B82669" w:rsidRPr="00B82669" w14:paraId="5A252619"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27908F3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FD35C30"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1A849F84" w14:textId="77777777" w:rsidR="00B82669" w:rsidRPr="00B82669" w:rsidRDefault="00B82669" w:rsidP="007329F1">
                  <w:pPr>
                    <w:jc w:val="right"/>
                    <w:rPr>
                      <w:sz w:val="20"/>
                      <w:szCs w:val="20"/>
                    </w:rPr>
                  </w:pPr>
                  <w:r w:rsidRPr="00B82669">
                    <w:rPr>
                      <w:rFonts w:ascii="Arial" w:eastAsia="Arial" w:hAnsi="Arial"/>
                      <w:color w:val="000000"/>
                      <w:sz w:val="12"/>
                      <w:szCs w:val="20"/>
                    </w:rPr>
                    <w:t>4 502,00</w:t>
                  </w:r>
                </w:p>
              </w:tc>
              <w:tc>
                <w:tcPr>
                  <w:tcW w:w="878" w:type="dxa"/>
                  <w:tcBorders>
                    <w:top w:val="nil"/>
                    <w:left w:val="single" w:sz="7" w:space="0" w:color="FFFFFF"/>
                    <w:bottom w:val="nil"/>
                    <w:right w:val="nil"/>
                  </w:tcBorders>
                  <w:tcMar>
                    <w:top w:w="39" w:type="dxa"/>
                    <w:left w:w="39" w:type="dxa"/>
                    <w:bottom w:w="39" w:type="dxa"/>
                    <w:right w:w="39" w:type="dxa"/>
                  </w:tcMar>
                </w:tcPr>
                <w:p w14:paraId="6CE84B04" w14:textId="77777777" w:rsidR="00B82669" w:rsidRPr="00B82669" w:rsidRDefault="00B82669" w:rsidP="007329F1">
                  <w:pPr>
                    <w:jc w:val="right"/>
                    <w:rPr>
                      <w:sz w:val="20"/>
                      <w:szCs w:val="20"/>
                    </w:rPr>
                  </w:pPr>
                  <w:r w:rsidRPr="00B82669">
                    <w:rPr>
                      <w:rFonts w:ascii="Arial" w:eastAsia="Arial" w:hAnsi="Arial"/>
                      <w:color w:val="000000"/>
                      <w:sz w:val="12"/>
                      <w:szCs w:val="20"/>
                    </w:rPr>
                    <w:t>4 502,00</w:t>
                  </w:r>
                </w:p>
              </w:tc>
              <w:tc>
                <w:tcPr>
                  <w:tcW w:w="878" w:type="dxa"/>
                  <w:tcBorders>
                    <w:top w:val="nil"/>
                    <w:left w:val="nil"/>
                    <w:bottom w:val="nil"/>
                    <w:right w:val="nil"/>
                  </w:tcBorders>
                  <w:tcMar>
                    <w:top w:w="39" w:type="dxa"/>
                    <w:left w:w="39" w:type="dxa"/>
                    <w:bottom w:w="39" w:type="dxa"/>
                    <w:right w:w="39" w:type="dxa"/>
                  </w:tcMar>
                </w:tcPr>
                <w:p w14:paraId="2692BDE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8C450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40C58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5E7B24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AF118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B4049A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C573F5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00647C2"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E3369D7" w14:textId="77777777" w:rsidR="00B82669" w:rsidRPr="00B82669" w:rsidRDefault="00B82669" w:rsidP="007329F1">
                  <w:pPr>
                    <w:jc w:val="center"/>
                    <w:rPr>
                      <w:sz w:val="20"/>
                      <w:szCs w:val="20"/>
                    </w:rPr>
                  </w:pPr>
                  <w:r w:rsidRPr="00B82669">
                    <w:rPr>
                      <w:rFonts w:ascii="Arial" w:eastAsia="Arial" w:hAnsi="Arial"/>
                      <w:b/>
                      <w:color w:val="000000"/>
                      <w:sz w:val="14"/>
                      <w:szCs w:val="20"/>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570585C" w14:textId="77777777" w:rsidR="00B82669" w:rsidRPr="00B82669" w:rsidRDefault="00B82669" w:rsidP="007329F1">
                  <w:pPr>
                    <w:rPr>
                      <w:sz w:val="20"/>
                      <w:szCs w:val="20"/>
                    </w:rPr>
                  </w:pPr>
                  <w:r w:rsidRPr="00B82669">
                    <w:rPr>
                      <w:rFonts w:ascii="Arial" w:eastAsia="Arial" w:hAnsi="Arial"/>
                      <w:b/>
                      <w:color w:val="000000"/>
                      <w:sz w:val="14"/>
                      <w:szCs w:val="20"/>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71FAB9E7" w14:textId="77777777" w:rsidR="00B82669" w:rsidRPr="00B82669" w:rsidRDefault="00B82669" w:rsidP="007329F1">
                  <w:pPr>
                    <w:jc w:val="right"/>
                    <w:rPr>
                      <w:sz w:val="20"/>
                      <w:szCs w:val="20"/>
                    </w:rPr>
                  </w:pPr>
                  <w:r w:rsidRPr="00B82669">
                    <w:rPr>
                      <w:rFonts w:ascii="Arial" w:eastAsia="Arial" w:hAnsi="Arial"/>
                      <w:b/>
                      <w:color w:val="000000"/>
                      <w:sz w:val="12"/>
                      <w:szCs w:val="20"/>
                    </w:rPr>
                    <w:t>1 140 892,00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ABAD61E" w14:textId="77777777" w:rsidR="00B82669" w:rsidRPr="00B82669" w:rsidRDefault="00B82669" w:rsidP="007329F1">
                  <w:pPr>
                    <w:jc w:val="right"/>
                    <w:rPr>
                      <w:sz w:val="20"/>
                      <w:szCs w:val="20"/>
                    </w:rPr>
                  </w:pPr>
                  <w:r w:rsidRPr="00B82669">
                    <w:rPr>
                      <w:rFonts w:ascii="Arial" w:eastAsia="Arial" w:hAnsi="Arial"/>
                      <w:b/>
                      <w:color w:val="000000"/>
                      <w:sz w:val="12"/>
                      <w:szCs w:val="20"/>
                    </w:rPr>
                    <w:t>52 108,00</w:t>
                  </w:r>
                </w:p>
              </w:tc>
              <w:tc>
                <w:tcPr>
                  <w:tcW w:w="878" w:type="dxa"/>
                  <w:tcBorders>
                    <w:top w:val="nil"/>
                    <w:left w:val="nil"/>
                    <w:bottom w:val="nil"/>
                    <w:right w:val="nil"/>
                  </w:tcBorders>
                  <w:shd w:val="clear" w:color="auto" w:fill="DCDCDC"/>
                  <w:tcMar>
                    <w:top w:w="39" w:type="dxa"/>
                    <w:left w:w="39" w:type="dxa"/>
                    <w:bottom w:w="39" w:type="dxa"/>
                    <w:right w:w="39" w:type="dxa"/>
                  </w:tcMar>
                </w:tcPr>
                <w:p w14:paraId="2CB518D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A869EB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983853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59A1AF9" w14:textId="77777777" w:rsidR="00B82669" w:rsidRPr="00B82669" w:rsidRDefault="00B82669" w:rsidP="007329F1">
                  <w:pPr>
                    <w:jc w:val="right"/>
                    <w:rPr>
                      <w:sz w:val="20"/>
                      <w:szCs w:val="20"/>
                    </w:rPr>
                  </w:pPr>
                  <w:r w:rsidRPr="00B82669">
                    <w:rPr>
                      <w:rFonts w:ascii="Arial" w:eastAsia="Arial" w:hAnsi="Arial"/>
                      <w:b/>
                      <w:color w:val="000000"/>
                      <w:sz w:val="12"/>
                      <w:szCs w:val="20"/>
                    </w:rPr>
                    <w:t>1 088 784,00</w:t>
                  </w:r>
                </w:p>
              </w:tc>
              <w:tc>
                <w:tcPr>
                  <w:tcW w:w="878" w:type="dxa"/>
                  <w:tcBorders>
                    <w:top w:val="nil"/>
                    <w:left w:val="nil"/>
                    <w:bottom w:val="nil"/>
                    <w:right w:val="nil"/>
                  </w:tcBorders>
                  <w:shd w:val="clear" w:color="auto" w:fill="DCDCDC"/>
                  <w:tcMar>
                    <w:top w:w="39" w:type="dxa"/>
                    <w:left w:w="39" w:type="dxa"/>
                    <w:bottom w:w="39" w:type="dxa"/>
                    <w:right w:w="39" w:type="dxa"/>
                  </w:tcMar>
                </w:tcPr>
                <w:p w14:paraId="2409785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A5A1F5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E71D50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134FB791"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BFBABA0" w14:textId="77777777" w:rsidR="00B82669" w:rsidRPr="00B82669" w:rsidRDefault="00B82669" w:rsidP="007329F1">
                  <w:pPr>
                    <w:jc w:val="center"/>
                    <w:rPr>
                      <w:sz w:val="20"/>
                      <w:szCs w:val="20"/>
                    </w:rPr>
                  </w:pPr>
                  <w:r w:rsidRPr="00B82669">
                    <w:rPr>
                      <w:rFonts w:ascii="Arial" w:eastAsia="Arial" w:hAnsi="Arial"/>
                      <w:color w:val="000000"/>
                      <w:sz w:val="14"/>
                      <w:szCs w:val="20"/>
                    </w:rPr>
                    <w:t>80104</w:t>
                  </w:r>
                </w:p>
              </w:tc>
              <w:tc>
                <w:tcPr>
                  <w:tcW w:w="1303" w:type="dxa"/>
                  <w:tcBorders>
                    <w:top w:val="nil"/>
                    <w:left w:val="single" w:sz="7" w:space="0" w:color="FFFFFF"/>
                    <w:bottom w:val="nil"/>
                    <w:right w:val="nil"/>
                  </w:tcBorders>
                  <w:tcMar>
                    <w:top w:w="39" w:type="dxa"/>
                    <w:left w:w="39" w:type="dxa"/>
                    <w:bottom w:w="39" w:type="dxa"/>
                    <w:right w:w="39" w:type="dxa"/>
                  </w:tcMar>
                </w:tcPr>
                <w:p w14:paraId="10F40447" w14:textId="77777777" w:rsidR="00B82669" w:rsidRPr="00B82669" w:rsidRDefault="00B82669" w:rsidP="007329F1">
                  <w:pPr>
                    <w:rPr>
                      <w:sz w:val="20"/>
                      <w:szCs w:val="20"/>
                    </w:rPr>
                  </w:pPr>
                  <w:r w:rsidRPr="00B82669">
                    <w:rPr>
                      <w:rFonts w:ascii="Arial" w:eastAsia="Arial" w:hAnsi="Arial"/>
                      <w:color w:val="000000"/>
                      <w:sz w:val="14"/>
                      <w:szCs w:val="20"/>
                    </w:rPr>
                    <w:t>Przedszkola</w:t>
                  </w:r>
                </w:p>
              </w:tc>
              <w:tc>
                <w:tcPr>
                  <w:tcW w:w="867" w:type="dxa"/>
                  <w:tcBorders>
                    <w:top w:val="nil"/>
                    <w:left w:val="single" w:sz="7" w:space="0" w:color="FFFFFF"/>
                    <w:bottom w:val="nil"/>
                    <w:right w:val="nil"/>
                  </w:tcBorders>
                  <w:tcMar>
                    <w:top w:w="39" w:type="dxa"/>
                    <w:left w:w="39" w:type="dxa"/>
                    <w:bottom w:w="39" w:type="dxa"/>
                    <w:right w:w="39" w:type="dxa"/>
                  </w:tcMar>
                </w:tcPr>
                <w:p w14:paraId="7C54C186" w14:textId="77777777" w:rsidR="00B82669" w:rsidRPr="00B82669" w:rsidRDefault="00B82669" w:rsidP="007329F1">
                  <w:pPr>
                    <w:jc w:val="right"/>
                    <w:rPr>
                      <w:sz w:val="20"/>
                      <w:szCs w:val="20"/>
                    </w:rPr>
                  </w:pPr>
                  <w:r w:rsidRPr="00B82669">
                    <w:rPr>
                      <w:rFonts w:ascii="Arial" w:eastAsia="Arial" w:hAnsi="Arial"/>
                      <w:color w:val="000000"/>
                      <w:sz w:val="12"/>
                      <w:szCs w:val="20"/>
                    </w:rPr>
                    <w:t>52 108,00</w:t>
                  </w:r>
                </w:p>
              </w:tc>
              <w:tc>
                <w:tcPr>
                  <w:tcW w:w="878" w:type="dxa"/>
                  <w:tcBorders>
                    <w:top w:val="nil"/>
                    <w:left w:val="single" w:sz="7" w:space="0" w:color="FFFFFF"/>
                    <w:bottom w:val="nil"/>
                    <w:right w:val="nil"/>
                  </w:tcBorders>
                  <w:tcMar>
                    <w:top w:w="39" w:type="dxa"/>
                    <w:left w:w="39" w:type="dxa"/>
                    <w:bottom w:w="39" w:type="dxa"/>
                    <w:right w:w="39" w:type="dxa"/>
                  </w:tcMar>
                </w:tcPr>
                <w:p w14:paraId="5A91388D" w14:textId="77777777" w:rsidR="00B82669" w:rsidRPr="00B82669" w:rsidRDefault="00B82669" w:rsidP="007329F1">
                  <w:pPr>
                    <w:jc w:val="right"/>
                    <w:rPr>
                      <w:sz w:val="20"/>
                      <w:szCs w:val="20"/>
                    </w:rPr>
                  </w:pPr>
                  <w:r w:rsidRPr="00B82669">
                    <w:rPr>
                      <w:rFonts w:ascii="Arial" w:eastAsia="Arial" w:hAnsi="Arial"/>
                      <w:color w:val="000000"/>
                      <w:sz w:val="12"/>
                      <w:szCs w:val="20"/>
                    </w:rPr>
                    <w:t>52 108,00</w:t>
                  </w:r>
                </w:p>
              </w:tc>
              <w:tc>
                <w:tcPr>
                  <w:tcW w:w="878" w:type="dxa"/>
                  <w:tcBorders>
                    <w:top w:val="nil"/>
                    <w:left w:val="nil"/>
                    <w:bottom w:val="nil"/>
                    <w:right w:val="nil"/>
                  </w:tcBorders>
                  <w:tcMar>
                    <w:top w:w="39" w:type="dxa"/>
                    <w:left w:w="39" w:type="dxa"/>
                    <w:bottom w:w="39" w:type="dxa"/>
                    <w:right w:w="39" w:type="dxa"/>
                  </w:tcMar>
                </w:tcPr>
                <w:p w14:paraId="1033514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C1619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4C9A70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71AD60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B925DE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929551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B1211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07F1C2E"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441F656" w14:textId="77777777" w:rsidR="00B82669" w:rsidRPr="00B82669" w:rsidRDefault="00B82669" w:rsidP="007329F1">
                  <w:pPr>
                    <w:jc w:val="center"/>
                    <w:rPr>
                      <w:sz w:val="20"/>
                      <w:szCs w:val="20"/>
                    </w:rPr>
                  </w:pPr>
                  <w:r w:rsidRPr="00B82669">
                    <w:rPr>
                      <w:rFonts w:ascii="Arial" w:eastAsia="Arial" w:hAnsi="Arial"/>
                      <w:i/>
                      <w:color w:val="000000"/>
                      <w:sz w:val="12"/>
                      <w:szCs w:val="20"/>
                    </w:rPr>
                    <w:t>2400</w:t>
                  </w:r>
                </w:p>
              </w:tc>
              <w:tc>
                <w:tcPr>
                  <w:tcW w:w="1303" w:type="dxa"/>
                  <w:tcBorders>
                    <w:top w:val="nil"/>
                    <w:left w:val="single" w:sz="7" w:space="0" w:color="FFFFFF"/>
                    <w:bottom w:val="nil"/>
                    <w:right w:val="nil"/>
                  </w:tcBorders>
                  <w:tcMar>
                    <w:top w:w="39" w:type="dxa"/>
                    <w:left w:w="39" w:type="dxa"/>
                    <w:bottom w:w="39" w:type="dxa"/>
                    <w:right w:w="39" w:type="dxa"/>
                  </w:tcMar>
                </w:tcPr>
                <w:p w14:paraId="21943815" w14:textId="77777777" w:rsidR="00B82669" w:rsidRPr="00B82669" w:rsidRDefault="00B82669" w:rsidP="007329F1">
                  <w:pPr>
                    <w:rPr>
                      <w:sz w:val="20"/>
                      <w:szCs w:val="20"/>
                    </w:rPr>
                  </w:pPr>
                  <w:r w:rsidRPr="00B82669">
                    <w:rPr>
                      <w:rFonts w:ascii="Arial" w:eastAsia="Arial" w:hAnsi="Arial"/>
                      <w:i/>
                      <w:color w:val="000000"/>
                      <w:sz w:val="12"/>
                      <w:szCs w:val="20"/>
                    </w:rPr>
                    <w:t>Wpływy do budżetu pozostałości środków finansowych gromadzonych na wydzielonym rachunku jednostki budżetowej</w:t>
                  </w:r>
                </w:p>
              </w:tc>
              <w:tc>
                <w:tcPr>
                  <w:tcW w:w="867" w:type="dxa"/>
                  <w:tcBorders>
                    <w:top w:val="nil"/>
                    <w:left w:val="single" w:sz="7" w:space="0" w:color="FFFFFF"/>
                    <w:bottom w:val="nil"/>
                    <w:right w:val="nil"/>
                  </w:tcBorders>
                  <w:tcMar>
                    <w:top w:w="39" w:type="dxa"/>
                    <w:left w:w="39" w:type="dxa"/>
                    <w:bottom w:w="39" w:type="dxa"/>
                    <w:right w:w="39" w:type="dxa"/>
                  </w:tcMar>
                </w:tcPr>
                <w:p w14:paraId="4E383467" w14:textId="77777777" w:rsidR="00B82669" w:rsidRPr="00B82669" w:rsidRDefault="00B82669" w:rsidP="007329F1">
                  <w:pPr>
                    <w:jc w:val="right"/>
                    <w:rPr>
                      <w:sz w:val="20"/>
                      <w:szCs w:val="20"/>
                    </w:rPr>
                  </w:pPr>
                  <w:r w:rsidRPr="00B82669">
                    <w:rPr>
                      <w:rFonts w:ascii="Arial" w:eastAsia="Arial" w:hAnsi="Arial"/>
                      <w:i/>
                      <w:color w:val="000000"/>
                      <w:sz w:val="12"/>
                      <w:szCs w:val="20"/>
                    </w:rPr>
                    <w:t>52 108,00</w:t>
                  </w:r>
                </w:p>
              </w:tc>
              <w:tc>
                <w:tcPr>
                  <w:tcW w:w="878" w:type="dxa"/>
                  <w:tcBorders>
                    <w:top w:val="nil"/>
                    <w:left w:val="single" w:sz="7" w:space="0" w:color="FFFFFF"/>
                    <w:bottom w:val="nil"/>
                    <w:right w:val="nil"/>
                  </w:tcBorders>
                  <w:tcMar>
                    <w:top w:w="39" w:type="dxa"/>
                    <w:left w:w="39" w:type="dxa"/>
                    <w:bottom w:w="39" w:type="dxa"/>
                    <w:right w:w="39" w:type="dxa"/>
                  </w:tcMar>
                </w:tcPr>
                <w:p w14:paraId="5D3F24CA" w14:textId="77777777" w:rsidR="00B82669" w:rsidRPr="00B82669" w:rsidRDefault="00B82669" w:rsidP="007329F1">
                  <w:pPr>
                    <w:jc w:val="right"/>
                    <w:rPr>
                      <w:sz w:val="20"/>
                      <w:szCs w:val="20"/>
                    </w:rPr>
                  </w:pPr>
                  <w:r w:rsidRPr="00B82669">
                    <w:rPr>
                      <w:rFonts w:ascii="Arial" w:eastAsia="Arial" w:hAnsi="Arial"/>
                      <w:i/>
                      <w:color w:val="000000"/>
                      <w:sz w:val="12"/>
                      <w:szCs w:val="20"/>
                    </w:rPr>
                    <w:t>52 108,00</w:t>
                  </w:r>
                </w:p>
              </w:tc>
              <w:tc>
                <w:tcPr>
                  <w:tcW w:w="878" w:type="dxa"/>
                  <w:tcBorders>
                    <w:top w:val="nil"/>
                    <w:left w:val="nil"/>
                    <w:bottom w:val="nil"/>
                    <w:right w:val="nil"/>
                  </w:tcBorders>
                  <w:tcMar>
                    <w:top w:w="39" w:type="dxa"/>
                    <w:left w:w="39" w:type="dxa"/>
                    <w:bottom w:w="39" w:type="dxa"/>
                    <w:right w:w="39" w:type="dxa"/>
                  </w:tcMar>
                </w:tcPr>
                <w:p w14:paraId="5A733D4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02120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7B46F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85EBEE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CDCAD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EB01F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B7C14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16859F2"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7690AEC" w14:textId="77777777" w:rsidR="00B82669" w:rsidRPr="00B82669" w:rsidRDefault="00B82669" w:rsidP="007329F1">
                  <w:pPr>
                    <w:jc w:val="center"/>
                    <w:rPr>
                      <w:sz w:val="20"/>
                      <w:szCs w:val="20"/>
                    </w:rPr>
                  </w:pPr>
                  <w:r w:rsidRPr="00B82669">
                    <w:rPr>
                      <w:rFonts w:ascii="Arial" w:eastAsia="Arial" w:hAnsi="Arial"/>
                      <w:color w:val="000000"/>
                      <w:sz w:val="14"/>
                      <w:szCs w:val="20"/>
                    </w:rPr>
                    <w:t>80195</w:t>
                  </w:r>
                </w:p>
              </w:tc>
              <w:tc>
                <w:tcPr>
                  <w:tcW w:w="1303" w:type="dxa"/>
                  <w:tcBorders>
                    <w:top w:val="nil"/>
                    <w:left w:val="single" w:sz="7" w:space="0" w:color="FFFFFF"/>
                    <w:bottom w:val="nil"/>
                    <w:right w:val="nil"/>
                  </w:tcBorders>
                  <w:tcMar>
                    <w:top w:w="39" w:type="dxa"/>
                    <w:left w:w="39" w:type="dxa"/>
                    <w:bottom w:w="39" w:type="dxa"/>
                    <w:right w:w="39" w:type="dxa"/>
                  </w:tcMar>
                </w:tcPr>
                <w:p w14:paraId="63D4BD06"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73647F58" w14:textId="77777777" w:rsidR="00B82669" w:rsidRPr="00B82669" w:rsidRDefault="00B82669" w:rsidP="007329F1">
                  <w:pPr>
                    <w:jc w:val="right"/>
                    <w:rPr>
                      <w:sz w:val="20"/>
                      <w:szCs w:val="20"/>
                    </w:rPr>
                  </w:pPr>
                  <w:r w:rsidRPr="00B82669">
                    <w:rPr>
                      <w:rFonts w:ascii="Arial" w:eastAsia="Arial" w:hAnsi="Arial"/>
                      <w:color w:val="000000"/>
                      <w:sz w:val="12"/>
                      <w:szCs w:val="20"/>
                    </w:rPr>
                    <w:t>1 088 784,00</w:t>
                  </w:r>
                </w:p>
              </w:tc>
              <w:tc>
                <w:tcPr>
                  <w:tcW w:w="878" w:type="dxa"/>
                  <w:tcBorders>
                    <w:top w:val="nil"/>
                    <w:left w:val="single" w:sz="7" w:space="0" w:color="FFFFFF"/>
                    <w:bottom w:val="nil"/>
                    <w:right w:val="nil"/>
                  </w:tcBorders>
                  <w:tcMar>
                    <w:top w:w="39" w:type="dxa"/>
                    <w:left w:w="39" w:type="dxa"/>
                    <w:bottom w:w="39" w:type="dxa"/>
                    <w:right w:w="39" w:type="dxa"/>
                  </w:tcMar>
                </w:tcPr>
                <w:p w14:paraId="71764FF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E5F63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238D3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DECA29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A2726A5" w14:textId="77777777" w:rsidR="00B82669" w:rsidRPr="00B82669" w:rsidRDefault="00B82669" w:rsidP="007329F1">
                  <w:pPr>
                    <w:jc w:val="right"/>
                    <w:rPr>
                      <w:sz w:val="20"/>
                      <w:szCs w:val="20"/>
                    </w:rPr>
                  </w:pPr>
                  <w:r w:rsidRPr="00B82669">
                    <w:rPr>
                      <w:rFonts w:ascii="Arial" w:eastAsia="Arial" w:hAnsi="Arial"/>
                      <w:color w:val="000000"/>
                      <w:sz w:val="12"/>
                      <w:szCs w:val="20"/>
                    </w:rPr>
                    <w:t>1 088 784,00</w:t>
                  </w:r>
                </w:p>
              </w:tc>
              <w:tc>
                <w:tcPr>
                  <w:tcW w:w="878" w:type="dxa"/>
                  <w:tcBorders>
                    <w:top w:val="nil"/>
                    <w:left w:val="nil"/>
                    <w:bottom w:val="nil"/>
                    <w:right w:val="nil"/>
                  </w:tcBorders>
                  <w:tcMar>
                    <w:top w:w="39" w:type="dxa"/>
                    <w:left w:w="39" w:type="dxa"/>
                    <w:bottom w:w="39" w:type="dxa"/>
                    <w:right w:w="39" w:type="dxa"/>
                  </w:tcMar>
                </w:tcPr>
                <w:p w14:paraId="5B0257F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3F5784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13CB3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1E7E70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B4F65B7" w14:textId="77777777" w:rsidR="00B82669" w:rsidRPr="00B82669" w:rsidRDefault="00B82669" w:rsidP="007329F1">
                  <w:pPr>
                    <w:jc w:val="center"/>
                    <w:rPr>
                      <w:sz w:val="20"/>
                      <w:szCs w:val="20"/>
                    </w:rPr>
                  </w:pPr>
                  <w:r w:rsidRPr="00B82669">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0FFDFE4B"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E112A70" w14:textId="77777777" w:rsidR="00B82669" w:rsidRPr="00B82669" w:rsidRDefault="00B82669" w:rsidP="007329F1">
                  <w:pPr>
                    <w:jc w:val="right"/>
                    <w:rPr>
                      <w:sz w:val="20"/>
                      <w:szCs w:val="20"/>
                    </w:rPr>
                  </w:pPr>
                  <w:r w:rsidRPr="00B82669">
                    <w:rPr>
                      <w:rFonts w:ascii="Arial" w:eastAsia="Arial" w:hAnsi="Arial"/>
                      <w:i/>
                      <w:color w:val="000000"/>
                      <w:sz w:val="12"/>
                      <w:szCs w:val="20"/>
                    </w:rPr>
                    <w:t>1 028 296,00</w:t>
                  </w:r>
                </w:p>
              </w:tc>
              <w:tc>
                <w:tcPr>
                  <w:tcW w:w="878" w:type="dxa"/>
                  <w:tcBorders>
                    <w:top w:val="nil"/>
                    <w:left w:val="single" w:sz="7" w:space="0" w:color="FFFFFF"/>
                    <w:bottom w:val="nil"/>
                    <w:right w:val="nil"/>
                  </w:tcBorders>
                  <w:tcMar>
                    <w:top w:w="39" w:type="dxa"/>
                    <w:left w:w="39" w:type="dxa"/>
                    <w:bottom w:w="39" w:type="dxa"/>
                    <w:right w:w="39" w:type="dxa"/>
                  </w:tcMar>
                </w:tcPr>
                <w:p w14:paraId="1395BE1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2AA430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DB73F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FC723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0B69D9F" w14:textId="77777777" w:rsidR="00B82669" w:rsidRPr="00B82669" w:rsidRDefault="00B82669" w:rsidP="007329F1">
                  <w:pPr>
                    <w:jc w:val="right"/>
                    <w:rPr>
                      <w:sz w:val="20"/>
                      <w:szCs w:val="20"/>
                    </w:rPr>
                  </w:pPr>
                  <w:r w:rsidRPr="00B82669">
                    <w:rPr>
                      <w:rFonts w:ascii="Arial" w:eastAsia="Arial" w:hAnsi="Arial"/>
                      <w:i/>
                      <w:color w:val="000000"/>
                      <w:sz w:val="12"/>
                      <w:szCs w:val="20"/>
                    </w:rPr>
                    <w:t>1 028 296,00</w:t>
                  </w:r>
                </w:p>
              </w:tc>
              <w:tc>
                <w:tcPr>
                  <w:tcW w:w="878" w:type="dxa"/>
                  <w:tcBorders>
                    <w:top w:val="nil"/>
                    <w:left w:val="nil"/>
                    <w:bottom w:val="nil"/>
                    <w:right w:val="nil"/>
                  </w:tcBorders>
                  <w:tcMar>
                    <w:top w:w="39" w:type="dxa"/>
                    <w:left w:w="39" w:type="dxa"/>
                    <w:bottom w:w="39" w:type="dxa"/>
                    <w:right w:w="39" w:type="dxa"/>
                  </w:tcMar>
                </w:tcPr>
                <w:p w14:paraId="18C996F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B1FA3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D80FE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61B8FE1E" w14:textId="77777777" w:rsidTr="00E86F01">
              <w:trPr>
                <w:trHeight w:val="113"/>
              </w:trPr>
              <w:tc>
                <w:tcPr>
                  <w:tcW w:w="566" w:type="dxa"/>
                </w:tcPr>
                <w:p w14:paraId="289752B6" w14:textId="77777777" w:rsidR="00B82669" w:rsidRPr="00B82669" w:rsidRDefault="00B82669" w:rsidP="007329F1">
                  <w:pPr>
                    <w:rPr>
                      <w:sz w:val="20"/>
                      <w:szCs w:val="20"/>
                    </w:rPr>
                  </w:pPr>
                </w:p>
              </w:tc>
              <w:tc>
                <w:tcPr>
                  <w:tcW w:w="1303" w:type="dxa"/>
                </w:tcPr>
                <w:p w14:paraId="504CCF0E" w14:textId="77777777" w:rsidR="00B82669" w:rsidRPr="00B82669" w:rsidRDefault="00B82669" w:rsidP="007329F1">
                  <w:pPr>
                    <w:rPr>
                      <w:sz w:val="20"/>
                      <w:szCs w:val="20"/>
                    </w:rPr>
                  </w:pPr>
                </w:p>
              </w:tc>
              <w:tc>
                <w:tcPr>
                  <w:tcW w:w="867" w:type="dxa"/>
                </w:tcPr>
                <w:p w14:paraId="2DB03C1B" w14:textId="77777777" w:rsidR="00B82669" w:rsidRPr="00B82669" w:rsidRDefault="00B82669" w:rsidP="007329F1">
                  <w:pPr>
                    <w:rPr>
                      <w:sz w:val="20"/>
                      <w:szCs w:val="20"/>
                    </w:rPr>
                  </w:pPr>
                </w:p>
              </w:tc>
              <w:tc>
                <w:tcPr>
                  <w:tcW w:w="878" w:type="dxa"/>
                </w:tcPr>
                <w:p w14:paraId="5CFEA07D" w14:textId="77777777" w:rsidR="00B82669" w:rsidRPr="00B82669" w:rsidRDefault="00B82669" w:rsidP="007329F1">
                  <w:pPr>
                    <w:rPr>
                      <w:sz w:val="20"/>
                      <w:szCs w:val="20"/>
                    </w:rPr>
                  </w:pPr>
                </w:p>
              </w:tc>
              <w:tc>
                <w:tcPr>
                  <w:tcW w:w="878" w:type="dxa"/>
                </w:tcPr>
                <w:p w14:paraId="2F5FBC98" w14:textId="77777777" w:rsidR="00B82669" w:rsidRPr="00B82669" w:rsidRDefault="00B82669" w:rsidP="007329F1">
                  <w:pPr>
                    <w:rPr>
                      <w:sz w:val="20"/>
                      <w:szCs w:val="20"/>
                    </w:rPr>
                  </w:pPr>
                </w:p>
              </w:tc>
              <w:tc>
                <w:tcPr>
                  <w:tcW w:w="878" w:type="dxa"/>
                </w:tcPr>
                <w:p w14:paraId="06D2DD40" w14:textId="77777777" w:rsidR="00B82669" w:rsidRPr="00B82669" w:rsidRDefault="00B82669" w:rsidP="007329F1">
                  <w:pPr>
                    <w:rPr>
                      <w:sz w:val="20"/>
                      <w:szCs w:val="20"/>
                    </w:rPr>
                  </w:pPr>
                </w:p>
              </w:tc>
              <w:tc>
                <w:tcPr>
                  <w:tcW w:w="878" w:type="dxa"/>
                </w:tcPr>
                <w:p w14:paraId="627EA568" w14:textId="77777777" w:rsidR="00B82669" w:rsidRPr="00B82669" w:rsidRDefault="00B82669" w:rsidP="007329F1">
                  <w:pPr>
                    <w:rPr>
                      <w:sz w:val="20"/>
                      <w:szCs w:val="20"/>
                    </w:rPr>
                  </w:pPr>
                </w:p>
              </w:tc>
              <w:tc>
                <w:tcPr>
                  <w:tcW w:w="878" w:type="dxa"/>
                </w:tcPr>
                <w:p w14:paraId="2F9C79B9" w14:textId="77777777" w:rsidR="00B82669" w:rsidRPr="00B82669" w:rsidRDefault="00B82669" w:rsidP="007329F1">
                  <w:pPr>
                    <w:rPr>
                      <w:sz w:val="20"/>
                      <w:szCs w:val="20"/>
                    </w:rPr>
                  </w:pPr>
                </w:p>
              </w:tc>
              <w:tc>
                <w:tcPr>
                  <w:tcW w:w="878" w:type="dxa"/>
                </w:tcPr>
                <w:p w14:paraId="20F67A1D" w14:textId="77777777" w:rsidR="00B82669" w:rsidRPr="00B82669" w:rsidRDefault="00B82669" w:rsidP="007329F1">
                  <w:pPr>
                    <w:rPr>
                      <w:sz w:val="20"/>
                      <w:szCs w:val="20"/>
                    </w:rPr>
                  </w:pPr>
                </w:p>
              </w:tc>
              <w:tc>
                <w:tcPr>
                  <w:tcW w:w="878" w:type="dxa"/>
                </w:tcPr>
                <w:p w14:paraId="2AB75E16" w14:textId="77777777" w:rsidR="00B82669" w:rsidRPr="00B82669" w:rsidRDefault="00B82669" w:rsidP="007329F1">
                  <w:pPr>
                    <w:rPr>
                      <w:sz w:val="20"/>
                      <w:szCs w:val="20"/>
                    </w:rPr>
                  </w:pPr>
                </w:p>
              </w:tc>
              <w:tc>
                <w:tcPr>
                  <w:tcW w:w="878" w:type="dxa"/>
                </w:tcPr>
                <w:p w14:paraId="57A14AA2" w14:textId="77777777" w:rsidR="00B82669" w:rsidRPr="00B82669" w:rsidRDefault="00B82669" w:rsidP="007329F1">
                  <w:pPr>
                    <w:rPr>
                      <w:sz w:val="20"/>
                      <w:szCs w:val="20"/>
                    </w:rPr>
                  </w:pPr>
                </w:p>
              </w:tc>
            </w:tr>
            <w:tr w:rsidR="00B82669" w:rsidRPr="00B82669" w14:paraId="5F247884"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10F9B9D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75C1B84"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039874B1" w14:textId="77777777" w:rsidR="00B82669" w:rsidRPr="00B82669" w:rsidRDefault="00B82669" w:rsidP="007329F1">
                  <w:pPr>
                    <w:jc w:val="right"/>
                    <w:rPr>
                      <w:sz w:val="20"/>
                      <w:szCs w:val="20"/>
                    </w:rPr>
                  </w:pPr>
                  <w:r w:rsidRPr="00B82669">
                    <w:rPr>
                      <w:rFonts w:ascii="Arial" w:eastAsia="Arial" w:hAnsi="Arial"/>
                      <w:color w:val="000000"/>
                      <w:sz w:val="12"/>
                      <w:szCs w:val="20"/>
                    </w:rPr>
                    <w:t>1 028 296,00</w:t>
                  </w:r>
                </w:p>
              </w:tc>
              <w:tc>
                <w:tcPr>
                  <w:tcW w:w="878" w:type="dxa"/>
                  <w:tcBorders>
                    <w:top w:val="nil"/>
                    <w:left w:val="single" w:sz="7" w:space="0" w:color="FFFFFF"/>
                    <w:bottom w:val="nil"/>
                    <w:right w:val="nil"/>
                  </w:tcBorders>
                  <w:tcMar>
                    <w:top w:w="39" w:type="dxa"/>
                    <w:left w:w="39" w:type="dxa"/>
                    <w:bottom w:w="39" w:type="dxa"/>
                    <w:right w:w="39" w:type="dxa"/>
                  </w:tcMar>
                </w:tcPr>
                <w:p w14:paraId="0AC166B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8D7D9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17521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4B5D09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E110C14" w14:textId="77777777" w:rsidR="00B82669" w:rsidRPr="00B82669" w:rsidRDefault="00B82669" w:rsidP="007329F1">
                  <w:pPr>
                    <w:jc w:val="right"/>
                    <w:rPr>
                      <w:sz w:val="20"/>
                      <w:szCs w:val="20"/>
                    </w:rPr>
                  </w:pPr>
                  <w:r w:rsidRPr="00B82669">
                    <w:rPr>
                      <w:rFonts w:ascii="Arial" w:eastAsia="Arial" w:hAnsi="Arial"/>
                      <w:color w:val="000000"/>
                      <w:sz w:val="12"/>
                      <w:szCs w:val="20"/>
                    </w:rPr>
                    <w:t>1 028 296,00</w:t>
                  </w:r>
                </w:p>
              </w:tc>
              <w:tc>
                <w:tcPr>
                  <w:tcW w:w="878" w:type="dxa"/>
                  <w:tcBorders>
                    <w:top w:val="nil"/>
                    <w:left w:val="nil"/>
                    <w:bottom w:val="nil"/>
                    <w:right w:val="nil"/>
                  </w:tcBorders>
                  <w:tcMar>
                    <w:top w:w="39" w:type="dxa"/>
                    <w:left w:w="39" w:type="dxa"/>
                    <w:bottom w:w="39" w:type="dxa"/>
                    <w:right w:w="39" w:type="dxa"/>
                  </w:tcMar>
                </w:tcPr>
                <w:p w14:paraId="3F09041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EF330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E86A99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FCAE3F2"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530536C" w14:textId="77777777" w:rsidR="00B82669" w:rsidRPr="00B82669" w:rsidRDefault="00B82669" w:rsidP="007329F1">
                  <w:pPr>
                    <w:jc w:val="center"/>
                    <w:rPr>
                      <w:sz w:val="20"/>
                      <w:szCs w:val="20"/>
                    </w:rPr>
                  </w:pPr>
                  <w:r w:rsidRPr="00B82669">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79FD062F"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7AE342DD" w14:textId="77777777" w:rsidR="00B82669" w:rsidRPr="00B82669" w:rsidRDefault="00B82669" w:rsidP="007329F1">
                  <w:pPr>
                    <w:jc w:val="right"/>
                    <w:rPr>
                      <w:sz w:val="20"/>
                      <w:szCs w:val="20"/>
                    </w:rPr>
                  </w:pPr>
                  <w:r w:rsidRPr="00B82669">
                    <w:rPr>
                      <w:rFonts w:ascii="Arial" w:eastAsia="Arial" w:hAnsi="Arial"/>
                      <w:i/>
                      <w:color w:val="000000"/>
                      <w:sz w:val="12"/>
                      <w:szCs w:val="20"/>
                    </w:rPr>
                    <w:t>60 488,00</w:t>
                  </w:r>
                </w:p>
              </w:tc>
              <w:tc>
                <w:tcPr>
                  <w:tcW w:w="878" w:type="dxa"/>
                  <w:tcBorders>
                    <w:top w:val="nil"/>
                    <w:left w:val="single" w:sz="7" w:space="0" w:color="FFFFFF"/>
                    <w:bottom w:val="nil"/>
                    <w:right w:val="nil"/>
                  </w:tcBorders>
                  <w:tcMar>
                    <w:top w:w="39" w:type="dxa"/>
                    <w:left w:w="39" w:type="dxa"/>
                    <w:bottom w:w="39" w:type="dxa"/>
                    <w:right w:w="39" w:type="dxa"/>
                  </w:tcMar>
                </w:tcPr>
                <w:p w14:paraId="7B8919F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B6C29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5335C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42EBD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05F2539" w14:textId="77777777" w:rsidR="00B82669" w:rsidRPr="00B82669" w:rsidRDefault="00B82669" w:rsidP="007329F1">
                  <w:pPr>
                    <w:jc w:val="right"/>
                    <w:rPr>
                      <w:sz w:val="20"/>
                      <w:szCs w:val="20"/>
                    </w:rPr>
                  </w:pPr>
                  <w:r w:rsidRPr="00B82669">
                    <w:rPr>
                      <w:rFonts w:ascii="Arial" w:eastAsia="Arial" w:hAnsi="Arial"/>
                      <w:i/>
                      <w:color w:val="000000"/>
                      <w:sz w:val="12"/>
                      <w:szCs w:val="20"/>
                    </w:rPr>
                    <w:t>60 488,00</w:t>
                  </w:r>
                </w:p>
              </w:tc>
              <w:tc>
                <w:tcPr>
                  <w:tcW w:w="878" w:type="dxa"/>
                  <w:tcBorders>
                    <w:top w:val="nil"/>
                    <w:left w:val="nil"/>
                    <w:bottom w:val="nil"/>
                    <w:right w:val="nil"/>
                  </w:tcBorders>
                  <w:tcMar>
                    <w:top w:w="39" w:type="dxa"/>
                    <w:left w:w="39" w:type="dxa"/>
                    <w:bottom w:w="39" w:type="dxa"/>
                    <w:right w:w="39" w:type="dxa"/>
                  </w:tcMar>
                </w:tcPr>
                <w:p w14:paraId="7D23CE6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1B319D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F2484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6FC6C61" w14:textId="77777777" w:rsidTr="00E86F01">
              <w:trPr>
                <w:trHeight w:val="113"/>
              </w:trPr>
              <w:tc>
                <w:tcPr>
                  <w:tcW w:w="566" w:type="dxa"/>
                </w:tcPr>
                <w:p w14:paraId="459777D5" w14:textId="77777777" w:rsidR="00B82669" w:rsidRPr="00B82669" w:rsidRDefault="00B82669" w:rsidP="007329F1">
                  <w:pPr>
                    <w:rPr>
                      <w:sz w:val="20"/>
                      <w:szCs w:val="20"/>
                    </w:rPr>
                  </w:pPr>
                </w:p>
              </w:tc>
              <w:tc>
                <w:tcPr>
                  <w:tcW w:w="1303" w:type="dxa"/>
                </w:tcPr>
                <w:p w14:paraId="5EDCF3B4" w14:textId="77777777" w:rsidR="00B82669" w:rsidRPr="00B82669" w:rsidRDefault="00B82669" w:rsidP="007329F1">
                  <w:pPr>
                    <w:rPr>
                      <w:sz w:val="20"/>
                      <w:szCs w:val="20"/>
                    </w:rPr>
                  </w:pPr>
                </w:p>
              </w:tc>
              <w:tc>
                <w:tcPr>
                  <w:tcW w:w="867" w:type="dxa"/>
                </w:tcPr>
                <w:p w14:paraId="5D7E2B9D" w14:textId="77777777" w:rsidR="00B82669" w:rsidRPr="00B82669" w:rsidRDefault="00B82669" w:rsidP="007329F1">
                  <w:pPr>
                    <w:rPr>
                      <w:sz w:val="20"/>
                      <w:szCs w:val="20"/>
                    </w:rPr>
                  </w:pPr>
                </w:p>
              </w:tc>
              <w:tc>
                <w:tcPr>
                  <w:tcW w:w="878" w:type="dxa"/>
                </w:tcPr>
                <w:p w14:paraId="4C5BFD1A" w14:textId="77777777" w:rsidR="00B82669" w:rsidRPr="00B82669" w:rsidRDefault="00B82669" w:rsidP="007329F1">
                  <w:pPr>
                    <w:rPr>
                      <w:sz w:val="20"/>
                      <w:szCs w:val="20"/>
                    </w:rPr>
                  </w:pPr>
                </w:p>
              </w:tc>
              <w:tc>
                <w:tcPr>
                  <w:tcW w:w="878" w:type="dxa"/>
                </w:tcPr>
                <w:p w14:paraId="0009AAD6" w14:textId="77777777" w:rsidR="00B82669" w:rsidRPr="00B82669" w:rsidRDefault="00B82669" w:rsidP="007329F1">
                  <w:pPr>
                    <w:rPr>
                      <w:sz w:val="20"/>
                      <w:szCs w:val="20"/>
                    </w:rPr>
                  </w:pPr>
                </w:p>
              </w:tc>
              <w:tc>
                <w:tcPr>
                  <w:tcW w:w="878" w:type="dxa"/>
                </w:tcPr>
                <w:p w14:paraId="0DEB85CC" w14:textId="77777777" w:rsidR="00B82669" w:rsidRPr="00B82669" w:rsidRDefault="00B82669" w:rsidP="007329F1">
                  <w:pPr>
                    <w:rPr>
                      <w:sz w:val="20"/>
                      <w:szCs w:val="20"/>
                    </w:rPr>
                  </w:pPr>
                </w:p>
              </w:tc>
              <w:tc>
                <w:tcPr>
                  <w:tcW w:w="878" w:type="dxa"/>
                </w:tcPr>
                <w:p w14:paraId="1F78A37A" w14:textId="77777777" w:rsidR="00B82669" w:rsidRPr="00B82669" w:rsidRDefault="00B82669" w:rsidP="007329F1">
                  <w:pPr>
                    <w:rPr>
                      <w:sz w:val="20"/>
                      <w:szCs w:val="20"/>
                    </w:rPr>
                  </w:pPr>
                </w:p>
              </w:tc>
              <w:tc>
                <w:tcPr>
                  <w:tcW w:w="878" w:type="dxa"/>
                </w:tcPr>
                <w:p w14:paraId="72244193" w14:textId="77777777" w:rsidR="00B82669" w:rsidRPr="00B82669" w:rsidRDefault="00B82669" w:rsidP="007329F1">
                  <w:pPr>
                    <w:rPr>
                      <w:sz w:val="20"/>
                      <w:szCs w:val="20"/>
                    </w:rPr>
                  </w:pPr>
                </w:p>
              </w:tc>
              <w:tc>
                <w:tcPr>
                  <w:tcW w:w="878" w:type="dxa"/>
                </w:tcPr>
                <w:p w14:paraId="73F48C40" w14:textId="77777777" w:rsidR="00B82669" w:rsidRPr="00B82669" w:rsidRDefault="00B82669" w:rsidP="007329F1">
                  <w:pPr>
                    <w:rPr>
                      <w:sz w:val="20"/>
                      <w:szCs w:val="20"/>
                    </w:rPr>
                  </w:pPr>
                </w:p>
              </w:tc>
              <w:tc>
                <w:tcPr>
                  <w:tcW w:w="878" w:type="dxa"/>
                </w:tcPr>
                <w:p w14:paraId="07B56A2A" w14:textId="77777777" w:rsidR="00B82669" w:rsidRPr="00B82669" w:rsidRDefault="00B82669" w:rsidP="007329F1">
                  <w:pPr>
                    <w:rPr>
                      <w:sz w:val="20"/>
                      <w:szCs w:val="20"/>
                    </w:rPr>
                  </w:pPr>
                </w:p>
              </w:tc>
              <w:tc>
                <w:tcPr>
                  <w:tcW w:w="878" w:type="dxa"/>
                </w:tcPr>
                <w:p w14:paraId="55B68AEC" w14:textId="77777777" w:rsidR="00B82669" w:rsidRPr="00B82669" w:rsidRDefault="00B82669" w:rsidP="007329F1">
                  <w:pPr>
                    <w:rPr>
                      <w:sz w:val="20"/>
                      <w:szCs w:val="20"/>
                    </w:rPr>
                  </w:pPr>
                </w:p>
              </w:tc>
            </w:tr>
            <w:tr w:rsidR="00B82669" w:rsidRPr="00B82669" w14:paraId="6D44CCD0"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2CD6AD9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42CF3AD9"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311765E" w14:textId="77777777" w:rsidR="00B82669" w:rsidRPr="00B82669" w:rsidRDefault="00B82669" w:rsidP="007329F1">
                  <w:pPr>
                    <w:jc w:val="right"/>
                    <w:rPr>
                      <w:sz w:val="20"/>
                      <w:szCs w:val="20"/>
                    </w:rPr>
                  </w:pPr>
                  <w:r w:rsidRPr="00B82669">
                    <w:rPr>
                      <w:rFonts w:ascii="Arial" w:eastAsia="Arial" w:hAnsi="Arial"/>
                      <w:color w:val="000000"/>
                      <w:sz w:val="12"/>
                      <w:szCs w:val="20"/>
                    </w:rPr>
                    <w:t>60 488,00</w:t>
                  </w:r>
                </w:p>
              </w:tc>
              <w:tc>
                <w:tcPr>
                  <w:tcW w:w="878" w:type="dxa"/>
                  <w:tcBorders>
                    <w:top w:val="nil"/>
                    <w:left w:val="single" w:sz="7" w:space="0" w:color="FFFFFF"/>
                    <w:bottom w:val="nil"/>
                    <w:right w:val="nil"/>
                  </w:tcBorders>
                  <w:tcMar>
                    <w:top w:w="39" w:type="dxa"/>
                    <w:left w:w="39" w:type="dxa"/>
                    <w:bottom w:w="39" w:type="dxa"/>
                    <w:right w:w="39" w:type="dxa"/>
                  </w:tcMar>
                </w:tcPr>
                <w:p w14:paraId="6FF6BE5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F06F9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DF69E7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9294F0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0C9DB05" w14:textId="77777777" w:rsidR="00B82669" w:rsidRPr="00B82669" w:rsidRDefault="00B82669" w:rsidP="007329F1">
                  <w:pPr>
                    <w:jc w:val="right"/>
                    <w:rPr>
                      <w:sz w:val="20"/>
                      <w:szCs w:val="20"/>
                    </w:rPr>
                  </w:pPr>
                  <w:r w:rsidRPr="00B82669">
                    <w:rPr>
                      <w:rFonts w:ascii="Arial" w:eastAsia="Arial" w:hAnsi="Arial"/>
                      <w:color w:val="000000"/>
                      <w:sz w:val="12"/>
                      <w:szCs w:val="20"/>
                    </w:rPr>
                    <w:t>60 488,00</w:t>
                  </w:r>
                </w:p>
              </w:tc>
              <w:tc>
                <w:tcPr>
                  <w:tcW w:w="878" w:type="dxa"/>
                  <w:tcBorders>
                    <w:top w:val="nil"/>
                    <w:left w:val="nil"/>
                    <w:bottom w:val="nil"/>
                    <w:right w:val="nil"/>
                  </w:tcBorders>
                  <w:tcMar>
                    <w:top w:w="39" w:type="dxa"/>
                    <w:left w:w="39" w:type="dxa"/>
                    <w:bottom w:w="39" w:type="dxa"/>
                    <w:right w:w="39" w:type="dxa"/>
                  </w:tcMar>
                </w:tcPr>
                <w:p w14:paraId="6AE424F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6BAD0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6DA3C3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7652BC9"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37248AB" w14:textId="77777777" w:rsidR="00B82669" w:rsidRPr="00B82669" w:rsidRDefault="00B82669" w:rsidP="007329F1">
                  <w:pPr>
                    <w:jc w:val="center"/>
                    <w:rPr>
                      <w:sz w:val="20"/>
                      <w:szCs w:val="20"/>
                    </w:rPr>
                  </w:pPr>
                  <w:r w:rsidRPr="00B82669">
                    <w:rPr>
                      <w:rFonts w:ascii="Arial" w:eastAsia="Arial" w:hAnsi="Arial"/>
                      <w:b/>
                      <w:color w:val="000000"/>
                      <w:sz w:val="14"/>
                      <w:szCs w:val="20"/>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525A7A66" w14:textId="77777777" w:rsidR="00B82669" w:rsidRPr="00B82669" w:rsidRDefault="00B82669" w:rsidP="007329F1">
                  <w:pPr>
                    <w:rPr>
                      <w:sz w:val="20"/>
                      <w:szCs w:val="20"/>
                    </w:rPr>
                  </w:pPr>
                  <w:r w:rsidRPr="00B82669">
                    <w:rPr>
                      <w:rFonts w:ascii="Arial" w:eastAsia="Arial" w:hAnsi="Arial"/>
                      <w:b/>
                      <w:color w:val="000000"/>
                      <w:sz w:val="14"/>
                      <w:szCs w:val="20"/>
                    </w:rPr>
                    <w:t>Ochrona zdrowia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74167052" w14:textId="77777777" w:rsidR="00B82669" w:rsidRPr="00B82669" w:rsidRDefault="00B82669" w:rsidP="007329F1">
                  <w:pPr>
                    <w:jc w:val="right"/>
                    <w:rPr>
                      <w:sz w:val="20"/>
                      <w:szCs w:val="20"/>
                    </w:rPr>
                  </w:pPr>
                  <w:r w:rsidRPr="00B82669">
                    <w:rPr>
                      <w:rFonts w:ascii="Arial" w:eastAsia="Arial" w:hAnsi="Arial"/>
                      <w:b/>
                      <w:color w:val="000000"/>
                      <w:sz w:val="12"/>
                      <w:szCs w:val="20"/>
                    </w:rPr>
                    <w:t>47 040,00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BDFEEC1" w14:textId="77777777" w:rsidR="00B82669" w:rsidRPr="00B82669" w:rsidRDefault="00B82669" w:rsidP="007329F1">
                  <w:pPr>
                    <w:jc w:val="right"/>
                    <w:rPr>
                      <w:sz w:val="20"/>
                      <w:szCs w:val="20"/>
                    </w:rPr>
                  </w:pPr>
                  <w:r w:rsidRPr="00B82669">
                    <w:rPr>
                      <w:rFonts w:ascii="Arial" w:eastAsia="Arial" w:hAnsi="Arial"/>
                      <w:b/>
                      <w:color w:val="000000"/>
                      <w:sz w:val="12"/>
                      <w:szCs w:val="20"/>
                    </w:rPr>
                    <w:t>47 040,00</w:t>
                  </w:r>
                </w:p>
              </w:tc>
              <w:tc>
                <w:tcPr>
                  <w:tcW w:w="878" w:type="dxa"/>
                  <w:tcBorders>
                    <w:top w:val="nil"/>
                    <w:left w:val="nil"/>
                    <w:bottom w:val="nil"/>
                    <w:right w:val="nil"/>
                  </w:tcBorders>
                  <w:shd w:val="clear" w:color="auto" w:fill="DCDCDC"/>
                  <w:tcMar>
                    <w:top w:w="39" w:type="dxa"/>
                    <w:left w:w="39" w:type="dxa"/>
                    <w:bottom w:w="39" w:type="dxa"/>
                    <w:right w:w="39" w:type="dxa"/>
                  </w:tcMar>
                </w:tcPr>
                <w:p w14:paraId="78D72A6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1832F9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0C4F90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F92B7F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AA9706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14AE7A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1A6CF2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70C31A4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6F4D8F2A" w14:textId="77777777" w:rsidR="00B82669" w:rsidRPr="00B82669" w:rsidRDefault="00B82669" w:rsidP="007329F1">
                  <w:pPr>
                    <w:jc w:val="center"/>
                    <w:rPr>
                      <w:sz w:val="20"/>
                      <w:szCs w:val="20"/>
                    </w:rPr>
                  </w:pPr>
                  <w:r w:rsidRPr="00B82669">
                    <w:rPr>
                      <w:rFonts w:ascii="Arial" w:eastAsia="Arial" w:hAnsi="Arial"/>
                      <w:color w:val="000000"/>
                      <w:sz w:val="14"/>
                      <w:szCs w:val="20"/>
                    </w:rPr>
                    <w:t>85195</w:t>
                  </w:r>
                </w:p>
              </w:tc>
              <w:tc>
                <w:tcPr>
                  <w:tcW w:w="1303" w:type="dxa"/>
                  <w:tcBorders>
                    <w:top w:val="nil"/>
                    <w:left w:val="single" w:sz="7" w:space="0" w:color="FFFFFF"/>
                    <w:bottom w:val="nil"/>
                    <w:right w:val="nil"/>
                  </w:tcBorders>
                  <w:tcMar>
                    <w:top w:w="39" w:type="dxa"/>
                    <w:left w:w="39" w:type="dxa"/>
                    <w:bottom w:w="39" w:type="dxa"/>
                    <w:right w:w="39" w:type="dxa"/>
                  </w:tcMar>
                </w:tcPr>
                <w:p w14:paraId="0D7A3399"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41A3971" w14:textId="77777777" w:rsidR="00B82669" w:rsidRPr="00B82669" w:rsidRDefault="00B82669" w:rsidP="007329F1">
                  <w:pPr>
                    <w:jc w:val="right"/>
                    <w:rPr>
                      <w:sz w:val="20"/>
                      <w:szCs w:val="20"/>
                    </w:rPr>
                  </w:pPr>
                  <w:r w:rsidRPr="00B82669">
                    <w:rPr>
                      <w:rFonts w:ascii="Arial" w:eastAsia="Arial" w:hAnsi="Arial"/>
                      <w:color w:val="000000"/>
                      <w:sz w:val="12"/>
                      <w:szCs w:val="20"/>
                    </w:rPr>
                    <w:t>47 040,00</w:t>
                  </w:r>
                </w:p>
              </w:tc>
              <w:tc>
                <w:tcPr>
                  <w:tcW w:w="878" w:type="dxa"/>
                  <w:tcBorders>
                    <w:top w:val="nil"/>
                    <w:left w:val="single" w:sz="7" w:space="0" w:color="FFFFFF"/>
                    <w:bottom w:val="nil"/>
                    <w:right w:val="nil"/>
                  </w:tcBorders>
                  <w:tcMar>
                    <w:top w:w="39" w:type="dxa"/>
                    <w:left w:w="39" w:type="dxa"/>
                    <w:bottom w:w="39" w:type="dxa"/>
                    <w:right w:w="39" w:type="dxa"/>
                  </w:tcMar>
                </w:tcPr>
                <w:p w14:paraId="1D1A7B1F" w14:textId="77777777" w:rsidR="00B82669" w:rsidRPr="00B82669" w:rsidRDefault="00B82669" w:rsidP="007329F1">
                  <w:pPr>
                    <w:jc w:val="right"/>
                    <w:rPr>
                      <w:sz w:val="20"/>
                      <w:szCs w:val="20"/>
                    </w:rPr>
                  </w:pPr>
                  <w:r w:rsidRPr="00B82669">
                    <w:rPr>
                      <w:rFonts w:ascii="Arial" w:eastAsia="Arial" w:hAnsi="Arial"/>
                      <w:color w:val="000000"/>
                      <w:sz w:val="12"/>
                      <w:szCs w:val="20"/>
                    </w:rPr>
                    <w:t>47 040,00</w:t>
                  </w:r>
                </w:p>
              </w:tc>
              <w:tc>
                <w:tcPr>
                  <w:tcW w:w="878" w:type="dxa"/>
                  <w:tcBorders>
                    <w:top w:val="nil"/>
                    <w:left w:val="nil"/>
                    <w:bottom w:val="nil"/>
                    <w:right w:val="nil"/>
                  </w:tcBorders>
                  <w:tcMar>
                    <w:top w:w="39" w:type="dxa"/>
                    <w:left w:w="39" w:type="dxa"/>
                    <w:bottom w:w="39" w:type="dxa"/>
                    <w:right w:w="39" w:type="dxa"/>
                  </w:tcMar>
                </w:tcPr>
                <w:p w14:paraId="1BF20A4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816AF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F0398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4DCB13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186458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26CDC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B1DEF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FECB736"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7D49F6B" w14:textId="77777777" w:rsidR="00B82669" w:rsidRPr="00B82669" w:rsidRDefault="00B82669" w:rsidP="007329F1">
                  <w:pPr>
                    <w:jc w:val="center"/>
                    <w:rPr>
                      <w:sz w:val="20"/>
                      <w:szCs w:val="20"/>
                    </w:rPr>
                  </w:pPr>
                  <w:r w:rsidRPr="00B82669">
                    <w:rPr>
                      <w:rFonts w:ascii="Arial" w:eastAsia="Arial" w:hAnsi="Arial"/>
                      <w:i/>
                      <w:color w:val="000000"/>
                      <w:sz w:val="12"/>
                      <w:szCs w:val="20"/>
                    </w:rPr>
                    <w:t>2007</w:t>
                  </w:r>
                </w:p>
              </w:tc>
              <w:tc>
                <w:tcPr>
                  <w:tcW w:w="1303" w:type="dxa"/>
                  <w:tcBorders>
                    <w:top w:val="nil"/>
                    <w:left w:val="single" w:sz="7" w:space="0" w:color="FFFFFF"/>
                    <w:bottom w:val="nil"/>
                    <w:right w:val="nil"/>
                  </w:tcBorders>
                  <w:tcMar>
                    <w:top w:w="39" w:type="dxa"/>
                    <w:left w:w="39" w:type="dxa"/>
                    <w:bottom w:w="39" w:type="dxa"/>
                    <w:right w:w="39" w:type="dxa"/>
                  </w:tcMar>
                </w:tcPr>
                <w:p w14:paraId="02F47C34"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1 pkt 3 oraz ust. 3 pkt 5 i 6 ustawy, lub płatności w ramach budżetu środków europejskich, z wyłączeniem dochodów klasyfikowanych w paragrafie 205</w:t>
                  </w:r>
                </w:p>
              </w:tc>
              <w:tc>
                <w:tcPr>
                  <w:tcW w:w="867" w:type="dxa"/>
                  <w:tcBorders>
                    <w:top w:val="nil"/>
                    <w:left w:val="single" w:sz="7" w:space="0" w:color="FFFFFF"/>
                    <w:bottom w:val="nil"/>
                    <w:right w:val="nil"/>
                  </w:tcBorders>
                  <w:tcMar>
                    <w:top w:w="39" w:type="dxa"/>
                    <w:left w:w="39" w:type="dxa"/>
                    <w:bottom w:w="39" w:type="dxa"/>
                    <w:right w:w="39" w:type="dxa"/>
                  </w:tcMar>
                </w:tcPr>
                <w:p w14:paraId="784D906F" w14:textId="77777777" w:rsidR="00B82669" w:rsidRPr="00B82669" w:rsidRDefault="00B82669" w:rsidP="007329F1">
                  <w:pPr>
                    <w:jc w:val="right"/>
                    <w:rPr>
                      <w:sz w:val="20"/>
                      <w:szCs w:val="20"/>
                    </w:rPr>
                  </w:pPr>
                  <w:r w:rsidRPr="00B82669">
                    <w:rPr>
                      <w:rFonts w:ascii="Arial" w:eastAsia="Arial" w:hAnsi="Arial"/>
                      <w:i/>
                      <w:color w:val="000000"/>
                      <w:sz w:val="12"/>
                      <w:szCs w:val="20"/>
                    </w:rPr>
                    <w:t>2 550 571,00</w:t>
                  </w:r>
                </w:p>
              </w:tc>
              <w:tc>
                <w:tcPr>
                  <w:tcW w:w="878" w:type="dxa"/>
                  <w:tcBorders>
                    <w:top w:val="nil"/>
                    <w:left w:val="single" w:sz="7" w:space="0" w:color="FFFFFF"/>
                    <w:bottom w:val="nil"/>
                    <w:right w:val="nil"/>
                  </w:tcBorders>
                  <w:tcMar>
                    <w:top w:w="39" w:type="dxa"/>
                    <w:left w:w="39" w:type="dxa"/>
                    <w:bottom w:w="39" w:type="dxa"/>
                    <w:right w:w="39" w:type="dxa"/>
                  </w:tcMar>
                </w:tcPr>
                <w:p w14:paraId="52AADF59" w14:textId="77777777" w:rsidR="00B82669" w:rsidRPr="00B82669" w:rsidRDefault="00B82669" w:rsidP="007329F1">
                  <w:pPr>
                    <w:jc w:val="right"/>
                    <w:rPr>
                      <w:sz w:val="20"/>
                      <w:szCs w:val="20"/>
                    </w:rPr>
                  </w:pPr>
                  <w:r w:rsidRPr="00B82669">
                    <w:rPr>
                      <w:rFonts w:ascii="Arial" w:eastAsia="Arial" w:hAnsi="Arial"/>
                      <w:i/>
                      <w:color w:val="000000"/>
                      <w:sz w:val="12"/>
                      <w:szCs w:val="20"/>
                    </w:rPr>
                    <w:t>2 550 571,00</w:t>
                  </w:r>
                </w:p>
              </w:tc>
              <w:tc>
                <w:tcPr>
                  <w:tcW w:w="878" w:type="dxa"/>
                  <w:tcBorders>
                    <w:top w:val="nil"/>
                    <w:left w:val="nil"/>
                    <w:bottom w:val="nil"/>
                    <w:right w:val="nil"/>
                  </w:tcBorders>
                  <w:tcMar>
                    <w:top w:w="39" w:type="dxa"/>
                    <w:left w:w="39" w:type="dxa"/>
                    <w:bottom w:w="39" w:type="dxa"/>
                    <w:right w:w="39" w:type="dxa"/>
                  </w:tcMar>
                </w:tcPr>
                <w:p w14:paraId="00472ED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DC382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6338C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5857E1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42E56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66E74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8C2456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CFDF982" w14:textId="77777777" w:rsidTr="00E86F01">
              <w:trPr>
                <w:trHeight w:val="113"/>
              </w:trPr>
              <w:tc>
                <w:tcPr>
                  <w:tcW w:w="566" w:type="dxa"/>
                </w:tcPr>
                <w:p w14:paraId="173D8110" w14:textId="77777777" w:rsidR="00B82669" w:rsidRPr="00B82669" w:rsidRDefault="00B82669" w:rsidP="007329F1">
                  <w:pPr>
                    <w:rPr>
                      <w:sz w:val="20"/>
                      <w:szCs w:val="20"/>
                    </w:rPr>
                  </w:pPr>
                </w:p>
              </w:tc>
              <w:tc>
                <w:tcPr>
                  <w:tcW w:w="1303" w:type="dxa"/>
                </w:tcPr>
                <w:p w14:paraId="2D8D129D" w14:textId="77777777" w:rsidR="00B82669" w:rsidRPr="00B82669" w:rsidRDefault="00B82669" w:rsidP="007329F1">
                  <w:pPr>
                    <w:rPr>
                      <w:sz w:val="20"/>
                      <w:szCs w:val="20"/>
                    </w:rPr>
                  </w:pPr>
                </w:p>
              </w:tc>
              <w:tc>
                <w:tcPr>
                  <w:tcW w:w="867" w:type="dxa"/>
                </w:tcPr>
                <w:p w14:paraId="180FD5AC" w14:textId="77777777" w:rsidR="00B82669" w:rsidRPr="00B82669" w:rsidRDefault="00B82669" w:rsidP="007329F1">
                  <w:pPr>
                    <w:rPr>
                      <w:sz w:val="20"/>
                      <w:szCs w:val="20"/>
                    </w:rPr>
                  </w:pPr>
                </w:p>
              </w:tc>
              <w:tc>
                <w:tcPr>
                  <w:tcW w:w="878" w:type="dxa"/>
                </w:tcPr>
                <w:p w14:paraId="3284E9A6" w14:textId="77777777" w:rsidR="00B82669" w:rsidRPr="00B82669" w:rsidRDefault="00B82669" w:rsidP="007329F1">
                  <w:pPr>
                    <w:rPr>
                      <w:sz w:val="20"/>
                      <w:szCs w:val="20"/>
                    </w:rPr>
                  </w:pPr>
                </w:p>
              </w:tc>
              <w:tc>
                <w:tcPr>
                  <w:tcW w:w="878" w:type="dxa"/>
                </w:tcPr>
                <w:p w14:paraId="300447B1" w14:textId="77777777" w:rsidR="00B82669" w:rsidRPr="00B82669" w:rsidRDefault="00B82669" w:rsidP="007329F1">
                  <w:pPr>
                    <w:rPr>
                      <w:sz w:val="20"/>
                      <w:szCs w:val="20"/>
                    </w:rPr>
                  </w:pPr>
                </w:p>
              </w:tc>
              <w:tc>
                <w:tcPr>
                  <w:tcW w:w="878" w:type="dxa"/>
                </w:tcPr>
                <w:p w14:paraId="2F3F2898" w14:textId="77777777" w:rsidR="00B82669" w:rsidRPr="00B82669" w:rsidRDefault="00B82669" w:rsidP="007329F1">
                  <w:pPr>
                    <w:rPr>
                      <w:sz w:val="20"/>
                      <w:szCs w:val="20"/>
                    </w:rPr>
                  </w:pPr>
                </w:p>
              </w:tc>
              <w:tc>
                <w:tcPr>
                  <w:tcW w:w="878" w:type="dxa"/>
                </w:tcPr>
                <w:p w14:paraId="25051A26" w14:textId="77777777" w:rsidR="00B82669" w:rsidRPr="00B82669" w:rsidRDefault="00B82669" w:rsidP="007329F1">
                  <w:pPr>
                    <w:rPr>
                      <w:sz w:val="20"/>
                      <w:szCs w:val="20"/>
                    </w:rPr>
                  </w:pPr>
                </w:p>
              </w:tc>
              <w:tc>
                <w:tcPr>
                  <w:tcW w:w="878" w:type="dxa"/>
                </w:tcPr>
                <w:p w14:paraId="4FC8EFDB" w14:textId="77777777" w:rsidR="00B82669" w:rsidRPr="00B82669" w:rsidRDefault="00B82669" w:rsidP="007329F1">
                  <w:pPr>
                    <w:rPr>
                      <w:sz w:val="20"/>
                      <w:szCs w:val="20"/>
                    </w:rPr>
                  </w:pPr>
                </w:p>
              </w:tc>
              <w:tc>
                <w:tcPr>
                  <w:tcW w:w="878" w:type="dxa"/>
                </w:tcPr>
                <w:p w14:paraId="6AA68C68" w14:textId="77777777" w:rsidR="00B82669" w:rsidRPr="00B82669" w:rsidRDefault="00B82669" w:rsidP="007329F1">
                  <w:pPr>
                    <w:rPr>
                      <w:sz w:val="20"/>
                      <w:szCs w:val="20"/>
                    </w:rPr>
                  </w:pPr>
                </w:p>
              </w:tc>
              <w:tc>
                <w:tcPr>
                  <w:tcW w:w="878" w:type="dxa"/>
                </w:tcPr>
                <w:p w14:paraId="1265688C" w14:textId="77777777" w:rsidR="00B82669" w:rsidRPr="00B82669" w:rsidRDefault="00B82669" w:rsidP="007329F1">
                  <w:pPr>
                    <w:rPr>
                      <w:sz w:val="20"/>
                      <w:szCs w:val="20"/>
                    </w:rPr>
                  </w:pPr>
                </w:p>
              </w:tc>
              <w:tc>
                <w:tcPr>
                  <w:tcW w:w="878" w:type="dxa"/>
                </w:tcPr>
                <w:p w14:paraId="57687283" w14:textId="77777777" w:rsidR="00B82669" w:rsidRPr="00B82669" w:rsidRDefault="00B82669" w:rsidP="007329F1">
                  <w:pPr>
                    <w:rPr>
                      <w:sz w:val="20"/>
                      <w:szCs w:val="20"/>
                    </w:rPr>
                  </w:pPr>
                </w:p>
              </w:tc>
            </w:tr>
            <w:tr w:rsidR="00B82669" w:rsidRPr="00B82669" w14:paraId="407FE5A3"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1659DBF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058C0F1"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7EE9D17" w14:textId="77777777" w:rsidR="00B82669" w:rsidRPr="00B82669" w:rsidRDefault="00B82669" w:rsidP="007329F1">
                  <w:pPr>
                    <w:jc w:val="right"/>
                    <w:rPr>
                      <w:sz w:val="20"/>
                      <w:szCs w:val="20"/>
                    </w:rPr>
                  </w:pPr>
                  <w:r w:rsidRPr="00B82669">
                    <w:rPr>
                      <w:rFonts w:ascii="Arial" w:eastAsia="Arial" w:hAnsi="Arial"/>
                      <w:color w:val="000000"/>
                      <w:sz w:val="12"/>
                      <w:szCs w:val="20"/>
                    </w:rPr>
                    <w:t>2 550 571,00</w:t>
                  </w:r>
                </w:p>
              </w:tc>
              <w:tc>
                <w:tcPr>
                  <w:tcW w:w="878" w:type="dxa"/>
                  <w:tcBorders>
                    <w:top w:val="nil"/>
                    <w:left w:val="single" w:sz="7" w:space="0" w:color="FFFFFF"/>
                    <w:bottom w:val="nil"/>
                    <w:right w:val="nil"/>
                  </w:tcBorders>
                  <w:tcMar>
                    <w:top w:w="39" w:type="dxa"/>
                    <w:left w:w="39" w:type="dxa"/>
                    <w:bottom w:w="39" w:type="dxa"/>
                    <w:right w:w="39" w:type="dxa"/>
                  </w:tcMar>
                </w:tcPr>
                <w:p w14:paraId="580D5664" w14:textId="77777777" w:rsidR="00B82669" w:rsidRPr="00B82669" w:rsidRDefault="00B82669" w:rsidP="007329F1">
                  <w:pPr>
                    <w:jc w:val="right"/>
                    <w:rPr>
                      <w:sz w:val="20"/>
                      <w:szCs w:val="20"/>
                    </w:rPr>
                  </w:pPr>
                  <w:r w:rsidRPr="00B82669">
                    <w:rPr>
                      <w:rFonts w:ascii="Arial" w:eastAsia="Arial" w:hAnsi="Arial"/>
                      <w:color w:val="000000"/>
                      <w:sz w:val="12"/>
                      <w:szCs w:val="20"/>
                    </w:rPr>
                    <w:t>2 550 571,00</w:t>
                  </w:r>
                </w:p>
              </w:tc>
              <w:tc>
                <w:tcPr>
                  <w:tcW w:w="878" w:type="dxa"/>
                  <w:tcBorders>
                    <w:top w:val="nil"/>
                    <w:left w:val="nil"/>
                    <w:bottom w:val="nil"/>
                    <w:right w:val="nil"/>
                  </w:tcBorders>
                  <w:tcMar>
                    <w:top w:w="39" w:type="dxa"/>
                    <w:left w:w="39" w:type="dxa"/>
                    <w:bottom w:w="39" w:type="dxa"/>
                    <w:right w:w="39" w:type="dxa"/>
                  </w:tcMar>
                </w:tcPr>
                <w:p w14:paraId="12B82EC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E6F96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F9F8D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9CB706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CA4BAC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9EFC9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C4D674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66B5BC6"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59965C6" w14:textId="77777777" w:rsidR="00B82669" w:rsidRPr="00B82669" w:rsidRDefault="00B82669" w:rsidP="007329F1">
                  <w:pPr>
                    <w:jc w:val="center"/>
                    <w:rPr>
                      <w:sz w:val="20"/>
                      <w:szCs w:val="20"/>
                    </w:rPr>
                  </w:pPr>
                  <w:r w:rsidRPr="00B82669">
                    <w:rPr>
                      <w:rFonts w:ascii="Arial" w:eastAsia="Arial" w:hAnsi="Arial"/>
                      <w:i/>
                      <w:color w:val="000000"/>
                      <w:sz w:val="12"/>
                      <w:szCs w:val="20"/>
                    </w:rPr>
                    <w:t>2009</w:t>
                  </w:r>
                </w:p>
              </w:tc>
              <w:tc>
                <w:tcPr>
                  <w:tcW w:w="1303" w:type="dxa"/>
                  <w:tcBorders>
                    <w:top w:val="nil"/>
                    <w:left w:val="single" w:sz="7" w:space="0" w:color="FFFFFF"/>
                    <w:bottom w:val="nil"/>
                    <w:right w:val="nil"/>
                  </w:tcBorders>
                  <w:tcMar>
                    <w:top w:w="39" w:type="dxa"/>
                    <w:left w:w="39" w:type="dxa"/>
                    <w:bottom w:w="39" w:type="dxa"/>
                    <w:right w:w="39" w:type="dxa"/>
                  </w:tcMar>
                </w:tcPr>
                <w:p w14:paraId="68E22250"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1 pkt 3 oraz ust. 3 pkt 5 i 6 ustawy, lub płatności w ramach budżetu środków europejskich, z wyłączeniem dochodów klasyfikowanych w paragrafie 205</w:t>
                  </w:r>
                </w:p>
              </w:tc>
              <w:tc>
                <w:tcPr>
                  <w:tcW w:w="867" w:type="dxa"/>
                  <w:tcBorders>
                    <w:top w:val="nil"/>
                    <w:left w:val="single" w:sz="7" w:space="0" w:color="FFFFFF"/>
                    <w:bottom w:val="nil"/>
                    <w:right w:val="nil"/>
                  </w:tcBorders>
                  <w:tcMar>
                    <w:top w:w="39" w:type="dxa"/>
                    <w:left w:w="39" w:type="dxa"/>
                    <w:bottom w:w="39" w:type="dxa"/>
                    <w:right w:w="39" w:type="dxa"/>
                  </w:tcMar>
                </w:tcPr>
                <w:p w14:paraId="464B388B" w14:textId="77777777" w:rsidR="00B82669" w:rsidRPr="00B82669" w:rsidRDefault="00B82669" w:rsidP="007329F1">
                  <w:pPr>
                    <w:jc w:val="right"/>
                    <w:rPr>
                      <w:sz w:val="20"/>
                      <w:szCs w:val="20"/>
                    </w:rPr>
                  </w:pPr>
                  <w:r w:rsidRPr="00B82669">
                    <w:rPr>
                      <w:rFonts w:ascii="Arial" w:eastAsia="Arial" w:hAnsi="Arial"/>
                      <w:i/>
                      <w:color w:val="000000"/>
                      <w:sz w:val="12"/>
                      <w:szCs w:val="20"/>
                    </w:rPr>
                    <w:t>300 067,00</w:t>
                  </w:r>
                </w:p>
              </w:tc>
              <w:tc>
                <w:tcPr>
                  <w:tcW w:w="878" w:type="dxa"/>
                  <w:tcBorders>
                    <w:top w:val="nil"/>
                    <w:left w:val="single" w:sz="7" w:space="0" w:color="FFFFFF"/>
                    <w:bottom w:val="nil"/>
                    <w:right w:val="nil"/>
                  </w:tcBorders>
                  <w:tcMar>
                    <w:top w:w="39" w:type="dxa"/>
                    <w:left w:w="39" w:type="dxa"/>
                    <w:bottom w:w="39" w:type="dxa"/>
                    <w:right w:w="39" w:type="dxa"/>
                  </w:tcMar>
                </w:tcPr>
                <w:p w14:paraId="4EC51266" w14:textId="77777777" w:rsidR="00B82669" w:rsidRPr="00B82669" w:rsidRDefault="00B82669" w:rsidP="007329F1">
                  <w:pPr>
                    <w:jc w:val="right"/>
                    <w:rPr>
                      <w:sz w:val="20"/>
                      <w:szCs w:val="20"/>
                    </w:rPr>
                  </w:pPr>
                  <w:r w:rsidRPr="00B82669">
                    <w:rPr>
                      <w:rFonts w:ascii="Arial" w:eastAsia="Arial" w:hAnsi="Arial"/>
                      <w:i/>
                      <w:color w:val="000000"/>
                      <w:sz w:val="12"/>
                      <w:szCs w:val="20"/>
                    </w:rPr>
                    <w:t>300 067,00</w:t>
                  </w:r>
                </w:p>
              </w:tc>
              <w:tc>
                <w:tcPr>
                  <w:tcW w:w="878" w:type="dxa"/>
                  <w:tcBorders>
                    <w:top w:val="nil"/>
                    <w:left w:val="nil"/>
                    <w:bottom w:val="nil"/>
                    <w:right w:val="nil"/>
                  </w:tcBorders>
                  <w:tcMar>
                    <w:top w:w="39" w:type="dxa"/>
                    <w:left w:w="39" w:type="dxa"/>
                    <w:bottom w:w="39" w:type="dxa"/>
                    <w:right w:w="39" w:type="dxa"/>
                  </w:tcMar>
                </w:tcPr>
                <w:p w14:paraId="795FAE1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A69CC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D9FC1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5A8470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3BAE25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89FFE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2BABD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EEBA9D8" w14:textId="77777777" w:rsidTr="00E86F01">
              <w:trPr>
                <w:trHeight w:val="113"/>
              </w:trPr>
              <w:tc>
                <w:tcPr>
                  <w:tcW w:w="566" w:type="dxa"/>
                </w:tcPr>
                <w:p w14:paraId="4FAC9584" w14:textId="77777777" w:rsidR="00B82669" w:rsidRPr="00B82669" w:rsidRDefault="00B82669" w:rsidP="007329F1">
                  <w:pPr>
                    <w:rPr>
                      <w:sz w:val="20"/>
                      <w:szCs w:val="20"/>
                    </w:rPr>
                  </w:pPr>
                </w:p>
              </w:tc>
              <w:tc>
                <w:tcPr>
                  <w:tcW w:w="1303" w:type="dxa"/>
                </w:tcPr>
                <w:p w14:paraId="2AF0D9F2" w14:textId="77777777" w:rsidR="00B82669" w:rsidRPr="00B82669" w:rsidRDefault="00B82669" w:rsidP="007329F1">
                  <w:pPr>
                    <w:rPr>
                      <w:sz w:val="20"/>
                      <w:szCs w:val="20"/>
                    </w:rPr>
                  </w:pPr>
                </w:p>
              </w:tc>
              <w:tc>
                <w:tcPr>
                  <w:tcW w:w="867" w:type="dxa"/>
                </w:tcPr>
                <w:p w14:paraId="74E5EF74" w14:textId="77777777" w:rsidR="00B82669" w:rsidRPr="00B82669" w:rsidRDefault="00B82669" w:rsidP="007329F1">
                  <w:pPr>
                    <w:rPr>
                      <w:sz w:val="20"/>
                      <w:szCs w:val="20"/>
                    </w:rPr>
                  </w:pPr>
                </w:p>
              </w:tc>
              <w:tc>
                <w:tcPr>
                  <w:tcW w:w="878" w:type="dxa"/>
                </w:tcPr>
                <w:p w14:paraId="34202D7A" w14:textId="77777777" w:rsidR="00B82669" w:rsidRPr="00B82669" w:rsidRDefault="00B82669" w:rsidP="007329F1">
                  <w:pPr>
                    <w:rPr>
                      <w:sz w:val="20"/>
                      <w:szCs w:val="20"/>
                    </w:rPr>
                  </w:pPr>
                </w:p>
              </w:tc>
              <w:tc>
                <w:tcPr>
                  <w:tcW w:w="878" w:type="dxa"/>
                </w:tcPr>
                <w:p w14:paraId="517D705E" w14:textId="77777777" w:rsidR="00B82669" w:rsidRPr="00B82669" w:rsidRDefault="00B82669" w:rsidP="007329F1">
                  <w:pPr>
                    <w:rPr>
                      <w:sz w:val="20"/>
                      <w:szCs w:val="20"/>
                    </w:rPr>
                  </w:pPr>
                </w:p>
              </w:tc>
              <w:tc>
                <w:tcPr>
                  <w:tcW w:w="878" w:type="dxa"/>
                </w:tcPr>
                <w:p w14:paraId="544CB830" w14:textId="77777777" w:rsidR="00B82669" w:rsidRPr="00B82669" w:rsidRDefault="00B82669" w:rsidP="007329F1">
                  <w:pPr>
                    <w:rPr>
                      <w:sz w:val="20"/>
                      <w:szCs w:val="20"/>
                    </w:rPr>
                  </w:pPr>
                </w:p>
              </w:tc>
              <w:tc>
                <w:tcPr>
                  <w:tcW w:w="878" w:type="dxa"/>
                </w:tcPr>
                <w:p w14:paraId="1E42F4D0" w14:textId="77777777" w:rsidR="00B82669" w:rsidRPr="00B82669" w:rsidRDefault="00B82669" w:rsidP="007329F1">
                  <w:pPr>
                    <w:rPr>
                      <w:sz w:val="20"/>
                      <w:szCs w:val="20"/>
                    </w:rPr>
                  </w:pPr>
                </w:p>
              </w:tc>
              <w:tc>
                <w:tcPr>
                  <w:tcW w:w="878" w:type="dxa"/>
                </w:tcPr>
                <w:p w14:paraId="09B68E35" w14:textId="77777777" w:rsidR="00B82669" w:rsidRPr="00B82669" w:rsidRDefault="00B82669" w:rsidP="007329F1">
                  <w:pPr>
                    <w:rPr>
                      <w:sz w:val="20"/>
                      <w:szCs w:val="20"/>
                    </w:rPr>
                  </w:pPr>
                </w:p>
              </w:tc>
              <w:tc>
                <w:tcPr>
                  <w:tcW w:w="878" w:type="dxa"/>
                </w:tcPr>
                <w:p w14:paraId="3B7A3509" w14:textId="77777777" w:rsidR="00B82669" w:rsidRPr="00B82669" w:rsidRDefault="00B82669" w:rsidP="007329F1">
                  <w:pPr>
                    <w:rPr>
                      <w:sz w:val="20"/>
                      <w:szCs w:val="20"/>
                    </w:rPr>
                  </w:pPr>
                </w:p>
              </w:tc>
              <w:tc>
                <w:tcPr>
                  <w:tcW w:w="878" w:type="dxa"/>
                </w:tcPr>
                <w:p w14:paraId="5A51736F" w14:textId="77777777" w:rsidR="00B82669" w:rsidRPr="00B82669" w:rsidRDefault="00B82669" w:rsidP="007329F1">
                  <w:pPr>
                    <w:rPr>
                      <w:sz w:val="20"/>
                      <w:szCs w:val="20"/>
                    </w:rPr>
                  </w:pPr>
                </w:p>
              </w:tc>
              <w:tc>
                <w:tcPr>
                  <w:tcW w:w="878" w:type="dxa"/>
                </w:tcPr>
                <w:p w14:paraId="01C64903" w14:textId="77777777" w:rsidR="00B82669" w:rsidRPr="00B82669" w:rsidRDefault="00B82669" w:rsidP="007329F1">
                  <w:pPr>
                    <w:rPr>
                      <w:sz w:val="20"/>
                      <w:szCs w:val="20"/>
                    </w:rPr>
                  </w:pPr>
                </w:p>
              </w:tc>
            </w:tr>
            <w:tr w:rsidR="00B82669" w:rsidRPr="00B82669" w14:paraId="127DAEA3"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21DF8E5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863E23E"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4AEB2111" w14:textId="77777777" w:rsidR="00B82669" w:rsidRPr="00B82669" w:rsidRDefault="00B82669" w:rsidP="007329F1">
                  <w:pPr>
                    <w:jc w:val="right"/>
                    <w:rPr>
                      <w:sz w:val="20"/>
                      <w:szCs w:val="20"/>
                    </w:rPr>
                  </w:pPr>
                  <w:r w:rsidRPr="00B82669">
                    <w:rPr>
                      <w:rFonts w:ascii="Arial" w:eastAsia="Arial" w:hAnsi="Arial"/>
                      <w:color w:val="000000"/>
                      <w:sz w:val="12"/>
                      <w:szCs w:val="20"/>
                    </w:rPr>
                    <w:t>300 067,00</w:t>
                  </w:r>
                </w:p>
              </w:tc>
              <w:tc>
                <w:tcPr>
                  <w:tcW w:w="878" w:type="dxa"/>
                  <w:tcBorders>
                    <w:top w:val="nil"/>
                    <w:left w:val="single" w:sz="7" w:space="0" w:color="FFFFFF"/>
                    <w:bottom w:val="nil"/>
                    <w:right w:val="nil"/>
                  </w:tcBorders>
                  <w:tcMar>
                    <w:top w:w="39" w:type="dxa"/>
                    <w:left w:w="39" w:type="dxa"/>
                    <w:bottom w:w="39" w:type="dxa"/>
                    <w:right w:w="39" w:type="dxa"/>
                  </w:tcMar>
                </w:tcPr>
                <w:p w14:paraId="39605A06" w14:textId="77777777" w:rsidR="00B82669" w:rsidRPr="00B82669" w:rsidRDefault="00B82669" w:rsidP="007329F1">
                  <w:pPr>
                    <w:jc w:val="right"/>
                    <w:rPr>
                      <w:sz w:val="20"/>
                      <w:szCs w:val="20"/>
                    </w:rPr>
                  </w:pPr>
                  <w:r w:rsidRPr="00B82669">
                    <w:rPr>
                      <w:rFonts w:ascii="Arial" w:eastAsia="Arial" w:hAnsi="Arial"/>
                      <w:color w:val="000000"/>
                      <w:sz w:val="12"/>
                      <w:szCs w:val="20"/>
                    </w:rPr>
                    <w:t>300 067,00</w:t>
                  </w:r>
                </w:p>
              </w:tc>
              <w:tc>
                <w:tcPr>
                  <w:tcW w:w="878" w:type="dxa"/>
                  <w:tcBorders>
                    <w:top w:val="nil"/>
                    <w:left w:val="nil"/>
                    <w:bottom w:val="nil"/>
                    <w:right w:val="nil"/>
                  </w:tcBorders>
                  <w:tcMar>
                    <w:top w:w="39" w:type="dxa"/>
                    <w:left w:w="39" w:type="dxa"/>
                    <w:bottom w:w="39" w:type="dxa"/>
                    <w:right w:w="39" w:type="dxa"/>
                  </w:tcMar>
                </w:tcPr>
                <w:p w14:paraId="406A71A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E969C2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F0B25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6F6CCA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1732F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09F81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77FF24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E18635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AA162D3" w14:textId="77777777" w:rsidR="00B82669" w:rsidRPr="00B82669" w:rsidRDefault="00B82669" w:rsidP="007329F1">
                  <w:pPr>
                    <w:jc w:val="center"/>
                    <w:rPr>
                      <w:sz w:val="20"/>
                      <w:szCs w:val="20"/>
                    </w:rPr>
                  </w:pPr>
                  <w:r w:rsidRPr="00B82669">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1C594106"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27204D23" w14:textId="77777777" w:rsidR="00B82669" w:rsidRPr="00B82669" w:rsidRDefault="00B82669" w:rsidP="007329F1">
                  <w:pPr>
                    <w:jc w:val="right"/>
                    <w:rPr>
                      <w:sz w:val="20"/>
                      <w:szCs w:val="20"/>
                    </w:rPr>
                  </w:pPr>
                  <w:r w:rsidRPr="00B82669">
                    <w:rPr>
                      <w:rFonts w:ascii="Arial" w:eastAsia="Arial" w:hAnsi="Arial"/>
                      <w:i/>
                      <w:color w:val="000000"/>
                      <w:sz w:val="12"/>
                      <w:szCs w:val="20"/>
                    </w:rPr>
                    <w:t>-2 508 483,00</w:t>
                  </w:r>
                </w:p>
              </w:tc>
              <w:tc>
                <w:tcPr>
                  <w:tcW w:w="878" w:type="dxa"/>
                  <w:tcBorders>
                    <w:top w:val="nil"/>
                    <w:left w:val="single" w:sz="7" w:space="0" w:color="FFFFFF"/>
                    <w:bottom w:val="nil"/>
                    <w:right w:val="nil"/>
                  </w:tcBorders>
                  <w:tcMar>
                    <w:top w:w="39" w:type="dxa"/>
                    <w:left w:w="39" w:type="dxa"/>
                    <w:bottom w:w="39" w:type="dxa"/>
                    <w:right w:w="39" w:type="dxa"/>
                  </w:tcMar>
                </w:tcPr>
                <w:p w14:paraId="1D3BF5E8" w14:textId="77777777" w:rsidR="00B82669" w:rsidRPr="00B82669" w:rsidRDefault="00B82669" w:rsidP="007329F1">
                  <w:pPr>
                    <w:jc w:val="right"/>
                    <w:rPr>
                      <w:sz w:val="20"/>
                      <w:szCs w:val="20"/>
                    </w:rPr>
                  </w:pPr>
                  <w:r w:rsidRPr="00B82669">
                    <w:rPr>
                      <w:rFonts w:ascii="Arial" w:eastAsia="Arial" w:hAnsi="Arial"/>
                      <w:i/>
                      <w:color w:val="000000"/>
                      <w:sz w:val="12"/>
                      <w:szCs w:val="20"/>
                    </w:rPr>
                    <w:t>-2 508 483,00</w:t>
                  </w:r>
                </w:p>
              </w:tc>
              <w:tc>
                <w:tcPr>
                  <w:tcW w:w="878" w:type="dxa"/>
                  <w:tcBorders>
                    <w:top w:val="nil"/>
                    <w:left w:val="nil"/>
                    <w:bottom w:val="nil"/>
                    <w:right w:val="nil"/>
                  </w:tcBorders>
                  <w:tcMar>
                    <w:top w:w="39" w:type="dxa"/>
                    <w:left w:w="39" w:type="dxa"/>
                    <w:bottom w:w="39" w:type="dxa"/>
                    <w:right w:w="39" w:type="dxa"/>
                  </w:tcMar>
                </w:tcPr>
                <w:p w14:paraId="205595F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E6789B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1AE88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458567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FA0CF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D1261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CB02F6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D70B891" w14:textId="77777777" w:rsidTr="00E86F01">
              <w:trPr>
                <w:trHeight w:val="113"/>
              </w:trPr>
              <w:tc>
                <w:tcPr>
                  <w:tcW w:w="566" w:type="dxa"/>
                </w:tcPr>
                <w:p w14:paraId="78A77B95" w14:textId="77777777" w:rsidR="00B82669" w:rsidRPr="00B82669" w:rsidRDefault="00B82669" w:rsidP="007329F1">
                  <w:pPr>
                    <w:rPr>
                      <w:sz w:val="20"/>
                      <w:szCs w:val="20"/>
                    </w:rPr>
                  </w:pPr>
                </w:p>
              </w:tc>
              <w:tc>
                <w:tcPr>
                  <w:tcW w:w="1303" w:type="dxa"/>
                </w:tcPr>
                <w:p w14:paraId="4C3CFCD0" w14:textId="77777777" w:rsidR="00B82669" w:rsidRPr="00B82669" w:rsidRDefault="00B82669" w:rsidP="007329F1">
                  <w:pPr>
                    <w:rPr>
                      <w:sz w:val="20"/>
                      <w:szCs w:val="20"/>
                    </w:rPr>
                  </w:pPr>
                </w:p>
              </w:tc>
              <w:tc>
                <w:tcPr>
                  <w:tcW w:w="867" w:type="dxa"/>
                </w:tcPr>
                <w:p w14:paraId="5ABB90CD" w14:textId="77777777" w:rsidR="00B82669" w:rsidRPr="00B82669" w:rsidRDefault="00B82669" w:rsidP="007329F1">
                  <w:pPr>
                    <w:rPr>
                      <w:sz w:val="20"/>
                      <w:szCs w:val="20"/>
                    </w:rPr>
                  </w:pPr>
                </w:p>
              </w:tc>
              <w:tc>
                <w:tcPr>
                  <w:tcW w:w="878" w:type="dxa"/>
                </w:tcPr>
                <w:p w14:paraId="68AEEF1F" w14:textId="77777777" w:rsidR="00B82669" w:rsidRPr="00B82669" w:rsidRDefault="00B82669" w:rsidP="007329F1">
                  <w:pPr>
                    <w:rPr>
                      <w:sz w:val="20"/>
                      <w:szCs w:val="20"/>
                    </w:rPr>
                  </w:pPr>
                </w:p>
              </w:tc>
              <w:tc>
                <w:tcPr>
                  <w:tcW w:w="878" w:type="dxa"/>
                </w:tcPr>
                <w:p w14:paraId="1A18729F" w14:textId="77777777" w:rsidR="00B82669" w:rsidRPr="00B82669" w:rsidRDefault="00B82669" w:rsidP="007329F1">
                  <w:pPr>
                    <w:rPr>
                      <w:sz w:val="20"/>
                      <w:szCs w:val="20"/>
                    </w:rPr>
                  </w:pPr>
                </w:p>
              </w:tc>
              <w:tc>
                <w:tcPr>
                  <w:tcW w:w="878" w:type="dxa"/>
                </w:tcPr>
                <w:p w14:paraId="36F208FE" w14:textId="77777777" w:rsidR="00B82669" w:rsidRPr="00B82669" w:rsidRDefault="00B82669" w:rsidP="007329F1">
                  <w:pPr>
                    <w:rPr>
                      <w:sz w:val="20"/>
                      <w:szCs w:val="20"/>
                    </w:rPr>
                  </w:pPr>
                </w:p>
              </w:tc>
              <w:tc>
                <w:tcPr>
                  <w:tcW w:w="878" w:type="dxa"/>
                </w:tcPr>
                <w:p w14:paraId="7E4FB9D5" w14:textId="77777777" w:rsidR="00B82669" w:rsidRPr="00B82669" w:rsidRDefault="00B82669" w:rsidP="007329F1">
                  <w:pPr>
                    <w:rPr>
                      <w:sz w:val="20"/>
                      <w:szCs w:val="20"/>
                    </w:rPr>
                  </w:pPr>
                </w:p>
              </w:tc>
              <w:tc>
                <w:tcPr>
                  <w:tcW w:w="878" w:type="dxa"/>
                </w:tcPr>
                <w:p w14:paraId="53991E1C" w14:textId="77777777" w:rsidR="00B82669" w:rsidRPr="00B82669" w:rsidRDefault="00B82669" w:rsidP="007329F1">
                  <w:pPr>
                    <w:rPr>
                      <w:sz w:val="20"/>
                      <w:szCs w:val="20"/>
                    </w:rPr>
                  </w:pPr>
                </w:p>
              </w:tc>
              <w:tc>
                <w:tcPr>
                  <w:tcW w:w="878" w:type="dxa"/>
                </w:tcPr>
                <w:p w14:paraId="3424EA38" w14:textId="77777777" w:rsidR="00B82669" w:rsidRPr="00B82669" w:rsidRDefault="00B82669" w:rsidP="007329F1">
                  <w:pPr>
                    <w:rPr>
                      <w:sz w:val="20"/>
                      <w:szCs w:val="20"/>
                    </w:rPr>
                  </w:pPr>
                </w:p>
              </w:tc>
              <w:tc>
                <w:tcPr>
                  <w:tcW w:w="878" w:type="dxa"/>
                </w:tcPr>
                <w:p w14:paraId="073A3C37" w14:textId="77777777" w:rsidR="00B82669" w:rsidRPr="00B82669" w:rsidRDefault="00B82669" w:rsidP="007329F1">
                  <w:pPr>
                    <w:rPr>
                      <w:sz w:val="20"/>
                      <w:szCs w:val="20"/>
                    </w:rPr>
                  </w:pPr>
                </w:p>
              </w:tc>
              <w:tc>
                <w:tcPr>
                  <w:tcW w:w="878" w:type="dxa"/>
                </w:tcPr>
                <w:p w14:paraId="6024C399" w14:textId="77777777" w:rsidR="00B82669" w:rsidRPr="00B82669" w:rsidRDefault="00B82669" w:rsidP="007329F1">
                  <w:pPr>
                    <w:rPr>
                      <w:sz w:val="20"/>
                      <w:szCs w:val="20"/>
                    </w:rPr>
                  </w:pPr>
                </w:p>
              </w:tc>
            </w:tr>
            <w:tr w:rsidR="00B82669" w:rsidRPr="00B82669" w14:paraId="0709895A"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686599C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CC90797"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6734EA58" w14:textId="77777777" w:rsidR="00B82669" w:rsidRPr="00B82669" w:rsidRDefault="00B82669" w:rsidP="007329F1">
                  <w:pPr>
                    <w:jc w:val="right"/>
                    <w:rPr>
                      <w:sz w:val="20"/>
                      <w:szCs w:val="20"/>
                    </w:rPr>
                  </w:pPr>
                  <w:r w:rsidRPr="00B82669">
                    <w:rPr>
                      <w:rFonts w:ascii="Arial" w:eastAsia="Arial" w:hAnsi="Arial"/>
                      <w:color w:val="000000"/>
                      <w:sz w:val="12"/>
                      <w:szCs w:val="20"/>
                    </w:rPr>
                    <w:t>-2 508 483,00</w:t>
                  </w:r>
                </w:p>
              </w:tc>
              <w:tc>
                <w:tcPr>
                  <w:tcW w:w="878" w:type="dxa"/>
                  <w:tcBorders>
                    <w:top w:val="nil"/>
                    <w:left w:val="single" w:sz="7" w:space="0" w:color="FFFFFF"/>
                    <w:bottom w:val="nil"/>
                    <w:right w:val="nil"/>
                  </w:tcBorders>
                  <w:tcMar>
                    <w:top w:w="39" w:type="dxa"/>
                    <w:left w:w="39" w:type="dxa"/>
                    <w:bottom w:w="39" w:type="dxa"/>
                    <w:right w:w="39" w:type="dxa"/>
                  </w:tcMar>
                </w:tcPr>
                <w:p w14:paraId="740F1E89" w14:textId="77777777" w:rsidR="00B82669" w:rsidRPr="00B82669" w:rsidRDefault="00B82669" w:rsidP="007329F1">
                  <w:pPr>
                    <w:jc w:val="right"/>
                    <w:rPr>
                      <w:sz w:val="20"/>
                      <w:szCs w:val="20"/>
                    </w:rPr>
                  </w:pPr>
                  <w:r w:rsidRPr="00B82669">
                    <w:rPr>
                      <w:rFonts w:ascii="Arial" w:eastAsia="Arial" w:hAnsi="Arial"/>
                      <w:color w:val="000000"/>
                      <w:sz w:val="12"/>
                      <w:szCs w:val="20"/>
                    </w:rPr>
                    <w:t>-2 508 483,00</w:t>
                  </w:r>
                </w:p>
              </w:tc>
              <w:tc>
                <w:tcPr>
                  <w:tcW w:w="878" w:type="dxa"/>
                  <w:tcBorders>
                    <w:top w:val="nil"/>
                    <w:left w:val="nil"/>
                    <w:bottom w:val="nil"/>
                    <w:right w:val="nil"/>
                  </w:tcBorders>
                  <w:tcMar>
                    <w:top w:w="39" w:type="dxa"/>
                    <w:left w:w="39" w:type="dxa"/>
                    <w:bottom w:w="39" w:type="dxa"/>
                    <w:right w:w="39" w:type="dxa"/>
                  </w:tcMar>
                </w:tcPr>
                <w:p w14:paraId="0313758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C910E1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3D5815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0CFA4F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F7B68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23028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24136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ACDE92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3E6EBE2" w14:textId="77777777" w:rsidR="00B82669" w:rsidRPr="00B82669" w:rsidRDefault="00B82669" w:rsidP="007329F1">
                  <w:pPr>
                    <w:jc w:val="center"/>
                    <w:rPr>
                      <w:sz w:val="20"/>
                      <w:szCs w:val="20"/>
                    </w:rPr>
                  </w:pPr>
                  <w:r w:rsidRPr="00B82669">
                    <w:rPr>
                      <w:rFonts w:ascii="Arial" w:eastAsia="Arial" w:hAnsi="Arial"/>
                      <w:i/>
                      <w:color w:val="000000"/>
                      <w:sz w:val="12"/>
                      <w:szCs w:val="20"/>
                    </w:rPr>
                    <w:lastRenderedPageBreak/>
                    <w:t>2059</w:t>
                  </w:r>
                </w:p>
              </w:tc>
              <w:tc>
                <w:tcPr>
                  <w:tcW w:w="1303" w:type="dxa"/>
                  <w:tcBorders>
                    <w:top w:val="nil"/>
                    <w:left w:val="single" w:sz="7" w:space="0" w:color="FFFFFF"/>
                    <w:bottom w:val="nil"/>
                    <w:right w:val="nil"/>
                  </w:tcBorders>
                  <w:tcMar>
                    <w:top w:w="39" w:type="dxa"/>
                    <w:left w:w="39" w:type="dxa"/>
                    <w:bottom w:w="39" w:type="dxa"/>
                    <w:right w:w="39" w:type="dxa"/>
                  </w:tcMar>
                </w:tcPr>
                <w:p w14:paraId="1CF3FAB2"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56E53DFA" w14:textId="77777777" w:rsidR="00B82669" w:rsidRPr="00B82669" w:rsidRDefault="00B82669" w:rsidP="007329F1">
                  <w:pPr>
                    <w:jc w:val="right"/>
                    <w:rPr>
                      <w:sz w:val="20"/>
                      <w:szCs w:val="20"/>
                    </w:rPr>
                  </w:pPr>
                  <w:r w:rsidRPr="00B82669">
                    <w:rPr>
                      <w:rFonts w:ascii="Arial" w:eastAsia="Arial" w:hAnsi="Arial"/>
                      <w:i/>
                      <w:color w:val="000000"/>
                      <w:sz w:val="12"/>
                      <w:szCs w:val="20"/>
                    </w:rPr>
                    <w:t>-295 115,00</w:t>
                  </w:r>
                </w:p>
              </w:tc>
              <w:tc>
                <w:tcPr>
                  <w:tcW w:w="878" w:type="dxa"/>
                  <w:tcBorders>
                    <w:top w:val="nil"/>
                    <w:left w:val="single" w:sz="7" w:space="0" w:color="FFFFFF"/>
                    <w:bottom w:val="nil"/>
                    <w:right w:val="nil"/>
                  </w:tcBorders>
                  <w:tcMar>
                    <w:top w:w="39" w:type="dxa"/>
                    <w:left w:w="39" w:type="dxa"/>
                    <w:bottom w:w="39" w:type="dxa"/>
                    <w:right w:w="39" w:type="dxa"/>
                  </w:tcMar>
                </w:tcPr>
                <w:p w14:paraId="33878C51" w14:textId="77777777" w:rsidR="00B82669" w:rsidRPr="00B82669" w:rsidRDefault="00B82669" w:rsidP="007329F1">
                  <w:pPr>
                    <w:jc w:val="right"/>
                    <w:rPr>
                      <w:sz w:val="20"/>
                      <w:szCs w:val="20"/>
                    </w:rPr>
                  </w:pPr>
                  <w:r w:rsidRPr="00B82669">
                    <w:rPr>
                      <w:rFonts w:ascii="Arial" w:eastAsia="Arial" w:hAnsi="Arial"/>
                      <w:i/>
                      <w:color w:val="000000"/>
                      <w:sz w:val="12"/>
                      <w:szCs w:val="20"/>
                    </w:rPr>
                    <w:t>-295 115,00</w:t>
                  </w:r>
                </w:p>
              </w:tc>
              <w:tc>
                <w:tcPr>
                  <w:tcW w:w="878" w:type="dxa"/>
                  <w:tcBorders>
                    <w:top w:val="nil"/>
                    <w:left w:val="nil"/>
                    <w:bottom w:val="nil"/>
                    <w:right w:val="nil"/>
                  </w:tcBorders>
                  <w:tcMar>
                    <w:top w:w="39" w:type="dxa"/>
                    <w:left w:w="39" w:type="dxa"/>
                    <w:bottom w:w="39" w:type="dxa"/>
                    <w:right w:w="39" w:type="dxa"/>
                  </w:tcMar>
                </w:tcPr>
                <w:p w14:paraId="721ED9D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98D65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63A68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7F8DB4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10199F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7BC09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992FD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2626B2D" w14:textId="77777777" w:rsidTr="00E86F01">
              <w:trPr>
                <w:trHeight w:val="113"/>
              </w:trPr>
              <w:tc>
                <w:tcPr>
                  <w:tcW w:w="566" w:type="dxa"/>
                </w:tcPr>
                <w:p w14:paraId="387776E2" w14:textId="77777777" w:rsidR="00B82669" w:rsidRPr="00B82669" w:rsidRDefault="00B82669" w:rsidP="007329F1">
                  <w:pPr>
                    <w:rPr>
                      <w:sz w:val="20"/>
                      <w:szCs w:val="20"/>
                    </w:rPr>
                  </w:pPr>
                </w:p>
              </w:tc>
              <w:tc>
                <w:tcPr>
                  <w:tcW w:w="1303" w:type="dxa"/>
                </w:tcPr>
                <w:p w14:paraId="5A188887" w14:textId="77777777" w:rsidR="00B82669" w:rsidRPr="00B82669" w:rsidRDefault="00B82669" w:rsidP="007329F1">
                  <w:pPr>
                    <w:rPr>
                      <w:sz w:val="20"/>
                      <w:szCs w:val="20"/>
                    </w:rPr>
                  </w:pPr>
                </w:p>
              </w:tc>
              <w:tc>
                <w:tcPr>
                  <w:tcW w:w="867" w:type="dxa"/>
                </w:tcPr>
                <w:p w14:paraId="7A3A875E" w14:textId="77777777" w:rsidR="00B82669" w:rsidRPr="00B82669" w:rsidRDefault="00B82669" w:rsidP="007329F1">
                  <w:pPr>
                    <w:rPr>
                      <w:sz w:val="20"/>
                      <w:szCs w:val="20"/>
                    </w:rPr>
                  </w:pPr>
                </w:p>
              </w:tc>
              <w:tc>
                <w:tcPr>
                  <w:tcW w:w="878" w:type="dxa"/>
                </w:tcPr>
                <w:p w14:paraId="326829AB" w14:textId="77777777" w:rsidR="00B82669" w:rsidRPr="00B82669" w:rsidRDefault="00B82669" w:rsidP="007329F1">
                  <w:pPr>
                    <w:rPr>
                      <w:sz w:val="20"/>
                      <w:szCs w:val="20"/>
                    </w:rPr>
                  </w:pPr>
                </w:p>
              </w:tc>
              <w:tc>
                <w:tcPr>
                  <w:tcW w:w="878" w:type="dxa"/>
                </w:tcPr>
                <w:p w14:paraId="61135D29" w14:textId="77777777" w:rsidR="00B82669" w:rsidRPr="00B82669" w:rsidRDefault="00B82669" w:rsidP="007329F1">
                  <w:pPr>
                    <w:rPr>
                      <w:sz w:val="20"/>
                      <w:szCs w:val="20"/>
                    </w:rPr>
                  </w:pPr>
                </w:p>
              </w:tc>
              <w:tc>
                <w:tcPr>
                  <w:tcW w:w="878" w:type="dxa"/>
                </w:tcPr>
                <w:p w14:paraId="3EE9D825" w14:textId="77777777" w:rsidR="00B82669" w:rsidRPr="00B82669" w:rsidRDefault="00B82669" w:rsidP="007329F1">
                  <w:pPr>
                    <w:rPr>
                      <w:sz w:val="20"/>
                      <w:szCs w:val="20"/>
                    </w:rPr>
                  </w:pPr>
                </w:p>
              </w:tc>
              <w:tc>
                <w:tcPr>
                  <w:tcW w:w="878" w:type="dxa"/>
                </w:tcPr>
                <w:p w14:paraId="2C15CCA6" w14:textId="77777777" w:rsidR="00B82669" w:rsidRPr="00B82669" w:rsidRDefault="00B82669" w:rsidP="007329F1">
                  <w:pPr>
                    <w:rPr>
                      <w:sz w:val="20"/>
                      <w:szCs w:val="20"/>
                    </w:rPr>
                  </w:pPr>
                </w:p>
              </w:tc>
              <w:tc>
                <w:tcPr>
                  <w:tcW w:w="878" w:type="dxa"/>
                </w:tcPr>
                <w:p w14:paraId="5B58C189" w14:textId="77777777" w:rsidR="00B82669" w:rsidRPr="00B82669" w:rsidRDefault="00B82669" w:rsidP="007329F1">
                  <w:pPr>
                    <w:rPr>
                      <w:sz w:val="20"/>
                      <w:szCs w:val="20"/>
                    </w:rPr>
                  </w:pPr>
                </w:p>
              </w:tc>
              <w:tc>
                <w:tcPr>
                  <w:tcW w:w="878" w:type="dxa"/>
                </w:tcPr>
                <w:p w14:paraId="77059EAD" w14:textId="77777777" w:rsidR="00B82669" w:rsidRPr="00B82669" w:rsidRDefault="00B82669" w:rsidP="007329F1">
                  <w:pPr>
                    <w:rPr>
                      <w:sz w:val="20"/>
                      <w:szCs w:val="20"/>
                    </w:rPr>
                  </w:pPr>
                </w:p>
              </w:tc>
              <w:tc>
                <w:tcPr>
                  <w:tcW w:w="878" w:type="dxa"/>
                </w:tcPr>
                <w:p w14:paraId="2DA540FE" w14:textId="77777777" w:rsidR="00B82669" w:rsidRPr="00B82669" w:rsidRDefault="00B82669" w:rsidP="007329F1">
                  <w:pPr>
                    <w:rPr>
                      <w:sz w:val="20"/>
                      <w:szCs w:val="20"/>
                    </w:rPr>
                  </w:pPr>
                </w:p>
              </w:tc>
              <w:tc>
                <w:tcPr>
                  <w:tcW w:w="878" w:type="dxa"/>
                </w:tcPr>
                <w:p w14:paraId="37BB2AB6" w14:textId="77777777" w:rsidR="00B82669" w:rsidRPr="00B82669" w:rsidRDefault="00B82669" w:rsidP="007329F1">
                  <w:pPr>
                    <w:rPr>
                      <w:sz w:val="20"/>
                      <w:szCs w:val="20"/>
                    </w:rPr>
                  </w:pPr>
                </w:p>
              </w:tc>
            </w:tr>
            <w:tr w:rsidR="00B82669" w:rsidRPr="00B82669" w14:paraId="64E2DBAD"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34B655C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20537CA"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D3A1654" w14:textId="77777777" w:rsidR="00B82669" w:rsidRPr="00B82669" w:rsidRDefault="00B82669" w:rsidP="007329F1">
                  <w:pPr>
                    <w:jc w:val="right"/>
                    <w:rPr>
                      <w:sz w:val="20"/>
                      <w:szCs w:val="20"/>
                    </w:rPr>
                  </w:pPr>
                  <w:r w:rsidRPr="00B82669">
                    <w:rPr>
                      <w:rFonts w:ascii="Arial" w:eastAsia="Arial" w:hAnsi="Arial"/>
                      <w:color w:val="000000"/>
                      <w:sz w:val="12"/>
                      <w:szCs w:val="20"/>
                    </w:rPr>
                    <w:t>-295 115,00</w:t>
                  </w:r>
                </w:p>
              </w:tc>
              <w:tc>
                <w:tcPr>
                  <w:tcW w:w="878" w:type="dxa"/>
                  <w:tcBorders>
                    <w:top w:val="nil"/>
                    <w:left w:val="single" w:sz="7" w:space="0" w:color="FFFFFF"/>
                    <w:bottom w:val="nil"/>
                    <w:right w:val="nil"/>
                  </w:tcBorders>
                  <w:tcMar>
                    <w:top w:w="39" w:type="dxa"/>
                    <w:left w:w="39" w:type="dxa"/>
                    <w:bottom w:w="39" w:type="dxa"/>
                    <w:right w:w="39" w:type="dxa"/>
                  </w:tcMar>
                </w:tcPr>
                <w:p w14:paraId="2877551B" w14:textId="77777777" w:rsidR="00B82669" w:rsidRPr="00B82669" w:rsidRDefault="00B82669" w:rsidP="007329F1">
                  <w:pPr>
                    <w:jc w:val="right"/>
                    <w:rPr>
                      <w:sz w:val="20"/>
                      <w:szCs w:val="20"/>
                    </w:rPr>
                  </w:pPr>
                  <w:r w:rsidRPr="00B82669">
                    <w:rPr>
                      <w:rFonts w:ascii="Arial" w:eastAsia="Arial" w:hAnsi="Arial"/>
                      <w:color w:val="000000"/>
                      <w:sz w:val="12"/>
                      <w:szCs w:val="20"/>
                    </w:rPr>
                    <w:t>-295 115,00</w:t>
                  </w:r>
                </w:p>
              </w:tc>
              <w:tc>
                <w:tcPr>
                  <w:tcW w:w="878" w:type="dxa"/>
                  <w:tcBorders>
                    <w:top w:val="nil"/>
                    <w:left w:val="nil"/>
                    <w:bottom w:val="nil"/>
                    <w:right w:val="nil"/>
                  </w:tcBorders>
                  <w:tcMar>
                    <w:top w:w="39" w:type="dxa"/>
                    <w:left w:w="39" w:type="dxa"/>
                    <w:bottom w:w="39" w:type="dxa"/>
                    <w:right w:w="39" w:type="dxa"/>
                  </w:tcMar>
                </w:tcPr>
                <w:p w14:paraId="0508B65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A46FC2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44E70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E6080A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33DFC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C1CCB2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AA8CA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2CEB554"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E12632C" w14:textId="77777777" w:rsidR="00B82669" w:rsidRPr="00B82669" w:rsidRDefault="00B82669" w:rsidP="007329F1">
                  <w:pPr>
                    <w:jc w:val="center"/>
                    <w:rPr>
                      <w:sz w:val="20"/>
                      <w:szCs w:val="20"/>
                    </w:rPr>
                  </w:pPr>
                  <w:r w:rsidRPr="00B82669">
                    <w:rPr>
                      <w:rFonts w:ascii="Arial" w:eastAsia="Arial" w:hAnsi="Arial"/>
                      <w:b/>
                      <w:color w:val="000000"/>
                      <w:sz w:val="14"/>
                      <w:szCs w:val="20"/>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52737B54" w14:textId="77777777" w:rsidR="00B82669" w:rsidRPr="00B82669" w:rsidRDefault="00B82669" w:rsidP="007329F1">
                  <w:pPr>
                    <w:rPr>
                      <w:sz w:val="20"/>
                      <w:szCs w:val="20"/>
                    </w:rPr>
                  </w:pPr>
                  <w:r w:rsidRPr="00B82669">
                    <w:rPr>
                      <w:rFonts w:ascii="Arial" w:eastAsia="Arial" w:hAnsi="Arial"/>
                      <w:b/>
                      <w:color w:val="000000"/>
                      <w:sz w:val="14"/>
                      <w:szCs w:val="20"/>
                    </w:rPr>
                    <w:t>Pomoc społeczna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334F3888" w14:textId="77777777" w:rsidR="00B82669" w:rsidRPr="00B82669" w:rsidRDefault="00B82669" w:rsidP="007329F1">
                  <w:pPr>
                    <w:jc w:val="right"/>
                    <w:rPr>
                      <w:sz w:val="20"/>
                      <w:szCs w:val="20"/>
                    </w:rPr>
                  </w:pPr>
                  <w:r w:rsidRPr="00B82669">
                    <w:rPr>
                      <w:rFonts w:ascii="Arial" w:eastAsia="Arial" w:hAnsi="Arial"/>
                      <w:b/>
                      <w:color w:val="000000"/>
                      <w:sz w:val="12"/>
                      <w:szCs w:val="20"/>
                    </w:rPr>
                    <w:t>1 379 819,00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1388C48" w14:textId="77777777" w:rsidR="00B82669" w:rsidRPr="00B82669" w:rsidRDefault="00B82669" w:rsidP="007329F1">
                  <w:pPr>
                    <w:jc w:val="right"/>
                    <w:rPr>
                      <w:sz w:val="20"/>
                      <w:szCs w:val="20"/>
                    </w:rPr>
                  </w:pPr>
                  <w:r w:rsidRPr="00B82669">
                    <w:rPr>
                      <w:rFonts w:ascii="Arial" w:eastAsia="Arial" w:hAnsi="Arial"/>
                      <w:b/>
                      <w:color w:val="000000"/>
                      <w:sz w:val="12"/>
                      <w:szCs w:val="20"/>
                    </w:rPr>
                    <w:t>240 002,00</w:t>
                  </w:r>
                </w:p>
              </w:tc>
              <w:tc>
                <w:tcPr>
                  <w:tcW w:w="878" w:type="dxa"/>
                  <w:tcBorders>
                    <w:top w:val="nil"/>
                    <w:left w:val="nil"/>
                    <w:bottom w:val="nil"/>
                    <w:right w:val="nil"/>
                  </w:tcBorders>
                  <w:shd w:val="clear" w:color="auto" w:fill="DCDCDC"/>
                  <w:tcMar>
                    <w:top w:w="39" w:type="dxa"/>
                    <w:left w:w="39" w:type="dxa"/>
                    <w:bottom w:w="39" w:type="dxa"/>
                    <w:right w:w="39" w:type="dxa"/>
                  </w:tcMar>
                </w:tcPr>
                <w:p w14:paraId="716A559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762348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D853C8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B6F4CE5" w14:textId="77777777" w:rsidR="00B82669" w:rsidRPr="00B82669" w:rsidRDefault="00B82669" w:rsidP="007329F1">
                  <w:pPr>
                    <w:jc w:val="right"/>
                    <w:rPr>
                      <w:sz w:val="20"/>
                      <w:szCs w:val="20"/>
                    </w:rPr>
                  </w:pPr>
                  <w:r w:rsidRPr="00B82669">
                    <w:rPr>
                      <w:rFonts w:ascii="Arial" w:eastAsia="Arial" w:hAnsi="Arial"/>
                      <w:b/>
                      <w:color w:val="000000"/>
                      <w:sz w:val="12"/>
                      <w:szCs w:val="20"/>
                    </w:rPr>
                    <w:t>1 139 817,00</w:t>
                  </w:r>
                </w:p>
              </w:tc>
              <w:tc>
                <w:tcPr>
                  <w:tcW w:w="878" w:type="dxa"/>
                  <w:tcBorders>
                    <w:top w:val="nil"/>
                    <w:left w:val="nil"/>
                    <w:bottom w:val="nil"/>
                    <w:right w:val="nil"/>
                  </w:tcBorders>
                  <w:shd w:val="clear" w:color="auto" w:fill="DCDCDC"/>
                  <w:tcMar>
                    <w:top w:w="39" w:type="dxa"/>
                    <w:left w:w="39" w:type="dxa"/>
                    <w:bottom w:w="39" w:type="dxa"/>
                    <w:right w:w="39" w:type="dxa"/>
                  </w:tcMar>
                </w:tcPr>
                <w:p w14:paraId="27E5EF3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B160A5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7974F6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6735AF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F0F4237" w14:textId="77777777" w:rsidR="00B82669" w:rsidRPr="00B82669" w:rsidRDefault="00B82669" w:rsidP="007329F1">
                  <w:pPr>
                    <w:jc w:val="center"/>
                    <w:rPr>
                      <w:sz w:val="20"/>
                      <w:szCs w:val="20"/>
                    </w:rPr>
                  </w:pPr>
                  <w:r w:rsidRPr="00B82669">
                    <w:rPr>
                      <w:rFonts w:ascii="Arial" w:eastAsia="Arial" w:hAnsi="Arial"/>
                      <w:color w:val="000000"/>
                      <w:sz w:val="14"/>
                      <w:szCs w:val="20"/>
                    </w:rPr>
                    <w:t>85202</w:t>
                  </w:r>
                </w:p>
              </w:tc>
              <w:tc>
                <w:tcPr>
                  <w:tcW w:w="1303" w:type="dxa"/>
                  <w:tcBorders>
                    <w:top w:val="nil"/>
                    <w:left w:val="single" w:sz="7" w:space="0" w:color="FFFFFF"/>
                    <w:bottom w:val="nil"/>
                    <w:right w:val="nil"/>
                  </w:tcBorders>
                  <w:tcMar>
                    <w:top w:w="39" w:type="dxa"/>
                    <w:left w:w="39" w:type="dxa"/>
                    <w:bottom w:w="39" w:type="dxa"/>
                    <w:right w:w="39" w:type="dxa"/>
                  </w:tcMar>
                </w:tcPr>
                <w:p w14:paraId="776C04A1" w14:textId="77777777" w:rsidR="00B82669" w:rsidRPr="00B82669" w:rsidRDefault="00B82669" w:rsidP="007329F1">
                  <w:pPr>
                    <w:rPr>
                      <w:sz w:val="20"/>
                      <w:szCs w:val="20"/>
                    </w:rPr>
                  </w:pPr>
                  <w:r w:rsidRPr="00B82669">
                    <w:rPr>
                      <w:rFonts w:ascii="Arial" w:eastAsia="Arial" w:hAnsi="Arial"/>
                      <w:color w:val="000000"/>
                      <w:sz w:val="14"/>
                      <w:szCs w:val="20"/>
                    </w:rPr>
                    <w:t>Domy pomocy społecznej</w:t>
                  </w:r>
                </w:p>
              </w:tc>
              <w:tc>
                <w:tcPr>
                  <w:tcW w:w="867" w:type="dxa"/>
                  <w:tcBorders>
                    <w:top w:val="nil"/>
                    <w:left w:val="single" w:sz="7" w:space="0" w:color="FFFFFF"/>
                    <w:bottom w:val="nil"/>
                    <w:right w:val="nil"/>
                  </w:tcBorders>
                  <w:tcMar>
                    <w:top w:w="39" w:type="dxa"/>
                    <w:left w:w="39" w:type="dxa"/>
                    <w:bottom w:w="39" w:type="dxa"/>
                    <w:right w:w="39" w:type="dxa"/>
                  </w:tcMar>
                </w:tcPr>
                <w:p w14:paraId="05FA8DBA" w14:textId="77777777" w:rsidR="00B82669" w:rsidRPr="00B82669" w:rsidRDefault="00B82669" w:rsidP="007329F1">
                  <w:pPr>
                    <w:jc w:val="right"/>
                    <w:rPr>
                      <w:sz w:val="20"/>
                      <w:szCs w:val="20"/>
                    </w:rPr>
                  </w:pPr>
                  <w:r w:rsidRPr="00B82669">
                    <w:rPr>
                      <w:rFonts w:ascii="Arial" w:eastAsia="Arial" w:hAnsi="Arial"/>
                      <w:color w:val="000000"/>
                      <w:sz w:val="12"/>
                      <w:szCs w:val="20"/>
                    </w:rPr>
                    <w:t>1 139 817,00</w:t>
                  </w:r>
                </w:p>
              </w:tc>
              <w:tc>
                <w:tcPr>
                  <w:tcW w:w="878" w:type="dxa"/>
                  <w:tcBorders>
                    <w:top w:val="nil"/>
                    <w:left w:val="single" w:sz="7" w:space="0" w:color="FFFFFF"/>
                    <w:bottom w:val="nil"/>
                    <w:right w:val="nil"/>
                  </w:tcBorders>
                  <w:tcMar>
                    <w:top w:w="39" w:type="dxa"/>
                    <w:left w:w="39" w:type="dxa"/>
                    <w:bottom w:w="39" w:type="dxa"/>
                    <w:right w:w="39" w:type="dxa"/>
                  </w:tcMar>
                </w:tcPr>
                <w:p w14:paraId="781BC82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CDA40C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F31C2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8B0D0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97FCD18" w14:textId="77777777" w:rsidR="00B82669" w:rsidRPr="00B82669" w:rsidRDefault="00B82669" w:rsidP="007329F1">
                  <w:pPr>
                    <w:jc w:val="right"/>
                    <w:rPr>
                      <w:sz w:val="20"/>
                      <w:szCs w:val="20"/>
                    </w:rPr>
                  </w:pPr>
                  <w:r w:rsidRPr="00B82669">
                    <w:rPr>
                      <w:rFonts w:ascii="Arial" w:eastAsia="Arial" w:hAnsi="Arial"/>
                      <w:color w:val="000000"/>
                      <w:sz w:val="12"/>
                      <w:szCs w:val="20"/>
                    </w:rPr>
                    <w:t>1 139 817,00</w:t>
                  </w:r>
                </w:p>
              </w:tc>
              <w:tc>
                <w:tcPr>
                  <w:tcW w:w="878" w:type="dxa"/>
                  <w:tcBorders>
                    <w:top w:val="nil"/>
                    <w:left w:val="nil"/>
                    <w:bottom w:val="nil"/>
                    <w:right w:val="nil"/>
                  </w:tcBorders>
                  <w:tcMar>
                    <w:top w:w="39" w:type="dxa"/>
                    <w:left w:w="39" w:type="dxa"/>
                    <w:bottom w:w="39" w:type="dxa"/>
                    <w:right w:w="39" w:type="dxa"/>
                  </w:tcMar>
                </w:tcPr>
                <w:p w14:paraId="06EBB57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9D3BF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136E1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DAB6E7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276BF2E" w14:textId="77777777" w:rsidR="00B82669" w:rsidRPr="00B82669" w:rsidRDefault="00B82669" w:rsidP="007329F1">
                  <w:pPr>
                    <w:jc w:val="center"/>
                    <w:rPr>
                      <w:sz w:val="20"/>
                      <w:szCs w:val="20"/>
                    </w:rPr>
                  </w:pPr>
                  <w:r w:rsidRPr="00B82669">
                    <w:rPr>
                      <w:rFonts w:ascii="Arial" w:eastAsia="Arial" w:hAnsi="Arial"/>
                      <w:i/>
                      <w:color w:val="000000"/>
                      <w:sz w:val="12"/>
                      <w:szCs w:val="20"/>
                    </w:rPr>
                    <w:t>0830</w:t>
                  </w:r>
                </w:p>
              </w:tc>
              <w:tc>
                <w:tcPr>
                  <w:tcW w:w="1303" w:type="dxa"/>
                  <w:tcBorders>
                    <w:top w:val="nil"/>
                    <w:left w:val="single" w:sz="7" w:space="0" w:color="FFFFFF"/>
                    <w:bottom w:val="nil"/>
                    <w:right w:val="nil"/>
                  </w:tcBorders>
                  <w:tcMar>
                    <w:top w:w="39" w:type="dxa"/>
                    <w:left w:w="39" w:type="dxa"/>
                    <w:bottom w:w="39" w:type="dxa"/>
                    <w:right w:w="39" w:type="dxa"/>
                  </w:tcMar>
                </w:tcPr>
                <w:p w14:paraId="409119AF" w14:textId="77777777" w:rsidR="00B82669" w:rsidRPr="00B82669" w:rsidRDefault="00B82669" w:rsidP="007329F1">
                  <w:pPr>
                    <w:rPr>
                      <w:sz w:val="20"/>
                      <w:szCs w:val="20"/>
                    </w:rPr>
                  </w:pPr>
                  <w:r w:rsidRPr="00B82669">
                    <w:rPr>
                      <w:rFonts w:ascii="Arial" w:eastAsia="Arial" w:hAnsi="Arial"/>
                      <w:i/>
                      <w:color w:val="000000"/>
                      <w:sz w:val="12"/>
                      <w:szCs w:val="20"/>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14:paraId="19931D7A" w14:textId="77777777" w:rsidR="00B82669" w:rsidRPr="00B82669" w:rsidRDefault="00B82669" w:rsidP="007329F1">
                  <w:pPr>
                    <w:jc w:val="right"/>
                    <w:rPr>
                      <w:sz w:val="20"/>
                      <w:szCs w:val="20"/>
                    </w:rPr>
                  </w:pPr>
                  <w:r w:rsidRPr="00B82669">
                    <w:rPr>
                      <w:rFonts w:ascii="Arial" w:eastAsia="Arial" w:hAnsi="Arial"/>
                      <w:i/>
                      <w:color w:val="000000"/>
                      <w:sz w:val="12"/>
                      <w:szCs w:val="20"/>
                    </w:rPr>
                    <w:t>1 132 700,00</w:t>
                  </w:r>
                </w:p>
              </w:tc>
              <w:tc>
                <w:tcPr>
                  <w:tcW w:w="878" w:type="dxa"/>
                  <w:tcBorders>
                    <w:top w:val="nil"/>
                    <w:left w:val="single" w:sz="7" w:space="0" w:color="FFFFFF"/>
                    <w:bottom w:val="nil"/>
                    <w:right w:val="nil"/>
                  </w:tcBorders>
                  <w:tcMar>
                    <w:top w:w="39" w:type="dxa"/>
                    <w:left w:w="39" w:type="dxa"/>
                    <w:bottom w:w="39" w:type="dxa"/>
                    <w:right w:w="39" w:type="dxa"/>
                  </w:tcMar>
                </w:tcPr>
                <w:p w14:paraId="3BDE8F1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423261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78181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401F5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4000ECC" w14:textId="77777777" w:rsidR="00B82669" w:rsidRPr="00B82669" w:rsidRDefault="00B82669" w:rsidP="007329F1">
                  <w:pPr>
                    <w:jc w:val="right"/>
                    <w:rPr>
                      <w:sz w:val="20"/>
                      <w:szCs w:val="20"/>
                    </w:rPr>
                  </w:pPr>
                  <w:r w:rsidRPr="00B82669">
                    <w:rPr>
                      <w:rFonts w:ascii="Arial" w:eastAsia="Arial" w:hAnsi="Arial"/>
                      <w:i/>
                      <w:color w:val="000000"/>
                      <w:sz w:val="12"/>
                      <w:szCs w:val="20"/>
                    </w:rPr>
                    <w:t>1 132 700,00</w:t>
                  </w:r>
                </w:p>
              </w:tc>
              <w:tc>
                <w:tcPr>
                  <w:tcW w:w="878" w:type="dxa"/>
                  <w:tcBorders>
                    <w:top w:val="nil"/>
                    <w:left w:val="nil"/>
                    <w:bottom w:val="nil"/>
                    <w:right w:val="nil"/>
                  </w:tcBorders>
                  <w:tcMar>
                    <w:top w:w="39" w:type="dxa"/>
                    <w:left w:w="39" w:type="dxa"/>
                    <w:bottom w:w="39" w:type="dxa"/>
                    <w:right w:w="39" w:type="dxa"/>
                  </w:tcMar>
                </w:tcPr>
                <w:p w14:paraId="0144840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C8A955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8F909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61D8DA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4BA85A0" w14:textId="77777777" w:rsidR="00B82669" w:rsidRPr="00B82669" w:rsidRDefault="00B82669" w:rsidP="007329F1">
                  <w:pPr>
                    <w:jc w:val="center"/>
                    <w:rPr>
                      <w:sz w:val="20"/>
                      <w:szCs w:val="20"/>
                    </w:rPr>
                  </w:pPr>
                  <w:r w:rsidRPr="00B82669">
                    <w:rPr>
                      <w:rFonts w:ascii="Arial" w:eastAsia="Arial" w:hAnsi="Arial"/>
                      <w:i/>
                      <w:color w:val="000000"/>
                      <w:sz w:val="12"/>
                      <w:szCs w:val="20"/>
                    </w:rPr>
                    <w:t>0950</w:t>
                  </w:r>
                </w:p>
              </w:tc>
              <w:tc>
                <w:tcPr>
                  <w:tcW w:w="1303" w:type="dxa"/>
                  <w:tcBorders>
                    <w:top w:val="nil"/>
                    <w:left w:val="single" w:sz="7" w:space="0" w:color="FFFFFF"/>
                    <w:bottom w:val="nil"/>
                    <w:right w:val="nil"/>
                  </w:tcBorders>
                  <w:tcMar>
                    <w:top w:w="39" w:type="dxa"/>
                    <w:left w:w="39" w:type="dxa"/>
                    <w:bottom w:w="39" w:type="dxa"/>
                    <w:right w:w="39" w:type="dxa"/>
                  </w:tcMar>
                </w:tcPr>
                <w:p w14:paraId="32A5519F" w14:textId="77777777" w:rsidR="00B82669" w:rsidRPr="00B82669" w:rsidRDefault="00B82669" w:rsidP="007329F1">
                  <w:pPr>
                    <w:rPr>
                      <w:sz w:val="20"/>
                      <w:szCs w:val="20"/>
                    </w:rPr>
                  </w:pPr>
                  <w:r w:rsidRPr="00B82669">
                    <w:rPr>
                      <w:rFonts w:ascii="Arial" w:eastAsia="Arial" w:hAnsi="Arial"/>
                      <w:i/>
                      <w:color w:val="000000"/>
                      <w:sz w:val="12"/>
                      <w:szCs w:val="20"/>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14:paraId="0B391C67" w14:textId="77777777" w:rsidR="00B82669" w:rsidRPr="00B82669" w:rsidRDefault="00B82669" w:rsidP="007329F1">
                  <w:pPr>
                    <w:jc w:val="right"/>
                    <w:rPr>
                      <w:sz w:val="20"/>
                      <w:szCs w:val="20"/>
                    </w:rPr>
                  </w:pPr>
                  <w:r w:rsidRPr="00B82669">
                    <w:rPr>
                      <w:rFonts w:ascii="Arial" w:eastAsia="Arial" w:hAnsi="Arial"/>
                      <w:i/>
                      <w:color w:val="000000"/>
                      <w:sz w:val="12"/>
                      <w:szCs w:val="20"/>
                    </w:rPr>
                    <w:t>6 117,00</w:t>
                  </w:r>
                </w:p>
              </w:tc>
              <w:tc>
                <w:tcPr>
                  <w:tcW w:w="878" w:type="dxa"/>
                  <w:tcBorders>
                    <w:top w:val="nil"/>
                    <w:left w:val="single" w:sz="7" w:space="0" w:color="FFFFFF"/>
                    <w:bottom w:val="nil"/>
                    <w:right w:val="nil"/>
                  </w:tcBorders>
                  <w:tcMar>
                    <w:top w:w="39" w:type="dxa"/>
                    <w:left w:w="39" w:type="dxa"/>
                    <w:bottom w:w="39" w:type="dxa"/>
                    <w:right w:w="39" w:type="dxa"/>
                  </w:tcMar>
                </w:tcPr>
                <w:p w14:paraId="2903548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CE0F2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28957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2FB2D4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904F355" w14:textId="77777777" w:rsidR="00B82669" w:rsidRPr="00B82669" w:rsidRDefault="00B82669" w:rsidP="007329F1">
                  <w:pPr>
                    <w:jc w:val="right"/>
                    <w:rPr>
                      <w:sz w:val="20"/>
                      <w:szCs w:val="20"/>
                    </w:rPr>
                  </w:pPr>
                  <w:r w:rsidRPr="00B82669">
                    <w:rPr>
                      <w:rFonts w:ascii="Arial" w:eastAsia="Arial" w:hAnsi="Arial"/>
                      <w:i/>
                      <w:color w:val="000000"/>
                      <w:sz w:val="12"/>
                      <w:szCs w:val="20"/>
                    </w:rPr>
                    <w:t>6 117,00</w:t>
                  </w:r>
                </w:p>
              </w:tc>
              <w:tc>
                <w:tcPr>
                  <w:tcW w:w="878" w:type="dxa"/>
                  <w:tcBorders>
                    <w:top w:val="nil"/>
                    <w:left w:val="nil"/>
                    <w:bottom w:val="nil"/>
                    <w:right w:val="nil"/>
                  </w:tcBorders>
                  <w:tcMar>
                    <w:top w:w="39" w:type="dxa"/>
                    <w:left w:w="39" w:type="dxa"/>
                    <w:bottom w:w="39" w:type="dxa"/>
                    <w:right w:w="39" w:type="dxa"/>
                  </w:tcMar>
                </w:tcPr>
                <w:p w14:paraId="3DF7C52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52D7E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632CE3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B49A50A"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6D168E3" w14:textId="77777777" w:rsidR="00B82669" w:rsidRPr="00B82669" w:rsidRDefault="00B82669" w:rsidP="007329F1">
                  <w:pPr>
                    <w:jc w:val="center"/>
                    <w:rPr>
                      <w:sz w:val="20"/>
                      <w:szCs w:val="20"/>
                    </w:rPr>
                  </w:pPr>
                  <w:r w:rsidRPr="00B82669">
                    <w:rPr>
                      <w:rFonts w:ascii="Arial" w:eastAsia="Arial" w:hAnsi="Arial"/>
                      <w:i/>
                      <w:color w:val="000000"/>
                      <w:sz w:val="12"/>
                      <w:szCs w:val="20"/>
                    </w:rPr>
                    <w:t>0960</w:t>
                  </w:r>
                </w:p>
              </w:tc>
              <w:tc>
                <w:tcPr>
                  <w:tcW w:w="1303" w:type="dxa"/>
                  <w:tcBorders>
                    <w:top w:val="nil"/>
                    <w:left w:val="single" w:sz="7" w:space="0" w:color="FFFFFF"/>
                    <w:bottom w:val="nil"/>
                    <w:right w:val="nil"/>
                  </w:tcBorders>
                  <w:tcMar>
                    <w:top w:w="39" w:type="dxa"/>
                    <w:left w:w="39" w:type="dxa"/>
                    <w:bottom w:w="39" w:type="dxa"/>
                    <w:right w:w="39" w:type="dxa"/>
                  </w:tcMar>
                </w:tcPr>
                <w:p w14:paraId="6AB19F09" w14:textId="77777777" w:rsidR="00B82669" w:rsidRPr="00B82669" w:rsidRDefault="00B82669" w:rsidP="007329F1">
                  <w:pPr>
                    <w:rPr>
                      <w:sz w:val="20"/>
                      <w:szCs w:val="20"/>
                    </w:rPr>
                  </w:pPr>
                  <w:r w:rsidRPr="00B82669">
                    <w:rPr>
                      <w:rFonts w:ascii="Arial" w:eastAsia="Arial" w:hAnsi="Arial"/>
                      <w:i/>
                      <w:color w:val="000000"/>
                      <w:sz w:val="12"/>
                      <w:szCs w:val="20"/>
                    </w:rPr>
                    <w:t>Wpływy z otrzymanych spadków, zapisów i darowizn w postaci pieniężnej</w:t>
                  </w:r>
                </w:p>
              </w:tc>
              <w:tc>
                <w:tcPr>
                  <w:tcW w:w="867" w:type="dxa"/>
                  <w:tcBorders>
                    <w:top w:val="nil"/>
                    <w:left w:val="single" w:sz="7" w:space="0" w:color="FFFFFF"/>
                    <w:bottom w:val="nil"/>
                    <w:right w:val="nil"/>
                  </w:tcBorders>
                  <w:tcMar>
                    <w:top w:w="39" w:type="dxa"/>
                    <w:left w:w="39" w:type="dxa"/>
                    <w:bottom w:w="39" w:type="dxa"/>
                    <w:right w:w="39" w:type="dxa"/>
                  </w:tcMar>
                </w:tcPr>
                <w:p w14:paraId="3B2EFC8E" w14:textId="77777777" w:rsidR="00B82669" w:rsidRPr="00B82669" w:rsidRDefault="00B82669" w:rsidP="007329F1">
                  <w:pPr>
                    <w:jc w:val="right"/>
                    <w:rPr>
                      <w:sz w:val="20"/>
                      <w:szCs w:val="20"/>
                    </w:rPr>
                  </w:pPr>
                  <w:r w:rsidRPr="00B82669">
                    <w:rPr>
                      <w:rFonts w:ascii="Arial" w:eastAsia="Arial" w:hAnsi="Arial"/>
                      <w:i/>
                      <w:color w:val="000000"/>
                      <w:sz w:val="12"/>
                      <w:szCs w:val="20"/>
                    </w:rPr>
                    <w:t>1 000,00</w:t>
                  </w:r>
                </w:p>
              </w:tc>
              <w:tc>
                <w:tcPr>
                  <w:tcW w:w="878" w:type="dxa"/>
                  <w:tcBorders>
                    <w:top w:val="nil"/>
                    <w:left w:val="single" w:sz="7" w:space="0" w:color="FFFFFF"/>
                    <w:bottom w:val="nil"/>
                    <w:right w:val="nil"/>
                  </w:tcBorders>
                  <w:tcMar>
                    <w:top w:w="39" w:type="dxa"/>
                    <w:left w:w="39" w:type="dxa"/>
                    <w:bottom w:w="39" w:type="dxa"/>
                    <w:right w:w="39" w:type="dxa"/>
                  </w:tcMar>
                </w:tcPr>
                <w:p w14:paraId="149B96B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F2077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14DB9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38D94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9F4D6F4" w14:textId="77777777" w:rsidR="00B82669" w:rsidRPr="00B82669" w:rsidRDefault="00B82669" w:rsidP="007329F1">
                  <w:pPr>
                    <w:jc w:val="right"/>
                    <w:rPr>
                      <w:sz w:val="20"/>
                      <w:szCs w:val="20"/>
                    </w:rPr>
                  </w:pPr>
                  <w:r w:rsidRPr="00B82669">
                    <w:rPr>
                      <w:rFonts w:ascii="Arial" w:eastAsia="Arial" w:hAnsi="Arial"/>
                      <w:i/>
                      <w:color w:val="000000"/>
                      <w:sz w:val="12"/>
                      <w:szCs w:val="20"/>
                    </w:rPr>
                    <w:t>1 000,00</w:t>
                  </w:r>
                </w:p>
              </w:tc>
              <w:tc>
                <w:tcPr>
                  <w:tcW w:w="878" w:type="dxa"/>
                  <w:tcBorders>
                    <w:top w:val="nil"/>
                    <w:left w:val="nil"/>
                    <w:bottom w:val="nil"/>
                    <w:right w:val="nil"/>
                  </w:tcBorders>
                  <w:tcMar>
                    <w:top w:w="39" w:type="dxa"/>
                    <w:left w:w="39" w:type="dxa"/>
                    <w:bottom w:w="39" w:type="dxa"/>
                    <w:right w:w="39" w:type="dxa"/>
                  </w:tcMar>
                </w:tcPr>
                <w:p w14:paraId="20E73E2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4799F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EB272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B53E5B2"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34D2801" w14:textId="77777777" w:rsidR="00B82669" w:rsidRPr="00B82669" w:rsidRDefault="00B82669" w:rsidP="007329F1">
                  <w:pPr>
                    <w:jc w:val="center"/>
                    <w:rPr>
                      <w:sz w:val="20"/>
                      <w:szCs w:val="20"/>
                    </w:rPr>
                  </w:pPr>
                  <w:r w:rsidRPr="00B82669">
                    <w:rPr>
                      <w:rFonts w:ascii="Arial" w:eastAsia="Arial" w:hAnsi="Arial"/>
                      <w:color w:val="000000"/>
                      <w:sz w:val="14"/>
                      <w:szCs w:val="20"/>
                    </w:rPr>
                    <w:t>85203</w:t>
                  </w:r>
                </w:p>
              </w:tc>
              <w:tc>
                <w:tcPr>
                  <w:tcW w:w="1303" w:type="dxa"/>
                  <w:tcBorders>
                    <w:top w:val="nil"/>
                    <w:left w:val="single" w:sz="7" w:space="0" w:color="FFFFFF"/>
                    <w:bottom w:val="nil"/>
                    <w:right w:val="nil"/>
                  </w:tcBorders>
                  <w:tcMar>
                    <w:top w:w="39" w:type="dxa"/>
                    <w:left w:w="39" w:type="dxa"/>
                    <w:bottom w:w="39" w:type="dxa"/>
                    <w:right w:w="39" w:type="dxa"/>
                  </w:tcMar>
                </w:tcPr>
                <w:p w14:paraId="0204911F" w14:textId="77777777" w:rsidR="00B82669" w:rsidRPr="00B82669" w:rsidRDefault="00B82669" w:rsidP="007329F1">
                  <w:pPr>
                    <w:rPr>
                      <w:sz w:val="20"/>
                      <w:szCs w:val="20"/>
                    </w:rPr>
                  </w:pPr>
                  <w:r w:rsidRPr="00B82669">
                    <w:rPr>
                      <w:rFonts w:ascii="Arial" w:eastAsia="Arial" w:hAnsi="Arial"/>
                      <w:color w:val="000000"/>
                      <w:sz w:val="14"/>
                      <w:szCs w:val="20"/>
                    </w:rPr>
                    <w:t>Ośrodki wsparcia</w:t>
                  </w:r>
                </w:p>
              </w:tc>
              <w:tc>
                <w:tcPr>
                  <w:tcW w:w="867" w:type="dxa"/>
                  <w:tcBorders>
                    <w:top w:val="nil"/>
                    <w:left w:val="single" w:sz="7" w:space="0" w:color="FFFFFF"/>
                    <w:bottom w:val="nil"/>
                    <w:right w:val="nil"/>
                  </w:tcBorders>
                  <w:tcMar>
                    <w:top w:w="39" w:type="dxa"/>
                    <w:left w:w="39" w:type="dxa"/>
                    <w:bottom w:w="39" w:type="dxa"/>
                    <w:right w:w="39" w:type="dxa"/>
                  </w:tcMar>
                </w:tcPr>
                <w:p w14:paraId="0440152D" w14:textId="77777777" w:rsidR="00B82669" w:rsidRPr="00B82669" w:rsidRDefault="00B82669" w:rsidP="007329F1">
                  <w:pPr>
                    <w:jc w:val="right"/>
                    <w:rPr>
                      <w:sz w:val="20"/>
                      <w:szCs w:val="20"/>
                    </w:rPr>
                  </w:pPr>
                  <w:r w:rsidRPr="00B82669">
                    <w:rPr>
                      <w:rFonts w:ascii="Arial" w:eastAsia="Arial" w:hAnsi="Arial"/>
                      <w:color w:val="000000"/>
                      <w:sz w:val="12"/>
                      <w:szCs w:val="20"/>
                    </w:rPr>
                    <w:t>66 300,00</w:t>
                  </w:r>
                </w:p>
              </w:tc>
              <w:tc>
                <w:tcPr>
                  <w:tcW w:w="878" w:type="dxa"/>
                  <w:tcBorders>
                    <w:top w:val="nil"/>
                    <w:left w:val="single" w:sz="7" w:space="0" w:color="FFFFFF"/>
                    <w:bottom w:val="nil"/>
                    <w:right w:val="nil"/>
                  </w:tcBorders>
                  <w:tcMar>
                    <w:top w:w="39" w:type="dxa"/>
                    <w:left w:w="39" w:type="dxa"/>
                    <w:bottom w:w="39" w:type="dxa"/>
                    <w:right w:w="39" w:type="dxa"/>
                  </w:tcMar>
                </w:tcPr>
                <w:p w14:paraId="29791AB2" w14:textId="77777777" w:rsidR="00B82669" w:rsidRPr="00B82669" w:rsidRDefault="00B82669" w:rsidP="007329F1">
                  <w:pPr>
                    <w:jc w:val="right"/>
                    <w:rPr>
                      <w:sz w:val="20"/>
                      <w:szCs w:val="20"/>
                    </w:rPr>
                  </w:pPr>
                  <w:r w:rsidRPr="00B82669">
                    <w:rPr>
                      <w:rFonts w:ascii="Arial" w:eastAsia="Arial" w:hAnsi="Arial"/>
                      <w:color w:val="000000"/>
                      <w:sz w:val="12"/>
                      <w:szCs w:val="20"/>
                    </w:rPr>
                    <w:t>66 300,00</w:t>
                  </w:r>
                </w:p>
              </w:tc>
              <w:tc>
                <w:tcPr>
                  <w:tcW w:w="878" w:type="dxa"/>
                  <w:tcBorders>
                    <w:top w:val="nil"/>
                    <w:left w:val="nil"/>
                    <w:bottom w:val="nil"/>
                    <w:right w:val="nil"/>
                  </w:tcBorders>
                  <w:tcMar>
                    <w:top w:w="39" w:type="dxa"/>
                    <w:left w:w="39" w:type="dxa"/>
                    <w:bottom w:w="39" w:type="dxa"/>
                    <w:right w:w="39" w:type="dxa"/>
                  </w:tcMar>
                </w:tcPr>
                <w:p w14:paraId="2601E3B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8AA66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1DE23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87B592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187CE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7CADE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28626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AB65213"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C9F9871" w14:textId="77777777" w:rsidR="00B82669" w:rsidRPr="00B82669" w:rsidRDefault="00B82669" w:rsidP="007329F1">
                  <w:pPr>
                    <w:jc w:val="center"/>
                    <w:rPr>
                      <w:sz w:val="20"/>
                      <w:szCs w:val="20"/>
                    </w:rPr>
                  </w:pPr>
                  <w:r w:rsidRPr="00B82669">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11A82725" w14:textId="77777777" w:rsidR="00B82669" w:rsidRPr="00B82669" w:rsidRDefault="00B82669" w:rsidP="007329F1">
                  <w:pPr>
                    <w:rPr>
                      <w:sz w:val="20"/>
                      <w:szCs w:val="20"/>
                    </w:rPr>
                  </w:pPr>
                  <w:r w:rsidRPr="00B82669">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7AF26A83" w14:textId="77777777" w:rsidR="00B82669" w:rsidRPr="00B82669" w:rsidRDefault="00B82669" w:rsidP="007329F1">
                  <w:pPr>
                    <w:jc w:val="right"/>
                    <w:rPr>
                      <w:sz w:val="20"/>
                      <w:szCs w:val="20"/>
                    </w:rPr>
                  </w:pPr>
                  <w:r w:rsidRPr="00B82669">
                    <w:rPr>
                      <w:rFonts w:ascii="Arial" w:eastAsia="Arial" w:hAnsi="Arial"/>
                      <w:i/>
                      <w:color w:val="000000"/>
                      <w:sz w:val="12"/>
                      <w:szCs w:val="20"/>
                    </w:rPr>
                    <w:t>66 300,00</w:t>
                  </w:r>
                </w:p>
              </w:tc>
              <w:tc>
                <w:tcPr>
                  <w:tcW w:w="878" w:type="dxa"/>
                  <w:tcBorders>
                    <w:top w:val="nil"/>
                    <w:left w:val="single" w:sz="7" w:space="0" w:color="FFFFFF"/>
                    <w:bottom w:val="nil"/>
                    <w:right w:val="nil"/>
                  </w:tcBorders>
                  <w:tcMar>
                    <w:top w:w="39" w:type="dxa"/>
                    <w:left w:w="39" w:type="dxa"/>
                    <w:bottom w:w="39" w:type="dxa"/>
                    <w:right w:w="39" w:type="dxa"/>
                  </w:tcMar>
                </w:tcPr>
                <w:p w14:paraId="40ED2D02" w14:textId="77777777" w:rsidR="00B82669" w:rsidRPr="00B82669" w:rsidRDefault="00B82669" w:rsidP="007329F1">
                  <w:pPr>
                    <w:jc w:val="right"/>
                    <w:rPr>
                      <w:sz w:val="20"/>
                      <w:szCs w:val="20"/>
                    </w:rPr>
                  </w:pPr>
                  <w:r w:rsidRPr="00B82669">
                    <w:rPr>
                      <w:rFonts w:ascii="Arial" w:eastAsia="Arial" w:hAnsi="Arial"/>
                      <w:i/>
                      <w:color w:val="000000"/>
                      <w:sz w:val="12"/>
                      <w:szCs w:val="20"/>
                    </w:rPr>
                    <w:t>66 300,00</w:t>
                  </w:r>
                </w:p>
              </w:tc>
              <w:tc>
                <w:tcPr>
                  <w:tcW w:w="878" w:type="dxa"/>
                  <w:tcBorders>
                    <w:top w:val="nil"/>
                    <w:left w:val="nil"/>
                    <w:bottom w:val="nil"/>
                    <w:right w:val="nil"/>
                  </w:tcBorders>
                  <w:tcMar>
                    <w:top w:w="39" w:type="dxa"/>
                    <w:left w:w="39" w:type="dxa"/>
                    <w:bottom w:w="39" w:type="dxa"/>
                    <w:right w:w="39" w:type="dxa"/>
                  </w:tcMar>
                </w:tcPr>
                <w:p w14:paraId="65E484A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C2268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4DE34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8154F3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8D00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4C4FE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A157E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05AEAD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F7760DF" w14:textId="77777777" w:rsidR="00B82669" w:rsidRPr="00B82669" w:rsidRDefault="00B82669" w:rsidP="007329F1">
                  <w:pPr>
                    <w:jc w:val="center"/>
                    <w:rPr>
                      <w:sz w:val="20"/>
                      <w:szCs w:val="20"/>
                    </w:rPr>
                  </w:pPr>
                  <w:r w:rsidRPr="00B82669">
                    <w:rPr>
                      <w:rFonts w:ascii="Arial" w:eastAsia="Arial" w:hAnsi="Arial"/>
                      <w:color w:val="000000"/>
                      <w:sz w:val="14"/>
                      <w:szCs w:val="20"/>
                    </w:rPr>
                    <w:t>85214</w:t>
                  </w:r>
                </w:p>
              </w:tc>
              <w:tc>
                <w:tcPr>
                  <w:tcW w:w="1303" w:type="dxa"/>
                  <w:tcBorders>
                    <w:top w:val="nil"/>
                    <w:left w:val="single" w:sz="7" w:space="0" w:color="FFFFFF"/>
                    <w:bottom w:val="nil"/>
                    <w:right w:val="nil"/>
                  </w:tcBorders>
                  <w:tcMar>
                    <w:top w:w="39" w:type="dxa"/>
                    <w:left w:w="39" w:type="dxa"/>
                    <w:bottom w:w="39" w:type="dxa"/>
                    <w:right w:w="39" w:type="dxa"/>
                  </w:tcMar>
                </w:tcPr>
                <w:p w14:paraId="11CC06CF" w14:textId="77777777" w:rsidR="00B82669" w:rsidRPr="00B82669" w:rsidRDefault="00B82669" w:rsidP="007329F1">
                  <w:pPr>
                    <w:rPr>
                      <w:sz w:val="20"/>
                      <w:szCs w:val="20"/>
                    </w:rPr>
                  </w:pPr>
                  <w:r w:rsidRPr="00B82669">
                    <w:rPr>
                      <w:rFonts w:ascii="Arial" w:eastAsia="Arial" w:hAnsi="Arial"/>
                      <w:color w:val="000000"/>
                      <w:sz w:val="14"/>
                      <w:szCs w:val="20"/>
                    </w:rPr>
                    <w:t>Zasiłki okresowe, celowe i pomoc w naturze oraz składki na ubezpieczenia emerytalne i rentowe</w:t>
                  </w:r>
                </w:p>
              </w:tc>
              <w:tc>
                <w:tcPr>
                  <w:tcW w:w="867" w:type="dxa"/>
                  <w:tcBorders>
                    <w:top w:val="nil"/>
                    <w:left w:val="single" w:sz="7" w:space="0" w:color="FFFFFF"/>
                    <w:bottom w:val="nil"/>
                    <w:right w:val="nil"/>
                  </w:tcBorders>
                  <w:tcMar>
                    <w:top w:w="39" w:type="dxa"/>
                    <w:left w:w="39" w:type="dxa"/>
                    <w:bottom w:w="39" w:type="dxa"/>
                    <w:right w:w="39" w:type="dxa"/>
                  </w:tcMar>
                </w:tcPr>
                <w:p w14:paraId="5B2DE4BA" w14:textId="77777777" w:rsidR="00B82669" w:rsidRPr="00B82669" w:rsidRDefault="00B82669" w:rsidP="007329F1">
                  <w:pPr>
                    <w:jc w:val="right"/>
                    <w:rPr>
                      <w:sz w:val="20"/>
                      <w:szCs w:val="20"/>
                    </w:rPr>
                  </w:pPr>
                  <w:r w:rsidRPr="00B82669">
                    <w:rPr>
                      <w:rFonts w:ascii="Arial" w:eastAsia="Arial" w:hAnsi="Arial"/>
                      <w:color w:val="000000"/>
                      <w:sz w:val="12"/>
                      <w:szCs w:val="20"/>
                    </w:rPr>
                    <w:t>144 740,00</w:t>
                  </w:r>
                </w:p>
              </w:tc>
              <w:tc>
                <w:tcPr>
                  <w:tcW w:w="878" w:type="dxa"/>
                  <w:tcBorders>
                    <w:top w:val="nil"/>
                    <w:left w:val="single" w:sz="7" w:space="0" w:color="FFFFFF"/>
                    <w:bottom w:val="nil"/>
                    <w:right w:val="nil"/>
                  </w:tcBorders>
                  <w:tcMar>
                    <w:top w:w="39" w:type="dxa"/>
                    <w:left w:w="39" w:type="dxa"/>
                    <w:bottom w:w="39" w:type="dxa"/>
                    <w:right w:w="39" w:type="dxa"/>
                  </w:tcMar>
                </w:tcPr>
                <w:p w14:paraId="0AAC8FE3" w14:textId="77777777" w:rsidR="00B82669" w:rsidRPr="00B82669" w:rsidRDefault="00B82669" w:rsidP="007329F1">
                  <w:pPr>
                    <w:jc w:val="right"/>
                    <w:rPr>
                      <w:sz w:val="20"/>
                      <w:szCs w:val="20"/>
                    </w:rPr>
                  </w:pPr>
                  <w:r w:rsidRPr="00B82669">
                    <w:rPr>
                      <w:rFonts w:ascii="Arial" w:eastAsia="Arial" w:hAnsi="Arial"/>
                      <w:color w:val="000000"/>
                      <w:sz w:val="12"/>
                      <w:szCs w:val="20"/>
                    </w:rPr>
                    <w:t>144 740,00</w:t>
                  </w:r>
                </w:p>
              </w:tc>
              <w:tc>
                <w:tcPr>
                  <w:tcW w:w="878" w:type="dxa"/>
                  <w:tcBorders>
                    <w:top w:val="nil"/>
                    <w:left w:val="nil"/>
                    <w:bottom w:val="nil"/>
                    <w:right w:val="nil"/>
                  </w:tcBorders>
                  <w:tcMar>
                    <w:top w:w="39" w:type="dxa"/>
                    <w:left w:w="39" w:type="dxa"/>
                    <w:bottom w:w="39" w:type="dxa"/>
                    <w:right w:w="39" w:type="dxa"/>
                  </w:tcMar>
                </w:tcPr>
                <w:p w14:paraId="1918A28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120BFB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675D5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874C39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809B2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ACBEC9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40787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06F93A8"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AF0F480" w14:textId="77777777" w:rsidR="00B82669" w:rsidRPr="00B82669" w:rsidRDefault="00B82669" w:rsidP="007329F1">
                  <w:pPr>
                    <w:jc w:val="center"/>
                    <w:rPr>
                      <w:sz w:val="20"/>
                      <w:szCs w:val="20"/>
                    </w:rPr>
                  </w:pPr>
                  <w:r w:rsidRPr="00B82669">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08E0D900" w14:textId="77777777" w:rsidR="00B82669" w:rsidRPr="00B82669" w:rsidRDefault="00B82669" w:rsidP="007329F1">
                  <w:pPr>
                    <w:rPr>
                      <w:sz w:val="20"/>
                      <w:szCs w:val="20"/>
                    </w:rPr>
                  </w:pPr>
                  <w:r w:rsidRPr="00B82669">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34F18A46" w14:textId="77777777" w:rsidR="00B82669" w:rsidRPr="00B82669" w:rsidRDefault="00B82669" w:rsidP="007329F1">
                  <w:pPr>
                    <w:jc w:val="right"/>
                    <w:rPr>
                      <w:sz w:val="20"/>
                      <w:szCs w:val="20"/>
                    </w:rPr>
                  </w:pPr>
                  <w:r w:rsidRPr="00B82669">
                    <w:rPr>
                      <w:rFonts w:ascii="Arial" w:eastAsia="Arial" w:hAnsi="Arial"/>
                      <w:i/>
                      <w:color w:val="000000"/>
                      <w:sz w:val="12"/>
                      <w:szCs w:val="20"/>
                    </w:rPr>
                    <w:t>144 740,00</w:t>
                  </w:r>
                </w:p>
              </w:tc>
              <w:tc>
                <w:tcPr>
                  <w:tcW w:w="878" w:type="dxa"/>
                  <w:tcBorders>
                    <w:top w:val="nil"/>
                    <w:left w:val="single" w:sz="7" w:space="0" w:color="FFFFFF"/>
                    <w:bottom w:val="nil"/>
                    <w:right w:val="nil"/>
                  </w:tcBorders>
                  <w:tcMar>
                    <w:top w:w="39" w:type="dxa"/>
                    <w:left w:w="39" w:type="dxa"/>
                    <w:bottom w:w="39" w:type="dxa"/>
                    <w:right w:w="39" w:type="dxa"/>
                  </w:tcMar>
                </w:tcPr>
                <w:p w14:paraId="31527EE4" w14:textId="77777777" w:rsidR="00B82669" w:rsidRPr="00B82669" w:rsidRDefault="00B82669" w:rsidP="007329F1">
                  <w:pPr>
                    <w:jc w:val="right"/>
                    <w:rPr>
                      <w:sz w:val="20"/>
                      <w:szCs w:val="20"/>
                    </w:rPr>
                  </w:pPr>
                  <w:r w:rsidRPr="00B82669">
                    <w:rPr>
                      <w:rFonts w:ascii="Arial" w:eastAsia="Arial" w:hAnsi="Arial"/>
                      <w:i/>
                      <w:color w:val="000000"/>
                      <w:sz w:val="12"/>
                      <w:szCs w:val="20"/>
                    </w:rPr>
                    <w:t>144 740,00</w:t>
                  </w:r>
                </w:p>
              </w:tc>
              <w:tc>
                <w:tcPr>
                  <w:tcW w:w="878" w:type="dxa"/>
                  <w:tcBorders>
                    <w:top w:val="nil"/>
                    <w:left w:val="nil"/>
                    <w:bottom w:val="nil"/>
                    <w:right w:val="nil"/>
                  </w:tcBorders>
                  <w:tcMar>
                    <w:top w:w="39" w:type="dxa"/>
                    <w:left w:w="39" w:type="dxa"/>
                    <w:bottom w:w="39" w:type="dxa"/>
                    <w:right w:w="39" w:type="dxa"/>
                  </w:tcMar>
                </w:tcPr>
                <w:p w14:paraId="44DAB40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39BAD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C2012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7B32BB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A07FD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563B9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38144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3874A2C"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3806B06" w14:textId="77777777" w:rsidR="00B82669" w:rsidRPr="00B82669" w:rsidRDefault="00B82669" w:rsidP="007329F1">
                  <w:pPr>
                    <w:jc w:val="center"/>
                    <w:rPr>
                      <w:sz w:val="20"/>
                      <w:szCs w:val="20"/>
                    </w:rPr>
                  </w:pPr>
                  <w:r w:rsidRPr="00B82669">
                    <w:rPr>
                      <w:rFonts w:ascii="Arial" w:eastAsia="Arial" w:hAnsi="Arial"/>
                      <w:color w:val="000000"/>
                      <w:sz w:val="14"/>
                      <w:szCs w:val="20"/>
                    </w:rPr>
                    <w:t>85219</w:t>
                  </w:r>
                </w:p>
              </w:tc>
              <w:tc>
                <w:tcPr>
                  <w:tcW w:w="1303" w:type="dxa"/>
                  <w:tcBorders>
                    <w:top w:val="nil"/>
                    <w:left w:val="single" w:sz="7" w:space="0" w:color="FFFFFF"/>
                    <w:bottom w:val="nil"/>
                    <w:right w:val="nil"/>
                  </w:tcBorders>
                  <w:tcMar>
                    <w:top w:w="39" w:type="dxa"/>
                    <w:left w:w="39" w:type="dxa"/>
                    <w:bottom w:w="39" w:type="dxa"/>
                    <w:right w:w="39" w:type="dxa"/>
                  </w:tcMar>
                </w:tcPr>
                <w:p w14:paraId="30969A99" w14:textId="77777777" w:rsidR="00B82669" w:rsidRPr="00B82669" w:rsidRDefault="00B82669" w:rsidP="007329F1">
                  <w:pPr>
                    <w:rPr>
                      <w:sz w:val="20"/>
                      <w:szCs w:val="20"/>
                    </w:rPr>
                  </w:pPr>
                  <w:r w:rsidRPr="00B82669">
                    <w:rPr>
                      <w:rFonts w:ascii="Arial" w:eastAsia="Arial" w:hAnsi="Arial"/>
                      <w:color w:val="000000"/>
                      <w:sz w:val="14"/>
                      <w:szCs w:val="20"/>
                    </w:rPr>
                    <w:t>Ośrodki pomocy społecznej</w:t>
                  </w:r>
                </w:p>
              </w:tc>
              <w:tc>
                <w:tcPr>
                  <w:tcW w:w="867" w:type="dxa"/>
                  <w:tcBorders>
                    <w:top w:val="nil"/>
                    <w:left w:val="single" w:sz="7" w:space="0" w:color="FFFFFF"/>
                    <w:bottom w:val="nil"/>
                    <w:right w:val="nil"/>
                  </w:tcBorders>
                  <w:tcMar>
                    <w:top w:w="39" w:type="dxa"/>
                    <w:left w:w="39" w:type="dxa"/>
                    <w:bottom w:w="39" w:type="dxa"/>
                    <w:right w:w="39" w:type="dxa"/>
                  </w:tcMar>
                </w:tcPr>
                <w:p w14:paraId="1CB5BC1F" w14:textId="77777777" w:rsidR="00B82669" w:rsidRPr="00B82669" w:rsidRDefault="00B82669" w:rsidP="007329F1">
                  <w:pPr>
                    <w:jc w:val="right"/>
                    <w:rPr>
                      <w:sz w:val="20"/>
                      <w:szCs w:val="20"/>
                    </w:rPr>
                  </w:pPr>
                  <w:r w:rsidRPr="00B82669">
                    <w:rPr>
                      <w:rFonts w:ascii="Arial" w:eastAsia="Arial" w:hAnsi="Arial"/>
                      <w:color w:val="000000"/>
                      <w:sz w:val="12"/>
                      <w:szCs w:val="20"/>
                    </w:rPr>
                    <w:t>27 562,00</w:t>
                  </w:r>
                </w:p>
              </w:tc>
              <w:tc>
                <w:tcPr>
                  <w:tcW w:w="878" w:type="dxa"/>
                  <w:tcBorders>
                    <w:top w:val="nil"/>
                    <w:left w:val="single" w:sz="7" w:space="0" w:color="FFFFFF"/>
                    <w:bottom w:val="nil"/>
                    <w:right w:val="nil"/>
                  </w:tcBorders>
                  <w:tcMar>
                    <w:top w:w="39" w:type="dxa"/>
                    <w:left w:w="39" w:type="dxa"/>
                    <w:bottom w:w="39" w:type="dxa"/>
                    <w:right w:w="39" w:type="dxa"/>
                  </w:tcMar>
                </w:tcPr>
                <w:p w14:paraId="02FEB141" w14:textId="77777777" w:rsidR="00B82669" w:rsidRPr="00B82669" w:rsidRDefault="00B82669" w:rsidP="007329F1">
                  <w:pPr>
                    <w:jc w:val="right"/>
                    <w:rPr>
                      <w:sz w:val="20"/>
                      <w:szCs w:val="20"/>
                    </w:rPr>
                  </w:pPr>
                  <w:r w:rsidRPr="00B82669">
                    <w:rPr>
                      <w:rFonts w:ascii="Arial" w:eastAsia="Arial" w:hAnsi="Arial"/>
                      <w:color w:val="000000"/>
                      <w:sz w:val="12"/>
                      <w:szCs w:val="20"/>
                    </w:rPr>
                    <w:t>27 562,00</w:t>
                  </w:r>
                </w:p>
              </w:tc>
              <w:tc>
                <w:tcPr>
                  <w:tcW w:w="878" w:type="dxa"/>
                  <w:tcBorders>
                    <w:top w:val="nil"/>
                    <w:left w:val="nil"/>
                    <w:bottom w:val="nil"/>
                    <w:right w:val="nil"/>
                  </w:tcBorders>
                  <w:tcMar>
                    <w:top w:w="39" w:type="dxa"/>
                    <w:left w:w="39" w:type="dxa"/>
                    <w:bottom w:w="39" w:type="dxa"/>
                    <w:right w:w="39" w:type="dxa"/>
                  </w:tcMar>
                </w:tcPr>
                <w:p w14:paraId="7FE2C2B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955820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69843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B02AEC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0F84FA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1586F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1E6EFB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71BFCB74"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8355C25" w14:textId="77777777" w:rsidR="00B82669" w:rsidRPr="00B82669" w:rsidRDefault="00B82669" w:rsidP="007329F1">
                  <w:pPr>
                    <w:jc w:val="center"/>
                    <w:rPr>
                      <w:sz w:val="20"/>
                      <w:szCs w:val="20"/>
                    </w:rPr>
                  </w:pPr>
                  <w:r w:rsidRPr="00B82669">
                    <w:rPr>
                      <w:rFonts w:ascii="Arial" w:eastAsia="Arial" w:hAnsi="Arial"/>
                      <w:i/>
                      <w:color w:val="000000"/>
                      <w:sz w:val="12"/>
                      <w:szCs w:val="20"/>
                    </w:rPr>
                    <w:t>0950</w:t>
                  </w:r>
                </w:p>
              </w:tc>
              <w:tc>
                <w:tcPr>
                  <w:tcW w:w="1303" w:type="dxa"/>
                  <w:tcBorders>
                    <w:top w:val="nil"/>
                    <w:left w:val="single" w:sz="7" w:space="0" w:color="FFFFFF"/>
                    <w:bottom w:val="nil"/>
                    <w:right w:val="nil"/>
                  </w:tcBorders>
                  <w:tcMar>
                    <w:top w:w="39" w:type="dxa"/>
                    <w:left w:w="39" w:type="dxa"/>
                    <w:bottom w:w="39" w:type="dxa"/>
                    <w:right w:w="39" w:type="dxa"/>
                  </w:tcMar>
                </w:tcPr>
                <w:p w14:paraId="021CA8F9" w14:textId="77777777" w:rsidR="00B82669" w:rsidRPr="00B82669" w:rsidRDefault="00B82669" w:rsidP="007329F1">
                  <w:pPr>
                    <w:rPr>
                      <w:sz w:val="20"/>
                      <w:szCs w:val="20"/>
                    </w:rPr>
                  </w:pPr>
                  <w:r w:rsidRPr="00B82669">
                    <w:rPr>
                      <w:rFonts w:ascii="Arial" w:eastAsia="Arial" w:hAnsi="Arial"/>
                      <w:i/>
                      <w:color w:val="000000"/>
                      <w:sz w:val="12"/>
                      <w:szCs w:val="20"/>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14:paraId="208B0E68" w14:textId="77777777" w:rsidR="00B82669" w:rsidRPr="00B82669" w:rsidRDefault="00B82669" w:rsidP="007329F1">
                  <w:pPr>
                    <w:jc w:val="right"/>
                    <w:rPr>
                      <w:sz w:val="20"/>
                      <w:szCs w:val="20"/>
                    </w:rPr>
                  </w:pPr>
                  <w:r w:rsidRPr="00B82669">
                    <w:rPr>
                      <w:rFonts w:ascii="Arial" w:eastAsia="Arial" w:hAnsi="Arial"/>
                      <w:i/>
                      <w:color w:val="000000"/>
                      <w:sz w:val="12"/>
                      <w:szCs w:val="20"/>
                    </w:rPr>
                    <w:t>24 247,00</w:t>
                  </w:r>
                </w:p>
              </w:tc>
              <w:tc>
                <w:tcPr>
                  <w:tcW w:w="878" w:type="dxa"/>
                  <w:tcBorders>
                    <w:top w:val="nil"/>
                    <w:left w:val="single" w:sz="7" w:space="0" w:color="FFFFFF"/>
                    <w:bottom w:val="nil"/>
                    <w:right w:val="nil"/>
                  </w:tcBorders>
                  <w:tcMar>
                    <w:top w:w="39" w:type="dxa"/>
                    <w:left w:w="39" w:type="dxa"/>
                    <w:bottom w:w="39" w:type="dxa"/>
                    <w:right w:w="39" w:type="dxa"/>
                  </w:tcMar>
                </w:tcPr>
                <w:p w14:paraId="11B47D3C" w14:textId="77777777" w:rsidR="00B82669" w:rsidRPr="00B82669" w:rsidRDefault="00B82669" w:rsidP="007329F1">
                  <w:pPr>
                    <w:jc w:val="right"/>
                    <w:rPr>
                      <w:sz w:val="20"/>
                      <w:szCs w:val="20"/>
                    </w:rPr>
                  </w:pPr>
                  <w:r w:rsidRPr="00B82669">
                    <w:rPr>
                      <w:rFonts w:ascii="Arial" w:eastAsia="Arial" w:hAnsi="Arial"/>
                      <w:i/>
                      <w:color w:val="000000"/>
                      <w:sz w:val="12"/>
                      <w:szCs w:val="20"/>
                    </w:rPr>
                    <w:t>24 247,00</w:t>
                  </w:r>
                </w:p>
              </w:tc>
              <w:tc>
                <w:tcPr>
                  <w:tcW w:w="878" w:type="dxa"/>
                  <w:tcBorders>
                    <w:top w:val="nil"/>
                    <w:left w:val="nil"/>
                    <w:bottom w:val="nil"/>
                    <w:right w:val="nil"/>
                  </w:tcBorders>
                  <w:tcMar>
                    <w:top w:w="39" w:type="dxa"/>
                    <w:left w:w="39" w:type="dxa"/>
                    <w:bottom w:w="39" w:type="dxa"/>
                    <w:right w:w="39" w:type="dxa"/>
                  </w:tcMar>
                </w:tcPr>
                <w:p w14:paraId="54351BE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47CFE4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32F56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FFE536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D36DF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2E6FC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81FC7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BB664F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65ED19FF" w14:textId="77777777" w:rsidR="00B82669" w:rsidRPr="00B82669" w:rsidRDefault="00B82669" w:rsidP="007329F1">
                  <w:pPr>
                    <w:jc w:val="center"/>
                    <w:rPr>
                      <w:sz w:val="20"/>
                      <w:szCs w:val="20"/>
                    </w:rPr>
                  </w:pPr>
                  <w:r w:rsidRPr="00B82669">
                    <w:rPr>
                      <w:rFonts w:ascii="Arial" w:eastAsia="Arial" w:hAnsi="Arial"/>
                      <w:i/>
                      <w:color w:val="000000"/>
                      <w:sz w:val="12"/>
                      <w:szCs w:val="20"/>
                    </w:rPr>
                    <w:t>2460</w:t>
                  </w:r>
                </w:p>
              </w:tc>
              <w:tc>
                <w:tcPr>
                  <w:tcW w:w="1303" w:type="dxa"/>
                  <w:tcBorders>
                    <w:top w:val="nil"/>
                    <w:left w:val="single" w:sz="7" w:space="0" w:color="FFFFFF"/>
                    <w:bottom w:val="nil"/>
                    <w:right w:val="nil"/>
                  </w:tcBorders>
                  <w:tcMar>
                    <w:top w:w="39" w:type="dxa"/>
                    <w:left w:w="39" w:type="dxa"/>
                    <w:bottom w:w="39" w:type="dxa"/>
                    <w:right w:w="39" w:type="dxa"/>
                  </w:tcMar>
                </w:tcPr>
                <w:p w14:paraId="540B4B63" w14:textId="77777777" w:rsidR="00B82669" w:rsidRPr="00B82669" w:rsidRDefault="00B82669" w:rsidP="007329F1">
                  <w:pPr>
                    <w:rPr>
                      <w:sz w:val="20"/>
                      <w:szCs w:val="20"/>
                    </w:rPr>
                  </w:pPr>
                  <w:r w:rsidRPr="00B82669">
                    <w:rPr>
                      <w:rFonts w:ascii="Arial" w:eastAsia="Arial" w:hAnsi="Arial"/>
                      <w:i/>
                      <w:color w:val="000000"/>
                      <w:sz w:val="12"/>
                      <w:szCs w:val="20"/>
                    </w:rPr>
                    <w:t>Środki otrzymane od pozostałych jednostek zaliczanych do sektora finansów publicznych na realizację zadań bieżących jednostek zaliczanych do sektora finansów publicznych</w:t>
                  </w:r>
                </w:p>
              </w:tc>
              <w:tc>
                <w:tcPr>
                  <w:tcW w:w="867" w:type="dxa"/>
                  <w:tcBorders>
                    <w:top w:val="nil"/>
                    <w:left w:val="single" w:sz="7" w:space="0" w:color="FFFFFF"/>
                    <w:bottom w:val="nil"/>
                    <w:right w:val="nil"/>
                  </w:tcBorders>
                  <w:tcMar>
                    <w:top w:w="39" w:type="dxa"/>
                    <w:left w:w="39" w:type="dxa"/>
                    <w:bottom w:w="39" w:type="dxa"/>
                    <w:right w:w="39" w:type="dxa"/>
                  </w:tcMar>
                </w:tcPr>
                <w:p w14:paraId="5058098D" w14:textId="77777777" w:rsidR="00B82669" w:rsidRPr="00B82669" w:rsidRDefault="00B82669" w:rsidP="007329F1">
                  <w:pPr>
                    <w:jc w:val="right"/>
                    <w:rPr>
                      <w:sz w:val="20"/>
                      <w:szCs w:val="20"/>
                    </w:rPr>
                  </w:pPr>
                  <w:r w:rsidRPr="00B82669">
                    <w:rPr>
                      <w:rFonts w:ascii="Arial" w:eastAsia="Arial" w:hAnsi="Arial"/>
                      <w:i/>
                      <w:color w:val="000000"/>
                      <w:sz w:val="12"/>
                      <w:szCs w:val="20"/>
                    </w:rPr>
                    <w:t>3 315,00</w:t>
                  </w:r>
                </w:p>
              </w:tc>
              <w:tc>
                <w:tcPr>
                  <w:tcW w:w="878" w:type="dxa"/>
                  <w:tcBorders>
                    <w:top w:val="nil"/>
                    <w:left w:val="single" w:sz="7" w:space="0" w:color="FFFFFF"/>
                    <w:bottom w:val="nil"/>
                    <w:right w:val="nil"/>
                  </w:tcBorders>
                  <w:tcMar>
                    <w:top w:w="39" w:type="dxa"/>
                    <w:left w:w="39" w:type="dxa"/>
                    <w:bottom w:w="39" w:type="dxa"/>
                    <w:right w:w="39" w:type="dxa"/>
                  </w:tcMar>
                </w:tcPr>
                <w:p w14:paraId="5C735856" w14:textId="77777777" w:rsidR="00B82669" w:rsidRPr="00B82669" w:rsidRDefault="00B82669" w:rsidP="007329F1">
                  <w:pPr>
                    <w:jc w:val="right"/>
                    <w:rPr>
                      <w:sz w:val="20"/>
                      <w:szCs w:val="20"/>
                    </w:rPr>
                  </w:pPr>
                  <w:r w:rsidRPr="00B82669">
                    <w:rPr>
                      <w:rFonts w:ascii="Arial" w:eastAsia="Arial" w:hAnsi="Arial"/>
                      <w:i/>
                      <w:color w:val="000000"/>
                      <w:sz w:val="12"/>
                      <w:szCs w:val="20"/>
                    </w:rPr>
                    <w:t>3 315,00</w:t>
                  </w:r>
                </w:p>
              </w:tc>
              <w:tc>
                <w:tcPr>
                  <w:tcW w:w="878" w:type="dxa"/>
                  <w:tcBorders>
                    <w:top w:val="nil"/>
                    <w:left w:val="nil"/>
                    <w:bottom w:val="nil"/>
                    <w:right w:val="nil"/>
                  </w:tcBorders>
                  <w:tcMar>
                    <w:top w:w="39" w:type="dxa"/>
                    <w:left w:w="39" w:type="dxa"/>
                    <w:bottom w:w="39" w:type="dxa"/>
                    <w:right w:w="39" w:type="dxa"/>
                  </w:tcMar>
                </w:tcPr>
                <w:p w14:paraId="5010CD9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ABAE0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3F7D9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6C29F5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66B18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B47BD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0039C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644145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F4CE685" w14:textId="77777777" w:rsidR="00B82669" w:rsidRPr="00B82669" w:rsidRDefault="00B82669" w:rsidP="007329F1">
                  <w:pPr>
                    <w:jc w:val="center"/>
                    <w:rPr>
                      <w:sz w:val="20"/>
                      <w:szCs w:val="20"/>
                    </w:rPr>
                  </w:pPr>
                  <w:r w:rsidRPr="00B82669">
                    <w:rPr>
                      <w:rFonts w:ascii="Arial" w:eastAsia="Arial" w:hAnsi="Arial"/>
                      <w:color w:val="000000"/>
                      <w:sz w:val="14"/>
                      <w:szCs w:val="20"/>
                    </w:rPr>
                    <w:t>85228</w:t>
                  </w:r>
                </w:p>
              </w:tc>
              <w:tc>
                <w:tcPr>
                  <w:tcW w:w="1303" w:type="dxa"/>
                  <w:tcBorders>
                    <w:top w:val="nil"/>
                    <w:left w:val="single" w:sz="7" w:space="0" w:color="FFFFFF"/>
                    <w:bottom w:val="nil"/>
                    <w:right w:val="nil"/>
                  </w:tcBorders>
                  <w:tcMar>
                    <w:top w:w="39" w:type="dxa"/>
                    <w:left w:w="39" w:type="dxa"/>
                    <w:bottom w:w="39" w:type="dxa"/>
                    <w:right w:w="39" w:type="dxa"/>
                  </w:tcMar>
                </w:tcPr>
                <w:p w14:paraId="44346764" w14:textId="77777777" w:rsidR="00B82669" w:rsidRPr="00B82669" w:rsidRDefault="00B82669" w:rsidP="007329F1">
                  <w:pPr>
                    <w:rPr>
                      <w:sz w:val="20"/>
                      <w:szCs w:val="20"/>
                    </w:rPr>
                  </w:pPr>
                  <w:r w:rsidRPr="00B82669">
                    <w:rPr>
                      <w:rFonts w:ascii="Arial" w:eastAsia="Arial" w:hAnsi="Arial"/>
                      <w:color w:val="000000"/>
                      <w:sz w:val="14"/>
                      <w:szCs w:val="20"/>
                    </w:rPr>
                    <w:t>Usługi opiekuńcze i specjalistyczne usługi opiekuńcze</w:t>
                  </w:r>
                </w:p>
              </w:tc>
              <w:tc>
                <w:tcPr>
                  <w:tcW w:w="867" w:type="dxa"/>
                  <w:tcBorders>
                    <w:top w:val="nil"/>
                    <w:left w:val="single" w:sz="7" w:space="0" w:color="FFFFFF"/>
                    <w:bottom w:val="nil"/>
                    <w:right w:val="nil"/>
                  </w:tcBorders>
                  <w:tcMar>
                    <w:top w:w="39" w:type="dxa"/>
                    <w:left w:w="39" w:type="dxa"/>
                    <w:bottom w:w="39" w:type="dxa"/>
                    <w:right w:w="39" w:type="dxa"/>
                  </w:tcMar>
                </w:tcPr>
                <w:p w14:paraId="296F3089" w14:textId="77777777" w:rsidR="00B82669" w:rsidRPr="00B82669" w:rsidRDefault="00B82669" w:rsidP="007329F1">
                  <w:pPr>
                    <w:jc w:val="right"/>
                    <w:rPr>
                      <w:sz w:val="20"/>
                      <w:szCs w:val="20"/>
                    </w:rPr>
                  </w:pPr>
                  <w:r w:rsidRPr="00B82669">
                    <w:rPr>
                      <w:rFonts w:ascii="Arial" w:eastAsia="Arial" w:hAnsi="Arial"/>
                      <w:color w:val="000000"/>
                      <w:sz w:val="12"/>
                      <w:szCs w:val="20"/>
                    </w:rPr>
                    <w:t>1 400,00</w:t>
                  </w:r>
                </w:p>
              </w:tc>
              <w:tc>
                <w:tcPr>
                  <w:tcW w:w="878" w:type="dxa"/>
                  <w:tcBorders>
                    <w:top w:val="nil"/>
                    <w:left w:val="single" w:sz="7" w:space="0" w:color="FFFFFF"/>
                    <w:bottom w:val="nil"/>
                    <w:right w:val="nil"/>
                  </w:tcBorders>
                  <w:tcMar>
                    <w:top w:w="39" w:type="dxa"/>
                    <w:left w:w="39" w:type="dxa"/>
                    <w:bottom w:w="39" w:type="dxa"/>
                    <w:right w:w="39" w:type="dxa"/>
                  </w:tcMar>
                </w:tcPr>
                <w:p w14:paraId="29A5BD01" w14:textId="77777777" w:rsidR="00B82669" w:rsidRPr="00B82669" w:rsidRDefault="00B82669" w:rsidP="007329F1">
                  <w:pPr>
                    <w:jc w:val="right"/>
                    <w:rPr>
                      <w:sz w:val="20"/>
                      <w:szCs w:val="20"/>
                    </w:rPr>
                  </w:pPr>
                  <w:r w:rsidRPr="00B82669">
                    <w:rPr>
                      <w:rFonts w:ascii="Arial" w:eastAsia="Arial" w:hAnsi="Arial"/>
                      <w:color w:val="000000"/>
                      <w:sz w:val="12"/>
                      <w:szCs w:val="20"/>
                    </w:rPr>
                    <w:t>1 400,00</w:t>
                  </w:r>
                </w:p>
              </w:tc>
              <w:tc>
                <w:tcPr>
                  <w:tcW w:w="878" w:type="dxa"/>
                  <w:tcBorders>
                    <w:top w:val="nil"/>
                    <w:left w:val="nil"/>
                    <w:bottom w:val="nil"/>
                    <w:right w:val="nil"/>
                  </w:tcBorders>
                  <w:tcMar>
                    <w:top w:w="39" w:type="dxa"/>
                    <w:left w:w="39" w:type="dxa"/>
                    <w:bottom w:w="39" w:type="dxa"/>
                    <w:right w:w="39" w:type="dxa"/>
                  </w:tcMar>
                </w:tcPr>
                <w:p w14:paraId="5650A2E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868C6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AC60BE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AC2D8A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FE930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45B3FE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AF11A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6A178F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CCE53E9" w14:textId="77777777" w:rsidR="00B82669" w:rsidRPr="00B82669" w:rsidRDefault="00B82669" w:rsidP="007329F1">
                  <w:pPr>
                    <w:jc w:val="center"/>
                    <w:rPr>
                      <w:sz w:val="20"/>
                      <w:szCs w:val="20"/>
                    </w:rPr>
                  </w:pPr>
                  <w:r w:rsidRPr="00B82669">
                    <w:rPr>
                      <w:rFonts w:ascii="Arial" w:eastAsia="Arial" w:hAnsi="Arial"/>
                      <w:i/>
                      <w:color w:val="000000"/>
                      <w:sz w:val="12"/>
                      <w:szCs w:val="20"/>
                    </w:rPr>
                    <w:t>0920</w:t>
                  </w:r>
                </w:p>
              </w:tc>
              <w:tc>
                <w:tcPr>
                  <w:tcW w:w="1303" w:type="dxa"/>
                  <w:tcBorders>
                    <w:top w:val="nil"/>
                    <w:left w:val="single" w:sz="7" w:space="0" w:color="FFFFFF"/>
                    <w:bottom w:val="nil"/>
                    <w:right w:val="nil"/>
                  </w:tcBorders>
                  <w:tcMar>
                    <w:top w:w="39" w:type="dxa"/>
                    <w:left w:w="39" w:type="dxa"/>
                    <w:bottom w:w="39" w:type="dxa"/>
                    <w:right w:w="39" w:type="dxa"/>
                  </w:tcMar>
                </w:tcPr>
                <w:p w14:paraId="3275CB7E" w14:textId="77777777" w:rsidR="00B82669" w:rsidRPr="00B82669" w:rsidRDefault="00B82669" w:rsidP="007329F1">
                  <w:pPr>
                    <w:rPr>
                      <w:sz w:val="20"/>
                      <w:szCs w:val="20"/>
                    </w:rPr>
                  </w:pPr>
                  <w:r w:rsidRPr="00B82669">
                    <w:rPr>
                      <w:rFonts w:ascii="Arial" w:eastAsia="Arial" w:hAnsi="Arial"/>
                      <w:i/>
                      <w:color w:val="000000"/>
                      <w:sz w:val="12"/>
                      <w:szCs w:val="20"/>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14:paraId="6C0C5CF0" w14:textId="77777777" w:rsidR="00B82669" w:rsidRPr="00B82669" w:rsidRDefault="00B82669" w:rsidP="007329F1">
                  <w:pPr>
                    <w:jc w:val="right"/>
                    <w:rPr>
                      <w:sz w:val="20"/>
                      <w:szCs w:val="20"/>
                    </w:rPr>
                  </w:pPr>
                  <w:r w:rsidRPr="00B82669">
                    <w:rPr>
                      <w:rFonts w:ascii="Arial" w:eastAsia="Arial" w:hAnsi="Arial"/>
                      <w:i/>
                      <w:color w:val="000000"/>
                      <w:sz w:val="12"/>
                      <w:szCs w:val="20"/>
                    </w:rPr>
                    <w:t>1 400,00</w:t>
                  </w:r>
                </w:p>
              </w:tc>
              <w:tc>
                <w:tcPr>
                  <w:tcW w:w="878" w:type="dxa"/>
                  <w:tcBorders>
                    <w:top w:val="nil"/>
                    <w:left w:val="single" w:sz="7" w:space="0" w:color="FFFFFF"/>
                    <w:bottom w:val="nil"/>
                    <w:right w:val="nil"/>
                  </w:tcBorders>
                  <w:tcMar>
                    <w:top w:w="39" w:type="dxa"/>
                    <w:left w:w="39" w:type="dxa"/>
                    <w:bottom w:w="39" w:type="dxa"/>
                    <w:right w:w="39" w:type="dxa"/>
                  </w:tcMar>
                </w:tcPr>
                <w:p w14:paraId="31565DEC" w14:textId="77777777" w:rsidR="00B82669" w:rsidRPr="00B82669" w:rsidRDefault="00B82669" w:rsidP="007329F1">
                  <w:pPr>
                    <w:jc w:val="right"/>
                    <w:rPr>
                      <w:sz w:val="20"/>
                      <w:szCs w:val="20"/>
                    </w:rPr>
                  </w:pPr>
                  <w:r w:rsidRPr="00B82669">
                    <w:rPr>
                      <w:rFonts w:ascii="Arial" w:eastAsia="Arial" w:hAnsi="Arial"/>
                      <w:i/>
                      <w:color w:val="000000"/>
                      <w:sz w:val="12"/>
                      <w:szCs w:val="20"/>
                    </w:rPr>
                    <w:t>1 400,00</w:t>
                  </w:r>
                </w:p>
              </w:tc>
              <w:tc>
                <w:tcPr>
                  <w:tcW w:w="878" w:type="dxa"/>
                  <w:tcBorders>
                    <w:top w:val="nil"/>
                    <w:left w:val="nil"/>
                    <w:bottom w:val="nil"/>
                    <w:right w:val="nil"/>
                  </w:tcBorders>
                  <w:tcMar>
                    <w:top w:w="39" w:type="dxa"/>
                    <w:left w:w="39" w:type="dxa"/>
                    <w:bottom w:w="39" w:type="dxa"/>
                    <w:right w:w="39" w:type="dxa"/>
                  </w:tcMar>
                </w:tcPr>
                <w:p w14:paraId="595DEE9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396F81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B9418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B13E5C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64032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D9B78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63618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68D61CDB"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1BAB9945" w14:textId="77777777" w:rsidR="00B82669" w:rsidRPr="00B82669" w:rsidRDefault="00B82669" w:rsidP="007329F1">
                  <w:pPr>
                    <w:jc w:val="center"/>
                    <w:rPr>
                      <w:sz w:val="20"/>
                      <w:szCs w:val="20"/>
                    </w:rPr>
                  </w:pPr>
                  <w:r w:rsidRPr="00B82669">
                    <w:rPr>
                      <w:rFonts w:ascii="Arial" w:eastAsia="Arial" w:hAnsi="Arial"/>
                      <w:b/>
                      <w:color w:val="000000"/>
                      <w:sz w:val="14"/>
                      <w:szCs w:val="20"/>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1239C3F" w14:textId="77777777" w:rsidR="00B82669" w:rsidRPr="00B82669" w:rsidRDefault="00B82669" w:rsidP="007329F1">
                  <w:pPr>
                    <w:rPr>
                      <w:sz w:val="20"/>
                      <w:szCs w:val="20"/>
                    </w:rPr>
                  </w:pPr>
                  <w:r w:rsidRPr="00B82669">
                    <w:rPr>
                      <w:rFonts w:ascii="Arial" w:eastAsia="Arial" w:hAnsi="Arial"/>
                      <w:b/>
                      <w:color w:val="000000"/>
                      <w:sz w:val="14"/>
                      <w:szCs w:val="20"/>
                    </w:rPr>
                    <w:t>Pozostałe zadania w zakresie polityki społecznej</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6E2DEEDB" w14:textId="77777777" w:rsidR="00B82669" w:rsidRPr="00B82669" w:rsidRDefault="00B82669" w:rsidP="007329F1">
                  <w:pPr>
                    <w:jc w:val="right"/>
                    <w:rPr>
                      <w:sz w:val="20"/>
                      <w:szCs w:val="20"/>
                    </w:rPr>
                  </w:pPr>
                  <w:r w:rsidRPr="00B82669">
                    <w:rPr>
                      <w:rFonts w:ascii="Arial" w:eastAsia="Arial" w:hAnsi="Arial"/>
                      <w:b/>
                      <w:color w:val="000000"/>
                      <w:sz w:val="12"/>
                      <w:szCs w:val="20"/>
                    </w:rPr>
                    <w:t>2 401 266,00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3313CD2" w14:textId="77777777" w:rsidR="00B82669" w:rsidRPr="00B82669" w:rsidRDefault="00B82669" w:rsidP="007329F1">
                  <w:pPr>
                    <w:jc w:val="right"/>
                    <w:rPr>
                      <w:sz w:val="20"/>
                      <w:szCs w:val="20"/>
                    </w:rPr>
                  </w:pPr>
                  <w:r w:rsidRPr="00B82669">
                    <w:rPr>
                      <w:rFonts w:ascii="Arial" w:eastAsia="Arial" w:hAnsi="Arial"/>
                      <w:b/>
                      <w:color w:val="000000"/>
                      <w:sz w:val="12"/>
                      <w:szCs w:val="20"/>
                    </w:rPr>
                    <w:t>2 325 016,00</w:t>
                  </w:r>
                </w:p>
              </w:tc>
              <w:tc>
                <w:tcPr>
                  <w:tcW w:w="878" w:type="dxa"/>
                  <w:tcBorders>
                    <w:top w:val="nil"/>
                    <w:left w:val="nil"/>
                    <w:bottom w:val="nil"/>
                    <w:right w:val="nil"/>
                  </w:tcBorders>
                  <w:shd w:val="clear" w:color="auto" w:fill="DCDCDC"/>
                  <w:tcMar>
                    <w:top w:w="39" w:type="dxa"/>
                    <w:left w:w="39" w:type="dxa"/>
                    <w:bottom w:w="39" w:type="dxa"/>
                    <w:right w:w="39" w:type="dxa"/>
                  </w:tcMar>
                </w:tcPr>
                <w:p w14:paraId="42F7287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ED857E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CB0869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B27401E" w14:textId="77777777" w:rsidR="00B82669" w:rsidRPr="00B82669" w:rsidRDefault="00B82669" w:rsidP="007329F1">
                  <w:pPr>
                    <w:jc w:val="right"/>
                    <w:rPr>
                      <w:sz w:val="20"/>
                      <w:szCs w:val="20"/>
                    </w:rPr>
                  </w:pPr>
                  <w:r w:rsidRPr="00B82669">
                    <w:rPr>
                      <w:rFonts w:ascii="Arial" w:eastAsia="Arial" w:hAnsi="Arial"/>
                      <w:b/>
                      <w:color w:val="000000"/>
                      <w:sz w:val="12"/>
                      <w:szCs w:val="20"/>
                    </w:rPr>
                    <w:t>76 250,00</w:t>
                  </w:r>
                </w:p>
              </w:tc>
              <w:tc>
                <w:tcPr>
                  <w:tcW w:w="878" w:type="dxa"/>
                  <w:tcBorders>
                    <w:top w:val="nil"/>
                    <w:left w:val="nil"/>
                    <w:bottom w:val="nil"/>
                    <w:right w:val="nil"/>
                  </w:tcBorders>
                  <w:shd w:val="clear" w:color="auto" w:fill="DCDCDC"/>
                  <w:tcMar>
                    <w:top w:w="39" w:type="dxa"/>
                    <w:left w:w="39" w:type="dxa"/>
                    <w:bottom w:w="39" w:type="dxa"/>
                    <w:right w:w="39" w:type="dxa"/>
                  </w:tcMar>
                </w:tcPr>
                <w:p w14:paraId="3BD397D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F74DDE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1710B9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96F1304"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91DF392" w14:textId="77777777" w:rsidR="00B82669" w:rsidRPr="00B82669" w:rsidRDefault="00B82669" w:rsidP="007329F1">
                  <w:pPr>
                    <w:jc w:val="center"/>
                    <w:rPr>
                      <w:sz w:val="20"/>
                      <w:szCs w:val="20"/>
                    </w:rPr>
                  </w:pPr>
                  <w:r w:rsidRPr="00B82669">
                    <w:rPr>
                      <w:rFonts w:ascii="Arial" w:eastAsia="Arial" w:hAnsi="Arial"/>
                      <w:color w:val="000000"/>
                      <w:sz w:val="14"/>
                      <w:szCs w:val="20"/>
                    </w:rPr>
                    <w:t>85333</w:t>
                  </w:r>
                </w:p>
              </w:tc>
              <w:tc>
                <w:tcPr>
                  <w:tcW w:w="1303" w:type="dxa"/>
                  <w:tcBorders>
                    <w:top w:val="nil"/>
                    <w:left w:val="single" w:sz="7" w:space="0" w:color="FFFFFF"/>
                    <w:bottom w:val="nil"/>
                    <w:right w:val="nil"/>
                  </w:tcBorders>
                  <w:tcMar>
                    <w:top w:w="39" w:type="dxa"/>
                    <w:left w:w="39" w:type="dxa"/>
                    <w:bottom w:w="39" w:type="dxa"/>
                    <w:right w:w="39" w:type="dxa"/>
                  </w:tcMar>
                </w:tcPr>
                <w:p w14:paraId="0D161091" w14:textId="77777777" w:rsidR="00B82669" w:rsidRPr="00B82669" w:rsidRDefault="00B82669" w:rsidP="007329F1">
                  <w:pPr>
                    <w:rPr>
                      <w:sz w:val="20"/>
                      <w:szCs w:val="20"/>
                    </w:rPr>
                  </w:pPr>
                  <w:r w:rsidRPr="00B82669">
                    <w:rPr>
                      <w:rFonts w:ascii="Arial" w:eastAsia="Arial" w:hAnsi="Arial"/>
                      <w:color w:val="000000"/>
                      <w:sz w:val="14"/>
                      <w:szCs w:val="20"/>
                    </w:rPr>
                    <w:t>Powiatowe urzędy pracy</w:t>
                  </w:r>
                </w:p>
              </w:tc>
              <w:tc>
                <w:tcPr>
                  <w:tcW w:w="867" w:type="dxa"/>
                  <w:tcBorders>
                    <w:top w:val="nil"/>
                    <w:left w:val="single" w:sz="7" w:space="0" w:color="FFFFFF"/>
                    <w:bottom w:val="nil"/>
                    <w:right w:val="nil"/>
                  </w:tcBorders>
                  <w:tcMar>
                    <w:top w:w="39" w:type="dxa"/>
                    <w:left w:w="39" w:type="dxa"/>
                    <w:bottom w:w="39" w:type="dxa"/>
                    <w:right w:w="39" w:type="dxa"/>
                  </w:tcMar>
                </w:tcPr>
                <w:p w14:paraId="22864D24" w14:textId="77777777" w:rsidR="00B82669" w:rsidRPr="00B82669" w:rsidRDefault="00B82669" w:rsidP="007329F1">
                  <w:pPr>
                    <w:jc w:val="right"/>
                    <w:rPr>
                      <w:sz w:val="20"/>
                      <w:szCs w:val="20"/>
                    </w:rPr>
                  </w:pPr>
                  <w:r w:rsidRPr="00B82669">
                    <w:rPr>
                      <w:rFonts w:ascii="Arial" w:eastAsia="Arial" w:hAnsi="Arial"/>
                      <w:color w:val="000000"/>
                      <w:sz w:val="12"/>
                      <w:szCs w:val="20"/>
                    </w:rPr>
                    <w:t>76 250,00</w:t>
                  </w:r>
                </w:p>
              </w:tc>
              <w:tc>
                <w:tcPr>
                  <w:tcW w:w="878" w:type="dxa"/>
                  <w:tcBorders>
                    <w:top w:val="nil"/>
                    <w:left w:val="single" w:sz="7" w:space="0" w:color="FFFFFF"/>
                    <w:bottom w:val="nil"/>
                    <w:right w:val="nil"/>
                  </w:tcBorders>
                  <w:tcMar>
                    <w:top w:w="39" w:type="dxa"/>
                    <w:left w:w="39" w:type="dxa"/>
                    <w:bottom w:w="39" w:type="dxa"/>
                    <w:right w:w="39" w:type="dxa"/>
                  </w:tcMar>
                </w:tcPr>
                <w:p w14:paraId="154A15F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39DEA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1E92E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0F6FF5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EAE6867" w14:textId="77777777" w:rsidR="00B82669" w:rsidRPr="00B82669" w:rsidRDefault="00B82669" w:rsidP="007329F1">
                  <w:pPr>
                    <w:jc w:val="right"/>
                    <w:rPr>
                      <w:sz w:val="20"/>
                      <w:szCs w:val="20"/>
                    </w:rPr>
                  </w:pPr>
                  <w:r w:rsidRPr="00B82669">
                    <w:rPr>
                      <w:rFonts w:ascii="Arial" w:eastAsia="Arial" w:hAnsi="Arial"/>
                      <w:color w:val="000000"/>
                      <w:sz w:val="12"/>
                      <w:szCs w:val="20"/>
                    </w:rPr>
                    <w:t>76 250,00</w:t>
                  </w:r>
                </w:p>
              </w:tc>
              <w:tc>
                <w:tcPr>
                  <w:tcW w:w="878" w:type="dxa"/>
                  <w:tcBorders>
                    <w:top w:val="nil"/>
                    <w:left w:val="nil"/>
                    <w:bottom w:val="nil"/>
                    <w:right w:val="nil"/>
                  </w:tcBorders>
                  <w:tcMar>
                    <w:top w:w="39" w:type="dxa"/>
                    <w:left w:w="39" w:type="dxa"/>
                    <w:bottom w:w="39" w:type="dxa"/>
                    <w:right w:w="39" w:type="dxa"/>
                  </w:tcMar>
                </w:tcPr>
                <w:p w14:paraId="23E7E8F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E073B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7C486A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8E32D36"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5396E27" w14:textId="77777777" w:rsidR="00B82669" w:rsidRPr="00B82669" w:rsidRDefault="00B82669" w:rsidP="007329F1">
                  <w:pPr>
                    <w:jc w:val="center"/>
                    <w:rPr>
                      <w:sz w:val="20"/>
                      <w:szCs w:val="20"/>
                    </w:rPr>
                  </w:pPr>
                  <w:r w:rsidRPr="00B82669">
                    <w:rPr>
                      <w:rFonts w:ascii="Arial" w:eastAsia="Arial" w:hAnsi="Arial"/>
                      <w:i/>
                      <w:color w:val="000000"/>
                      <w:sz w:val="12"/>
                      <w:szCs w:val="20"/>
                    </w:rPr>
                    <w:t>2460</w:t>
                  </w:r>
                </w:p>
              </w:tc>
              <w:tc>
                <w:tcPr>
                  <w:tcW w:w="1303" w:type="dxa"/>
                  <w:tcBorders>
                    <w:top w:val="nil"/>
                    <w:left w:val="single" w:sz="7" w:space="0" w:color="FFFFFF"/>
                    <w:bottom w:val="nil"/>
                    <w:right w:val="nil"/>
                  </w:tcBorders>
                  <w:tcMar>
                    <w:top w:w="39" w:type="dxa"/>
                    <w:left w:w="39" w:type="dxa"/>
                    <w:bottom w:w="39" w:type="dxa"/>
                    <w:right w:w="39" w:type="dxa"/>
                  </w:tcMar>
                </w:tcPr>
                <w:p w14:paraId="57437EA5" w14:textId="77777777" w:rsidR="00B82669" w:rsidRPr="00B82669" w:rsidRDefault="00B82669" w:rsidP="007329F1">
                  <w:pPr>
                    <w:rPr>
                      <w:sz w:val="20"/>
                      <w:szCs w:val="20"/>
                    </w:rPr>
                  </w:pPr>
                  <w:r w:rsidRPr="00B82669">
                    <w:rPr>
                      <w:rFonts w:ascii="Arial" w:eastAsia="Arial" w:hAnsi="Arial"/>
                      <w:i/>
                      <w:color w:val="000000"/>
                      <w:sz w:val="12"/>
                      <w:szCs w:val="20"/>
                    </w:rPr>
                    <w:t>Środki otrzymane od pozostałych jednostek zaliczanych do sektora finansów publicznych na realizację zadań bieżących jednostek zaliczanych do sektora finansów publicznych</w:t>
                  </w:r>
                </w:p>
              </w:tc>
              <w:tc>
                <w:tcPr>
                  <w:tcW w:w="867" w:type="dxa"/>
                  <w:tcBorders>
                    <w:top w:val="nil"/>
                    <w:left w:val="single" w:sz="7" w:space="0" w:color="FFFFFF"/>
                    <w:bottom w:val="nil"/>
                    <w:right w:val="nil"/>
                  </w:tcBorders>
                  <w:tcMar>
                    <w:top w:w="39" w:type="dxa"/>
                    <w:left w:w="39" w:type="dxa"/>
                    <w:bottom w:w="39" w:type="dxa"/>
                    <w:right w:w="39" w:type="dxa"/>
                  </w:tcMar>
                </w:tcPr>
                <w:p w14:paraId="535E6DC9" w14:textId="77777777" w:rsidR="00B82669" w:rsidRPr="00B82669" w:rsidRDefault="00B82669" w:rsidP="007329F1">
                  <w:pPr>
                    <w:jc w:val="right"/>
                    <w:rPr>
                      <w:sz w:val="20"/>
                      <w:szCs w:val="20"/>
                    </w:rPr>
                  </w:pPr>
                  <w:r w:rsidRPr="00B82669">
                    <w:rPr>
                      <w:rFonts w:ascii="Arial" w:eastAsia="Arial" w:hAnsi="Arial"/>
                      <w:i/>
                      <w:color w:val="000000"/>
                      <w:sz w:val="12"/>
                      <w:szCs w:val="20"/>
                    </w:rPr>
                    <w:t>76 250,00</w:t>
                  </w:r>
                </w:p>
              </w:tc>
              <w:tc>
                <w:tcPr>
                  <w:tcW w:w="878" w:type="dxa"/>
                  <w:tcBorders>
                    <w:top w:val="nil"/>
                    <w:left w:val="single" w:sz="7" w:space="0" w:color="FFFFFF"/>
                    <w:bottom w:val="nil"/>
                    <w:right w:val="nil"/>
                  </w:tcBorders>
                  <w:tcMar>
                    <w:top w:w="39" w:type="dxa"/>
                    <w:left w:w="39" w:type="dxa"/>
                    <w:bottom w:w="39" w:type="dxa"/>
                    <w:right w:w="39" w:type="dxa"/>
                  </w:tcMar>
                </w:tcPr>
                <w:p w14:paraId="68A69CC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DA23B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98E2A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3BB28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63BBB55" w14:textId="77777777" w:rsidR="00B82669" w:rsidRPr="00B82669" w:rsidRDefault="00B82669" w:rsidP="007329F1">
                  <w:pPr>
                    <w:jc w:val="right"/>
                    <w:rPr>
                      <w:sz w:val="20"/>
                      <w:szCs w:val="20"/>
                    </w:rPr>
                  </w:pPr>
                  <w:r w:rsidRPr="00B82669">
                    <w:rPr>
                      <w:rFonts w:ascii="Arial" w:eastAsia="Arial" w:hAnsi="Arial"/>
                      <w:i/>
                      <w:color w:val="000000"/>
                      <w:sz w:val="12"/>
                      <w:szCs w:val="20"/>
                    </w:rPr>
                    <w:t>76 250,00</w:t>
                  </w:r>
                </w:p>
              </w:tc>
              <w:tc>
                <w:tcPr>
                  <w:tcW w:w="878" w:type="dxa"/>
                  <w:tcBorders>
                    <w:top w:val="nil"/>
                    <w:left w:val="nil"/>
                    <w:bottom w:val="nil"/>
                    <w:right w:val="nil"/>
                  </w:tcBorders>
                  <w:tcMar>
                    <w:top w:w="39" w:type="dxa"/>
                    <w:left w:w="39" w:type="dxa"/>
                    <w:bottom w:w="39" w:type="dxa"/>
                    <w:right w:w="39" w:type="dxa"/>
                  </w:tcMar>
                </w:tcPr>
                <w:p w14:paraId="5C8E75D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04B50E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46CB18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FEC81C1"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E4A27B0" w14:textId="77777777" w:rsidR="00B82669" w:rsidRPr="00B82669" w:rsidRDefault="00B82669" w:rsidP="007329F1">
                  <w:pPr>
                    <w:jc w:val="center"/>
                    <w:rPr>
                      <w:sz w:val="20"/>
                      <w:szCs w:val="20"/>
                    </w:rPr>
                  </w:pPr>
                  <w:r w:rsidRPr="00B82669">
                    <w:rPr>
                      <w:rFonts w:ascii="Arial" w:eastAsia="Arial" w:hAnsi="Arial"/>
                      <w:color w:val="000000"/>
                      <w:sz w:val="14"/>
                      <w:szCs w:val="20"/>
                    </w:rPr>
                    <w:t>85395</w:t>
                  </w:r>
                </w:p>
              </w:tc>
              <w:tc>
                <w:tcPr>
                  <w:tcW w:w="1303" w:type="dxa"/>
                  <w:tcBorders>
                    <w:top w:val="nil"/>
                    <w:left w:val="single" w:sz="7" w:space="0" w:color="FFFFFF"/>
                    <w:bottom w:val="nil"/>
                    <w:right w:val="nil"/>
                  </w:tcBorders>
                  <w:tcMar>
                    <w:top w:w="39" w:type="dxa"/>
                    <w:left w:w="39" w:type="dxa"/>
                    <w:bottom w:w="39" w:type="dxa"/>
                    <w:right w:w="39" w:type="dxa"/>
                  </w:tcMar>
                </w:tcPr>
                <w:p w14:paraId="5DE1782E"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DCC7679" w14:textId="77777777" w:rsidR="00B82669" w:rsidRPr="00B82669" w:rsidRDefault="00B82669" w:rsidP="007329F1">
                  <w:pPr>
                    <w:jc w:val="right"/>
                    <w:rPr>
                      <w:sz w:val="20"/>
                      <w:szCs w:val="20"/>
                    </w:rPr>
                  </w:pPr>
                  <w:r w:rsidRPr="00B82669">
                    <w:rPr>
                      <w:rFonts w:ascii="Arial" w:eastAsia="Arial" w:hAnsi="Arial"/>
                      <w:color w:val="000000"/>
                      <w:sz w:val="12"/>
                      <w:szCs w:val="20"/>
                    </w:rPr>
                    <w:t>2 325 016,00</w:t>
                  </w:r>
                </w:p>
              </w:tc>
              <w:tc>
                <w:tcPr>
                  <w:tcW w:w="878" w:type="dxa"/>
                  <w:tcBorders>
                    <w:top w:val="nil"/>
                    <w:left w:val="single" w:sz="7" w:space="0" w:color="FFFFFF"/>
                    <w:bottom w:val="nil"/>
                    <w:right w:val="nil"/>
                  </w:tcBorders>
                  <w:tcMar>
                    <w:top w:w="39" w:type="dxa"/>
                    <w:left w:w="39" w:type="dxa"/>
                    <w:bottom w:w="39" w:type="dxa"/>
                    <w:right w:w="39" w:type="dxa"/>
                  </w:tcMar>
                </w:tcPr>
                <w:p w14:paraId="17E9B9CE" w14:textId="77777777" w:rsidR="00B82669" w:rsidRPr="00B82669" w:rsidRDefault="00B82669" w:rsidP="007329F1">
                  <w:pPr>
                    <w:jc w:val="right"/>
                    <w:rPr>
                      <w:sz w:val="20"/>
                      <w:szCs w:val="20"/>
                    </w:rPr>
                  </w:pPr>
                  <w:r w:rsidRPr="00B82669">
                    <w:rPr>
                      <w:rFonts w:ascii="Arial" w:eastAsia="Arial" w:hAnsi="Arial"/>
                      <w:color w:val="000000"/>
                      <w:sz w:val="12"/>
                      <w:szCs w:val="20"/>
                    </w:rPr>
                    <w:t>2 325 016,00</w:t>
                  </w:r>
                </w:p>
              </w:tc>
              <w:tc>
                <w:tcPr>
                  <w:tcW w:w="878" w:type="dxa"/>
                  <w:tcBorders>
                    <w:top w:val="nil"/>
                    <w:left w:val="nil"/>
                    <w:bottom w:val="nil"/>
                    <w:right w:val="nil"/>
                  </w:tcBorders>
                  <w:tcMar>
                    <w:top w:w="39" w:type="dxa"/>
                    <w:left w:w="39" w:type="dxa"/>
                    <w:bottom w:w="39" w:type="dxa"/>
                    <w:right w:w="39" w:type="dxa"/>
                  </w:tcMar>
                </w:tcPr>
                <w:p w14:paraId="7C89D00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FD8AB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C0162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E1EB76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6FA19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972BB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741F9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795167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F3A8ECB" w14:textId="77777777" w:rsidR="00B82669" w:rsidRPr="00B82669" w:rsidRDefault="00B82669" w:rsidP="007329F1">
                  <w:pPr>
                    <w:jc w:val="center"/>
                    <w:rPr>
                      <w:sz w:val="20"/>
                      <w:szCs w:val="20"/>
                    </w:rPr>
                  </w:pPr>
                  <w:r w:rsidRPr="00B82669">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0484FF1B" w14:textId="77777777" w:rsidR="00B82669" w:rsidRPr="00B82669" w:rsidRDefault="00B82669" w:rsidP="007329F1">
                  <w:pPr>
                    <w:rPr>
                      <w:sz w:val="20"/>
                      <w:szCs w:val="20"/>
                    </w:rPr>
                  </w:pPr>
                  <w:r w:rsidRPr="00B82669">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7D3B5DEF" w14:textId="77777777" w:rsidR="00B82669" w:rsidRPr="00B82669" w:rsidRDefault="00B82669" w:rsidP="007329F1">
                  <w:pPr>
                    <w:jc w:val="right"/>
                    <w:rPr>
                      <w:sz w:val="20"/>
                      <w:szCs w:val="20"/>
                    </w:rPr>
                  </w:pPr>
                  <w:r w:rsidRPr="00B82669">
                    <w:rPr>
                      <w:rFonts w:ascii="Arial" w:eastAsia="Arial" w:hAnsi="Arial"/>
                      <w:i/>
                      <w:color w:val="000000"/>
                      <w:sz w:val="12"/>
                      <w:szCs w:val="20"/>
                    </w:rPr>
                    <w:t>200,00</w:t>
                  </w:r>
                </w:p>
              </w:tc>
              <w:tc>
                <w:tcPr>
                  <w:tcW w:w="878" w:type="dxa"/>
                  <w:tcBorders>
                    <w:top w:val="nil"/>
                    <w:left w:val="single" w:sz="7" w:space="0" w:color="FFFFFF"/>
                    <w:bottom w:val="nil"/>
                    <w:right w:val="nil"/>
                  </w:tcBorders>
                  <w:tcMar>
                    <w:top w:w="39" w:type="dxa"/>
                    <w:left w:w="39" w:type="dxa"/>
                    <w:bottom w:w="39" w:type="dxa"/>
                    <w:right w:w="39" w:type="dxa"/>
                  </w:tcMar>
                </w:tcPr>
                <w:p w14:paraId="698FA3B1" w14:textId="77777777" w:rsidR="00B82669" w:rsidRPr="00B82669" w:rsidRDefault="00B82669" w:rsidP="007329F1">
                  <w:pPr>
                    <w:jc w:val="right"/>
                    <w:rPr>
                      <w:sz w:val="20"/>
                      <w:szCs w:val="20"/>
                    </w:rPr>
                  </w:pPr>
                  <w:r w:rsidRPr="00B82669">
                    <w:rPr>
                      <w:rFonts w:ascii="Arial" w:eastAsia="Arial" w:hAnsi="Arial"/>
                      <w:i/>
                      <w:color w:val="000000"/>
                      <w:sz w:val="12"/>
                      <w:szCs w:val="20"/>
                    </w:rPr>
                    <w:t>200,00</w:t>
                  </w:r>
                </w:p>
              </w:tc>
              <w:tc>
                <w:tcPr>
                  <w:tcW w:w="878" w:type="dxa"/>
                  <w:tcBorders>
                    <w:top w:val="nil"/>
                    <w:left w:val="nil"/>
                    <w:bottom w:val="nil"/>
                    <w:right w:val="nil"/>
                  </w:tcBorders>
                  <w:tcMar>
                    <w:top w:w="39" w:type="dxa"/>
                    <w:left w:w="39" w:type="dxa"/>
                    <w:bottom w:w="39" w:type="dxa"/>
                    <w:right w:w="39" w:type="dxa"/>
                  </w:tcMar>
                </w:tcPr>
                <w:p w14:paraId="46879F8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C00034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78A1FE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8F6660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B4686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71696D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8A61C3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6493478"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D8C8F35" w14:textId="77777777" w:rsidR="00B82669" w:rsidRPr="00B82669" w:rsidRDefault="00B82669" w:rsidP="007329F1">
                  <w:pPr>
                    <w:jc w:val="center"/>
                    <w:rPr>
                      <w:sz w:val="20"/>
                      <w:szCs w:val="20"/>
                    </w:rPr>
                  </w:pPr>
                  <w:r w:rsidRPr="00B82669">
                    <w:rPr>
                      <w:rFonts w:ascii="Arial" w:eastAsia="Arial" w:hAnsi="Arial"/>
                      <w:i/>
                      <w:color w:val="000000"/>
                      <w:sz w:val="12"/>
                      <w:szCs w:val="20"/>
                    </w:rPr>
                    <w:lastRenderedPageBreak/>
                    <w:t>2057</w:t>
                  </w:r>
                </w:p>
              </w:tc>
              <w:tc>
                <w:tcPr>
                  <w:tcW w:w="1303" w:type="dxa"/>
                  <w:tcBorders>
                    <w:top w:val="nil"/>
                    <w:left w:val="single" w:sz="7" w:space="0" w:color="FFFFFF"/>
                    <w:bottom w:val="nil"/>
                    <w:right w:val="nil"/>
                  </w:tcBorders>
                  <w:tcMar>
                    <w:top w:w="39" w:type="dxa"/>
                    <w:left w:w="39" w:type="dxa"/>
                    <w:bottom w:w="39" w:type="dxa"/>
                    <w:right w:w="39" w:type="dxa"/>
                  </w:tcMar>
                </w:tcPr>
                <w:p w14:paraId="345E96E8"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2BD01408" w14:textId="77777777" w:rsidR="00B82669" w:rsidRPr="00B82669" w:rsidRDefault="00B82669" w:rsidP="007329F1">
                  <w:pPr>
                    <w:jc w:val="right"/>
                    <w:rPr>
                      <w:sz w:val="20"/>
                      <w:szCs w:val="20"/>
                    </w:rPr>
                  </w:pPr>
                  <w:r w:rsidRPr="00B82669">
                    <w:rPr>
                      <w:rFonts w:ascii="Arial" w:eastAsia="Arial" w:hAnsi="Arial"/>
                      <w:i/>
                      <w:color w:val="000000"/>
                      <w:sz w:val="12"/>
                      <w:szCs w:val="20"/>
                    </w:rPr>
                    <w:t>2 080 097,00</w:t>
                  </w:r>
                </w:p>
              </w:tc>
              <w:tc>
                <w:tcPr>
                  <w:tcW w:w="878" w:type="dxa"/>
                  <w:tcBorders>
                    <w:top w:val="nil"/>
                    <w:left w:val="single" w:sz="7" w:space="0" w:color="FFFFFF"/>
                    <w:bottom w:val="nil"/>
                    <w:right w:val="nil"/>
                  </w:tcBorders>
                  <w:tcMar>
                    <w:top w:w="39" w:type="dxa"/>
                    <w:left w:w="39" w:type="dxa"/>
                    <w:bottom w:w="39" w:type="dxa"/>
                    <w:right w:w="39" w:type="dxa"/>
                  </w:tcMar>
                </w:tcPr>
                <w:p w14:paraId="689D30E6" w14:textId="77777777" w:rsidR="00B82669" w:rsidRPr="00B82669" w:rsidRDefault="00B82669" w:rsidP="007329F1">
                  <w:pPr>
                    <w:jc w:val="right"/>
                    <w:rPr>
                      <w:sz w:val="20"/>
                      <w:szCs w:val="20"/>
                    </w:rPr>
                  </w:pPr>
                  <w:r w:rsidRPr="00B82669">
                    <w:rPr>
                      <w:rFonts w:ascii="Arial" w:eastAsia="Arial" w:hAnsi="Arial"/>
                      <w:i/>
                      <w:color w:val="000000"/>
                      <w:sz w:val="12"/>
                      <w:szCs w:val="20"/>
                    </w:rPr>
                    <w:t>2 080 097,00</w:t>
                  </w:r>
                </w:p>
              </w:tc>
              <w:tc>
                <w:tcPr>
                  <w:tcW w:w="878" w:type="dxa"/>
                  <w:tcBorders>
                    <w:top w:val="nil"/>
                    <w:left w:val="nil"/>
                    <w:bottom w:val="nil"/>
                    <w:right w:val="nil"/>
                  </w:tcBorders>
                  <w:tcMar>
                    <w:top w:w="39" w:type="dxa"/>
                    <w:left w:w="39" w:type="dxa"/>
                    <w:bottom w:w="39" w:type="dxa"/>
                    <w:right w:w="39" w:type="dxa"/>
                  </w:tcMar>
                </w:tcPr>
                <w:p w14:paraId="7169D80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912A5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10E12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29A87C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58E69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93194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3CA9C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28D14B2" w14:textId="77777777" w:rsidTr="00E86F01">
              <w:trPr>
                <w:trHeight w:val="113"/>
              </w:trPr>
              <w:tc>
                <w:tcPr>
                  <w:tcW w:w="566" w:type="dxa"/>
                </w:tcPr>
                <w:p w14:paraId="316EB3E4" w14:textId="77777777" w:rsidR="00B82669" w:rsidRPr="00B82669" w:rsidRDefault="00B82669" w:rsidP="007329F1">
                  <w:pPr>
                    <w:rPr>
                      <w:sz w:val="20"/>
                      <w:szCs w:val="20"/>
                    </w:rPr>
                  </w:pPr>
                </w:p>
              </w:tc>
              <w:tc>
                <w:tcPr>
                  <w:tcW w:w="1303" w:type="dxa"/>
                </w:tcPr>
                <w:p w14:paraId="7EF7F290" w14:textId="77777777" w:rsidR="00B82669" w:rsidRPr="00B82669" w:rsidRDefault="00B82669" w:rsidP="007329F1">
                  <w:pPr>
                    <w:rPr>
                      <w:sz w:val="20"/>
                      <w:szCs w:val="20"/>
                    </w:rPr>
                  </w:pPr>
                </w:p>
              </w:tc>
              <w:tc>
                <w:tcPr>
                  <w:tcW w:w="867" w:type="dxa"/>
                </w:tcPr>
                <w:p w14:paraId="09217C1F" w14:textId="77777777" w:rsidR="00B82669" w:rsidRPr="00B82669" w:rsidRDefault="00B82669" w:rsidP="007329F1">
                  <w:pPr>
                    <w:rPr>
                      <w:sz w:val="20"/>
                      <w:szCs w:val="20"/>
                    </w:rPr>
                  </w:pPr>
                </w:p>
              </w:tc>
              <w:tc>
                <w:tcPr>
                  <w:tcW w:w="878" w:type="dxa"/>
                </w:tcPr>
                <w:p w14:paraId="64A363D6" w14:textId="77777777" w:rsidR="00B82669" w:rsidRPr="00B82669" w:rsidRDefault="00B82669" w:rsidP="007329F1">
                  <w:pPr>
                    <w:rPr>
                      <w:sz w:val="20"/>
                      <w:szCs w:val="20"/>
                    </w:rPr>
                  </w:pPr>
                </w:p>
              </w:tc>
              <w:tc>
                <w:tcPr>
                  <w:tcW w:w="878" w:type="dxa"/>
                </w:tcPr>
                <w:p w14:paraId="6B39F9E2" w14:textId="77777777" w:rsidR="00B82669" w:rsidRPr="00B82669" w:rsidRDefault="00B82669" w:rsidP="007329F1">
                  <w:pPr>
                    <w:rPr>
                      <w:sz w:val="20"/>
                      <w:szCs w:val="20"/>
                    </w:rPr>
                  </w:pPr>
                </w:p>
              </w:tc>
              <w:tc>
                <w:tcPr>
                  <w:tcW w:w="878" w:type="dxa"/>
                </w:tcPr>
                <w:p w14:paraId="2A343795" w14:textId="77777777" w:rsidR="00B82669" w:rsidRPr="00B82669" w:rsidRDefault="00B82669" w:rsidP="007329F1">
                  <w:pPr>
                    <w:rPr>
                      <w:sz w:val="20"/>
                      <w:szCs w:val="20"/>
                    </w:rPr>
                  </w:pPr>
                </w:p>
              </w:tc>
              <w:tc>
                <w:tcPr>
                  <w:tcW w:w="878" w:type="dxa"/>
                </w:tcPr>
                <w:p w14:paraId="304518EF" w14:textId="77777777" w:rsidR="00B82669" w:rsidRPr="00B82669" w:rsidRDefault="00B82669" w:rsidP="007329F1">
                  <w:pPr>
                    <w:rPr>
                      <w:sz w:val="20"/>
                      <w:szCs w:val="20"/>
                    </w:rPr>
                  </w:pPr>
                </w:p>
              </w:tc>
              <w:tc>
                <w:tcPr>
                  <w:tcW w:w="878" w:type="dxa"/>
                </w:tcPr>
                <w:p w14:paraId="65DA5F70" w14:textId="77777777" w:rsidR="00B82669" w:rsidRPr="00B82669" w:rsidRDefault="00B82669" w:rsidP="007329F1">
                  <w:pPr>
                    <w:rPr>
                      <w:sz w:val="20"/>
                      <w:szCs w:val="20"/>
                    </w:rPr>
                  </w:pPr>
                </w:p>
              </w:tc>
              <w:tc>
                <w:tcPr>
                  <w:tcW w:w="878" w:type="dxa"/>
                </w:tcPr>
                <w:p w14:paraId="058C4AFF" w14:textId="77777777" w:rsidR="00B82669" w:rsidRPr="00B82669" w:rsidRDefault="00B82669" w:rsidP="007329F1">
                  <w:pPr>
                    <w:rPr>
                      <w:sz w:val="20"/>
                      <w:szCs w:val="20"/>
                    </w:rPr>
                  </w:pPr>
                </w:p>
              </w:tc>
              <w:tc>
                <w:tcPr>
                  <w:tcW w:w="878" w:type="dxa"/>
                </w:tcPr>
                <w:p w14:paraId="7225BD0D" w14:textId="77777777" w:rsidR="00B82669" w:rsidRPr="00B82669" w:rsidRDefault="00B82669" w:rsidP="007329F1">
                  <w:pPr>
                    <w:rPr>
                      <w:sz w:val="20"/>
                      <w:szCs w:val="20"/>
                    </w:rPr>
                  </w:pPr>
                </w:p>
              </w:tc>
              <w:tc>
                <w:tcPr>
                  <w:tcW w:w="878" w:type="dxa"/>
                </w:tcPr>
                <w:p w14:paraId="2CD28034" w14:textId="77777777" w:rsidR="00B82669" w:rsidRPr="00B82669" w:rsidRDefault="00B82669" w:rsidP="007329F1">
                  <w:pPr>
                    <w:rPr>
                      <w:sz w:val="20"/>
                      <w:szCs w:val="20"/>
                    </w:rPr>
                  </w:pPr>
                </w:p>
              </w:tc>
            </w:tr>
            <w:tr w:rsidR="00B82669" w:rsidRPr="00B82669" w14:paraId="33344CA1"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195FC74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0A6CEE1A"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0FF6FFDD" w14:textId="77777777" w:rsidR="00B82669" w:rsidRPr="00B82669" w:rsidRDefault="00B82669" w:rsidP="007329F1">
                  <w:pPr>
                    <w:jc w:val="right"/>
                    <w:rPr>
                      <w:sz w:val="20"/>
                      <w:szCs w:val="20"/>
                    </w:rPr>
                  </w:pPr>
                  <w:r w:rsidRPr="00B82669">
                    <w:rPr>
                      <w:rFonts w:ascii="Arial" w:eastAsia="Arial" w:hAnsi="Arial"/>
                      <w:color w:val="000000"/>
                      <w:sz w:val="12"/>
                      <w:szCs w:val="20"/>
                    </w:rPr>
                    <w:t>2 080 097,00</w:t>
                  </w:r>
                </w:p>
              </w:tc>
              <w:tc>
                <w:tcPr>
                  <w:tcW w:w="878" w:type="dxa"/>
                  <w:tcBorders>
                    <w:top w:val="nil"/>
                    <w:left w:val="single" w:sz="7" w:space="0" w:color="FFFFFF"/>
                    <w:bottom w:val="nil"/>
                    <w:right w:val="nil"/>
                  </w:tcBorders>
                  <w:tcMar>
                    <w:top w:w="39" w:type="dxa"/>
                    <w:left w:w="39" w:type="dxa"/>
                    <w:bottom w:w="39" w:type="dxa"/>
                    <w:right w:w="39" w:type="dxa"/>
                  </w:tcMar>
                </w:tcPr>
                <w:p w14:paraId="11C27F67" w14:textId="77777777" w:rsidR="00B82669" w:rsidRPr="00B82669" w:rsidRDefault="00B82669" w:rsidP="007329F1">
                  <w:pPr>
                    <w:jc w:val="right"/>
                    <w:rPr>
                      <w:sz w:val="20"/>
                      <w:szCs w:val="20"/>
                    </w:rPr>
                  </w:pPr>
                  <w:r w:rsidRPr="00B82669">
                    <w:rPr>
                      <w:rFonts w:ascii="Arial" w:eastAsia="Arial" w:hAnsi="Arial"/>
                      <w:color w:val="000000"/>
                      <w:sz w:val="12"/>
                      <w:szCs w:val="20"/>
                    </w:rPr>
                    <w:t>2 080 097,00</w:t>
                  </w:r>
                </w:p>
              </w:tc>
              <w:tc>
                <w:tcPr>
                  <w:tcW w:w="878" w:type="dxa"/>
                  <w:tcBorders>
                    <w:top w:val="nil"/>
                    <w:left w:val="nil"/>
                    <w:bottom w:val="nil"/>
                    <w:right w:val="nil"/>
                  </w:tcBorders>
                  <w:tcMar>
                    <w:top w:w="39" w:type="dxa"/>
                    <w:left w:w="39" w:type="dxa"/>
                    <w:bottom w:w="39" w:type="dxa"/>
                    <w:right w:w="39" w:type="dxa"/>
                  </w:tcMar>
                </w:tcPr>
                <w:p w14:paraId="6D9E5C2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41ED7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F3F584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C2A6D3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ADA80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132F5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0B010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351DDB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86C8E75" w14:textId="77777777" w:rsidR="00B82669" w:rsidRPr="00B82669" w:rsidRDefault="00B82669" w:rsidP="007329F1">
                  <w:pPr>
                    <w:jc w:val="center"/>
                    <w:rPr>
                      <w:sz w:val="20"/>
                      <w:szCs w:val="20"/>
                    </w:rPr>
                  </w:pPr>
                  <w:r w:rsidRPr="00B82669">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77A213C3"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FDD2A62" w14:textId="77777777" w:rsidR="00B82669" w:rsidRPr="00B82669" w:rsidRDefault="00B82669" w:rsidP="007329F1">
                  <w:pPr>
                    <w:jc w:val="right"/>
                    <w:rPr>
                      <w:sz w:val="20"/>
                      <w:szCs w:val="20"/>
                    </w:rPr>
                  </w:pPr>
                  <w:r w:rsidRPr="00B82669">
                    <w:rPr>
                      <w:rFonts w:ascii="Arial" w:eastAsia="Arial" w:hAnsi="Arial"/>
                      <w:i/>
                      <w:color w:val="000000"/>
                      <w:sz w:val="12"/>
                      <w:szCs w:val="20"/>
                    </w:rPr>
                    <w:t>244 719,00</w:t>
                  </w:r>
                </w:p>
              </w:tc>
              <w:tc>
                <w:tcPr>
                  <w:tcW w:w="878" w:type="dxa"/>
                  <w:tcBorders>
                    <w:top w:val="nil"/>
                    <w:left w:val="single" w:sz="7" w:space="0" w:color="FFFFFF"/>
                    <w:bottom w:val="nil"/>
                    <w:right w:val="nil"/>
                  </w:tcBorders>
                  <w:tcMar>
                    <w:top w:w="39" w:type="dxa"/>
                    <w:left w:w="39" w:type="dxa"/>
                    <w:bottom w:w="39" w:type="dxa"/>
                    <w:right w:w="39" w:type="dxa"/>
                  </w:tcMar>
                </w:tcPr>
                <w:p w14:paraId="02AFC5E6" w14:textId="77777777" w:rsidR="00B82669" w:rsidRPr="00B82669" w:rsidRDefault="00B82669" w:rsidP="007329F1">
                  <w:pPr>
                    <w:jc w:val="right"/>
                    <w:rPr>
                      <w:sz w:val="20"/>
                      <w:szCs w:val="20"/>
                    </w:rPr>
                  </w:pPr>
                  <w:r w:rsidRPr="00B82669">
                    <w:rPr>
                      <w:rFonts w:ascii="Arial" w:eastAsia="Arial" w:hAnsi="Arial"/>
                      <w:i/>
                      <w:color w:val="000000"/>
                      <w:sz w:val="12"/>
                      <w:szCs w:val="20"/>
                    </w:rPr>
                    <w:t>244 719,00</w:t>
                  </w:r>
                </w:p>
              </w:tc>
              <w:tc>
                <w:tcPr>
                  <w:tcW w:w="878" w:type="dxa"/>
                  <w:tcBorders>
                    <w:top w:val="nil"/>
                    <w:left w:val="nil"/>
                    <w:bottom w:val="nil"/>
                    <w:right w:val="nil"/>
                  </w:tcBorders>
                  <w:tcMar>
                    <w:top w:w="39" w:type="dxa"/>
                    <w:left w:w="39" w:type="dxa"/>
                    <w:bottom w:w="39" w:type="dxa"/>
                    <w:right w:w="39" w:type="dxa"/>
                  </w:tcMar>
                </w:tcPr>
                <w:p w14:paraId="2C47C94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0219B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A064C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44813F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C31EDF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83591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3FE06A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C09EA77" w14:textId="77777777" w:rsidTr="00E86F01">
              <w:trPr>
                <w:trHeight w:val="113"/>
              </w:trPr>
              <w:tc>
                <w:tcPr>
                  <w:tcW w:w="566" w:type="dxa"/>
                </w:tcPr>
                <w:p w14:paraId="16B41718" w14:textId="77777777" w:rsidR="00B82669" w:rsidRPr="00B82669" w:rsidRDefault="00B82669" w:rsidP="007329F1">
                  <w:pPr>
                    <w:rPr>
                      <w:sz w:val="20"/>
                      <w:szCs w:val="20"/>
                    </w:rPr>
                  </w:pPr>
                </w:p>
              </w:tc>
              <w:tc>
                <w:tcPr>
                  <w:tcW w:w="1303" w:type="dxa"/>
                </w:tcPr>
                <w:p w14:paraId="15E6A420" w14:textId="77777777" w:rsidR="00B82669" w:rsidRPr="00B82669" w:rsidRDefault="00B82669" w:rsidP="007329F1">
                  <w:pPr>
                    <w:rPr>
                      <w:sz w:val="20"/>
                      <w:szCs w:val="20"/>
                    </w:rPr>
                  </w:pPr>
                </w:p>
              </w:tc>
              <w:tc>
                <w:tcPr>
                  <w:tcW w:w="867" w:type="dxa"/>
                </w:tcPr>
                <w:p w14:paraId="4C332023" w14:textId="77777777" w:rsidR="00B82669" w:rsidRPr="00B82669" w:rsidRDefault="00B82669" w:rsidP="007329F1">
                  <w:pPr>
                    <w:rPr>
                      <w:sz w:val="20"/>
                      <w:szCs w:val="20"/>
                    </w:rPr>
                  </w:pPr>
                </w:p>
              </w:tc>
              <w:tc>
                <w:tcPr>
                  <w:tcW w:w="878" w:type="dxa"/>
                </w:tcPr>
                <w:p w14:paraId="6064C79D" w14:textId="77777777" w:rsidR="00B82669" w:rsidRPr="00B82669" w:rsidRDefault="00B82669" w:rsidP="007329F1">
                  <w:pPr>
                    <w:rPr>
                      <w:sz w:val="20"/>
                      <w:szCs w:val="20"/>
                    </w:rPr>
                  </w:pPr>
                </w:p>
              </w:tc>
              <w:tc>
                <w:tcPr>
                  <w:tcW w:w="878" w:type="dxa"/>
                </w:tcPr>
                <w:p w14:paraId="154AB744" w14:textId="77777777" w:rsidR="00B82669" w:rsidRPr="00B82669" w:rsidRDefault="00B82669" w:rsidP="007329F1">
                  <w:pPr>
                    <w:rPr>
                      <w:sz w:val="20"/>
                      <w:szCs w:val="20"/>
                    </w:rPr>
                  </w:pPr>
                </w:p>
              </w:tc>
              <w:tc>
                <w:tcPr>
                  <w:tcW w:w="878" w:type="dxa"/>
                </w:tcPr>
                <w:p w14:paraId="6E656E63" w14:textId="77777777" w:rsidR="00B82669" w:rsidRPr="00B82669" w:rsidRDefault="00B82669" w:rsidP="007329F1">
                  <w:pPr>
                    <w:rPr>
                      <w:sz w:val="20"/>
                      <w:szCs w:val="20"/>
                    </w:rPr>
                  </w:pPr>
                </w:p>
              </w:tc>
              <w:tc>
                <w:tcPr>
                  <w:tcW w:w="878" w:type="dxa"/>
                </w:tcPr>
                <w:p w14:paraId="4448BF21" w14:textId="77777777" w:rsidR="00B82669" w:rsidRPr="00B82669" w:rsidRDefault="00B82669" w:rsidP="007329F1">
                  <w:pPr>
                    <w:rPr>
                      <w:sz w:val="20"/>
                      <w:szCs w:val="20"/>
                    </w:rPr>
                  </w:pPr>
                </w:p>
              </w:tc>
              <w:tc>
                <w:tcPr>
                  <w:tcW w:w="878" w:type="dxa"/>
                </w:tcPr>
                <w:p w14:paraId="35D935DF" w14:textId="77777777" w:rsidR="00B82669" w:rsidRPr="00B82669" w:rsidRDefault="00B82669" w:rsidP="007329F1">
                  <w:pPr>
                    <w:rPr>
                      <w:sz w:val="20"/>
                      <w:szCs w:val="20"/>
                    </w:rPr>
                  </w:pPr>
                </w:p>
              </w:tc>
              <w:tc>
                <w:tcPr>
                  <w:tcW w:w="878" w:type="dxa"/>
                </w:tcPr>
                <w:p w14:paraId="68F48087" w14:textId="77777777" w:rsidR="00B82669" w:rsidRPr="00B82669" w:rsidRDefault="00B82669" w:rsidP="007329F1">
                  <w:pPr>
                    <w:rPr>
                      <w:sz w:val="20"/>
                      <w:szCs w:val="20"/>
                    </w:rPr>
                  </w:pPr>
                </w:p>
              </w:tc>
              <w:tc>
                <w:tcPr>
                  <w:tcW w:w="878" w:type="dxa"/>
                </w:tcPr>
                <w:p w14:paraId="06F3B70E" w14:textId="77777777" w:rsidR="00B82669" w:rsidRPr="00B82669" w:rsidRDefault="00B82669" w:rsidP="007329F1">
                  <w:pPr>
                    <w:rPr>
                      <w:sz w:val="20"/>
                      <w:szCs w:val="20"/>
                    </w:rPr>
                  </w:pPr>
                </w:p>
              </w:tc>
              <w:tc>
                <w:tcPr>
                  <w:tcW w:w="878" w:type="dxa"/>
                </w:tcPr>
                <w:p w14:paraId="4EC238CD" w14:textId="77777777" w:rsidR="00B82669" w:rsidRPr="00B82669" w:rsidRDefault="00B82669" w:rsidP="007329F1">
                  <w:pPr>
                    <w:rPr>
                      <w:sz w:val="20"/>
                      <w:szCs w:val="20"/>
                    </w:rPr>
                  </w:pPr>
                </w:p>
              </w:tc>
            </w:tr>
            <w:tr w:rsidR="00B82669" w:rsidRPr="00B82669" w14:paraId="1BF4FAAB"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7374907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9D76977"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7F5EFA5" w14:textId="77777777" w:rsidR="00B82669" w:rsidRPr="00B82669" w:rsidRDefault="00B82669" w:rsidP="007329F1">
                  <w:pPr>
                    <w:jc w:val="right"/>
                    <w:rPr>
                      <w:sz w:val="20"/>
                      <w:szCs w:val="20"/>
                    </w:rPr>
                  </w:pPr>
                  <w:r w:rsidRPr="00B82669">
                    <w:rPr>
                      <w:rFonts w:ascii="Arial" w:eastAsia="Arial" w:hAnsi="Arial"/>
                      <w:color w:val="000000"/>
                      <w:sz w:val="12"/>
                      <w:szCs w:val="20"/>
                    </w:rPr>
                    <w:t>244 719,00</w:t>
                  </w:r>
                </w:p>
              </w:tc>
              <w:tc>
                <w:tcPr>
                  <w:tcW w:w="878" w:type="dxa"/>
                  <w:tcBorders>
                    <w:top w:val="nil"/>
                    <w:left w:val="single" w:sz="7" w:space="0" w:color="FFFFFF"/>
                    <w:bottom w:val="nil"/>
                    <w:right w:val="nil"/>
                  </w:tcBorders>
                  <w:tcMar>
                    <w:top w:w="39" w:type="dxa"/>
                    <w:left w:w="39" w:type="dxa"/>
                    <w:bottom w:w="39" w:type="dxa"/>
                    <w:right w:w="39" w:type="dxa"/>
                  </w:tcMar>
                </w:tcPr>
                <w:p w14:paraId="70F7589E" w14:textId="77777777" w:rsidR="00B82669" w:rsidRPr="00B82669" w:rsidRDefault="00B82669" w:rsidP="007329F1">
                  <w:pPr>
                    <w:jc w:val="right"/>
                    <w:rPr>
                      <w:sz w:val="20"/>
                      <w:szCs w:val="20"/>
                    </w:rPr>
                  </w:pPr>
                  <w:r w:rsidRPr="00B82669">
                    <w:rPr>
                      <w:rFonts w:ascii="Arial" w:eastAsia="Arial" w:hAnsi="Arial"/>
                      <w:color w:val="000000"/>
                      <w:sz w:val="12"/>
                      <w:szCs w:val="20"/>
                    </w:rPr>
                    <w:t>244 719,00</w:t>
                  </w:r>
                </w:p>
              </w:tc>
              <w:tc>
                <w:tcPr>
                  <w:tcW w:w="878" w:type="dxa"/>
                  <w:tcBorders>
                    <w:top w:val="nil"/>
                    <w:left w:val="nil"/>
                    <w:bottom w:val="nil"/>
                    <w:right w:val="nil"/>
                  </w:tcBorders>
                  <w:tcMar>
                    <w:top w:w="39" w:type="dxa"/>
                    <w:left w:w="39" w:type="dxa"/>
                    <w:bottom w:w="39" w:type="dxa"/>
                    <w:right w:w="39" w:type="dxa"/>
                  </w:tcMar>
                </w:tcPr>
                <w:p w14:paraId="5C0F90C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C31BAA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D2270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B31192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9DE71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B86BE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10360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0526FAF6"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204122FA" w14:textId="77777777" w:rsidR="00B82669" w:rsidRPr="00B82669" w:rsidRDefault="00B82669" w:rsidP="007329F1">
                  <w:pPr>
                    <w:jc w:val="center"/>
                    <w:rPr>
                      <w:sz w:val="20"/>
                      <w:szCs w:val="20"/>
                    </w:rPr>
                  </w:pPr>
                  <w:r w:rsidRPr="00B82669">
                    <w:rPr>
                      <w:rFonts w:ascii="Arial" w:eastAsia="Arial" w:hAnsi="Arial"/>
                      <w:b/>
                      <w:color w:val="000000"/>
                      <w:sz w:val="14"/>
                      <w:szCs w:val="20"/>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DE794C7" w14:textId="77777777" w:rsidR="00B82669" w:rsidRPr="00B82669" w:rsidRDefault="00B82669" w:rsidP="007329F1">
                  <w:pPr>
                    <w:rPr>
                      <w:sz w:val="20"/>
                      <w:szCs w:val="20"/>
                    </w:rPr>
                  </w:pPr>
                  <w:r w:rsidRPr="00B82669">
                    <w:rPr>
                      <w:rFonts w:ascii="Arial" w:eastAsia="Arial" w:hAnsi="Arial"/>
                      <w:b/>
                      <w:color w:val="000000"/>
                      <w:sz w:val="14"/>
                      <w:szCs w:val="20"/>
                    </w:rPr>
                    <w:t>Rodzina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38438CD5" w14:textId="77777777" w:rsidR="00B82669" w:rsidRPr="00B82669" w:rsidRDefault="00B82669" w:rsidP="007329F1">
                  <w:pPr>
                    <w:jc w:val="right"/>
                    <w:rPr>
                      <w:sz w:val="20"/>
                      <w:szCs w:val="20"/>
                    </w:rPr>
                  </w:pPr>
                  <w:r w:rsidRPr="00B82669">
                    <w:rPr>
                      <w:rFonts w:ascii="Arial" w:eastAsia="Arial" w:hAnsi="Arial"/>
                      <w:b/>
                      <w:color w:val="000000"/>
                      <w:sz w:val="12"/>
                      <w:szCs w:val="20"/>
                    </w:rPr>
                    <w:t>342 833,00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27E88A5" w14:textId="77777777" w:rsidR="00B82669" w:rsidRPr="00B82669" w:rsidRDefault="00B82669" w:rsidP="007329F1">
                  <w:pPr>
                    <w:jc w:val="right"/>
                    <w:rPr>
                      <w:sz w:val="20"/>
                      <w:szCs w:val="20"/>
                    </w:rPr>
                  </w:pPr>
                  <w:r w:rsidRPr="00B82669">
                    <w:rPr>
                      <w:rFonts w:ascii="Arial" w:eastAsia="Arial" w:hAnsi="Arial"/>
                      <w:b/>
                      <w:color w:val="000000"/>
                      <w:sz w:val="12"/>
                      <w:szCs w:val="20"/>
                    </w:rPr>
                    <w:t>33 007,00</w:t>
                  </w:r>
                </w:p>
              </w:tc>
              <w:tc>
                <w:tcPr>
                  <w:tcW w:w="878" w:type="dxa"/>
                  <w:tcBorders>
                    <w:top w:val="nil"/>
                    <w:left w:val="nil"/>
                    <w:bottom w:val="nil"/>
                    <w:right w:val="nil"/>
                  </w:tcBorders>
                  <w:shd w:val="clear" w:color="auto" w:fill="DCDCDC"/>
                  <w:tcMar>
                    <w:top w:w="39" w:type="dxa"/>
                    <w:left w:w="39" w:type="dxa"/>
                    <w:bottom w:w="39" w:type="dxa"/>
                    <w:right w:w="39" w:type="dxa"/>
                  </w:tcMar>
                </w:tcPr>
                <w:p w14:paraId="1B4CDD7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ED7CDB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7FB5F2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17F8463" w14:textId="77777777" w:rsidR="00B82669" w:rsidRPr="00B82669" w:rsidRDefault="00B82669" w:rsidP="007329F1">
                  <w:pPr>
                    <w:jc w:val="right"/>
                    <w:rPr>
                      <w:sz w:val="20"/>
                      <w:szCs w:val="20"/>
                    </w:rPr>
                  </w:pPr>
                  <w:r w:rsidRPr="00B82669">
                    <w:rPr>
                      <w:rFonts w:ascii="Arial" w:eastAsia="Arial" w:hAnsi="Arial"/>
                      <w:b/>
                      <w:color w:val="000000"/>
                      <w:sz w:val="12"/>
                      <w:szCs w:val="20"/>
                    </w:rPr>
                    <w:t>309 826,00</w:t>
                  </w:r>
                </w:p>
              </w:tc>
              <w:tc>
                <w:tcPr>
                  <w:tcW w:w="878" w:type="dxa"/>
                  <w:tcBorders>
                    <w:top w:val="nil"/>
                    <w:left w:val="nil"/>
                    <w:bottom w:val="nil"/>
                    <w:right w:val="nil"/>
                  </w:tcBorders>
                  <w:shd w:val="clear" w:color="auto" w:fill="DCDCDC"/>
                  <w:tcMar>
                    <w:top w:w="39" w:type="dxa"/>
                    <w:left w:w="39" w:type="dxa"/>
                    <w:bottom w:w="39" w:type="dxa"/>
                    <w:right w:w="39" w:type="dxa"/>
                  </w:tcMar>
                </w:tcPr>
                <w:p w14:paraId="04069C8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CB0140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9FE203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6562D678"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3765116" w14:textId="77777777" w:rsidR="00B82669" w:rsidRPr="00B82669" w:rsidRDefault="00B82669" w:rsidP="007329F1">
                  <w:pPr>
                    <w:jc w:val="center"/>
                    <w:rPr>
                      <w:sz w:val="20"/>
                      <w:szCs w:val="20"/>
                    </w:rPr>
                  </w:pPr>
                  <w:r w:rsidRPr="00B82669">
                    <w:rPr>
                      <w:rFonts w:ascii="Arial" w:eastAsia="Arial" w:hAnsi="Arial"/>
                      <w:color w:val="000000"/>
                      <w:sz w:val="14"/>
                      <w:szCs w:val="20"/>
                    </w:rPr>
                    <w:t>85510</w:t>
                  </w:r>
                </w:p>
              </w:tc>
              <w:tc>
                <w:tcPr>
                  <w:tcW w:w="1303" w:type="dxa"/>
                  <w:tcBorders>
                    <w:top w:val="nil"/>
                    <w:left w:val="single" w:sz="7" w:space="0" w:color="FFFFFF"/>
                    <w:bottom w:val="nil"/>
                    <w:right w:val="nil"/>
                  </w:tcBorders>
                  <w:tcMar>
                    <w:top w:w="39" w:type="dxa"/>
                    <w:left w:w="39" w:type="dxa"/>
                    <w:bottom w:w="39" w:type="dxa"/>
                    <w:right w:w="39" w:type="dxa"/>
                  </w:tcMar>
                </w:tcPr>
                <w:p w14:paraId="2D1188CB" w14:textId="77777777" w:rsidR="00B82669" w:rsidRPr="00B82669" w:rsidRDefault="00B82669" w:rsidP="007329F1">
                  <w:pPr>
                    <w:rPr>
                      <w:sz w:val="20"/>
                      <w:szCs w:val="20"/>
                    </w:rPr>
                  </w:pPr>
                  <w:r w:rsidRPr="00B82669">
                    <w:rPr>
                      <w:rFonts w:ascii="Arial" w:eastAsia="Arial" w:hAnsi="Arial"/>
                      <w:color w:val="000000"/>
                      <w:sz w:val="14"/>
                      <w:szCs w:val="20"/>
                    </w:rPr>
                    <w:t>Działalność placówek opiekuńczo-wychowawczych</w:t>
                  </w:r>
                </w:p>
              </w:tc>
              <w:tc>
                <w:tcPr>
                  <w:tcW w:w="867" w:type="dxa"/>
                  <w:tcBorders>
                    <w:top w:val="nil"/>
                    <w:left w:val="single" w:sz="7" w:space="0" w:color="FFFFFF"/>
                    <w:bottom w:val="nil"/>
                    <w:right w:val="nil"/>
                  </w:tcBorders>
                  <w:tcMar>
                    <w:top w:w="39" w:type="dxa"/>
                    <w:left w:w="39" w:type="dxa"/>
                    <w:bottom w:w="39" w:type="dxa"/>
                    <w:right w:w="39" w:type="dxa"/>
                  </w:tcMar>
                </w:tcPr>
                <w:p w14:paraId="14B99862" w14:textId="77777777" w:rsidR="00B82669" w:rsidRPr="00B82669" w:rsidRDefault="00B82669" w:rsidP="007329F1">
                  <w:pPr>
                    <w:jc w:val="right"/>
                    <w:rPr>
                      <w:sz w:val="20"/>
                      <w:szCs w:val="20"/>
                    </w:rPr>
                  </w:pPr>
                  <w:r w:rsidRPr="00B82669">
                    <w:rPr>
                      <w:rFonts w:ascii="Arial" w:eastAsia="Arial" w:hAnsi="Arial"/>
                      <w:color w:val="000000"/>
                      <w:sz w:val="12"/>
                      <w:szCs w:val="20"/>
                    </w:rPr>
                    <w:t>309 826,00</w:t>
                  </w:r>
                </w:p>
              </w:tc>
              <w:tc>
                <w:tcPr>
                  <w:tcW w:w="878" w:type="dxa"/>
                  <w:tcBorders>
                    <w:top w:val="nil"/>
                    <w:left w:val="single" w:sz="7" w:space="0" w:color="FFFFFF"/>
                    <w:bottom w:val="nil"/>
                    <w:right w:val="nil"/>
                  </w:tcBorders>
                  <w:tcMar>
                    <w:top w:w="39" w:type="dxa"/>
                    <w:left w:w="39" w:type="dxa"/>
                    <w:bottom w:w="39" w:type="dxa"/>
                    <w:right w:w="39" w:type="dxa"/>
                  </w:tcMar>
                </w:tcPr>
                <w:p w14:paraId="2F17A9C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9D8869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B0262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B44AB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1A3DA59" w14:textId="77777777" w:rsidR="00B82669" w:rsidRPr="00B82669" w:rsidRDefault="00B82669" w:rsidP="007329F1">
                  <w:pPr>
                    <w:jc w:val="right"/>
                    <w:rPr>
                      <w:sz w:val="20"/>
                      <w:szCs w:val="20"/>
                    </w:rPr>
                  </w:pPr>
                  <w:r w:rsidRPr="00B82669">
                    <w:rPr>
                      <w:rFonts w:ascii="Arial" w:eastAsia="Arial" w:hAnsi="Arial"/>
                      <w:color w:val="000000"/>
                      <w:sz w:val="12"/>
                      <w:szCs w:val="20"/>
                    </w:rPr>
                    <w:t>309 826,00</w:t>
                  </w:r>
                </w:p>
              </w:tc>
              <w:tc>
                <w:tcPr>
                  <w:tcW w:w="878" w:type="dxa"/>
                  <w:tcBorders>
                    <w:top w:val="nil"/>
                    <w:left w:val="nil"/>
                    <w:bottom w:val="nil"/>
                    <w:right w:val="nil"/>
                  </w:tcBorders>
                  <w:tcMar>
                    <w:top w:w="39" w:type="dxa"/>
                    <w:left w:w="39" w:type="dxa"/>
                    <w:bottom w:w="39" w:type="dxa"/>
                    <w:right w:w="39" w:type="dxa"/>
                  </w:tcMar>
                </w:tcPr>
                <w:p w14:paraId="35FC704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06B6B6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04C0B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6325D2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BCAA232" w14:textId="77777777" w:rsidR="00B82669" w:rsidRPr="00B82669" w:rsidRDefault="00B82669" w:rsidP="007329F1">
                  <w:pPr>
                    <w:jc w:val="center"/>
                    <w:rPr>
                      <w:sz w:val="20"/>
                      <w:szCs w:val="20"/>
                    </w:rPr>
                  </w:pPr>
                  <w:r w:rsidRPr="00B82669">
                    <w:rPr>
                      <w:rFonts w:ascii="Arial" w:eastAsia="Arial" w:hAnsi="Arial"/>
                      <w:i/>
                      <w:color w:val="000000"/>
                      <w:sz w:val="12"/>
                      <w:szCs w:val="20"/>
                    </w:rPr>
                    <w:t>0830</w:t>
                  </w:r>
                </w:p>
              </w:tc>
              <w:tc>
                <w:tcPr>
                  <w:tcW w:w="1303" w:type="dxa"/>
                  <w:tcBorders>
                    <w:top w:val="nil"/>
                    <w:left w:val="single" w:sz="7" w:space="0" w:color="FFFFFF"/>
                    <w:bottom w:val="nil"/>
                    <w:right w:val="nil"/>
                  </w:tcBorders>
                  <w:tcMar>
                    <w:top w:w="39" w:type="dxa"/>
                    <w:left w:w="39" w:type="dxa"/>
                    <w:bottom w:w="39" w:type="dxa"/>
                    <w:right w:w="39" w:type="dxa"/>
                  </w:tcMar>
                </w:tcPr>
                <w:p w14:paraId="47BD2185" w14:textId="77777777" w:rsidR="00B82669" w:rsidRPr="00B82669" w:rsidRDefault="00B82669" w:rsidP="007329F1">
                  <w:pPr>
                    <w:rPr>
                      <w:sz w:val="20"/>
                      <w:szCs w:val="20"/>
                    </w:rPr>
                  </w:pPr>
                  <w:r w:rsidRPr="00B82669">
                    <w:rPr>
                      <w:rFonts w:ascii="Arial" w:eastAsia="Arial" w:hAnsi="Arial"/>
                      <w:i/>
                      <w:color w:val="000000"/>
                      <w:sz w:val="12"/>
                      <w:szCs w:val="20"/>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14:paraId="3DBBBE7D" w14:textId="77777777" w:rsidR="00B82669" w:rsidRPr="00B82669" w:rsidRDefault="00B82669" w:rsidP="007329F1">
                  <w:pPr>
                    <w:jc w:val="right"/>
                    <w:rPr>
                      <w:sz w:val="20"/>
                      <w:szCs w:val="20"/>
                    </w:rPr>
                  </w:pPr>
                  <w:r w:rsidRPr="00B82669">
                    <w:rPr>
                      <w:rFonts w:ascii="Arial" w:eastAsia="Arial" w:hAnsi="Arial"/>
                      <w:i/>
                      <w:color w:val="000000"/>
                      <w:sz w:val="12"/>
                      <w:szCs w:val="20"/>
                    </w:rPr>
                    <w:t>103 554,00</w:t>
                  </w:r>
                </w:p>
              </w:tc>
              <w:tc>
                <w:tcPr>
                  <w:tcW w:w="878" w:type="dxa"/>
                  <w:tcBorders>
                    <w:top w:val="nil"/>
                    <w:left w:val="single" w:sz="7" w:space="0" w:color="FFFFFF"/>
                    <w:bottom w:val="nil"/>
                    <w:right w:val="nil"/>
                  </w:tcBorders>
                  <w:tcMar>
                    <w:top w:w="39" w:type="dxa"/>
                    <w:left w:w="39" w:type="dxa"/>
                    <w:bottom w:w="39" w:type="dxa"/>
                    <w:right w:w="39" w:type="dxa"/>
                  </w:tcMar>
                </w:tcPr>
                <w:p w14:paraId="66878CB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92E110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4F735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087C9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6A0784E" w14:textId="77777777" w:rsidR="00B82669" w:rsidRPr="00B82669" w:rsidRDefault="00B82669" w:rsidP="007329F1">
                  <w:pPr>
                    <w:jc w:val="right"/>
                    <w:rPr>
                      <w:sz w:val="20"/>
                      <w:szCs w:val="20"/>
                    </w:rPr>
                  </w:pPr>
                  <w:r w:rsidRPr="00B82669">
                    <w:rPr>
                      <w:rFonts w:ascii="Arial" w:eastAsia="Arial" w:hAnsi="Arial"/>
                      <w:i/>
                      <w:color w:val="000000"/>
                      <w:sz w:val="12"/>
                      <w:szCs w:val="20"/>
                    </w:rPr>
                    <w:t>103 554,00</w:t>
                  </w:r>
                </w:p>
              </w:tc>
              <w:tc>
                <w:tcPr>
                  <w:tcW w:w="878" w:type="dxa"/>
                  <w:tcBorders>
                    <w:top w:val="nil"/>
                    <w:left w:val="nil"/>
                    <w:bottom w:val="nil"/>
                    <w:right w:val="nil"/>
                  </w:tcBorders>
                  <w:tcMar>
                    <w:top w:w="39" w:type="dxa"/>
                    <w:left w:w="39" w:type="dxa"/>
                    <w:bottom w:w="39" w:type="dxa"/>
                    <w:right w:w="39" w:type="dxa"/>
                  </w:tcMar>
                </w:tcPr>
                <w:p w14:paraId="353445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4E4DA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04C62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AB11D7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52D31C2" w14:textId="77777777" w:rsidR="00B82669" w:rsidRPr="00B82669" w:rsidRDefault="00B82669" w:rsidP="007329F1">
                  <w:pPr>
                    <w:jc w:val="center"/>
                    <w:rPr>
                      <w:sz w:val="20"/>
                      <w:szCs w:val="20"/>
                    </w:rPr>
                  </w:pPr>
                  <w:r w:rsidRPr="00B82669">
                    <w:rPr>
                      <w:rFonts w:ascii="Arial" w:eastAsia="Arial" w:hAnsi="Arial"/>
                      <w:i/>
                      <w:color w:val="000000"/>
                      <w:sz w:val="12"/>
                      <w:szCs w:val="20"/>
                    </w:rPr>
                    <w:t>0920</w:t>
                  </w:r>
                </w:p>
              </w:tc>
              <w:tc>
                <w:tcPr>
                  <w:tcW w:w="1303" w:type="dxa"/>
                  <w:tcBorders>
                    <w:top w:val="nil"/>
                    <w:left w:val="single" w:sz="7" w:space="0" w:color="FFFFFF"/>
                    <w:bottom w:val="nil"/>
                    <w:right w:val="nil"/>
                  </w:tcBorders>
                  <w:tcMar>
                    <w:top w:w="39" w:type="dxa"/>
                    <w:left w:w="39" w:type="dxa"/>
                    <w:bottom w:w="39" w:type="dxa"/>
                    <w:right w:w="39" w:type="dxa"/>
                  </w:tcMar>
                </w:tcPr>
                <w:p w14:paraId="21DAB1FA" w14:textId="77777777" w:rsidR="00B82669" w:rsidRPr="00B82669" w:rsidRDefault="00B82669" w:rsidP="007329F1">
                  <w:pPr>
                    <w:rPr>
                      <w:sz w:val="20"/>
                      <w:szCs w:val="20"/>
                    </w:rPr>
                  </w:pPr>
                  <w:r w:rsidRPr="00B82669">
                    <w:rPr>
                      <w:rFonts w:ascii="Arial" w:eastAsia="Arial" w:hAnsi="Arial"/>
                      <w:i/>
                      <w:color w:val="000000"/>
                      <w:sz w:val="12"/>
                      <w:szCs w:val="20"/>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14:paraId="5DEA76C5" w14:textId="77777777" w:rsidR="00B82669" w:rsidRPr="00B82669" w:rsidRDefault="00B82669" w:rsidP="007329F1">
                  <w:pPr>
                    <w:jc w:val="right"/>
                    <w:rPr>
                      <w:sz w:val="20"/>
                      <w:szCs w:val="20"/>
                    </w:rPr>
                  </w:pPr>
                  <w:r w:rsidRPr="00B82669">
                    <w:rPr>
                      <w:rFonts w:ascii="Arial" w:eastAsia="Arial" w:hAnsi="Arial"/>
                      <w:i/>
                      <w:color w:val="000000"/>
                      <w:sz w:val="12"/>
                      <w:szCs w:val="20"/>
                    </w:rPr>
                    <w:t>11 400,00</w:t>
                  </w:r>
                </w:p>
              </w:tc>
              <w:tc>
                <w:tcPr>
                  <w:tcW w:w="878" w:type="dxa"/>
                  <w:tcBorders>
                    <w:top w:val="nil"/>
                    <w:left w:val="single" w:sz="7" w:space="0" w:color="FFFFFF"/>
                    <w:bottom w:val="nil"/>
                    <w:right w:val="nil"/>
                  </w:tcBorders>
                  <w:tcMar>
                    <w:top w:w="39" w:type="dxa"/>
                    <w:left w:w="39" w:type="dxa"/>
                    <w:bottom w:w="39" w:type="dxa"/>
                    <w:right w:w="39" w:type="dxa"/>
                  </w:tcMar>
                </w:tcPr>
                <w:p w14:paraId="06DB513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C66E5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82BEA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3D9642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5E46204" w14:textId="77777777" w:rsidR="00B82669" w:rsidRPr="00B82669" w:rsidRDefault="00B82669" w:rsidP="007329F1">
                  <w:pPr>
                    <w:jc w:val="right"/>
                    <w:rPr>
                      <w:sz w:val="20"/>
                      <w:szCs w:val="20"/>
                    </w:rPr>
                  </w:pPr>
                  <w:r w:rsidRPr="00B82669">
                    <w:rPr>
                      <w:rFonts w:ascii="Arial" w:eastAsia="Arial" w:hAnsi="Arial"/>
                      <w:i/>
                      <w:color w:val="000000"/>
                      <w:sz w:val="12"/>
                      <w:szCs w:val="20"/>
                    </w:rPr>
                    <w:t>11 400,00</w:t>
                  </w:r>
                </w:p>
              </w:tc>
              <w:tc>
                <w:tcPr>
                  <w:tcW w:w="878" w:type="dxa"/>
                  <w:tcBorders>
                    <w:top w:val="nil"/>
                    <w:left w:val="nil"/>
                    <w:bottom w:val="nil"/>
                    <w:right w:val="nil"/>
                  </w:tcBorders>
                  <w:tcMar>
                    <w:top w:w="39" w:type="dxa"/>
                    <w:left w:w="39" w:type="dxa"/>
                    <w:bottom w:w="39" w:type="dxa"/>
                    <w:right w:w="39" w:type="dxa"/>
                  </w:tcMar>
                </w:tcPr>
                <w:p w14:paraId="05912D9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8EB02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09A2A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21B867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7C3EDF8" w14:textId="77777777" w:rsidR="00B82669" w:rsidRPr="00B82669" w:rsidRDefault="00B82669" w:rsidP="007329F1">
                  <w:pPr>
                    <w:jc w:val="center"/>
                    <w:rPr>
                      <w:sz w:val="20"/>
                      <w:szCs w:val="20"/>
                    </w:rPr>
                  </w:pPr>
                  <w:r w:rsidRPr="00B82669">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028CFC1E" w14:textId="77777777" w:rsidR="00B82669" w:rsidRPr="00B82669" w:rsidRDefault="00B82669" w:rsidP="007329F1">
                  <w:pPr>
                    <w:rPr>
                      <w:sz w:val="20"/>
                      <w:szCs w:val="20"/>
                    </w:rPr>
                  </w:pPr>
                  <w:r w:rsidRPr="00B82669">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75B0C723" w14:textId="77777777" w:rsidR="00B82669" w:rsidRPr="00B82669" w:rsidRDefault="00B82669" w:rsidP="007329F1">
                  <w:pPr>
                    <w:jc w:val="right"/>
                    <w:rPr>
                      <w:sz w:val="20"/>
                      <w:szCs w:val="20"/>
                    </w:rPr>
                  </w:pPr>
                  <w:r w:rsidRPr="00B82669">
                    <w:rPr>
                      <w:rFonts w:ascii="Arial" w:eastAsia="Arial" w:hAnsi="Arial"/>
                      <w:i/>
                      <w:color w:val="000000"/>
                      <w:sz w:val="12"/>
                      <w:szCs w:val="20"/>
                    </w:rPr>
                    <w:t>44 585,00</w:t>
                  </w:r>
                </w:p>
              </w:tc>
              <w:tc>
                <w:tcPr>
                  <w:tcW w:w="878" w:type="dxa"/>
                  <w:tcBorders>
                    <w:top w:val="nil"/>
                    <w:left w:val="single" w:sz="7" w:space="0" w:color="FFFFFF"/>
                    <w:bottom w:val="nil"/>
                    <w:right w:val="nil"/>
                  </w:tcBorders>
                  <w:tcMar>
                    <w:top w:w="39" w:type="dxa"/>
                    <w:left w:w="39" w:type="dxa"/>
                    <w:bottom w:w="39" w:type="dxa"/>
                    <w:right w:w="39" w:type="dxa"/>
                  </w:tcMar>
                </w:tcPr>
                <w:p w14:paraId="19D48B6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F5627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CF137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42BC5A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E4B762E" w14:textId="77777777" w:rsidR="00B82669" w:rsidRPr="00B82669" w:rsidRDefault="00B82669" w:rsidP="007329F1">
                  <w:pPr>
                    <w:jc w:val="right"/>
                    <w:rPr>
                      <w:sz w:val="20"/>
                      <w:szCs w:val="20"/>
                    </w:rPr>
                  </w:pPr>
                  <w:r w:rsidRPr="00B82669">
                    <w:rPr>
                      <w:rFonts w:ascii="Arial" w:eastAsia="Arial" w:hAnsi="Arial"/>
                      <w:i/>
                      <w:color w:val="000000"/>
                      <w:sz w:val="12"/>
                      <w:szCs w:val="20"/>
                    </w:rPr>
                    <w:t>44 585,00</w:t>
                  </w:r>
                </w:p>
              </w:tc>
              <w:tc>
                <w:tcPr>
                  <w:tcW w:w="878" w:type="dxa"/>
                  <w:tcBorders>
                    <w:top w:val="nil"/>
                    <w:left w:val="nil"/>
                    <w:bottom w:val="nil"/>
                    <w:right w:val="nil"/>
                  </w:tcBorders>
                  <w:tcMar>
                    <w:top w:w="39" w:type="dxa"/>
                    <w:left w:w="39" w:type="dxa"/>
                    <w:bottom w:w="39" w:type="dxa"/>
                    <w:right w:w="39" w:type="dxa"/>
                  </w:tcMar>
                </w:tcPr>
                <w:p w14:paraId="6001B7F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CFBAFA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8DD47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410465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5021211" w14:textId="77777777" w:rsidR="00B82669" w:rsidRPr="00B82669" w:rsidRDefault="00B82669" w:rsidP="007329F1">
                  <w:pPr>
                    <w:jc w:val="center"/>
                    <w:rPr>
                      <w:sz w:val="20"/>
                      <w:szCs w:val="20"/>
                    </w:rPr>
                  </w:pPr>
                  <w:r w:rsidRPr="00B82669">
                    <w:rPr>
                      <w:rFonts w:ascii="Arial" w:eastAsia="Arial" w:hAnsi="Arial"/>
                      <w:i/>
                      <w:color w:val="000000"/>
                      <w:sz w:val="12"/>
                      <w:szCs w:val="20"/>
                    </w:rPr>
                    <w:t>0970</w:t>
                  </w:r>
                </w:p>
              </w:tc>
              <w:tc>
                <w:tcPr>
                  <w:tcW w:w="1303" w:type="dxa"/>
                  <w:tcBorders>
                    <w:top w:val="nil"/>
                    <w:left w:val="single" w:sz="7" w:space="0" w:color="FFFFFF"/>
                    <w:bottom w:val="nil"/>
                    <w:right w:val="nil"/>
                  </w:tcBorders>
                  <w:tcMar>
                    <w:top w:w="39" w:type="dxa"/>
                    <w:left w:w="39" w:type="dxa"/>
                    <w:bottom w:w="39" w:type="dxa"/>
                    <w:right w:w="39" w:type="dxa"/>
                  </w:tcMar>
                </w:tcPr>
                <w:p w14:paraId="2B7BEEAB" w14:textId="77777777" w:rsidR="00B82669" w:rsidRPr="00B82669" w:rsidRDefault="00B82669" w:rsidP="007329F1">
                  <w:pPr>
                    <w:rPr>
                      <w:sz w:val="20"/>
                      <w:szCs w:val="20"/>
                    </w:rPr>
                  </w:pPr>
                  <w:r w:rsidRPr="00B82669">
                    <w:rPr>
                      <w:rFonts w:ascii="Arial" w:eastAsia="Arial" w:hAnsi="Arial"/>
                      <w:i/>
                      <w:color w:val="000000"/>
                      <w:sz w:val="12"/>
                      <w:szCs w:val="20"/>
                    </w:rPr>
                    <w:t>Wpływy z różnych dochodów</w:t>
                  </w:r>
                </w:p>
              </w:tc>
              <w:tc>
                <w:tcPr>
                  <w:tcW w:w="867" w:type="dxa"/>
                  <w:tcBorders>
                    <w:top w:val="nil"/>
                    <w:left w:val="single" w:sz="7" w:space="0" w:color="FFFFFF"/>
                    <w:bottom w:val="nil"/>
                    <w:right w:val="nil"/>
                  </w:tcBorders>
                  <w:tcMar>
                    <w:top w:w="39" w:type="dxa"/>
                    <w:left w:w="39" w:type="dxa"/>
                    <w:bottom w:w="39" w:type="dxa"/>
                    <w:right w:w="39" w:type="dxa"/>
                  </w:tcMar>
                </w:tcPr>
                <w:p w14:paraId="4C7FDD74" w14:textId="77777777" w:rsidR="00B82669" w:rsidRPr="00B82669" w:rsidRDefault="00B82669" w:rsidP="007329F1">
                  <w:pPr>
                    <w:jc w:val="right"/>
                    <w:rPr>
                      <w:sz w:val="20"/>
                      <w:szCs w:val="20"/>
                    </w:rPr>
                  </w:pPr>
                  <w:r w:rsidRPr="00B82669">
                    <w:rPr>
                      <w:rFonts w:ascii="Arial" w:eastAsia="Arial" w:hAnsi="Arial"/>
                      <w:i/>
                      <w:color w:val="000000"/>
                      <w:sz w:val="12"/>
                      <w:szCs w:val="20"/>
                    </w:rPr>
                    <w:t>150 287,00</w:t>
                  </w:r>
                </w:p>
              </w:tc>
              <w:tc>
                <w:tcPr>
                  <w:tcW w:w="878" w:type="dxa"/>
                  <w:tcBorders>
                    <w:top w:val="nil"/>
                    <w:left w:val="single" w:sz="7" w:space="0" w:color="FFFFFF"/>
                    <w:bottom w:val="nil"/>
                    <w:right w:val="nil"/>
                  </w:tcBorders>
                  <w:tcMar>
                    <w:top w:w="39" w:type="dxa"/>
                    <w:left w:w="39" w:type="dxa"/>
                    <w:bottom w:w="39" w:type="dxa"/>
                    <w:right w:w="39" w:type="dxa"/>
                  </w:tcMar>
                </w:tcPr>
                <w:p w14:paraId="605F81F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B0A680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45B95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E3646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88F35DB" w14:textId="77777777" w:rsidR="00B82669" w:rsidRPr="00B82669" w:rsidRDefault="00B82669" w:rsidP="007329F1">
                  <w:pPr>
                    <w:jc w:val="right"/>
                    <w:rPr>
                      <w:sz w:val="20"/>
                      <w:szCs w:val="20"/>
                    </w:rPr>
                  </w:pPr>
                  <w:r w:rsidRPr="00B82669">
                    <w:rPr>
                      <w:rFonts w:ascii="Arial" w:eastAsia="Arial" w:hAnsi="Arial"/>
                      <w:i/>
                      <w:color w:val="000000"/>
                      <w:sz w:val="12"/>
                      <w:szCs w:val="20"/>
                    </w:rPr>
                    <w:t>150 287,00</w:t>
                  </w:r>
                </w:p>
              </w:tc>
              <w:tc>
                <w:tcPr>
                  <w:tcW w:w="878" w:type="dxa"/>
                  <w:tcBorders>
                    <w:top w:val="nil"/>
                    <w:left w:val="nil"/>
                    <w:bottom w:val="nil"/>
                    <w:right w:val="nil"/>
                  </w:tcBorders>
                  <w:tcMar>
                    <w:top w:w="39" w:type="dxa"/>
                    <w:left w:w="39" w:type="dxa"/>
                    <w:bottom w:w="39" w:type="dxa"/>
                    <w:right w:w="39" w:type="dxa"/>
                  </w:tcMar>
                </w:tcPr>
                <w:p w14:paraId="0911F11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5BEE9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DC861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F4D8C13"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F685838" w14:textId="77777777" w:rsidR="00B82669" w:rsidRPr="00B82669" w:rsidRDefault="00B82669" w:rsidP="007329F1">
                  <w:pPr>
                    <w:jc w:val="center"/>
                    <w:rPr>
                      <w:sz w:val="20"/>
                      <w:szCs w:val="20"/>
                    </w:rPr>
                  </w:pPr>
                  <w:r w:rsidRPr="00B82669">
                    <w:rPr>
                      <w:rFonts w:ascii="Arial" w:eastAsia="Arial" w:hAnsi="Arial"/>
                      <w:color w:val="000000"/>
                      <w:sz w:val="14"/>
                      <w:szCs w:val="20"/>
                    </w:rPr>
                    <w:t>85516</w:t>
                  </w:r>
                </w:p>
              </w:tc>
              <w:tc>
                <w:tcPr>
                  <w:tcW w:w="1303" w:type="dxa"/>
                  <w:tcBorders>
                    <w:top w:val="nil"/>
                    <w:left w:val="single" w:sz="7" w:space="0" w:color="FFFFFF"/>
                    <w:bottom w:val="nil"/>
                    <w:right w:val="nil"/>
                  </w:tcBorders>
                  <w:tcMar>
                    <w:top w:w="39" w:type="dxa"/>
                    <w:left w:w="39" w:type="dxa"/>
                    <w:bottom w:w="39" w:type="dxa"/>
                    <w:right w:w="39" w:type="dxa"/>
                  </w:tcMar>
                </w:tcPr>
                <w:p w14:paraId="510D2EB0" w14:textId="77777777" w:rsidR="00B82669" w:rsidRPr="00B82669" w:rsidRDefault="00B82669" w:rsidP="007329F1">
                  <w:pPr>
                    <w:rPr>
                      <w:sz w:val="20"/>
                      <w:szCs w:val="20"/>
                    </w:rPr>
                  </w:pPr>
                  <w:r w:rsidRPr="00B82669">
                    <w:rPr>
                      <w:rFonts w:ascii="Arial" w:eastAsia="Arial" w:hAnsi="Arial"/>
                      <w:color w:val="000000"/>
                      <w:sz w:val="14"/>
                      <w:szCs w:val="20"/>
                    </w:rPr>
                    <w:t>System opieki nad dziećmi w wieku do lat 3</w:t>
                  </w:r>
                </w:p>
              </w:tc>
              <w:tc>
                <w:tcPr>
                  <w:tcW w:w="867" w:type="dxa"/>
                  <w:tcBorders>
                    <w:top w:val="nil"/>
                    <w:left w:val="single" w:sz="7" w:space="0" w:color="FFFFFF"/>
                    <w:bottom w:val="nil"/>
                    <w:right w:val="nil"/>
                  </w:tcBorders>
                  <w:tcMar>
                    <w:top w:w="39" w:type="dxa"/>
                    <w:left w:w="39" w:type="dxa"/>
                    <w:bottom w:w="39" w:type="dxa"/>
                    <w:right w:w="39" w:type="dxa"/>
                  </w:tcMar>
                </w:tcPr>
                <w:p w14:paraId="01C507AF" w14:textId="77777777" w:rsidR="00B82669" w:rsidRPr="00B82669" w:rsidRDefault="00B82669" w:rsidP="007329F1">
                  <w:pPr>
                    <w:jc w:val="right"/>
                    <w:rPr>
                      <w:sz w:val="20"/>
                      <w:szCs w:val="20"/>
                    </w:rPr>
                  </w:pPr>
                  <w:r w:rsidRPr="00B82669">
                    <w:rPr>
                      <w:rFonts w:ascii="Arial" w:eastAsia="Arial" w:hAnsi="Arial"/>
                      <w:color w:val="000000"/>
                      <w:sz w:val="12"/>
                      <w:szCs w:val="20"/>
                    </w:rPr>
                    <w:t>25 000,00</w:t>
                  </w:r>
                </w:p>
              </w:tc>
              <w:tc>
                <w:tcPr>
                  <w:tcW w:w="878" w:type="dxa"/>
                  <w:tcBorders>
                    <w:top w:val="nil"/>
                    <w:left w:val="single" w:sz="7" w:space="0" w:color="FFFFFF"/>
                    <w:bottom w:val="nil"/>
                    <w:right w:val="nil"/>
                  </w:tcBorders>
                  <w:tcMar>
                    <w:top w:w="39" w:type="dxa"/>
                    <w:left w:w="39" w:type="dxa"/>
                    <w:bottom w:w="39" w:type="dxa"/>
                    <w:right w:w="39" w:type="dxa"/>
                  </w:tcMar>
                </w:tcPr>
                <w:p w14:paraId="7EC46DB5" w14:textId="77777777" w:rsidR="00B82669" w:rsidRPr="00B82669" w:rsidRDefault="00B82669" w:rsidP="007329F1">
                  <w:pPr>
                    <w:jc w:val="right"/>
                    <w:rPr>
                      <w:sz w:val="20"/>
                      <w:szCs w:val="20"/>
                    </w:rPr>
                  </w:pPr>
                  <w:r w:rsidRPr="00B82669">
                    <w:rPr>
                      <w:rFonts w:ascii="Arial" w:eastAsia="Arial" w:hAnsi="Arial"/>
                      <w:color w:val="000000"/>
                      <w:sz w:val="12"/>
                      <w:szCs w:val="20"/>
                    </w:rPr>
                    <w:t>25 000,00</w:t>
                  </w:r>
                </w:p>
              </w:tc>
              <w:tc>
                <w:tcPr>
                  <w:tcW w:w="878" w:type="dxa"/>
                  <w:tcBorders>
                    <w:top w:val="nil"/>
                    <w:left w:val="nil"/>
                    <w:bottom w:val="nil"/>
                    <w:right w:val="nil"/>
                  </w:tcBorders>
                  <w:tcMar>
                    <w:top w:w="39" w:type="dxa"/>
                    <w:left w:w="39" w:type="dxa"/>
                    <w:bottom w:w="39" w:type="dxa"/>
                    <w:right w:w="39" w:type="dxa"/>
                  </w:tcMar>
                </w:tcPr>
                <w:p w14:paraId="50B1AE3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B766A3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D6D80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52AD9B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EF126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A1D9D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2F514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7EDADFA1"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D037DBB" w14:textId="77777777" w:rsidR="00B82669" w:rsidRPr="00B82669" w:rsidRDefault="00B82669" w:rsidP="007329F1">
                  <w:pPr>
                    <w:jc w:val="center"/>
                    <w:rPr>
                      <w:sz w:val="20"/>
                      <w:szCs w:val="20"/>
                    </w:rPr>
                  </w:pPr>
                  <w:r w:rsidRPr="00B82669">
                    <w:rPr>
                      <w:rFonts w:ascii="Arial" w:eastAsia="Arial" w:hAnsi="Arial"/>
                      <w:i/>
                      <w:color w:val="000000"/>
                      <w:sz w:val="12"/>
                      <w:szCs w:val="20"/>
                    </w:rPr>
                    <w:t>0750</w:t>
                  </w:r>
                </w:p>
              </w:tc>
              <w:tc>
                <w:tcPr>
                  <w:tcW w:w="1303" w:type="dxa"/>
                  <w:tcBorders>
                    <w:top w:val="nil"/>
                    <w:left w:val="single" w:sz="7" w:space="0" w:color="FFFFFF"/>
                    <w:bottom w:val="nil"/>
                    <w:right w:val="nil"/>
                  </w:tcBorders>
                  <w:tcMar>
                    <w:top w:w="39" w:type="dxa"/>
                    <w:left w:w="39" w:type="dxa"/>
                    <w:bottom w:w="39" w:type="dxa"/>
                    <w:right w:w="39" w:type="dxa"/>
                  </w:tcMar>
                </w:tcPr>
                <w:p w14:paraId="19FB5E0E" w14:textId="77777777" w:rsidR="00B82669" w:rsidRPr="00B82669" w:rsidRDefault="00B82669" w:rsidP="007329F1">
                  <w:pPr>
                    <w:rPr>
                      <w:sz w:val="20"/>
                      <w:szCs w:val="20"/>
                    </w:rPr>
                  </w:pPr>
                  <w:r w:rsidRPr="00B82669">
                    <w:rPr>
                      <w:rFonts w:ascii="Arial" w:eastAsia="Arial" w:hAnsi="Arial"/>
                      <w:i/>
                      <w:color w:val="000000"/>
                      <w:sz w:val="12"/>
                      <w:szCs w:val="20"/>
                    </w:rPr>
                    <w:t>Wpływy z najmu i dzierżawy składników majątkowych Skarbu Państwa, jednostek samorządu terytorialnego lub innych jednostek zaliczanych do sektora finansów publicznych oraz innych umów o podobnym charakterze</w:t>
                  </w:r>
                </w:p>
              </w:tc>
              <w:tc>
                <w:tcPr>
                  <w:tcW w:w="867" w:type="dxa"/>
                  <w:tcBorders>
                    <w:top w:val="nil"/>
                    <w:left w:val="single" w:sz="7" w:space="0" w:color="FFFFFF"/>
                    <w:bottom w:val="nil"/>
                    <w:right w:val="nil"/>
                  </w:tcBorders>
                  <w:tcMar>
                    <w:top w:w="39" w:type="dxa"/>
                    <w:left w:w="39" w:type="dxa"/>
                    <w:bottom w:w="39" w:type="dxa"/>
                    <w:right w:w="39" w:type="dxa"/>
                  </w:tcMar>
                </w:tcPr>
                <w:p w14:paraId="5B5400DF" w14:textId="77777777" w:rsidR="00B82669" w:rsidRPr="00B82669" w:rsidRDefault="00B82669" w:rsidP="007329F1">
                  <w:pPr>
                    <w:jc w:val="right"/>
                    <w:rPr>
                      <w:sz w:val="20"/>
                      <w:szCs w:val="20"/>
                    </w:rPr>
                  </w:pPr>
                  <w:r w:rsidRPr="00B82669">
                    <w:rPr>
                      <w:rFonts w:ascii="Arial" w:eastAsia="Arial" w:hAnsi="Arial"/>
                      <w:i/>
                      <w:color w:val="000000"/>
                      <w:sz w:val="12"/>
                      <w:szCs w:val="20"/>
                    </w:rPr>
                    <w:t>10 382,00</w:t>
                  </w:r>
                </w:p>
              </w:tc>
              <w:tc>
                <w:tcPr>
                  <w:tcW w:w="878" w:type="dxa"/>
                  <w:tcBorders>
                    <w:top w:val="nil"/>
                    <w:left w:val="single" w:sz="7" w:space="0" w:color="FFFFFF"/>
                    <w:bottom w:val="nil"/>
                    <w:right w:val="nil"/>
                  </w:tcBorders>
                  <w:tcMar>
                    <w:top w:w="39" w:type="dxa"/>
                    <w:left w:w="39" w:type="dxa"/>
                    <w:bottom w:w="39" w:type="dxa"/>
                    <w:right w:w="39" w:type="dxa"/>
                  </w:tcMar>
                </w:tcPr>
                <w:p w14:paraId="40B25749" w14:textId="77777777" w:rsidR="00B82669" w:rsidRPr="00B82669" w:rsidRDefault="00B82669" w:rsidP="007329F1">
                  <w:pPr>
                    <w:jc w:val="right"/>
                    <w:rPr>
                      <w:sz w:val="20"/>
                      <w:szCs w:val="20"/>
                    </w:rPr>
                  </w:pPr>
                  <w:r w:rsidRPr="00B82669">
                    <w:rPr>
                      <w:rFonts w:ascii="Arial" w:eastAsia="Arial" w:hAnsi="Arial"/>
                      <w:i/>
                      <w:color w:val="000000"/>
                      <w:sz w:val="12"/>
                      <w:szCs w:val="20"/>
                    </w:rPr>
                    <w:t>10 382,00</w:t>
                  </w:r>
                </w:p>
              </w:tc>
              <w:tc>
                <w:tcPr>
                  <w:tcW w:w="878" w:type="dxa"/>
                  <w:tcBorders>
                    <w:top w:val="nil"/>
                    <w:left w:val="nil"/>
                    <w:bottom w:val="nil"/>
                    <w:right w:val="nil"/>
                  </w:tcBorders>
                  <w:tcMar>
                    <w:top w:w="39" w:type="dxa"/>
                    <w:left w:w="39" w:type="dxa"/>
                    <w:bottom w:w="39" w:type="dxa"/>
                    <w:right w:w="39" w:type="dxa"/>
                  </w:tcMar>
                </w:tcPr>
                <w:p w14:paraId="14CB510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F14F2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75F5B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2612F7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6615C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5F9E8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518EA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1556197"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DC21575" w14:textId="77777777" w:rsidR="00B82669" w:rsidRPr="00B82669" w:rsidRDefault="00B82669" w:rsidP="007329F1">
                  <w:pPr>
                    <w:jc w:val="center"/>
                    <w:rPr>
                      <w:sz w:val="20"/>
                      <w:szCs w:val="20"/>
                    </w:rPr>
                  </w:pPr>
                  <w:r w:rsidRPr="00B82669">
                    <w:rPr>
                      <w:rFonts w:ascii="Arial" w:eastAsia="Arial" w:hAnsi="Arial"/>
                      <w:i/>
                      <w:color w:val="000000"/>
                      <w:sz w:val="12"/>
                      <w:szCs w:val="20"/>
                    </w:rPr>
                    <w:t>0970</w:t>
                  </w:r>
                </w:p>
              </w:tc>
              <w:tc>
                <w:tcPr>
                  <w:tcW w:w="1303" w:type="dxa"/>
                  <w:tcBorders>
                    <w:top w:val="nil"/>
                    <w:left w:val="single" w:sz="7" w:space="0" w:color="FFFFFF"/>
                    <w:bottom w:val="nil"/>
                    <w:right w:val="nil"/>
                  </w:tcBorders>
                  <w:tcMar>
                    <w:top w:w="39" w:type="dxa"/>
                    <w:left w:w="39" w:type="dxa"/>
                    <w:bottom w:w="39" w:type="dxa"/>
                    <w:right w:w="39" w:type="dxa"/>
                  </w:tcMar>
                </w:tcPr>
                <w:p w14:paraId="09BDE7A0" w14:textId="77777777" w:rsidR="00B82669" w:rsidRPr="00B82669" w:rsidRDefault="00B82669" w:rsidP="007329F1">
                  <w:pPr>
                    <w:rPr>
                      <w:sz w:val="20"/>
                      <w:szCs w:val="20"/>
                    </w:rPr>
                  </w:pPr>
                  <w:r w:rsidRPr="00B82669">
                    <w:rPr>
                      <w:rFonts w:ascii="Arial" w:eastAsia="Arial" w:hAnsi="Arial"/>
                      <w:i/>
                      <w:color w:val="000000"/>
                      <w:sz w:val="12"/>
                      <w:szCs w:val="20"/>
                    </w:rPr>
                    <w:t>Wpływy z różnych dochodów</w:t>
                  </w:r>
                </w:p>
              </w:tc>
              <w:tc>
                <w:tcPr>
                  <w:tcW w:w="867" w:type="dxa"/>
                  <w:tcBorders>
                    <w:top w:val="nil"/>
                    <w:left w:val="single" w:sz="7" w:space="0" w:color="FFFFFF"/>
                    <w:bottom w:val="nil"/>
                    <w:right w:val="nil"/>
                  </w:tcBorders>
                  <w:tcMar>
                    <w:top w:w="39" w:type="dxa"/>
                    <w:left w:w="39" w:type="dxa"/>
                    <w:bottom w:w="39" w:type="dxa"/>
                    <w:right w:w="39" w:type="dxa"/>
                  </w:tcMar>
                </w:tcPr>
                <w:p w14:paraId="556B887D" w14:textId="77777777" w:rsidR="00B82669" w:rsidRPr="00B82669" w:rsidRDefault="00B82669" w:rsidP="007329F1">
                  <w:pPr>
                    <w:jc w:val="right"/>
                    <w:rPr>
                      <w:sz w:val="20"/>
                      <w:szCs w:val="20"/>
                    </w:rPr>
                  </w:pPr>
                  <w:r w:rsidRPr="00B82669">
                    <w:rPr>
                      <w:rFonts w:ascii="Arial" w:eastAsia="Arial" w:hAnsi="Arial"/>
                      <w:i/>
                      <w:color w:val="000000"/>
                      <w:sz w:val="12"/>
                      <w:szCs w:val="20"/>
                    </w:rPr>
                    <w:t>14 618,00</w:t>
                  </w:r>
                </w:p>
              </w:tc>
              <w:tc>
                <w:tcPr>
                  <w:tcW w:w="878" w:type="dxa"/>
                  <w:tcBorders>
                    <w:top w:val="nil"/>
                    <w:left w:val="single" w:sz="7" w:space="0" w:color="FFFFFF"/>
                    <w:bottom w:val="nil"/>
                    <w:right w:val="nil"/>
                  </w:tcBorders>
                  <w:tcMar>
                    <w:top w:w="39" w:type="dxa"/>
                    <w:left w:w="39" w:type="dxa"/>
                    <w:bottom w:w="39" w:type="dxa"/>
                    <w:right w:w="39" w:type="dxa"/>
                  </w:tcMar>
                </w:tcPr>
                <w:p w14:paraId="1960196D" w14:textId="77777777" w:rsidR="00B82669" w:rsidRPr="00B82669" w:rsidRDefault="00B82669" w:rsidP="007329F1">
                  <w:pPr>
                    <w:jc w:val="right"/>
                    <w:rPr>
                      <w:sz w:val="20"/>
                      <w:szCs w:val="20"/>
                    </w:rPr>
                  </w:pPr>
                  <w:r w:rsidRPr="00B82669">
                    <w:rPr>
                      <w:rFonts w:ascii="Arial" w:eastAsia="Arial" w:hAnsi="Arial"/>
                      <w:i/>
                      <w:color w:val="000000"/>
                      <w:sz w:val="12"/>
                      <w:szCs w:val="20"/>
                    </w:rPr>
                    <w:t>14 618,00</w:t>
                  </w:r>
                </w:p>
              </w:tc>
              <w:tc>
                <w:tcPr>
                  <w:tcW w:w="878" w:type="dxa"/>
                  <w:tcBorders>
                    <w:top w:val="nil"/>
                    <w:left w:val="nil"/>
                    <w:bottom w:val="nil"/>
                    <w:right w:val="nil"/>
                  </w:tcBorders>
                  <w:tcMar>
                    <w:top w:w="39" w:type="dxa"/>
                    <w:left w:w="39" w:type="dxa"/>
                    <w:bottom w:w="39" w:type="dxa"/>
                    <w:right w:w="39" w:type="dxa"/>
                  </w:tcMar>
                </w:tcPr>
                <w:p w14:paraId="16BC214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562B0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BCFA1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AD322B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E6AE1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CB0FDB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026E7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E73540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38DAFD3" w14:textId="77777777" w:rsidR="00B82669" w:rsidRPr="00B82669" w:rsidRDefault="00B82669" w:rsidP="007329F1">
                  <w:pPr>
                    <w:jc w:val="center"/>
                    <w:rPr>
                      <w:sz w:val="20"/>
                      <w:szCs w:val="20"/>
                    </w:rPr>
                  </w:pPr>
                  <w:r w:rsidRPr="00B82669">
                    <w:rPr>
                      <w:rFonts w:ascii="Arial" w:eastAsia="Arial" w:hAnsi="Arial"/>
                      <w:color w:val="000000"/>
                      <w:sz w:val="14"/>
                      <w:szCs w:val="20"/>
                    </w:rPr>
                    <w:t>85595</w:t>
                  </w:r>
                </w:p>
              </w:tc>
              <w:tc>
                <w:tcPr>
                  <w:tcW w:w="1303" w:type="dxa"/>
                  <w:tcBorders>
                    <w:top w:val="nil"/>
                    <w:left w:val="single" w:sz="7" w:space="0" w:color="FFFFFF"/>
                    <w:bottom w:val="nil"/>
                    <w:right w:val="nil"/>
                  </w:tcBorders>
                  <w:tcMar>
                    <w:top w:w="39" w:type="dxa"/>
                    <w:left w:w="39" w:type="dxa"/>
                    <w:bottom w:w="39" w:type="dxa"/>
                    <w:right w:w="39" w:type="dxa"/>
                  </w:tcMar>
                </w:tcPr>
                <w:p w14:paraId="7D9F26E9"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5DA4C31C" w14:textId="77777777" w:rsidR="00B82669" w:rsidRPr="00B82669" w:rsidRDefault="00B82669" w:rsidP="007329F1">
                  <w:pPr>
                    <w:jc w:val="right"/>
                    <w:rPr>
                      <w:sz w:val="20"/>
                      <w:szCs w:val="20"/>
                    </w:rPr>
                  </w:pPr>
                  <w:r w:rsidRPr="00B82669">
                    <w:rPr>
                      <w:rFonts w:ascii="Arial" w:eastAsia="Arial" w:hAnsi="Arial"/>
                      <w:color w:val="000000"/>
                      <w:sz w:val="12"/>
                      <w:szCs w:val="20"/>
                    </w:rPr>
                    <w:t>8 007,00</w:t>
                  </w:r>
                </w:p>
              </w:tc>
              <w:tc>
                <w:tcPr>
                  <w:tcW w:w="878" w:type="dxa"/>
                  <w:tcBorders>
                    <w:top w:val="nil"/>
                    <w:left w:val="single" w:sz="7" w:space="0" w:color="FFFFFF"/>
                    <w:bottom w:val="nil"/>
                    <w:right w:val="nil"/>
                  </w:tcBorders>
                  <w:tcMar>
                    <w:top w:w="39" w:type="dxa"/>
                    <w:left w:w="39" w:type="dxa"/>
                    <w:bottom w:w="39" w:type="dxa"/>
                    <w:right w:w="39" w:type="dxa"/>
                  </w:tcMar>
                </w:tcPr>
                <w:p w14:paraId="14DDFCCA" w14:textId="77777777" w:rsidR="00B82669" w:rsidRPr="00B82669" w:rsidRDefault="00B82669" w:rsidP="007329F1">
                  <w:pPr>
                    <w:jc w:val="right"/>
                    <w:rPr>
                      <w:sz w:val="20"/>
                      <w:szCs w:val="20"/>
                    </w:rPr>
                  </w:pPr>
                  <w:r w:rsidRPr="00B82669">
                    <w:rPr>
                      <w:rFonts w:ascii="Arial" w:eastAsia="Arial" w:hAnsi="Arial"/>
                      <w:color w:val="000000"/>
                      <w:sz w:val="12"/>
                      <w:szCs w:val="20"/>
                    </w:rPr>
                    <w:t>8 007,00</w:t>
                  </w:r>
                </w:p>
              </w:tc>
              <w:tc>
                <w:tcPr>
                  <w:tcW w:w="878" w:type="dxa"/>
                  <w:tcBorders>
                    <w:top w:val="nil"/>
                    <w:left w:val="nil"/>
                    <w:bottom w:val="nil"/>
                    <w:right w:val="nil"/>
                  </w:tcBorders>
                  <w:tcMar>
                    <w:top w:w="39" w:type="dxa"/>
                    <w:left w:w="39" w:type="dxa"/>
                    <w:bottom w:w="39" w:type="dxa"/>
                    <w:right w:w="39" w:type="dxa"/>
                  </w:tcMar>
                </w:tcPr>
                <w:p w14:paraId="23378F4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804B9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E1C86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1D2401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9F13A9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661D8A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C22E3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D54C74E"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96CB51E" w14:textId="77777777" w:rsidR="00B82669" w:rsidRPr="00B82669" w:rsidRDefault="00B82669" w:rsidP="007329F1">
                  <w:pPr>
                    <w:jc w:val="center"/>
                    <w:rPr>
                      <w:sz w:val="20"/>
                      <w:szCs w:val="20"/>
                    </w:rPr>
                  </w:pPr>
                  <w:r w:rsidRPr="00B82669">
                    <w:rPr>
                      <w:rFonts w:ascii="Arial" w:eastAsia="Arial" w:hAnsi="Arial"/>
                      <w:i/>
                      <w:color w:val="000000"/>
                      <w:sz w:val="12"/>
                      <w:szCs w:val="20"/>
                    </w:rPr>
                    <w:t>0830</w:t>
                  </w:r>
                </w:p>
              </w:tc>
              <w:tc>
                <w:tcPr>
                  <w:tcW w:w="1303" w:type="dxa"/>
                  <w:tcBorders>
                    <w:top w:val="nil"/>
                    <w:left w:val="single" w:sz="7" w:space="0" w:color="FFFFFF"/>
                    <w:bottom w:val="nil"/>
                    <w:right w:val="nil"/>
                  </w:tcBorders>
                  <w:tcMar>
                    <w:top w:w="39" w:type="dxa"/>
                    <w:left w:w="39" w:type="dxa"/>
                    <w:bottom w:w="39" w:type="dxa"/>
                    <w:right w:w="39" w:type="dxa"/>
                  </w:tcMar>
                </w:tcPr>
                <w:p w14:paraId="1A6D086F" w14:textId="77777777" w:rsidR="00B82669" w:rsidRPr="00B82669" w:rsidRDefault="00B82669" w:rsidP="007329F1">
                  <w:pPr>
                    <w:rPr>
                      <w:sz w:val="20"/>
                      <w:szCs w:val="20"/>
                    </w:rPr>
                  </w:pPr>
                  <w:r w:rsidRPr="00B82669">
                    <w:rPr>
                      <w:rFonts w:ascii="Arial" w:eastAsia="Arial" w:hAnsi="Arial"/>
                      <w:i/>
                      <w:color w:val="000000"/>
                      <w:sz w:val="12"/>
                      <w:szCs w:val="20"/>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14:paraId="63E93734" w14:textId="77777777" w:rsidR="00B82669" w:rsidRPr="00B82669" w:rsidRDefault="00B82669" w:rsidP="007329F1">
                  <w:pPr>
                    <w:jc w:val="right"/>
                    <w:rPr>
                      <w:sz w:val="20"/>
                      <w:szCs w:val="20"/>
                    </w:rPr>
                  </w:pPr>
                  <w:r w:rsidRPr="00B82669">
                    <w:rPr>
                      <w:rFonts w:ascii="Arial" w:eastAsia="Arial" w:hAnsi="Arial"/>
                      <w:i/>
                      <w:color w:val="000000"/>
                      <w:sz w:val="12"/>
                      <w:szCs w:val="20"/>
                    </w:rPr>
                    <w:t>8 007,00</w:t>
                  </w:r>
                </w:p>
              </w:tc>
              <w:tc>
                <w:tcPr>
                  <w:tcW w:w="878" w:type="dxa"/>
                  <w:tcBorders>
                    <w:top w:val="nil"/>
                    <w:left w:val="single" w:sz="7" w:space="0" w:color="FFFFFF"/>
                    <w:bottom w:val="nil"/>
                    <w:right w:val="nil"/>
                  </w:tcBorders>
                  <w:tcMar>
                    <w:top w:w="39" w:type="dxa"/>
                    <w:left w:w="39" w:type="dxa"/>
                    <w:bottom w:w="39" w:type="dxa"/>
                    <w:right w:w="39" w:type="dxa"/>
                  </w:tcMar>
                </w:tcPr>
                <w:p w14:paraId="04F7BE87" w14:textId="77777777" w:rsidR="00B82669" w:rsidRPr="00B82669" w:rsidRDefault="00B82669" w:rsidP="007329F1">
                  <w:pPr>
                    <w:jc w:val="right"/>
                    <w:rPr>
                      <w:sz w:val="20"/>
                      <w:szCs w:val="20"/>
                    </w:rPr>
                  </w:pPr>
                  <w:r w:rsidRPr="00B82669">
                    <w:rPr>
                      <w:rFonts w:ascii="Arial" w:eastAsia="Arial" w:hAnsi="Arial"/>
                      <w:i/>
                      <w:color w:val="000000"/>
                      <w:sz w:val="12"/>
                      <w:szCs w:val="20"/>
                    </w:rPr>
                    <w:t>8 007,00</w:t>
                  </w:r>
                </w:p>
              </w:tc>
              <w:tc>
                <w:tcPr>
                  <w:tcW w:w="878" w:type="dxa"/>
                  <w:tcBorders>
                    <w:top w:val="nil"/>
                    <w:left w:val="nil"/>
                    <w:bottom w:val="nil"/>
                    <w:right w:val="nil"/>
                  </w:tcBorders>
                  <w:tcMar>
                    <w:top w:w="39" w:type="dxa"/>
                    <w:left w:w="39" w:type="dxa"/>
                    <w:bottom w:w="39" w:type="dxa"/>
                    <w:right w:w="39" w:type="dxa"/>
                  </w:tcMar>
                </w:tcPr>
                <w:p w14:paraId="2F55057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BBF06C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73359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0DBB81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32738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877AE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81EC5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A385BD8"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486EE549" w14:textId="77777777" w:rsidR="00B82669" w:rsidRPr="00B82669" w:rsidRDefault="00B82669" w:rsidP="007329F1">
                  <w:pPr>
                    <w:jc w:val="center"/>
                    <w:rPr>
                      <w:sz w:val="20"/>
                      <w:szCs w:val="20"/>
                    </w:rPr>
                  </w:pPr>
                  <w:r w:rsidRPr="00B82669">
                    <w:rPr>
                      <w:rFonts w:ascii="Arial" w:eastAsia="Arial" w:hAnsi="Arial"/>
                      <w:b/>
                      <w:color w:val="000000"/>
                      <w:sz w:val="14"/>
                      <w:szCs w:val="20"/>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15F0C37" w14:textId="77777777" w:rsidR="00B82669" w:rsidRPr="00B82669" w:rsidRDefault="00B82669" w:rsidP="007329F1">
                  <w:pPr>
                    <w:rPr>
                      <w:sz w:val="20"/>
                      <w:szCs w:val="20"/>
                    </w:rPr>
                  </w:pPr>
                  <w:r w:rsidRPr="00B82669">
                    <w:rPr>
                      <w:rFonts w:ascii="Arial" w:eastAsia="Arial" w:hAnsi="Arial"/>
                      <w:b/>
                      <w:color w:val="000000"/>
                      <w:sz w:val="14"/>
                      <w:szCs w:val="20"/>
                    </w:rPr>
                    <w:t>Gospodarka komunalna i ochrona środowiska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16648D00" w14:textId="77777777" w:rsidR="00B82669" w:rsidRPr="00B82669" w:rsidRDefault="00B82669" w:rsidP="007329F1">
                  <w:pPr>
                    <w:jc w:val="right"/>
                    <w:rPr>
                      <w:sz w:val="20"/>
                      <w:szCs w:val="20"/>
                    </w:rPr>
                  </w:pPr>
                  <w:r w:rsidRPr="00B82669">
                    <w:rPr>
                      <w:rFonts w:ascii="Arial" w:eastAsia="Arial" w:hAnsi="Arial"/>
                      <w:b/>
                      <w:color w:val="000000"/>
                      <w:sz w:val="12"/>
                      <w:szCs w:val="20"/>
                    </w:rPr>
                    <w:t>291 948,00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A81E582" w14:textId="77777777" w:rsidR="00B82669" w:rsidRPr="00B82669" w:rsidRDefault="00B82669" w:rsidP="007329F1">
                  <w:pPr>
                    <w:jc w:val="right"/>
                    <w:rPr>
                      <w:sz w:val="20"/>
                      <w:szCs w:val="20"/>
                    </w:rPr>
                  </w:pPr>
                  <w:r w:rsidRPr="00B82669">
                    <w:rPr>
                      <w:rFonts w:ascii="Arial" w:eastAsia="Arial" w:hAnsi="Arial"/>
                      <w:b/>
                      <w:color w:val="000000"/>
                      <w:sz w:val="12"/>
                      <w:szCs w:val="20"/>
                    </w:rPr>
                    <w:t>291 948,00</w:t>
                  </w:r>
                </w:p>
              </w:tc>
              <w:tc>
                <w:tcPr>
                  <w:tcW w:w="878" w:type="dxa"/>
                  <w:tcBorders>
                    <w:top w:val="nil"/>
                    <w:left w:val="nil"/>
                    <w:bottom w:val="nil"/>
                    <w:right w:val="nil"/>
                  </w:tcBorders>
                  <w:shd w:val="clear" w:color="auto" w:fill="DCDCDC"/>
                  <w:tcMar>
                    <w:top w:w="39" w:type="dxa"/>
                    <w:left w:w="39" w:type="dxa"/>
                    <w:bottom w:w="39" w:type="dxa"/>
                    <w:right w:w="39" w:type="dxa"/>
                  </w:tcMar>
                </w:tcPr>
                <w:p w14:paraId="544E820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2DED2D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94B072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E5D36F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9132BA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F7E71D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0E3476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20871A62"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F284450" w14:textId="77777777" w:rsidR="00B82669" w:rsidRPr="00B82669" w:rsidRDefault="00B82669" w:rsidP="007329F1">
                  <w:pPr>
                    <w:jc w:val="center"/>
                    <w:rPr>
                      <w:sz w:val="20"/>
                      <w:szCs w:val="20"/>
                    </w:rPr>
                  </w:pPr>
                  <w:r w:rsidRPr="00B82669">
                    <w:rPr>
                      <w:rFonts w:ascii="Arial" w:eastAsia="Arial" w:hAnsi="Arial"/>
                      <w:color w:val="000000"/>
                      <w:sz w:val="14"/>
                      <w:szCs w:val="20"/>
                    </w:rPr>
                    <w:t>90004</w:t>
                  </w:r>
                </w:p>
              </w:tc>
              <w:tc>
                <w:tcPr>
                  <w:tcW w:w="1303" w:type="dxa"/>
                  <w:tcBorders>
                    <w:top w:val="nil"/>
                    <w:left w:val="single" w:sz="7" w:space="0" w:color="FFFFFF"/>
                    <w:bottom w:val="nil"/>
                    <w:right w:val="nil"/>
                  </w:tcBorders>
                  <w:tcMar>
                    <w:top w:w="39" w:type="dxa"/>
                    <w:left w:w="39" w:type="dxa"/>
                    <w:bottom w:w="39" w:type="dxa"/>
                    <w:right w:w="39" w:type="dxa"/>
                  </w:tcMar>
                </w:tcPr>
                <w:p w14:paraId="06D1788C" w14:textId="77777777" w:rsidR="00B82669" w:rsidRPr="00B82669" w:rsidRDefault="00B82669" w:rsidP="007329F1">
                  <w:pPr>
                    <w:rPr>
                      <w:sz w:val="20"/>
                      <w:szCs w:val="20"/>
                    </w:rPr>
                  </w:pPr>
                  <w:r w:rsidRPr="00B82669">
                    <w:rPr>
                      <w:rFonts w:ascii="Arial" w:eastAsia="Arial" w:hAnsi="Arial"/>
                      <w:color w:val="000000"/>
                      <w:sz w:val="14"/>
                      <w:szCs w:val="20"/>
                    </w:rPr>
                    <w:t>Utrzymanie zieleni w miastach i gminach</w:t>
                  </w:r>
                </w:p>
              </w:tc>
              <w:tc>
                <w:tcPr>
                  <w:tcW w:w="867" w:type="dxa"/>
                  <w:tcBorders>
                    <w:top w:val="nil"/>
                    <w:left w:val="single" w:sz="7" w:space="0" w:color="FFFFFF"/>
                    <w:bottom w:val="nil"/>
                    <w:right w:val="nil"/>
                  </w:tcBorders>
                  <w:tcMar>
                    <w:top w:w="39" w:type="dxa"/>
                    <w:left w:w="39" w:type="dxa"/>
                    <w:bottom w:w="39" w:type="dxa"/>
                    <w:right w:w="39" w:type="dxa"/>
                  </w:tcMar>
                </w:tcPr>
                <w:p w14:paraId="2D0A5147" w14:textId="77777777" w:rsidR="00B82669" w:rsidRPr="00B82669" w:rsidRDefault="00B82669" w:rsidP="007329F1">
                  <w:pPr>
                    <w:jc w:val="right"/>
                    <w:rPr>
                      <w:sz w:val="20"/>
                      <w:szCs w:val="20"/>
                    </w:rPr>
                  </w:pPr>
                  <w:r w:rsidRPr="00B82669">
                    <w:rPr>
                      <w:rFonts w:ascii="Arial" w:eastAsia="Arial" w:hAnsi="Arial"/>
                      <w:color w:val="000000"/>
                      <w:sz w:val="12"/>
                      <w:szCs w:val="20"/>
                    </w:rPr>
                    <w:t>23 019,00</w:t>
                  </w:r>
                </w:p>
              </w:tc>
              <w:tc>
                <w:tcPr>
                  <w:tcW w:w="878" w:type="dxa"/>
                  <w:tcBorders>
                    <w:top w:val="nil"/>
                    <w:left w:val="single" w:sz="7" w:space="0" w:color="FFFFFF"/>
                    <w:bottom w:val="nil"/>
                    <w:right w:val="nil"/>
                  </w:tcBorders>
                  <w:tcMar>
                    <w:top w:w="39" w:type="dxa"/>
                    <w:left w:w="39" w:type="dxa"/>
                    <w:bottom w:w="39" w:type="dxa"/>
                    <w:right w:w="39" w:type="dxa"/>
                  </w:tcMar>
                </w:tcPr>
                <w:p w14:paraId="7FDCD007" w14:textId="77777777" w:rsidR="00B82669" w:rsidRPr="00B82669" w:rsidRDefault="00B82669" w:rsidP="007329F1">
                  <w:pPr>
                    <w:jc w:val="right"/>
                    <w:rPr>
                      <w:sz w:val="20"/>
                      <w:szCs w:val="20"/>
                    </w:rPr>
                  </w:pPr>
                  <w:r w:rsidRPr="00B82669">
                    <w:rPr>
                      <w:rFonts w:ascii="Arial" w:eastAsia="Arial" w:hAnsi="Arial"/>
                      <w:color w:val="000000"/>
                      <w:sz w:val="12"/>
                      <w:szCs w:val="20"/>
                    </w:rPr>
                    <w:t>23 019,00</w:t>
                  </w:r>
                </w:p>
              </w:tc>
              <w:tc>
                <w:tcPr>
                  <w:tcW w:w="878" w:type="dxa"/>
                  <w:tcBorders>
                    <w:top w:val="nil"/>
                    <w:left w:val="nil"/>
                    <w:bottom w:val="nil"/>
                    <w:right w:val="nil"/>
                  </w:tcBorders>
                  <w:tcMar>
                    <w:top w:w="39" w:type="dxa"/>
                    <w:left w:w="39" w:type="dxa"/>
                    <w:bottom w:w="39" w:type="dxa"/>
                    <w:right w:w="39" w:type="dxa"/>
                  </w:tcMar>
                </w:tcPr>
                <w:p w14:paraId="5525A86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BB88F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8208A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892CCD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C9AD6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0DF29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20E1E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7AAF28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A0BF5BE" w14:textId="77777777" w:rsidR="00B82669" w:rsidRPr="00B82669" w:rsidRDefault="00B82669" w:rsidP="007329F1">
                  <w:pPr>
                    <w:jc w:val="center"/>
                    <w:rPr>
                      <w:sz w:val="20"/>
                      <w:szCs w:val="20"/>
                    </w:rPr>
                  </w:pPr>
                  <w:r w:rsidRPr="00B82669">
                    <w:rPr>
                      <w:rFonts w:ascii="Arial" w:eastAsia="Arial" w:hAnsi="Arial"/>
                      <w:i/>
                      <w:color w:val="000000"/>
                      <w:sz w:val="12"/>
                      <w:szCs w:val="20"/>
                    </w:rPr>
                    <w:t>0950</w:t>
                  </w:r>
                </w:p>
              </w:tc>
              <w:tc>
                <w:tcPr>
                  <w:tcW w:w="1303" w:type="dxa"/>
                  <w:tcBorders>
                    <w:top w:val="nil"/>
                    <w:left w:val="single" w:sz="7" w:space="0" w:color="FFFFFF"/>
                    <w:bottom w:val="nil"/>
                    <w:right w:val="nil"/>
                  </w:tcBorders>
                  <w:tcMar>
                    <w:top w:w="39" w:type="dxa"/>
                    <w:left w:w="39" w:type="dxa"/>
                    <w:bottom w:w="39" w:type="dxa"/>
                    <w:right w:w="39" w:type="dxa"/>
                  </w:tcMar>
                </w:tcPr>
                <w:p w14:paraId="37DF798D" w14:textId="77777777" w:rsidR="00B82669" w:rsidRPr="00B82669" w:rsidRDefault="00B82669" w:rsidP="007329F1">
                  <w:pPr>
                    <w:rPr>
                      <w:sz w:val="20"/>
                      <w:szCs w:val="20"/>
                    </w:rPr>
                  </w:pPr>
                  <w:r w:rsidRPr="00B82669">
                    <w:rPr>
                      <w:rFonts w:ascii="Arial" w:eastAsia="Arial" w:hAnsi="Arial"/>
                      <w:i/>
                      <w:color w:val="000000"/>
                      <w:sz w:val="12"/>
                      <w:szCs w:val="20"/>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14:paraId="1346F60F" w14:textId="77777777" w:rsidR="00B82669" w:rsidRPr="00B82669" w:rsidRDefault="00B82669" w:rsidP="007329F1">
                  <w:pPr>
                    <w:jc w:val="right"/>
                    <w:rPr>
                      <w:sz w:val="20"/>
                      <w:szCs w:val="20"/>
                    </w:rPr>
                  </w:pPr>
                  <w:r w:rsidRPr="00B82669">
                    <w:rPr>
                      <w:rFonts w:ascii="Arial" w:eastAsia="Arial" w:hAnsi="Arial"/>
                      <w:i/>
                      <w:color w:val="000000"/>
                      <w:sz w:val="12"/>
                      <w:szCs w:val="20"/>
                    </w:rPr>
                    <w:t>10 721,00</w:t>
                  </w:r>
                </w:p>
              </w:tc>
              <w:tc>
                <w:tcPr>
                  <w:tcW w:w="878" w:type="dxa"/>
                  <w:tcBorders>
                    <w:top w:val="nil"/>
                    <w:left w:val="single" w:sz="7" w:space="0" w:color="FFFFFF"/>
                    <w:bottom w:val="nil"/>
                    <w:right w:val="nil"/>
                  </w:tcBorders>
                  <w:tcMar>
                    <w:top w:w="39" w:type="dxa"/>
                    <w:left w:w="39" w:type="dxa"/>
                    <w:bottom w:w="39" w:type="dxa"/>
                    <w:right w:w="39" w:type="dxa"/>
                  </w:tcMar>
                </w:tcPr>
                <w:p w14:paraId="245A5D24" w14:textId="77777777" w:rsidR="00B82669" w:rsidRPr="00B82669" w:rsidRDefault="00B82669" w:rsidP="007329F1">
                  <w:pPr>
                    <w:jc w:val="right"/>
                    <w:rPr>
                      <w:sz w:val="20"/>
                      <w:szCs w:val="20"/>
                    </w:rPr>
                  </w:pPr>
                  <w:r w:rsidRPr="00B82669">
                    <w:rPr>
                      <w:rFonts w:ascii="Arial" w:eastAsia="Arial" w:hAnsi="Arial"/>
                      <w:i/>
                      <w:color w:val="000000"/>
                      <w:sz w:val="12"/>
                      <w:szCs w:val="20"/>
                    </w:rPr>
                    <w:t>10 721,00</w:t>
                  </w:r>
                </w:p>
              </w:tc>
              <w:tc>
                <w:tcPr>
                  <w:tcW w:w="878" w:type="dxa"/>
                  <w:tcBorders>
                    <w:top w:val="nil"/>
                    <w:left w:val="nil"/>
                    <w:bottom w:val="nil"/>
                    <w:right w:val="nil"/>
                  </w:tcBorders>
                  <w:tcMar>
                    <w:top w:w="39" w:type="dxa"/>
                    <w:left w:w="39" w:type="dxa"/>
                    <w:bottom w:w="39" w:type="dxa"/>
                    <w:right w:w="39" w:type="dxa"/>
                  </w:tcMar>
                </w:tcPr>
                <w:p w14:paraId="39B3F0B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7257C2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18094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928DC5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9986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BCD89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ACD0E5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7E1F51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426C20A" w14:textId="77777777" w:rsidR="00B82669" w:rsidRPr="00B82669" w:rsidRDefault="00B82669" w:rsidP="007329F1">
                  <w:pPr>
                    <w:jc w:val="center"/>
                    <w:rPr>
                      <w:sz w:val="20"/>
                      <w:szCs w:val="20"/>
                    </w:rPr>
                  </w:pPr>
                  <w:r w:rsidRPr="00B82669">
                    <w:rPr>
                      <w:rFonts w:ascii="Arial" w:eastAsia="Arial" w:hAnsi="Arial"/>
                      <w:i/>
                      <w:color w:val="000000"/>
                      <w:sz w:val="12"/>
                      <w:szCs w:val="20"/>
                    </w:rPr>
                    <w:t>0970</w:t>
                  </w:r>
                </w:p>
              </w:tc>
              <w:tc>
                <w:tcPr>
                  <w:tcW w:w="1303" w:type="dxa"/>
                  <w:tcBorders>
                    <w:top w:val="nil"/>
                    <w:left w:val="single" w:sz="7" w:space="0" w:color="FFFFFF"/>
                    <w:bottom w:val="nil"/>
                    <w:right w:val="nil"/>
                  </w:tcBorders>
                  <w:tcMar>
                    <w:top w:w="39" w:type="dxa"/>
                    <w:left w:w="39" w:type="dxa"/>
                    <w:bottom w:w="39" w:type="dxa"/>
                    <w:right w:w="39" w:type="dxa"/>
                  </w:tcMar>
                </w:tcPr>
                <w:p w14:paraId="6DEEDEC9" w14:textId="77777777" w:rsidR="00B82669" w:rsidRPr="00B82669" w:rsidRDefault="00B82669" w:rsidP="007329F1">
                  <w:pPr>
                    <w:rPr>
                      <w:sz w:val="20"/>
                      <w:szCs w:val="20"/>
                    </w:rPr>
                  </w:pPr>
                  <w:r w:rsidRPr="00B82669">
                    <w:rPr>
                      <w:rFonts w:ascii="Arial" w:eastAsia="Arial" w:hAnsi="Arial"/>
                      <w:i/>
                      <w:color w:val="000000"/>
                      <w:sz w:val="12"/>
                      <w:szCs w:val="20"/>
                    </w:rPr>
                    <w:t>Wpływy z różnych dochodów</w:t>
                  </w:r>
                </w:p>
              </w:tc>
              <w:tc>
                <w:tcPr>
                  <w:tcW w:w="867" w:type="dxa"/>
                  <w:tcBorders>
                    <w:top w:val="nil"/>
                    <w:left w:val="single" w:sz="7" w:space="0" w:color="FFFFFF"/>
                    <w:bottom w:val="nil"/>
                    <w:right w:val="nil"/>
                  </w:tcBorders>
                  <w:tcMar>
                    <w:top w:w="39" w:type="dxa"/>
                    <w:left w:w="39" w:type="dxa"/>
                    <w:bottom w:w="39" w:type="dxa"/>
                    <w:right w:w="39" w:type="dxa"/>
                  </w:tcMar>
                </w:tcPr>
                <w:p w14:paraId="7FE5A719" w14:textId="77777777" w:rsidR="00B82669" w:rsidRPr="00B82669" w:rsidRDefault="00B82669" w:rsidP="007329F1">
                  <w:pPr>
                    <w:jc w:val="right"/>
                    <w:rPr>
                      <w:sz w:val="20"/>
                      <w:szCs w:val="20"/>
                    </w:rPr>
                  </w:pPr>
                  <w:r w:rsidRPr="00B82669">
                    <w:rPr>
                      <w:rFonts w:ascii="Arial" w:eastAsia="Arial" w:hAnsi="Arial"/>
                      <w:i/>
                      <w:color w:val="000000"/>
                      <w:sz w:val="12"/>
                      <w:szCs w:val="20"/>
                    </w:rPr>
                    <w:t>12 298,00</w:t>
                  </w:r>
                </w:p>
              </w:tc>
              <w:tc>
                <w:tcPr>
                  <w:tcW w:w="878" w:type="dxa"/>
                  <w:tcBorders>
                    <w:top w:val="nil"/>
                    <w:left w:val="single" w:sz="7" w:space="0" w:color="FFFFFF"/>
                    <w:bottom w:val="nil"/>
                    <w:right w:val="nil"/>
                  </w:tcBorders>
                  <w:tcMar>
                    <w:top w:w="39" w:type="dxa"/>
                    <w:left w:w="39" w:type="dxa"/>
                    <w:bottom w:w="39" w:type="dxa"/>
                    <w:right w:w="39" w:type="dxa"/>
                  </w:tcMar>
                </w:tcPr>
                <w:p w14:paraId="28486172" w14:textId="77777777" w:rsidR="00B82669" w:rsidRPr="00B82669" w:rsidRDefault="00B82669" w:rsidP="007329F1">
                  <w:pPr>
                    <w:jc w:val="right"/>
                    <w:rPr>
                      <w:sz w:val="20"/>
                      <w:szCs w:val="20"/>
                    </w:rPr>
                  </w:pPr>
                  <w:r w:rsidRPr="00B82669">
                    <w:rPr>
                      <w:rFonts w:ascii="Arial" w:eastAsia="Arial" w:hAnsi="Arial"/>
                      <w:i/>
                      <w:color w:val="000000"/>
                      <w:sz w:val="12"/>
                      <w:szCs w:val="20"/>
                    </w:rPr>
                    <w:t>12 298,00</w:t>
                  </w:r>
                </w:p>
              </w:tc>
              <w:tc>
                <w:tcPr>
                  <w:tcW w:w="878" w:type="dxa"/>
                  <w:tcBorders>
                    <w:top w:val="nil"/>
                    <w:left w:val="nil"/>
                    <w:bottom w:val="nil"/>
                    <w:right w:val="nil"/>
                  </w:tcBorders>
                  <w:tcMar>
                    <w:top w:w="39" w:type="dxa"/>
                    <w:left w:w="39" w:type="dxa"/>
                    <w:bottom w:w="39" w:type="dxa"/>
                    <w:right w:w="39" w:type="dxa"/>
                  </w:tcMar>
                </w:tcPr>
                <w:p w14:paraId="7BCF138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2CF5F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E4C8F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0FF7DF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48FF6F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036A0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0877A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1EFAC82"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2853804" w14:textId="77777777" w:rsidR="00B82669" w:rsidRPr="00B82669" w:rsidRDefault="00B82669" w:rsidP="007329F1">
                  <w:pPr>
                    <w:jc w:val="center"/>
                    <w:rPr>
                      <w:sz w:val="20"/>
                      <w:szCs w:val="20"/>
                    </w:rPr>
                  </w:pPr>
                  <w:r w:rsidRPr="00B82669">
                    <w:rPr>
                      <w:rFonts w:ascii="Arial" w:eastAsia="Arial" w:hAnsi="Arial"/>
                      <w:color w:val="000000"/>
                      <w:sz w:val="14"/>
                      <w:szCs w:val="20"/>
                    </w:rPr>
                    <w:lastRenderedPageBreak/>
                    <w:t>90008</w:t>
                  </w:r>
                </w:p>
              </w:tc>
              <w:tc>
                <w:tcPr>
                  <w:tcW w:w="1303" w:type="dxa"/>
                  <w:tcBorders>
                    <w:top w:val="nil"/>
                    <w:left w:val="single" w:sz="7" w:space="0" w:color="FFFFFF"/>
                    <w:bottom w:val="nil"/>
                    <w:right w:val="nil"/>
                  </w:tcBorders>
                  <w:tcMar>
                    <w:top w:w="39" w:type="dxa"/>
                    <w:left w:w="39" w:type="dxa"/>
                    <w:bottom w:w="39" w:type="dxa"/>
                    <w:right w:w="39" w:type="dxa"/>
                  </w:tcMar>
                </w:tcPr>
                <w:p w14:paraId="7BC2F386" w14:textId="77777777" w:rsidR="00B82669" w:rsidRPr="00B82669" w:rsidRDefault="00B82669" w:rsidP="007329F1">
                  <w:pPr>
                    <w:rPr>
                      <w:sz w:val="20"/>
                      <w:szCs w:val="20"/>
                    </w:rPr>
                  </w:pPr>
                  <w:r w:rsidRPr="00B82669">
                    <w:rPr>
                      <w:rFonts w:ascii="Arial" w:eastAsia="Arial" w:hAnsi="Arial"/>
                      <w:color w:val="000000"/>
                      <w:sz w:val="14"/>
                      <w:szCs w:val="20"/>
                    </w:rPr>
                    <w:t>Ochrona różnorodności biologicznej i krajobrazu</w:t>
                  </w:r>
                </w:p>
              </w:tc>
              <w:tc>
                <w:tcPr>
                  <w:tcW w:w="867" w:type="dxa"/>
                  <w:tcBorders>
                    <w:top w:val="nil"/>
                    <w:left w:val="single" w:sz="7" w:space="0" w:color="FFFFFF"/>
                    <w:bottom w:val="nil"/>
                    <w:right w:val="nil"/>
                  </w:tcBorders>
                  <w:tcMar>
                    <w:top w:w="39" w:type="dxa"/>
                    <w:left w:w="39" w:type="dxa"/>
                    <w:bottom w:w="39" w:type="dxa"/>
                    <w:right w:w="39" w:type="dxa"/>
                  </w:tcMar>
                </w:tcPr>
                <w:p w14:paraId="01056879" w14:textId="77777777" w:rsidR="00B82669" w:rsidRPr="00B82669" w:rsidRDefault="00B82669" w:rsidP="007329F1">
                  <w:pPr>
                    <w:jc w:val="right"/>
                    <w:rPr>
                      <w:sz w:val="20"/>
                      <w:szCs w:val="20"/>
                    </w:rPr>
                  </w:pPr>
                  <w:r w:rsidRPr="00B82669">
                    <w:rPr>
                      <w:rFonts w:ascii="Arial" w:eastAsia="Arial" w:hAnsi="Arial"/>
                      <w:color w:val="000000"/>
                      <w:sz w:val="12"/>
                      <w:szCs w:val="20"/>
                    </w:rPr>
                    <w:t>93 500,00</w:t>
                  </w:r>
                </w:p>
              </w:tc>
              <w:tc>
                <w:tcPr>
                  <w:tcW w:w="878" w:type="dxa"/>
                  <w:tcBorders>
                    <w:top w:val="nil"/>
                    <w:left w:val="single" w:sz="7" w:space="0" w:color="FFFFFF"/>
                    <w:bottom w:val="nil"/>
                    <w:right w:val="nil"/>
                  </w:tcBorders>
                  <w:tcMar>
                    <w:top w:w="39" w:type="dxa"/>
                    <w:left w:w="39" w:type="dxa"/>
                    <w:bottom w:w="39" w:type="dxa"/>
                    <w:right w:w="39" w:type="dxa"/>
                  </w:tcMar>
                </w:tcPr>
                <w:p w14:paraId="4785A91F" w14:textId="77777777" w:rsidR="00B82669" w:rsidRPr="00B82669" w:rsidRDefault="00B82669" w:rsidP="007329F1">
                  <w:pPr>
                    <w:jc w:val="right"/>
                    <w:rPr>
                      <w:sz w:val="20"/>
                      <w:szCs w:val="20"/>
                    </w:rPr>
                  </w:pPr>
                  <w:r w:rsidRPr="00B82669">
                    <w:rPr>
                      <w:rFonts w:ascii="Arial" w:eastAsia="Arial" w:hAnsi="Arial"/>
                      <w:color w:val="000000"/>
                      <w:sz w:val="12"/>
                      <w:szCs w:val="20"/>
                    </w:rPr>
                    <w:t>93 500,00</w:t>
                  </w:r>
                </w:p>
              </w:tc>
              <w:tc>
                <w:tcPr>
                  <w:tcW w:w="878" w:type="dxa"/>
                  <w:tcBorders>
                    <w:top w:val="nil"/>
                    <w:left w:val="nil"/>
                    <w:bottom w:val="nil"/>
                    <w:right w:val="nil"/>
                  </w:tcBorders>
                  <w:tcMar>
                    <w:top w:w="39" w:type="dxa"/>
                    <w:left w:w="39" w:type="dxa"/>
                    <w:bottom w:w="39" w:type="dxa"/>
                    <w:right w:w="39" w:type="dxa"/>
                  </w:tcMar>
                </w:tcPr>
                <w:p w14:paraId="6DB5E8D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6B1AE6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7DB2C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63FC5F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9AA0D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1971E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34B42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DE8D34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2B9D27D" w14:textId="77777777" w:rsidR="00B82669" w:rsidRPr="00B82669" w:rsidRDefault="00B82669" w:rsidP="007329F1">
                  <w:pPr>
                    <w:jc w:val="center"/>
                    <w:rPr>
                      <w:sz w:val="20"/>
                      <w:szCs w:val="20"/>
                    </w:rPr>
                  </w:pPr>
                  <w:r w:rsidRPr="00B82669">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5DCCE864"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8FC1C39" w14:textId="77777777" w:rsidR="00B82669" w:rsidRPr="00B82669" w:rsidRDefault="00B82669" w:rsidP="007329F1">
                  <w:pPr>
                    <w:jc w:val="right"/>
                    <w:rPr>
                      <w:sz w:val="20"/>
                      <w:szCs w:val="20"/>
                    </w:rPr>
                  </w:pPr>
                  <w:r w:rsidRPr="00B82669">
                    <w:rPr>
                      <w:rFonts w:ascii="Arial" w:eastAsia="Arial" w:hAnsi="Arial"/>
                      <w:i/>
                      <w:color w:val="000000"/>
                      <w:sz w:val="12"/>
                      <w:szCs w:val="20"/>
                    </w:rPr>
                    <w:t>93 500,00</w:t>
                  </w:r>
                </w:p>
              </w:tc>
              <w:tc>
                <w:tcPr>
                  <w:tcW w:w="878" w:type="dxa"/>
                  <w:tcBorders>
                    <w:top w:val="nil"/>
                    <w:left w:val="single" w:sz="7" w:space="0" w:color="FFFFFF"/>
                    <w:bottom w:val="nil"/>
                    <w:right w:val="nil"/>
                  </w:tcBorders>
                  <w:tcMar>
                    <w:top w:w="39" w:type="dxa"/>
                    <w:left w:w="39" w:type="dxa"/>
                    <w:bottom w:w="39" w:type="dxa"/>
                    <w:right w:w="39" w:type="dxa"/>
                  </w:tcMar>
                </w:tcPr>
                <w:p w14:paraId="1AD36CA8" w14:textId="77777777" w:rsidR="00B82669" w:rsidRPr="00B82669" w:rsidRDefault="00B82669" w:rsidP="007329F1">
                  <w:pPr>
                    <w:jc w:val="right"/>
                    <w:rPr>
                      <w:sz w:val="20"/>
                      <w:szCs w:val="20"/>
                    </w:rPr>
                  </w:pPr>
                  <w:r w:rsidRPr="00B82669">
                    <w:rPr>
                      <w:rFonts w:ascii="Arial" w:eastAsia="Arial" w:hAnsi="Arial"/>
                      <w:i/>
                      <w:color w:val="000000"/>
                      <w:sz w:val="12"/>
                      <w:szCs w:val="20"/>
                    </w:rPr>
                    <w:t>93 500,00</w:t>
                  </w:r>
                </w:p>
              </w:tc>
              <w:tc>
                <w:tcPr>
                  <w:tcW w:w="878" w:type="dxa"/>
                  <w:tcBorders>
                    <w:top w:val="nil"/>
                    <w:left w:val="nil"/>
                    <w:bottom w:val="nil"/>
                    <w:right w:val="nil"/>
                  </w:tcBorders>
                  <w:tcMar>
                    <w:top w:w="39" w:type="dxa"/>
                    <w:left w:w="39" w:type="dxa"/>
                    <w:bottom w:w="39" w:type="dxa"/>
                    <w:right w:w="39" w:type="dxa"/>
                  </w:tcMar>
                </w:tcPr>
                <w:p w14:paraId="3BFC3A7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5C45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D65D3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6C2AB3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30666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D65BF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91AEB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D8D652E" w14:textId="77777777" w:rsidTr="00E86F01">
              <w:trPr>
                <w:trHeight w:val="113"/>
              </w:trPr>
              <w:tc>
                <w:tcPr>
                  <w:tcW w:w="566" w:type="dxa"/>
                </w:tcPr>
                <w:p w14:paraId="17FF7151" w14:textId="77777777" w:rsidR="00B82669" w:rsidRPr="00B82669" w:rsidRDefault="00B82669" w:rsidP="007329F1">
                  <w:pPr>
                    <w:rPr>
                      <w:sz w:val="20"/>
                      <w:szCs w:val="20"/>
                    </w:rPr>
                  </w:pPr>
                </w:p>
              </w:tc>
              <w:tc>
                <w:tcPr>
                  <w:tcW w:w="1303" w:type="dxa"/>
                </w:tcPr>
                <w:p w14:paraId="3DAAEE64" w14:textId="77777777" w:rsidR="00B82669" w:rsidRPr="00B82669" w:rsidRDefault="00B82669" w:rsidP="007329F1">
                  <w:pPr>
                    <w:rPr>
                      <w:sz w:val="20"/>
                      <w:szCs w:val="20"/>
                    </w:rPr>
                  </w:pPr>
                </w:p>
              </w:tc>
              <w:tc>
                <w:tcPr>
                  <w:tcW w:w="867" w:type="dxa"/>
                </w:tcPr>
                <w:p w14:paraId="6188547C" w14:textId="77777777" w:rsidR="00B82669" w:rsidRPr="00B82669" w:rsidRDefault="00B82669" w:rsidP="007329F1">
                  <w:pPr>
                    <w:rPr>
                      <w:sz w:val="20"/>
                      <w:szCs w:val="20"/>
                    </w:rPr>
                  </w:pPr>
                </w:p>
              </w:tc>
              <w:tc>
                <w:tcPr>
                  <w:tcW w:w="878" w:type="dxa"/>
                </w:tcPr>
                <w:p w14:paraId="461DF0F0" w14:textId="77777777" w:rsidR="00B82669" w:rsidRPr="00B82669" w:rsidRDefault="00B82669" w:rsidP="007329F1">
                  <w:pPr>
                    <w:rPr>
                      <w:sz w:val="20"/>
                      <w:szCs w:val="20"/>
                    </w:rPr>
                  </w:pPr>
                </w:p>
              </w:tc>
              <w:tc>
                <w:tcPr>
                  <w:tcW w:w="878" w:type="dxa"/>
                </w:tcPr>
                <w:p w14:paraId="05B10381" w14:textId="77777777" w:rsidR="00B82669" w:rsidRPr="00B82669" w:rsidRDefault="00B82669" w:rsidP="007329F1">
                  <w:pPr>
                    <w:rPr>
                      <w:sz w:val="20"/>
                      <w:szCs w:val="20"/>
                    </w:rPr>
                  </w:pPr>
                </w:p>
              </w:tc>
              <w:tc>
                <w:tcPr>
                  <w:tcW w:w="878" w:type="dxa"/>
                </w:tcPr>
                <w:p w14:paraId="72E016F2" w14:textId="77777777" w:rsidR="00B82669" w:rsidRPr="00B82669" w:rsidRDefault="00B82669" w:rsidP="007329F1">
                  <w:pPr>
                    <w:rPr>
                      <w:sz w:val="20"/>
                      <w:szCs w:val="20"/>
                    </w:rPr>
                  </w:pPr>
                </w:p>
              </w:tc>
              <w:tc>
                <w:tcPr>
                  <w:tcW w:w="878" w:type="dxa"/>
                </w:tcPr>
                <w:p w14:paraId="19DD2CC4" w14:textId="77777777" w:rsidR="00B82669" w:rsidRPr="00B82669" w:rsidRDefault="00B82669" w:rsidP="007329F1">
                  <w:pPr>
                    <w:rPr>
                      <w:sz w:val="20"/>
                      <w:szCs w:val="20"/>
                    </w:rPr>
                  </w:pPr>
                </w:p>
              </w:tc>
              <w:tc>
                <w:tcPr>
                  <w:tcW w:w="878" w:type="dxa"/>
                </w:tcPr>
                <w:p w14:paraId="550B0F94" w14:textId="77777777" w:rsidR="00B82669" w:rsidRPr="00B82669" w:rsidRDefault="00B82669" w:rsidP="007329F1">
                  <w:pPr>
                    <w:rPr>
                      <w:sz w:val="20"/>
                      <w:szCs w:val="20"/>
                    </w:rPr>
                  </w:pPr>
                </w:p>
              </w:tc>
              <w:tc>
                <w:tcPr>
                  <w:tcW w:w="878" w:type="dxa"/>
                </w:tcPr>
                <w:p w14:paraId="24617955" w14:textId="77777777" w:rsidR="00B82669" w:rsidRPr="00B82669" w:rsidRDefault="00B82669" w:rsidP="007329F1">
                  <w:pPr>
                    <w:rPr>
                      <w:sz w:val="20"/>
                      <w:szCs w:val="20"/>
                    </w:rPr>
                  </w:pPr>
                </w:p>
              </w:tc>
              <w:tc>
                <w:tcPr>
                  <w:tcW w:w="878" w:type="dxa"/>
                </w:tcPr>
                <w:p w14:paraId="4A78802E" w14:textId="77777777" w:rsidR="00B82669" w:rsidRPr="00B82669" w:rsidRDefault="00B82669" w:rsidP="007329F1">
                  <w:pPr>
                    <w:rPr>
                      <w:sz w:val="20"/>
                      <w:szCs w:val="20"/>
                    </w:rPr>
                  </w:pPr>
                </w:p>
              </w:tc>
              <w:tc>
                <w:tcPr>
                  <w:tcW w:w="878" w:type="dxa"/>
                </w:tcPr>
                <w:p w14:paraId="0BDA376F" w14:textId="77777777" w:rsidR="00B82669" w:rsidRPr="00B82669" w:rsidRDefault="00B82669" w:rsidP="007329F1">
                  <w:pPr>
                    <w:rPr>
                      <w:sz w:val="20"/>
                      <w:szCs w:val="20"/>
                    </w:rPr>
                  </w:pPr>
                </w:p>
              </w:tc>
            </w:tr>
            <w:tr w:rsidR="00B82669" w:rsidRPr="00B82669" w14:paraId="5D6A2B88"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446F76F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0333D918"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771C2EC1" w14:textId="77777777" w:rsidR="00B82669" w:rsidRPr="00B82669" w:rsidRDefault="00B82669" w:rsidP="007329F1">
                  <w:pPr>
                    <w:jc w:val="right"/>
                    <w:rPr>
                      <w:sz w:val="20"/>
                      <w:szCs w:val="20"/>
                    </w:rPr>
                  </w:pPr>
                  <w:r w:rsidRPr="00B82669">
                    <w:rPr>
                      <w:rFonts w:ascii="Arial" w:eastAsia="Arial" w:hAnsi="Arial"/>
                      <w:color w:val="000000"/>
                      <w:sz w:val="12"/>
                      <w:szCs w:val="20"/>
                    </w:rPr>
                    <w:t>93 500,00</w:t>
                  </w:r>
                </w:p>
              </w:tc>
              <w:tc>
                <w:tcPr>
                  <w:tcW w:w="878" w:type="dxa"/>
                  <w:tcBorders>
                    <w:top w:val="nil"/>
                    <w:left w:val="single" w:sz="7" w:space="0" w:color="FFFFFF"/>
                    <w:bottom w:val="nil"/>
                    <w:right w:val="nil"/>
                  </w:tcBorders>
                  <w:tcMar>
                    <w:top w:w="39" w:type="dxa"/>
                    <w:left w:w="39" w:type="dxa"/>
                    <w:bottom w:w="39" w:type="dxa"/>
                    <w:right w:w="39" w:type="dxa"/>
                  </w:tcMar>
                </w:tcPr>
                <w:p w14:paraId="0F3A956F" w14:textId="77777777" w:rsidR="00B82669" w:rsidRPr="00B82669" w:rsidRDefault="00B82669" w:rsidP="007329F1">
                  <w:pPr>
                    <w:jc w:val="right"/>
                    <w:rPr>
                      <w:sz w:val="20"/>
                      <w:szCs w:val="20"/>
                    </w:rPr>
                  </w:pPr>
                  <w:r w:rsidRPr="00B82669">
                    <w:rPr>
                      <w:rFonts w:ascii="Arial" w:eastAsia="Arial" w:hAnsi="Arial"/>
                      <w:color w:val="000000"/>
                      <w:sz w:val="12"/>
                      <w:szCs w:val="20"/>
                    </w:rPr>
                    <w:t>93 500,00</w:t>
                  </w:r>
                </w:p>
              </w:tc>
              <w:tc>
                <w:tcPr>
                  <w:tcW w:w="878" w:type="dxa"/>
                  <w:tcBorders>
                    <w:top w:val="nil"/>
                    <w:left w:val="nil"/>
                    <w:bottom w:val="nil"/>
                    <w:right w:val="nil"/>
                  </w:tcBorders>
                  <w:tcMar>
                    <w:top w:w="39" w:type="dxa"/>
                    <w:left w:w="39" w:type="dxa"/>
                    <w:bottom w:w="39" w:type="dxa"/>
                    <w:right w:w="39" w:type="dxa"/>
                  </w:tcMar>
                </w:tcPr>
                <w:p w14:paraId="55837C5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0461E9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D0FC8B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194E49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13085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34D3D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B0BDB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3A1B9D0"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D14E08A" w14:textId="77777777" w:rsidR="00B82669" w:rsidRPr="00B82669" w:rsidRDefault="00B82669" w:rsidP="007329F1">
                  <w:pPr>
                    <w:jc w:val="center"/>
                    <w:rPr>
                      <w:sz w:val="20"/>
                      <w:szCs w:val="20"/>
                    </w:rPr>
                  </w:pPr>
                  <w:r w:rsidRPr="00B82669">
                    <w:rPr>
                      <w:rFonts w:ascii="Arial" w:eastAsia="Arial" w:hAnsi="Arial"/>
                      <w:color w:val="000000"/>
                      <w:sz w:val="14"/>
                      <w:szCs w:val="20"/>
                    </w:rPr>
                    <w:t>90013</w:t>
                  </w:r>
                </w:p>
              </w:tc>
              <w:tc>
                <w:tcPr>
                  <w:tcW w:w="1303" w:type="dxa"/>
                  <w:tcBorders>
                    <w:top w:val="nil"/>
                    <w:left w:val="single" w:sz="7" w:space="0" w:color="FFFFFF"/>
                    <w:bottom w:val="nil"/>
                    <w:right w:val="nil"/>
                  </w:tcBorders>
                  <w:tcMar>
                    <w:top w:w="39" w:type="dxa"/>
                    <w:left w:w="39" w:type="dxa"/>
                    <w:bottom w:w="39" w:type="dxa"/>
                    <w:right w:w="39" w:type="dxa"/>
                  </w:tcMar>
                </w:tcPr>
                <w:p w14:paraId="34F6E9B2" w14:textId="77777777" w:rsidR="00B82669" w:rsidRPr="00B82669" w:rsidRDefault="00B82669" w:rsidP="007329F1">
                  <w:pPr>
                    <w:rPr>
                      <w:sz w:val="20"/>
                      <w:szCs w:val="20"/>
                    </w:rPr>
                  </w:pPr>
                  <w:r w:rsidRPr="00B82669">
                    <w:rPr>
                      <w:rFonts w:ascii="Arial" w:eastAsia="Arial" w:hAnsi="Arial"/>
                      <w:color w:val="000000"/>
                      <w:sz w:val="14"/>
                      <w:szCs w:val="20"/>
                    </w:rPr>
                    <w:t>Schroniska dla zwierząt</w:t>
                  </w:r>
                </w:p>
              </w:tc>
              <w:tc>
                <w:tcPr>
                  <w:tcW w:w="867" w:type="dxa"/>
                  <w:tcBorders>
                    <w:top w:val="nil"/>
                    <w:left w:val="single" w:sz="7" w:space="0" w:color="FFFFFF"/>
                    <w:bottom w:val="nil"/>
                    <w:right w:val="nil"/>
                  </w:tcBorders>
                  <w:tcMar>
                    <w:top w:w="39" w:type="dxa"/>
                    <w:left w:w="39" w:type="dxa"/>
                    <w:bottom w:w="39" w:type="dxa"/>
                    <w:right w:w="39" w:type="dxa"/>
                  </w:tcMar>
                </w:tcPr>
                <w:p w14:paraId="7F702A27" w14:textId="77777777" w:rsidR="00B82669" w:rsidRPr="00B82669" w:rsidRDefault="00B82669" w:rsidP="007329F1">
                  <w:pPr>
                    <w:jc w:val="right"/>
                    <w:rPr>
                      <w:sz w:val="20"/>
                      <w:szCs w:val="20"/>
                    </w:rPr>
                  </w:pPr>
                  <w:r w:rsidRPr="00B82669">
                    <w:rPr>
                      <w:rFonts w:ascii="Arial" w:eastAsia="Arial" w:hAnsi="Arial"/>
                      <w:color w:val="000000"/>
                      <w:sz w:val="12"/>
                      <w:szCs w:val="20"/>
                    </w:rPr>
                    <w:t>30 000,00</w:t>
                  </w:r>
                </w:p>
              </w:tc>
              <w:tc>
                <w:tcPr>
                  <w:tcW w:w="878" w:type="dxa"/>
                  <w:tcBorders>
                    <w:top w:val="nil"/>
                    <w:left w:val="single" w:sz="7" w:space="0" w:color="FFFFFF"/>
                    <w:bottom w:val="nil"/>
                    <w:right w:val="nil"/>
                  </w:tcBorders>
                  <w:tcMar>
                    <w:top w:w="39" w:type="dxa"/>
                    <w:left w:w="39" w:type="dxa"/>
                    <w:bottom w:w="39" w:type="dxa"/>
                    <w:right w:w="39" w:type="dxa"/>
                  </w:tcMar>
                </w:tcPr>
                <w:p w14:paraId="0D0E07DE" w14:textId="77777777" w:rsidR="00B82669" w:rsidRPr="00B82669" w:rsidRDefault="00B82669" w:rsidP="007329F1">
                  <w:pPr>
                    <w:jc w:val="right"/>
                    <w:rPr>
                      <w:sz w:val="20"/>
                      <w:szCs w:val="20"/>
                    </w:rPr>
                  </w:pPr>
                  <w:r w:rsidRPr="00B82669">
                    <w:rPr>
                      <w:rFonts w:ascii="Arial" w:eastAsia="Arial" w:hAnsi="Arial"/>
                      <w:color w:val="000000"/>
                      <w:sz w:val="12"/>
                      <w:szCs w:val="20"/>
                    </w:rPr>
                    <w:t>30 000,00</w:t>
                  </w:r>
                </w:p>
              </w:tc>
              <w:tc>
                <w:tcPr>
                  <w:tcW w:w="878" w:type="dxa"/>
                  <w:tcBorders>
                    <w:top w:val="nil"/>
                    <w:left w:val="nil"/>
                    <w:bottom w:val="nil"/>
                    <w:right w:val="nil"/>
                  </w:tcBorders>
                  <w:tcMar>
                    <w:top w:w="39" w:type="dxa"/>
                    <w:left w:w="39" w:type="dxa"/>
                    <w:bottom w:w="39" w:type="dxa"/>
                    <w:right w:w="39" w:type="dxa"/>
                  </w:tcMar>
                </w:tcPr>
                <w:p w14:paraId="6E50802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50397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B9958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3AA02D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C3C68D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48F05D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E05EC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2ECE203"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E622425" w14:textId="77777777" w:rsidR="00B82669" w:rsidRPr="00B82669" w:rsidRDefault="00B82669" w:rsidP="007329F1">
                  <w:pPr>
                    <w:jc w:val="center"/>
                    <w:rPr>
                      <w:sz w:val="20"/>
                      <w:szCs w:val="20"/>
                    </w:rPr>
                  </w:pPr>
                  <w:r w:rsidRPr="00B82669">
                    <w:rPr>
                      <w:rFonts w:ascii="Arial" w:eastAsia="Arial" w:hAnsi="Arial"/>
                      <w:i/>
                      <w:color w:val="000000"/>
                      <w:sz w:val="12"/>
                      <w:szCs w:val="20"/>
                    </w:rPr>
                    <w:t>0960</w:t>
                  </w:r>
                </w:p>
              </w:tc>
              <w:tc>
                <w:tcPr>
                  <w:tcW w:w="1303" w:type="dxa"/>
                  <w:tcBorders>
                    <w:top w:val="nil"/>
                    <w:left w:val="single" w:sz="7" w:space="0" w:color="FFFFFF"/>
                    <w:bottom w:val="nil"/>
                    <w:right w:val="nil"/>
                  </w:tcBorders>
                  <w:tcMar>
                    <w:top w:w="39" w:type="dxa"/>
                    <w:left w:w="39" w:type="dxa"/>
                    <w:bottom w:w="39" w:type="dxa"/>
                    <w:right w:w="39" w:type="dxa"/>
                  </w:tcMar>
                </w:tcPr>
                <w:p w14:paraId="7611997F" w14:textId="77777777" w:rsidR="00B82669" w:rsidRPr="00B82669" w:rsidRDefault="00B82669" w:rsidP="007329F1">
                  <w:pPr>
                    <w:rPr>
                      <w:sz w:val="20"/>
                      <w:szCs w:val="20"/>
                    </w:rPr>
                  </w:pPr>
                  <w:r w:rsidRPr="00B82669">
                    <w:rPr>
                      <w:rFonts w:ascii="Arial" w:eastAsia="Arial" w:hAnsi="Arial"/>
                      <w:i/>
                      <w:color w:val="000000"/>
                      <w:sz w:val="12"/>
                      <w:szCs w:val="20"/>
                    </w:rPr>
                    <w:t>Wpływy z otrzymanych spadków, zapisów i darowizn w postaci pieniężnej</w:t>
                  </w:r>
                </w:p>
              </w:tc>
              <w:tc>
                <w:tcPr>
                  <w:tcW w:w="867" w:type="dxa"/>
                  <w:tcBorders>
                    <w:top w:val="nil"/>
                    <w:left w:val="single" w:sz="7" w:space="0" w:color="FFFFFF"/>
                    <w:bottom w:val="nil"/>
                    <w:right w:val="nil"/>
                  </w:tcBorders>
                  <w:tcMar>
                    <w:top w:w="39" w:type="dxa"/>
                    <w:left w:w="39" w:type="dxa"/>
                    <w:bottom w:w="39" w:type="dxa"/>
                    <w:right w:w="39" w:type="dxa"/>
                  </w:tcMar>
                </w:tcPr>
                <w:p w14:paraId="1C3A9938" w14:textId="77777777" w:rsidR="00B82669" w:rsidRPr="00B82669" w:rsidRDefault="00B82669" w:rsidP="007329F1">
                  <w:pPr>
                    <w:jc w:val="right"/>
                    <w:rPr>
                      <w:sz w:val="20"/>
                      <w:szCs w:val="20"/>
                    </w:rPr>
                  </w:pPr>
                  <w:r w:rsidRPr="00B82669">
                    <w:rPr>
                      <w:rFonts w:ascii="Arial" w:eastAsia="Arial" w:hAnsi="Arial"/>
                      <w:i/>
                      <w:color w:val="000000"/>
                      <w:sz w:val="12"/>
                      <w:szCs w:val="20"/>
                    </w:rPr>
                    <w:t>30 000,00</w:t>
                  </w:r>
                </w:p>
              </w:tc>
              <w:tc>
                <w:tcPr>
                  <w:tcW w:w="878" w:type="dxa"/>
                  <w:tcBorders>
                    <w:top w:val="nil"/>
                    <w:left w:val="single" w:sz="7" w:space="0" w:color="FFFFFF"/>
                    <w:bottom w:val="nil"/>
                    <w:right w:val="nil"/>
                  </w:tcBorders>
                  <w:tcMar>
                    <w:top w:w="39" w:type="dxa"/>
                    <w:left w:w="39" w:type="dxa"/>
                    <w:bottom w:w="39" w:type="dxa"/>
                    <w:right w:w="39" w:type="dxa"/>
                  </w:tcMar>
                </w:tcPr>
                <w:p w14:paraId="0F14CB65" w14:textId="77777777" w:rsidR="00B82669" w:rsidRPr="00B82669" w:rsidRDefault="00B82669" w:rsidP="007329F1">
                  <w:pPr>
                    <w:jc w:val="right"/>
                    <w:rPr>
                      <w:sz w:val="20"/>
                      <w:szCs w:val="20"/>
                    </w:rPr>
                  </w:pPr>
                  <w:r w:rsidRPr="00B82669">
                    <w:rPr>
                      <w:rFonts w:ascii="Arial" w:eastAsia="Arial" w:hAnsi="Arial"/>
                      <w:i/>
                      <w:color w:val="000000"/>
                      <w:sz w:val="12"/>
                      <w:szCs w:val="20"/>
                    </w:rPr>
                    <w:t>30 000,00</w:t>
                  </w:r>
                </w:p>
              </w:tc>
              <w:tc>
                <w:tcPr>
                  <w:tcW w:w="878" w:type="dxa"/>
                  <w:tcBorders>
                    <w:top w:val="nil"/>
                    <w:left w:val="nil"/>
                    <w:bottom w:val="nil"/>
                    <w:right w:val="nil"/>
                  </w:tcBorders>
                  <w:tcMar>
                    <w:top w:w="39" w:type="dxa"/>
                    <w:left w:w="39" w:type="dxa"/>
                    <w:bottom w:w="39" w:type="dxa"/>
                    <w:right w:w="39" w:type="dxa"/>
                  </w:tcMar>
                </w:tcPr>
                <w:p w14:paraId="2BCB913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8E0B2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4E7E6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55522B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20CD3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6EC7C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3F2C14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3C322C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4A7492F" w14:textId="77777777" w:rsidR="00B82669" w:rsidRPr="00B82669" w:rsidRDefault="00B82669" w:rsidP="007329F1">
                  <w:pPr>
                    <w:jc w:val="center"/>
                    <w:rPr>
                      <w:sz w:val="20"/>
                      <w:szCs w:val="20"/>
                    </w:rPr>
                  </w:pPr>
                  <w:r w:rsidRPr="00B82669">
                    <w:rPr>
                      <w:rFonts w:ascii="Arial" w:eastAsia="Arial" w:hAnsi="Arial"/>
                      <w:color w:val="000000"/>
                      <w:sz w:val="14"/>
                      <w:szCs w:val="20"/>
                    </w:rPr>
                    <w:t>90095</w:t>
                  </w:r>
                </w:p>
              </w:tc>
              <w:tc>
                <w:tcPr>
                  <w:tcW w:w="1303" w:type="dxa"/>
                  <w:tcBorders>
                    <w:top w:val="nil"/>
                    <w:left w:val="single" w:sz="7" w:space="0" w:color="FFFFFF"/>
                    <w:bottom w:val="nil"/>
                    <w:right w:val="nil"/>
                  </w:tcBorders>
                  <w:tcMar>
                    <w:top w:w="39" w:type="dxa"/>
                    <w:left w:w="39" w:type="dxa"/>
                    <w:bottom w:w="39" w:type="dxa"/>
                    <w:right w:w="39" w:type="dxa"/>
                  </w:tcMar>
                </w:tcPr>
                <w:p w14:paraId="60AF5D79"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42A1DD26" w14:textId="77777777" w:rsidR="00B82669" w:rsidRPr="00B82669" w:rsidRDefault="00B82669" w:rsidP="007329F1">
                  <w:pPr>
                    <w:jc w:val="right"/>
                    <w:rPr>
                      <w:sz w:val="20"/>
                      <w:szCs w:val="20"/>
                    </w:rPr>
                  </w:pPr>
                  <w:r w:rsidRPr="00B82669">
                    <w:rPr>
                      <w:rFonts w:ascii="Arial" w:eastAsia="Arial" w:hAnsi="Arial"/>
                      <w:color w:val="000000"/>
                      <w:sz w:val="12"/>
                      <w:szCs w:val="20"/>
                    </w:rPr>
                    <w:t>145 429,00</w:t>
                  </w:r>
                </w:p>
              </w:tc>
              <w:tc>
                <w:tcPr>
                  <w:tcW w:w="878" w:type="dxa"/>
                  <w:tcBorders>
                    <w:top w:val="nil"/>
                    <w:left w:val="single" w:sz="7" w:space="0" w:color="FFFFFF"/>
                    <w:bottom w:val="nil"/>
                    <w:right w:val="nil"/>
                  </w:tcBorders>
                  <w:tcMar>
                    <w:top w:w="39" w:type="dxa"/>
                    <w:left w:w="39" w:type="dxa"/>
                    <w:bottom w:w="39" w:type="dxa"/>
                    <w:right w:w="39" w:type="dxa"/>
                  </w:tcMar>
                </w:tcPr>
                <w:p w14:paraId="56ADCDC0" w14:textId="77777777" w:rsidR="00B82669" w:rsidRPr="00B82669" w:rsidRDefault="00B82669" w:rsidP="007329F1">
                  <w:pPr>
                    <w:jc w:val="right"/>
                    <w:rPr>
                      <w:sz w:val="20"/>
                      <w:szCs w:val="20"/>
                    </w:rPr>
                  </w:pPr>
                  <w:r w:rsidRPr="00B82669">
                    <w:rPr>
                      <w:rFonts w:ascii="Arial" w:eastAsia="Arial" w:hAnsi="Arial"/>
                      <w:color w:val="000000"/>
                      <w:sz w:val="12"/>
                      <w:szCs w:val="20"/>
                    </w:rPr>
                    <w:t>145 429,00</w:t>
                  </w:r>
                </w:p>
              </w:tc>
              <w:tc>
                <w:tcPr>
                  <w:tcW w:w="878" w:type="dxa"/>
                  <w:tcBorders>
                    <w:top w:val="nil"/>
                    <w:left w:val="nil"/>
                    <w:bottom w:val="nil"/>
                    <w:right w:val="nil"/>
                  </w:tcBorders>
                  <w:tcMar>
                    <w:top w:w="39" w:type="dxa"/>
                    <w:left w:w="39" w:type="dxa"/>
                    <w:bottom w:w="39" w:type="dxa"/>
                    <w:right w:w="39" w:type="dxa"/>
                  </w:tcMar>
                </w:tcPr>
                <w:p w14:paraId="64BB1B8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91B457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45782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21FE67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D8F25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D6CE2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0AF650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C8B2B0A"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01AA581" w14:textId="77777777" w:rsidR="00B82669" w:rsidRPr="00B82669" w:rsidRDefault="00B82669" w:rsidP="007329F1">
                  <w:pPr>
                    <w:jc w:val="center"/>
                    <w:rPr>
                      <w:sz w:val="20"/>
                      <w:szCs w:val="20"/>
                    </w:rPr>
                  </w:pPr>
                  <w:r w:rsidRPr="00B82669">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094C24F3"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49324502" w14:textId="77777777" w:rsidR="00B82669" w:rsidRPr="00B82669" w:rsidRDefault="00B82669" w:rsidP="007329F1">
                  <w:pPr>
                    <w:jc w:val="right"/>
                    <w:rPr>
                      <w:sz w:val="20"/>
                      <w:szCs w:val="20"/>
                    </w:rPr>
                  </w:pPr>
                  <w:r w:rsidRPr="00B82669">
                    <w:rPr>
                      <w:rFonts w:ascii="Arial" w:eastAsia="Arial" w:hAnsi="Arial"/>
                      <w:i/>
                      <w:color w:val="000000"/>
                      <w:sz w:val="12"/>
                      <w:szCs w:val="20"/>
                    </w:rPr>
                    <w:t>145 429,00</w:t>
                  </w:r>
                </w:p>
              </w:tc>
              <w:tc>
                <w:tcPr>
                  <w:tcW w:w="878" w:type="dxa"/>
                  <w:tcBorders>
                    <w:top w:val="nil"/>
                    <w:left w:val="single" w:sz="7" w:space="0" w:color="FFFFFF"/>
                    <w:bottom w:val="nil"/>
                    <w:right w:val="nil"/>
                  </w:tcBorders>
                  <w:tcMar>
                    <w:top w:w="39" w:type="dxa"/>
                    <w:left w:w="39" w:type="dxa"/>
                    <w:bottom w:w="39" w:type="dxa"/>
                    <w:right w:w="39" w:type="dxa"/>
                  </w:tcMar>
                </w:tcPr>
                <w:p w14:paraId="288E498D" w14:textId="77777777" w:rsidR="00B82669" w:rsidRPr="00B82669" w:rsidRDefault="00B82669" w:rsidP="007329F1">
                  <w:pPr>
                    <w:jc w:val="right"/>
                    <w:rPr>
                      <w:sz w:val="20"/>
                      <w:szCs w:val="20"/>
                    </w:rPr>
                  </w:pPr>
                  <w:r w:rsidRPr="00B82669">
                    <w:rPr>
                      <w:rFonts w:ascii="Arial" w:eastAsia="Arial" w:hAnsi="Arial"/>
                      <w:i/>
                      <w:color w:val="000000"/>
                      <w:sz w:val="12"/>
                      <w:szCs w:val="20"/>
                    </w:rPr>
                    <w:t>145 429,00</w:t>
                  </w:r>
                </w:p>
              </w:tc>
              <w:tc>
                <w:tcPr>
                  <w:tcW w:w="878" w:type="dxa"/>
                  <w:tcBorders>
                    <w:top w:val="nil"/>
                    <w:left w:val="nil"/>
                    <w:bottom w:val="nil"/>
                    <w:right w:val="nil"/>
                  </w:tcBorders>
                  <w:tcMar>
                    <w:top w:w="39" w:type="dxa"/>
                    <w:left w:w="39" w:type="dxa"/>
                    <w:bottom w:w="39" w:type="dxa"/>
                    <w:right w:w="39" w:type="dxa"/>
                  </w:tcMar>
                </w:tcPr>
                <w:p w14:paraId="75A8684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8B6807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6BCA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E37CB8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8705A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F1BAC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96501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8CC12A3" w14:textId="77777777" w:rsidTr="00E86F01">
              <w:trPr>
                <w:trHeight w:val="113"/>
              </w:trPr>
              <w:tc>
                <w:tcPr>
                  <w:tcW w:w="566" w:type="dxa"/>
                </w:tcPr>
                <w:p w14:paraId="61FF10BF" w14:textId="77777777" w:rsidR="00B82669" w:rsidRPr="00B82669" w:rsidRDefault="00B82669" w:rsidP="007329F1">
                  <w:pPr>
                    <w:rPr>
                      <w:sz w:val="20"/>
                      <w:szCs w:val="20"/>
                    </w:rPr>
                  </w:pPr>
                </w:p>
              </w:tc>
              <w:tc>
                <w:tcPr>
                  <w:tcW w:w="1303" w:type="dxa"/>
                </w:tcPr>
                <w:p w14:paraId="113261BB" w14:textId="77777777" w:rsidR="00B82669" w:rsidRPr="00B82669" w:rsidRDefault="00B82669" w:rsidP="007329F1">
                  <w:pPr>
                    <w:rPr>
                      <w:sz w:val="20"/>
                      <w:szCs w:val="20"/>
                    </w:rPr>
                  </w:pPr>
                </w:p>
              </w:tc>
              <w:tc>
                <w:tcPr>
                  <w:tcW w:w="867" w:type="dxa"/>
                </w:tcPr>
                <w:p w14:paraId="54DBFD74" w14:textId="77777777" w:rsidR="00B82669" w:rsidRPr="00B82669" w:rsidRDefault="00B82669" w:rsidP="007329F1">
                  <w:pPr>
                    <w:rPr>
                      <w:sz w:val="20"/>
                      <w:szCs w:val="20"/>
                    </w:rPr>
                  </w:pPr>
                </w:p>
              </w:tc>
              <w:tc>
                <w:tcPr>
                  <w:tcW w:w="878" w:type="dxa"/>
                </w:tcPr>
                <w:p w14:paraId="16971FAA" w14:textId="77777777" w:rsidR="00B82669" w:rsidRPr="00B82669" w:rsidRDefault="00B82669" w:rsidP="007329F1">
                  <w:pPr>
                    <w:rPr>
                      <w:sz w:val="20"/>
                      <w:szCs w:val="20"/>
                    </w:rPr>
                  </w:pPr>
                </w:p>
              </w:tc>
              <w:tc>
                <w:tcPr>
                  <w:tcW w:w="878" w:type="dxa"/>
                </w:tcPr>
                <w:p w14:paraId="3EA66C0A" w14:textId="77777777" w:rsidR="00B82669" w:rsidRPr="00B82669" w:rsidRDefault="00B82669" w:rsidP="007329F1">
                  <w:pPr>
                    <w:rPr>
                      <w:sz w:val="20"/>
                      <w:szCs w:val="20"/>
                    </w:rPr>
                  </w:pPr>
                </w:p>
              </w:tc>
              <w:tc>
                <w:tcPr>
                  <w:tcW w:w="878" w:type="dxa"/>
                </w:tcPr>
                <w:p w14:paraId="118B86B7" w14:textId="77777777" w:rsidR="00B82669" w:rsidRPr="00B82669" w:rsidRDefault="00B82669" w:rsidP="007329F1">
                  <w:pPr>
                    <w:rPr>
                      <w:sz w:val="20"/>
                      <w:szCs w:val="20"/>
                    </w:rPr>
                  </w:pPr>
                </w:p>
              </w:tc>
              <w:tc>
                <w:tcPr>
                  <w:tcW w:w="878" w:type="dxa"/>
                </w:tcPr>
                <w:p w14:paraId="30BBCE1B" w14:textId="77777777" w:rsidR="00B82669" w:rsidRPr="00B82669" w:rsidRDefault="00B82669" w:rsidP="007329F1">
                  <w:pPr>
                    <w:rPr>
                      <w:sz w:val="20"/>
                      <w:szCs w:val="20"/>
                    </w:rPr>
                  </w:pPr>
                </w:p>
              </w:tc>
              <w:tc>
                <w:tcPr>
                  <w:tcW w:w="878" w:type="dxa"/>
                </w:tcPr>
                <w:p w14:paraId="2FDEC16B" w14:textId="77777777" w:rsidR="00B82669" w:rsidRPr="00B82669" w:rsidRDefault="00B82669" w:rsidP="007329F1">
                  <w:pPr>
                    <w:rPr>
                      <w:sz w:val="20"/>
                      <w:szCs w:val="20"/>
                    </w:rPr>
                  </w:pPr>
                </w:p>
              </w:tc>
              <w:tc>
                <w:tcPr>
                  <w:tcW w:w="878" w:type="dxa"/>
                </w:tcPr>
                <w:p w14:paraId="0FAEF706" w14:textId="77777777" w:rsidR="00B82669" w:rsidRPr="00B82669" w:rsidRDefault="00B82669" w:rsidP="007329F1">
                  <w:pPr>
                    <w:rPr>
                      <w:sz w:val="20"/>
                      <w:szCs w:val="20"/>
                    </w:rPr>
                  </w:pPr>
                </w:p>
              </w:tc>
              <w:tc>
                <w:tcPr>
                  <w:tcW w:w="878" w:type="dxa"/>
                </w:tcPr>
                <w:p w14:paraId="464749CA" w14:textId="77777777" w:rsidR="00B82669" w:rsidRPr="00B82669" w:rsidRDefault="00B82669" w:rsidP="007329F1">
                  <w:pPr>
                    <w:rPr>
                      <w:sz w:val="20"/>
                      <w:szCs w:val="20"/>
                    </w:rPr>
                  </w:pPr>
                </w:p>
              </w:tc>
              <w:tc>
                <w:tcPr>
                  <w:tcW w:w="878" w:type="dxa"/>
                </w:tcPr>
                <w:p w14:paraId="37E6B575" w14:textId="77777777" w:rsidR="00B82669" w:rsidRPr="00B82669" w:rsidRDefault="00B82669" w:rsidP="007329F1">
                  <w:pPr>
                    <w:rPr>
                      <w:sz w:val="20"/>
                      <w:szCs w:val="20"/>
                    </w:rPr>
                  </w:pPr>
                </w:p>
              </w:tc>
            </w:tr>
            <w:tr w:rsidR="00B82669" w:rsidRPr="00B82669" w14:paraId="62664F9E"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37F3B57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B86075A"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7FD4CF19" w14:textId="77777777" w:rsidR="00B82669" w:rsidRPr="00B82669" w:rsidRDefault="00B82669" w:rsidP="007329F1">
                  <w:pPr>
                    <w:jc w:val="right"/>
                    <w:rPr>
                      <w:sz w:val="20"/>
                      <w:szCs w:val="20"/>
                    </w:rPr>
                  </w:pPr>
                  <w:r w:rsidRPr="00B82669">
                    <w:rPr>
                      <w:rFonts w:ascii="Arial" w:eastAsia="Arial" w:hAnsi="Arial"/>
                      <w:color w:val="000000"/>
                      <w:sz w:val="12"/>
                      <w:szCs w:val="20"/>
                    </w:rPr>
                    <w:t>145 429,00</w:t>
                  </w:r>
                </w:p>
              </w:tc>
              <w:tc>
                <w:tcPr>
                  <w:tcW w:w="878" w:type="dxa"/>
                  <w:tcBorders>
                    <w:top w:val="nil"/>
                    <w:left w:val="single" w:sz="7" w:space="0" w:color="FFFFFF"/>
                    <w:bottom w:val="nil"/>
                    <w:right w:val="nil"/>
                  </w:tcBorders>
                  <w:tcMar>
                    <w:top w:w="39" w:type="dxa"/>
                    <w:left w:w="39" w:type="dxa"/>
                    <w:bottom w:w="39" w:type="dxa"/>
                    <w:right w:w="39" w:type="dxa"/>
                  </w:tcMar>
                </w:tcPr>
                <w:p w14:paraId="2219F642" w14:textId="77777777" w:rsidR="00B82669" w:rsidRPr="00B82669" w:rsidRDefault="00B82669" w:rsidP="007329F1">
                  <w:pPr>
                    <w:jc w:val="right"/>
                    <w:rPr>
                      <w:sz w:val="20"/>
                      <w:szCs w:val="20"/>
                    </w:rPr>
                  </w:pPr>
                  <w:r w:rsidRPr="00B82669">
                    <w:rPr>
                      <w:rFonts w:ascii="Arial" w:eastAsia="Arial" w:hAnsi="Arial"/>
                      <w:color w:val="000000"/>
                      <w:sz w:val="12"/>
                      <w:szCs w:val="20"/>
                    </w:rPr>
                    <w:t>145 429,00</w:t>
                  </w:r>
                </w:p>
              </w:tc>
              <w:tc>
                <w:tcPr>
                  <w:tcW w:w="878" w:type="dxa"/>
                  <w:tcBorders>
                    <w:top w:val="nil"/>
                    <w:left w:val="nil"/>
                    <w:bottom w:val="nil"/>
                    <w:right w:val="nil"/>
                  </w:tcBorders>
                  <w:tcMar>
                    <w:top w:w="39" w:type="dxa"/>
                    <w:left w:w="39" w:type="dxa"/>
                    <w:bottom w:w="39" w:type="dxa"/>
                    <w:right w:w="39" w:type="dxa"/>
                  </w:tcMar>
                </w:tcPr>
                <w:p w14:paraId="5909055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1E996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EF99C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CEB11D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18B8A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C6FC99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794615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EFFBC2F"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A094F85" w14:textId="77777777" w:rsidR="00B82669" w:rsidRPr="00B82669" w:rsidRDefault="00B82669" w:rsidP="007329F1">
                  <w:pPr>
                    <w:jc w:val="center"/>
                    <w:rPr>
                      <w:sz w:val="20"/>
                      <w:szCs w:val="20"/>
                    </w:rPr>
                  </w:pPr>
                  <w:r w:rsidRPr="00B82669">
                    <w:rPr>
                      <w:rFonts w:ascii="Arial" w:eastAsia="Arial" w:hAnsi="Arial"/>
                      <w:b/>
                      <w:color w:val="000000"/>
                      <w:sz w:val="14"/>
                      <w:szCs w:val="20"/>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23C631B" w14:textId="77777777" w:rsidR="00B82669" w:rsidRPr="00B82669" w:rsidRDefault="00B82669" w:rsidP="007329F1">
                  <w:pPr>
                    <w:rPr>
                      <w:sz w:val="20"/>
                      <w:szCs w:val="20"/>
                    </w:rPr>
                  </w:pPr>
                  <w:r w:rsidRPr="00B82669">
                    <w:rPr>
                      <w:rFonts w:ascii="Arial" w:eastAsia="Arial" w:hAnsi="Arial"/>
                      <w:b/>
                      <w:color w:val="000000"/>
                      <w:sz w:val="14"/>
                      <w:szCs w:val="20"/>
                    </w:rPr>
                    <w:t>Kultura fizyczna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01B2C8B9" w14:textId="77777777" w:rsidR="00B82669" w:rsidRPr="00B82669" w:rsidRDefault="00B82669" w:rsidP="007329F1">
                  <w:pPr>
                    <w:jc w:val="right"/>
                    <w:rPr>
                      <w:sz w:val="20"/>
                      <w:szCs w:val="20"/>
                    </w:rPr>
                  </w:pPr>
                  <w:r w:rsidRPr="00B82669">
                    <w:rPr>
                      <w:rFonts w:ascii="Arial" w:eastAsia="Arial" w:hAnsi="Arial"/>
                      <w:b/>
                      <w:color w:val="000000"/>
                      <w:sz w:val="12"/>
                      <w:szCs w:val="20"/>
                    </w:rPr>
                    <w:t>283 698,00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2CB0061" w14:textId="77777777" w:rsidR="00B82669" w:rsidRPr="00B82669" w:rsidRDefault="00B82669" w:rsidP="007329F1">
                  <w:pPr>
                    <w:jc w:val="right"/>
                    <w:rPr>
                      <w:sz w:val="20"/>
                      <w:szCs w:val="20"/>
                    </w:rPr>
                  </w:pPr>
                  <w:r w:rsidRPr="00B82669">
                    <w:rPr>
                      <w:rFonts w:ascii="Arial" w:eastAsia="Arial" w:hAnsi="Arial"/>
                      <w:b/>
                      <w:color w:val="000000"/>
                      <w:sz w:val="12"/>
                      <w:szCs w:val="20"/>
                    </w:rPr>
                    <w:t>283 698,00</w:t>
                  </w:r>
                </w:p>
              </w:tc>
              <w:tc>
                <w:tcPr>
                  <w:tcW w:w="878" w:type="dxa"/>
                  <w:tcBorders>
                    <w:top w:val="nil"/>
                    <w:left w:val="nil"/>
                    <w:bottom w:val="nil"/>
                    <w:right w:val="nil"/>
                  </w:tcBorders>
                  <w:shd w:val="clear" w:color="auto" w:fill="DCDCDC"/>
                  <w:tcMar>
                    <w:top w:w="39" w:type="dxa"/>
                    <w:left w:w="39" w:type="dxa"/>
                    <w:bottom w:w="39" w:type="dxa"/>
                    <w:right w:w="39" w:type="dxa"/>
                  </w:tcMar>
                </w:tcPr>
                <w:p w14:paraId="00DA524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293FBE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233EC5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CFFA57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67BC5D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561631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423DDC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9A58C6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3E34D50" w14:textId="77777777" w:rsidR="00B82669" w:rsidRPr="00B82669" w:rsidRDefault="00B82669" w:rsidP="007329F1">
                  <w:pPr>
                    <w:jc w:val="center"/>
                    <w:rPr>
                      <w:sz w:val="20"/>
                      <w:szCs w:val="20"/>
                    </w:rPr>
                  </w:pPr>
                  <w:r w:rsidRPr="00B82669">
                    <w:rPr>
                      <w:rFonts w:ascii="Arial" w:eastAsia="Arial" w:hAnsi="Arial"/>
                      <w:color w:val="000000"/>
                      <w:sz w:val="14"/>
                      <w:szCs w:val="20"/>
                    </w:rPr>
                    <w:t>92604</w:t>
                  </w:r>
                </w:p>
              </w:tc>
              <w:tc>
                <w:tcPr>
                  <w:tcW w:w="1303" w:type="dxa"/>
                  <w:tcBorders>
                    <w:top w:val="nil"/>
                    <w:left w:val="single" w:sz="7" w:space="0" w:color="FFFFFF"/>
                    <w:bottom w:val="nil"/>
                    <w:right w:val="nil"/>
                  </w:tcBorders>
                  <w:tcMar>
                    <w:top w:w="39" w:type="dxa"/>
                    <w:left w:w="39" w:type="dxa"/>
                    <w:bottom w:w="39" w:type="dxa"/>
                    <w:right w:w="39" w:type="dxa"/>
                  </w:tcMar>
                </w:tcPr>
                <w:p w14:paraId="1219C1AB" w14:textId="77777777" w:rsidR="00B82669" w:rsidRPr="00B82669" w:rsidRDefault="00B82669" w:rsidP="007329F1">
                  <w:pPr>
                    <w:rPr>
                      <w:sz w:val="20"/>
                      <w:szCs w:val="20"/>
                    </w:rPr>
                  </w:pPr>
                  <w:r w:rsidRPr="00B82669">
                    <w:rPr>
                      <w:rFonts w:ascii="Arial" w:eastAsia="Arial" w:hAnsi="Arial"/>
                      <w:color w:val="000000"/>
                      <w:sz w:val="14"/>
                      <w:szCs w:val="20"/>
                    </w:rPr>
                    <w:t>Instytucje kultury fizycznej</w:t>
                  </w:r>
                </w:p>
              </w:tc>
              <w:tc>
                <w:tcPr>
                  <w:tcW w:w="867" w:type="dxa"/>
                  <w:tcBorders>
                    <w:top w:val="nil"/>
                    <w:left w:val="single" w:sz="7" w:space="0" w:color="FFFFFF"/>
                    <w:bottom w:val="nil"/>
                    <w:right w:val="nil"/>
                  </w:tcBorders>
                  <w:tcMar>
                    <w:top w:w="39" w:type="dxa"/>
                    <w:left w:w="39" w:type="dxa"/>
                    <w:bottom w:w="39" w:type="dxa"/>
                    <w:right w:w="39" w:type="dxa"/>
                  </w:tcMar>
                </w:tcPr>
                <w:p w14:paraId="01277B2A" w14:textId="77777777" w:rsidR="00B82669" w:rsidRPr="00B82669" w:rsidRDefault="00B82669" w:rsidP="007329F1">
                  <w:pPr>
                    <w:jc w:val="right"/>
                    <w:rPr>
                      <w:sz w:val="20"/>
                      <w:szCs w:val="20"/>
                    </w:rPr>
                  </w:pPr>
                  <w:r w:rsidRPr="00B82669">
                    <w:rPr>
                      <w:rFonts w:ascii="Arial" w:eastAsia="Arial" w:hAnsi="Arial"/>
                      <w:color w:val="000000"/>
                      <w:sz w:val="12"/>
                      <w:szCs w:val="20"/>
                    </w:rPr>
                    <w:t>283 698,00</w:t>
                  </w:r>
                </w:p>
              </w:tc>
              <w:tc>
                <w:tcPr>
                  <w:tcW w:w="878" w:type="dxa"/>
                  <w:tcBorders>
                    <w:top w:val="nil"/>
                    <w:left w:val="single" w:sz="7" w:space="0" w:color="FFFFFF"/>
                    <w:bottom w:val="nil"/>
                    <w:right w:val="nil"/>
                  </w:tcBorders>
                  <w:tcMar>
                    <w:top w:w="39" w:type="dxa"/>
                    <w:left w:w="39" w:type="dxa"/>
                    <w:bottom w:w="39" w:type="dxa"/>
                    <w:right w:w="39" w:type="dxa"/>
                  </w:tcMar>
                </w:tcPr>
                <w:p w14:paraId="62ACBD04" w14:textId="77777777" w:rsidR="00B82669" w:rsidRPr="00B82669" w:rsidRDefault="00B82669" w:rsidP="007329F1">
                  <w:pPr>
                    <w:jc w:val="right"/>
                    <w:rPr>
                      <w:sz w:val="20"/>
                      <w:szCs w:val="20"/>
                    </w:rPr>
                  </w:pPr>
                  <w:r w:rsidRPr="00B82669">
                    <w:rPr>
                      <w:rFonts w:ascii="Arial" w:eastAsia="Arial" w:hAnsi="Arial"/>
                      <w:color w:val="000000"/>
                      <w:sz w:val="12"/>
                      <w:szCs w:val="20"/>
                    </w:rPr>
                    <w:t>283 698,00</w:t>
                  </w:r>
                </w:p>
              </w:tc>
              <w:tc>
                <w:tcPr>
                  <w:tcW w:w="878" w:type="dxa"/>
                  <w:tcBorders>
                    <w:top w:val="nil"/>
                    <w:left w:val="nil"/>
                    <w:bottom w:val="nil"/>
                    <w:right w:val="nil"/>
                  </w:tcBorders>
                  <w:tcMar>
                    <w:top w:w="39" w:type="dxa"/>
                    <w:left w:w="39" w:type="dxa"/>
                    <w:bottom w:w="39" w:type="dxa"/>
                    <w:right w:w="39" w:type="dxa"/>
                  </w:tcMar>
                </w:tcPr>
                <w:p w14:paraId="17DC3C9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0D2EA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FC335D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EF5B1C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B2FBD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75007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E9F8B0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045A800"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F08CEE5" w14:textId="77777777" w:rsidR="00B82669" w:rsidRPr="00B82669" w:rsidRDefault="00B82669" w:rsidP="007329F1">
                  <w:pPr>
                    <w:jc w:val="center"/>
                    <w:rPr>
                      <w:sz w:val="20"/>
                      <w:szCs w:val="20"/>
                    </w:rPr>
                  </w:pPr>
                  <w:r w:rsidRPr="00B82669">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4FF601DB" w14:textId="77777777" w:rsidR="00B82669" w:rsidRPr="00B82669" w:rsidRDefault="00B82669" w:rsidP="007329F1">
                  <w:pPr>
                    <w:rPr>
                      <w:sz w:val="20"/>
                      <w:szCs w:val="20"/>
                    </w:rPr>
                  </w:pPr>
                  <w:r w:rsidRPr="00B82669">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2BB20028" w14:textId="77777777" w:rsidR="00B82669" w:rsidRPr="00B82669" w:rsidRDefault="00B82669" w:rsidP="007329F1">
                  <w:pPr>
                    <w:jc w:val="right"/>
                    <w:rPr>
                      <w:sz w:val="20"/>
                      <w:szCs w:val="20"/>
                    </w:rPr>
                  </w:pPr>
                  <w:r w:rsidRPr="00B82669">
                    <w:rPr>
                      <w:rFonts w:ascii="Arial" w:eastAsia="Arial" w:hAnsi="Arial"/>
                      <w:i/>
                      <w:color w:val="000000"/>
                      <w:sz w:val="12"/>
                      <w:szCs w:val="20"/>
                    </w:rPr>
                    <w:t>283 698,00</w:t>
                  </w:r>
                </w:p>
              </w:tc>
              <w:tc>
                <w:tcPr>
                  <w:tcW w:w="878" w:type="dxa"/>
                  <w:tcBorders>
                    <w:top w:val="nil"/>
                    <w:left w:val="single" w:sz="7" w:space="0" w:color="FFFFFF"/>
                    <w:bottom w:val="nil"/>
                    <w:right w:val="nil"/>
                  </w:tcBorders>
                  <w:tcMar>
                    <w:top w:w="39" w:type="dxa"/>
                    <w:left w:w="39" w:type="dxa"/>
                    <w:bottom w:w="39" w:type="dxa"/>
                    <w:right w:w="39" w:type="dxa"/>
                  </w:tcMar>
                </w:tcPr>
                <w:p w14:paraId="66BCD0F3" w14:textId="77777777" w:rsidR="00B82669" w:rsidRPr="00B82669" w:rsidRDefault="00B82669" w:rsidP="007329F1">
                  <w:pPr>
                    <w:jc w:val="right"/>
                    <w:rPr>
                      <w:sz w:val="20"/>
                      <w:szCs w:val="20"/>
                    </w:rPr>
                  </w:pPr>
                  <w:r w:rsidRPr="00B82669">
                    <w:rPr>
                      <w:rFonts w:ascii="Arial" w:eastAsia="Arial" w:hAnsi="Arial"/>
                      <w:i/>
                      <w:color w:val="000000"/>
                      <w:sz w:val="12"/>
                      <w:szCs w:val="20"/>
                    </w:rPr>
                    <w:t>283 698,00</w:t>
                  </w:r>
                </w:p>
              </w:tc>
              <w:tc>
                <w:tcPr>
                  <w:tcW w:w="878" w:type="dxa"/>
                  <w:tcBorders>
                    <w:top w:val="nil"/>
                    <w:left w:val="nil"/>
                    <w:bottom w:val="nil"/>
                    <w:right w:val="nil"/>
                  </w:tcBorders>
                  <w:tcMar>
                    <w:top w:w="39" w:type="dxa"/>
                    <w:left w:w="39" w:type="dxa"/>
                    <w:bottom w:w="39" w:type="dxa"/>
                    <w:right w:w="39" w:type="dxa"/>
                  </w:tcMar>
                </w:tcPr>
                <w:p w14:paraId="74A8F2F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7E9F4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4B1A98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EC1A37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A8FD0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FEAAA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E50D8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4DB378B" w14:textId="77777777" w:rsidTr="00E86F01">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14:paraId="4B4AD075" w14:textId="77777777" w:rsidR="00B82669" w:rsidRPr="00B82669" w:rsidRDefault="00B82669" w:rsidP="007329F1">
                  <w:pPr>
                    <w:rPr>
                      <w:sz w:val="20"/>
                      <w:szCs w:val="20"/>
                    </w:rPr>
                  </w:pPr>
                  <w:r w:rsidRPr="00B82669">
                    <w:rPr>
                      <w:rFonts w:ascii="Arial" w:eastAsia="Arial" w:hAnsi="Arial"/>
                      <w:b/>
                      <w:color w:val="000000"/>
                      <w:sz w:val="14"/>
                      <w:szCs w:val="20"/>
                    </w:rPr>
                    <w:t>DOCHODY MAJĄTKOWE</w:t>
                  </w:r>
                </w:p>
              </w:tc>
              <w:tc>
                <w:tcPr>
                  <w:tcW w:w="867" w:type="dxa"/>
                  <w:tcBorders>
                    <w:top w:val="nil"/>
                    <w:left w:val="single" w:sz="7" w:space="0" w:color="FFFFFF"/>
                    <w:bottom w:val="nil"/>
                    <w:right w:val="nil"/>
                  </w:tcBorders>
                  <w:tcMar>
                    <w:top w:w="39" w:type="dxa"/>
                    <w:left w:w="39" w:type="dxa"/>
                    <w:bottom w:w="39" w:type="dxa"/>
                    <w:right w:w="39" w:type="dxa"/>
                  </w:tcMar>
                </w:tcPr>
                <w:p w14:paraId="102BE4C9" w14:textId="77777777" w:rsidR="00B82669" w:rsidRPr="00B82669" w:rsidRDefault="00B82669" w:rsidP="007329F1">
                  <w:pPr>
                    <w:jc w:val="right"/>
                    <w:rPr>
                      <w:sz w:val="20"/>
                      <w:szCs w:val="20"/>
                    </w:rPr>
                  </w:pPr>
                  <w:r w:rsidRPr="00B82669">
                    <w:rPr>
                      <w:rFonts w:ascii="Arial" w:eastAsia="Arial" w:hAnsi="Arial"/>
                      <w:b/>
                      <w:color w:val="000000"/>
                      <w:sz w:val="12"/>
                      <w:szCs w:val="20"/>
                    </w:rPr>
                    <w:t>62 668 082,00</w:t>
                  </w:r>
                </w:p>
              </w:tc>
              <w:tc>
                <w:tcPr>
                  <w:tcW w:w="878" w:type="dxa"/>
                  <w:tcBorders>
                    <w:top w:val="nil"/>
                    <w:left w:val="single" w:sz="7" w:space="0" w:color="FFFFFF"/>
                    <w:bottom w:val="nil"/>
                    <w:right w:val="nil"/>
                  </w:tcBorders>
                  <w:tcMar>
                    <w:top w:w="39" w:type="dxa"/>
                    <w:left w:w="39" w:type="dxa"/>
                    <w:bottom w:w="39" w:type="dxa"/>
                    <w:right w:w="39" w:type="dxa"/>
                  </w:tcMar>
                </w:tcPr>
                <w:p w14:paraId="7EF4A30C" w14:textId="77777777" w:rsidR="00B82669" w:rsidRPr="00B82669" w:rsidRDefault="00B82669" w:rsidP="007329F1">
                  <w:pPr>
                    <w:jc w:val="right"/>
                    <w:rPr>
                      <w:sz w:val="20"/>
                      <w:szCs w:val="20"/>
                    </w:rPr>
                  </w:pPr>
                  <w:r w:rsidRPr="00B82669">
                    <w:rPr>
                      <w:rFonts w:ascii="Arial" w:eastAsia="Arial" w:hAnsi="Arial"/>
                      <w:b/>
                      <w:color w:val="000000"/>
                      <w:sz w:val="12"/>
                      <w:szCs w:val="20"/>
                    </w:rPr>
                    <w:t>40 118 376,00</w:t>
                  </w:r>
                </w:p>
              </w:tc>
              <w:tc>
                <w:tcPr>
                  <w:tcW w:w="878" w:type="dxa"/>
                  <w:tcBorders>
                    <w:top w:val="nil"/>
                    <w:left w:val="nil"/>
                    <w:bottom w:val="nil"/>
                    <w:right w:val="nil"/>
                  </w:tcBorders>
                  <w:tcMar>
                    <w:top w:w="39" w:type="dxa"/>
                    <w:left w:w="39" w:type="dxa"/>
                    <w:bottom w:w="39" w:type="dxa"/>
                    <w:right w:w="39" w:type="dxa"/>
                  </w:tcMar>
                </w:tcPr>
                <w:p w14:paraId="0A1FEDC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F1029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FE4AC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B86A268" w14:textId="77777777" w:rsidR="00B82669" w:rsidRPr="00B82669" w:rsidRDefault="00B82669" w:rsidP="007329F1">
                  <w:pPr>
                    <w:jc w:val="right"/>
                    <w:rPr>
                      <w:sz w:val="20"/>
                      <w:szCs w:val="20"/>
                    </w:rPr>
                  </w:pPr>
                  <w:r w:rsidRPr="00B82669">
                    <w:rPr>
                      <w:rFonts w:ascii="Arial" w:eastAsia="Arial" w:hAnsi="Arial"/>
                      <w:b/>
                      <w:color w:val="000000"/>
                      <w:sz w:val="12"/>
                      <w:szCs w:val="20"/>
                    </w:rPr>
                    <w:t>22 549 706,00</w:t>
                  </w:r>
                </w:p>
              </w:tc>
              <w:tc>
                <w:tcPr>
                  <w:tcW w:w="878" w:type="dxa"/>
                  <w:tcBorders>
                    <w:top w:val="nil"/>
                    <w:left w:val="nil"/>
                    <w:bottom w:val="nil"/>
                    <w:right w:val="nil"/>
                  </w:tcBorders>
                  <w:tcMar>
                    <w:top w:w="39" w:type="dxa"/>
                    <w:left w:w="39" w:type="dxa"/>
                    <w:bottom w:w="39" w:type="dxa"/>
                    <w:right w:w="39" w:type="dxa"/>
                  </w:tcMar>
                </w:tcPr>
                <w:p w14:paraId="771156E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3EF38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11F46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F692DB6"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38EE9495" w14:textId="77777777" w:rsidR="00B82669" w:rsidRPr="00B82669" w:rsidRDefault="00B82669" w:rsidP="007329F1">
                  <w:pPr>
                    <w:jc w:val="center"/>
                    <w:rPr>
                      <w:sz w:val="20"/>
                      <w:szCs w:val="20"/>
                    </w:rPr>
                  </w:pPr>
                  <w:r w:rsidRPr="00B82669">
                    <w:rPr>
                      <w:rFonts w:ascii="Arial" w:eastAsia="Arial" w:hAnsi="Arial"/>
                      <w:b/>
                      <w:color w:val="000000"/>
                      <w:sz w:val="14"/>
                      <w:szCs w:val="20"/>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33C6DDBD" w14:textId="77777777" w:rsidR="00B82669" w:rsidRPr="00B82669" w:rsidRDefault="00B82669" w:rsidP="007329F1">
                  <w:pPr>
                    <w:rPr>
                      <w:sz w:val="20"/>
                      <w:szCs w:val="20"/>
                    </w:rPr>
                  </w:pPr>
                  <w:r w:rsidRPr="00B82669">
                    <w:rPr>
                      <w:rFonts w:ascii="Arial" w:eastAsia="Arial" w:hAnsi="Arial"/>
                      <w:b/>
                      <w:color w:val="000000"/>
                      <w:sz w:val="14"/>
                      <w:szCs w:val="20"/>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6F356BAE" w14:textId="77777777" w:rsidR="00B82669" w:rsidRPr="00B82669" w:rsidRDefault="00B82669" w:rsidP="007329F1">
                  <w:pPr>
                    <w:jc w:val="right"/>
                    <w:rPr>
                      <w:sz w:val="20"/>
                      <w:szCs w:val="20"/>
                    </w:rPr>
                  </w:pPr>
                  <w:r w:rsidRPr="00B82669">
                    <w:rPr>
                      <w:rFonts w:ascii="Arial" w:eastAsia="Arial" w:hAnsi="Arial"/>
                      <w:b/>
                      <w:color w:val="000000"/>
                      <w:sz w:val="12"/>
                      <w:szCs w:val="20"/>
                    </w:rPr>
                    <w:t>22 638 491,00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F70F21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B051EC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E7A5C7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73AD09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6623A01" w14:textId="77777777" w:rsidR="00B82669" w:rsidRPr="00B82669" w:rsidRDefault="00B82669" w:rsidP="007329F1">
                  <w:pPr>
                    <w:jc w:val="right"/>
                    <w:rPr>
                      <w:sz w:val="20"/>
                      <w:szCs w:val="20"/>
                    </w:rPr>
                  </w:pPr>
                  <w:r w:rsidRPr="00B82669">
                    <w:rPr>
                      <w:rFonts w:ascii="Arial" w:eastAsia="Arial" w:hAnsi="Arial"/>
                      <w:b/>
                      <w:color w:val="000000"/>
                      <w:sz w:val="12"/>
                      <w:szCs w:val="20"/>
                    </w:rPr>
                    <w:t>22 638 491,00</w:t>
                  </w:r>
                </w:p>
              </w:tc>
              <w:tc>
                <w:tcPr>
                  <w:tcW w:w="878" w:type="dxa"/>
                  <w:tcBorders>
                    <w:top w:val="nil"/>
                    <w:left w:val="nil"/>
                    <w:bottom w:val="nil"/>
                    <w:right w:val="nil"/>
                  </w:tcBorders>
                  <w:shd w:val="clear" w:color="auto" w:fill="DCDCDC"/>
                  <w:tcMar>
                    <w:top w:w="39" w:type="dxa"/>
                    <w:left w:w="39" w:type="dxa"/>
                    <w:bottom w:w="39" w:type="dxa"/>
                    <w:right w:w="39" w:type="dxa"/>
                  </w:tcMar>
                </w:tcPr>
                <w:p w14:paraId="115814D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B23C20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5D7B5E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EFD38F9"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610B8910" w14:textId="77777777" w:rsidR="00B82669" w:rsidRPr="00B82669" w:rsidRDefault="00B82669" w:rsidP="007329F1">
                  <w:pPr>
                    <w:jc w:val="center"/>
                    <w:rPr>
                      <w:sz w:val="20"/>
                      <w:szCs w:val="20"/>
                    </w:rPr>
                  </w:pPr>
                  <w:r w:rsidRPr="00B82669">
                    <w:rPr>
                      <w:rFonts w:ascii="Arial" w:eastAsia="Arial" w:hAnsi="Arial"/>
                      <w:color w:val="000000"/>
                      <w:sz w:val="14"/>
                      <w:szCs w:val="20"/>
                    </w:rPr>
                    <w:t>60015</w:t>
                  </w:r>
                </w:p>
              </w:tc>
              <w:tc>
                <w:tcPr>
                  <w:tcW w:w="1303" w:type="dxa"/>
                  <w:tcBorders>
                    <w:top w:val="nil"/>
                    <w:left w:val="single" w:sz="7" w:space="0" w:color="FFFFFF"/>
                    <w:bottom w:val="nil"/>
                    <w:right w:val="nil"/>
                  </w:tcBorders>
                  <w:tcMar>
                    <w:top w:w="39" w:type="dxa"/>
                    <w:left w:w="39" w:type="dxa"/>
                    <w:bottom w:w="39" w:type="dxa"/>
                    <w:right w:w="39" w:type="dxa"/>
                  </w:tcMar>
                </w:tcPr>
                <w:p w14:paraId="129624E0" w14:textId="77777777" w:rsidR="00B82669" w:rsidRPr="00B82669" w:rsidRDefault="00B82669" w:rsidP="007329F1">
                  <w:pPr>
                    <w:rPr>
                      <w:sz w:val="20"/>
                      <w:szCs w:val="20"/>
                    </w:rPr>
                  </w:pPr>
                  <w:r w:rsidRPr="00B82669">
                    <w:rPr>
                      <w:rFonts w:ascii="Arial" w:eastAsia="Arial" w:hAnsi="Arial"/>
                      <w:color w:val="000000"/>
                      <w:sz w:val="14"/>
                      <w:szCs w:val="20"/>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14:paraId="251154BB" w14:textId="77777777" w:rsidR="00B82669" w:rsidRPr="00B82669" w:rsidRDefault="00B82669" w:rsidP="007329F1">
                  <w:pPr>
                    <w:jc w:val="right"/>
                    <w:rPr>
                      <w:sz w:val="20"/>
                      <w:szCs w:val="20"/>
                    </w:rPr>
                  </w:pPr>
                  <w:r w:rsidRPr="00B82669">
                    <w:rPr>
                      <w:rFonts w:ascii="Arial" w:eastAsia="Arial" w:hAnsi="Arial"/>
                      <w:color w:val="000000"/>
                      <w:sz w:val="12"/>
                      <w:szCs w:val="20"/>
                    </w:rPr>
                    <w:t>22 638 491,00</w:t>
                  </w:r>
                </w:p>
              </w:tc>
              <w:tc>
                <w:tcPr>
                  <w:tcW w:w="878" w:type="dxa"/>
                  <w:tcBorders>
                    <w:top w:val="nil"/>
                    <w:left w:val="single" w:sz="7" w:space="0" w:color="FFFFFF"/>
                    <w:bottom w:val="nil"/>
                    <w:right w:val="nil"/>
                  </w:tcBorders>
                  <w:tcMar>
                    <w:top w:w="39" w:type="dxa"/>
                    <w:left w:w="39" w:type="dxa"/>
                    <w:bottom w:w="39" w:type="dxa"/>
                    <w:right w:w="39" w:type="dxa"/>
                  </w:tcMar>
                </w:tcPr>
                <w:p w14:paraId="24EC5BF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91820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370CB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EF496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BDEEEF9" w14:textId="77777777" w:rsidR="00B82669" w:rsidRPr="00B82669" w:rsidRDefault="00B82669" w:rsidP="007329F1">
                  <w:pPr>
                    <w:jc w:val="right"/>
                    <w:rPr>
                      <w:sz w:val="20"/>
                      <w:szCs w:val="20"/>
                    </w:rPr>
                  </w:pPr>
                  <w:r w:rsidRPr="00B82669">
                    <w:rPr>
                      <w:rFonts w:ascii="Arial" w:eastAsia="Arial" w:hAnsi="Arial"/>
                      <w:color w:val="000000"/>
                      <w:sz w:val="12"/>
                      <w:szCs w:val="20"/>
                    </w:rPr>
                    <w:t>22 638 491,00</w:t>
                  </w:r>
                </w:p>
              </w:tc>
              <w:tc>
                <w:tcPr>
                  <w:tcW w:w="878" w:type="dxa"/>
                  <w:tcBorders>
                    <w:top w:val="nil"/>
                    <w:left w:val="nil"/>
                    <w:bottom w:val="nil"/>
                    <w:right w:val="nil"/>
                  </w:tcBorders>
                  <w:tcMar>
                    <w:top w:w="39" w:type="dxa"/>
                    <w:left w:w="39" w:type="dxa"/>
                    <w:bottom w:w="39" w:type="dxa"/>
                    <w:right w:w="39" w:type="dxa"/>
                  </w:tcMar>
                </w:tcPr>
                <w:p w14:paraId="52828D0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69968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C036A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4B324E1"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37F8AFD" w14:textId="77777777" w:rsidR="00B82669" w:rsidRPr="00B82669" w:rsidRDefault="00B82669" w:rsidP="007329F1">
                  <w:pPr>
                    <w:jc w:val="center"/>
                    <w:rPr>
                      <w:sz w:val="20"/>
                      <w:szCs w:val="20"/>
                    </w:rPr>
                  </w:pPr>
                  <w:r w:rsidRPr="00B82669">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3F03E048"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2BFF1DE" w14:textId="77777777" w:rsidR="00B82669" w:rsidRPr="00B82669" w:rsidRDefault="00B82669" w:rsidP="007329F1">
                  <w:pPr>
                    <w:jc w:val="right"/>
                    <w:rPr>
                      <w:sz w:val="20"/>
                      <w:szCs w:val="20"/>
                    </w:rPr>
                  </w:pPr>
                  <w:r w:rsidRPr="00B82669">
                    <w:rPr>
                      <w:rFonts w:ascii="Arial" w:eastAsia="Arial" w:hAnsi="Arial"/>
                      <w:i/>
                      <w:color w:val="000000"/>
                      <w:sz w:val="12"/>
                      <w:szCs w:val="20"/>
                    </w:rPr>
                    <w:t>20 516 838,00</w:t>
                  </w:r>
                </w:p>
              </w:tc>
              <w:tc>
                <w:tcPr>
                  <w:tcW w:w="878" w:type="dxa"/>
                  <w:tcBorders>
                    <w:top w:val="nil"/>
                    <w:left w:val="single" w:sz="7" w:space="0" w:color="FFFFFF"/>
                    <w:bottom w:val="nil"/>
                    <w:right w:val="nil"/>
                  </w:tcBorders>
                  <w:tcMar>
                    <w:top w:w="39" w:type="dxa"/>
                    <w:left w:w="39" w:type="dxa"/>
                    <w:bottom w:w="39" w:type="dxa"/>
                    <w:right w:w="39" w:type="dxa"/>
                  </w:tcMar>
                </w:tcPr>
                <w:p w14:paraId="68AE7E9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3BD98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815B68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07939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1B5ACB8" w14:textId="77777777" w:rsidR="00B82669" w:rsidRPr="00B82669" w:rsidRDefault="00B82669" w:rsidP="007329F1">
                  <w:pPr>
                    <w:jc w:val="right"/>
                    <w:rPr>
                      <w:sz w:val="20"/>
                      <w:szCs w:val="20"/>
                    </w:rPr>
                  </w:pPr>
                  <w:r w:rsidRPr="00B82669">
                    <w:rPr>
                      <w:rFonts w:ascii="Arial" w:eastAsia="Arial" w:hAnsi="Arial"/>
                      <w:i/>
                      <w:color w:val="000000"/>
                      <w:sz w:val="12"/>
                      <w:szCs w:val="20"/>
                    </w:rPr>
                    <w:t>20 516 838,00</w:t>
                  </w:r>
                </w:p>
              </w:tc>
              <w:tc>
                <w:tcPr>
                  <w:tcW w:w="878" w:type="dxa"/>
                  <w:tcBorders>
                    <w:top w:val="nil"/>
                    <w:left w:val="nil"/>
                    <w:bottom w:val="nil"/>
                    <w:right w:val="nil"/>
                  </w:tcBorders>
                  <w:tcMar>
                    <w:top w:w="39" w:type="dxa"/>
                    <w:left w:w="39" w:type="dxa"/>
                    <w:bottom w:w="39" w:type="dxa"/>
                    <w:right w:w="39" w:type="dxa"/>
                  </w:tcMar>
                </w:tcPr>
                <w:p w14:paraId="71AFF6C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9ABAF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90234D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A66EC35"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479AABD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3C06594"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570590E4" w14:textId="77777777" w:rsidR="00B82669" w:rsidRPr="00B82669" w:rsidRDefault="00B82669" w:rsidP="007329F1">
                  <w:pPr>
                    <w:jc w:val="right"/>
                    <w:rPr>
                      <w:sz w:val="20"/>
                      <w:szCs w:val="20"/>
                    </w:rPr>
                  </w:pPr>
                  <w:r w:rsidRPr="00B82669">
                    <w:rPr>
                      <w:rFonts w:ascii="Arial" w:eastAsia="Arial" w:hAnsi="Arial"/>
                      <w:b/>
                      <w:i/>
                      <w:color w:val="000000"/>
                      <w:sz w:val="12"/>
                      <w:szCs w:val="20"/>
                    </w:rPr>
                    <w:t>20 516 838,00</w:t>
                  </w:r>
                </w:p>
              </w:tc>
              <w:tc>
                <w:tcPr>
                  <w:tcW w:w="878" w:type="dxa"/>
                  <w:tcBorders>
                    <w:top w:val="nil"/>
                    <w:left w:val="single" w:sz="7" w:space="0" w:color="FFFFFF"/>
                    <w:bottom w:val="nil"/>
                    <w:right w:val="nil"/>
                  </w:tcBorders>
                  <w:tcMar>
                    <w:top w:w="39" w:type="dxa"/>
                    <w:left w:w="39" w:type="dxa"/>
                    <w:bottom w:w="39" w:type="dxa"/>
                    <w:right w:w="39" w:type="dxa"/>
                  </w:tcMar>
                </w:tcPr>
                <w:p w14:paraId="0B94688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7AB38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45E32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2880A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1DD2C17" w14:textId="77777777" w:rsidR="00B82669" w:rsidRPr="00B82669" w:rsidRDefault="00B82669" w:rsidP="007329F1">
                  <w:pPr>
                    <w:jc w:val="right"/>
                    <w:rPr>
                      <w:sz w:val="20"/>
                      <w:szCs w:val="20"/>
                    </w:rPr>
                  </w:pPr>
                  <w:r w:rsidRPr="00B82669">
                    <w:rPr>
                      <w:rFonts w:ascii="Arial" w:eastAsia="Arial" w:hAnsi="Arial"/>
                      <w:b/>
                      <w:i/>
                      <w:color w:val="000000"/>
                      <w:sz w:val="12"/>
                      <w:szCs w:val="20"/>
                    </w:rPr>
                    <w:t>20 516 838,00</w:t>
                  </w:r>
                </w:p>
              </w:tc>
              <w:tc>
                <w:tcPr>
                  <w:tcW w:w="878" w:type="dxa"/>
                  <w:tcBorders>
                    <w:top w:val="nil"/>
                    <w:left w:val="nil"/>
                    <w:bottom w:val="nil"/>
                    <w:right w:val="nil"/>
                  </w:tcBorders>
                  <w:tcMar>
                    <w:top w:w="39" w:type="dxa"/>
                    <w:left w:w="39" w:type="dxa"/>
                    <w:bottom w:w="39" w:type="dxa"/>
                    <w:right w:w="39" w:type="dxa"/>
                  </w:tcMar>
                </w:tcPr>
                <w:p w14:paraId="6CF12D8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6C25D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F5E53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193F40C"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198091E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746962C4"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09FEE6FA" w14:textId="77777777" w:rsidR="00B82669" w:rsidRPr="00B82669" w:rsidRDefault="00B82669" w:rsidP="007329F1">
                  <w:pPr>
                    <w:jc w:val="right"/>
                    <w:rPr>
                      <w:sz w:val="20"/>
                      <w:szCs w:val="20"/>
                    </w:rPr>
                  </w:pPr>
                  <w:r w:rsidRPr="00B82669">
                    <w:rPr>
                      <w:rFonts w:ascii="Arial" w:eastAsia="Arial" w:hAnsi="Arial"/>
                      <w:color w:val="000000"/>
                      <w:sz w:val="12"/>
                      <w:szCs w:val="20"/>
                    </w:rPr>
                    <w:t>20 516 838,00</w:t>
                  </w:r>
                </w:p>
              </w:tc>
              <w:tc>
                <w:tcPr>
                  <w:tcW w:w="878" w:type="dxa"/>
                  <w:tcBorders>
                    <w:top w:val="nil"/>
                    <w:left w:val="single" w:sz="7" w:space="0" w:color="FFFFFF"/>
                    <w:bottom w:val="nil"/>
                    <w:right w:val="nil"/>
                  </w:tcBorders>
                  <w:tcMar>
                    <w:top w:w="39" w:type="dxa"/>
                    <w:left w:w="39" w:type="dxa"/>
                    <w:bottom w:w="39" w:type="dxa"/>
                    <w:right w:w="39" w:type="dxa"/>
                  </w:tcMar>
                </w:tcPr>
                <w:p w14:paraId="12EFBC5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19464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AAB2A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94200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E9DC6D2" w14:textId="77777777" w:rsidR="00B82669" w:rsidRPr="00B82669" w:rsidRDefault="00B82669" w:rsidP="007329F1">
                  <w:pPr>
                    <w:jc w:val="right"/>
                    <w:rPr>
                      <w:sz w:val="20"/>
                      <w:szCs w:val="20"/>
                    </w:rPr>
                  </w:pPr>
                  <w:r w:rsidRPr="00B82669">
                    <w:rPr>
                      <w:rFonts w:ascii="Arial" w:eastAsia="Arial" w:hAnsi="Arial"/>
                      <w:color w:val="000000"/>
                      <w:sz w:val="12"/>
                      <w:szCs w:val="20"/>
                    </w:rPr>
                    <w:t>20 516 838,00</w:t>
                  </w:r>
                </w:p>
              </w:tc>
              <w:tc>
                <w:tcPr>
                  <w:tcW w:w="878" w:type="dxa"/>
                  <w:tcBorders>
                    <w:top w:val="nil"/>
                    <w:left w:val="nil"/>
                    <w:bottom w:val="nil"/>
                    <w:right w:val="nil"/>
                  </w:tcBorders>
                  <w:tcMar>
                    <w:top w:w="39" w:type="dxa"/>
                    <w:left w:w="39" w:type="dxa"/>
                    <w:bottom w:w="39" w:type="dxa"/>
                    <w:right w:w="39" w:type="dxa"/>
                  </w:tcMar>
                </w:tcPr>
                <w:p w14:paraId="45E1400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6323C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60D9E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03684606"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4061944" w14:textId="77777777" w:rsidR="00B82669" w:rsidRPr="00B82669" w:rsidRDefault="00B82669" w:rsidP="007329F1">
                  <w:pPr>
                    <w:jc w:val="center"/>
                    <w:rPr>
                      <w:sz w:val="20"/>
                      <w:szCs w:val="20"/>
                    </w:rPr>
                  </w:pPr>
                  <w:r w:rsidRPr="00B82669">
                    <w:rPr>
                      <w:rFonts w:ascii="Arial" w:eastAsia="Arial" w:hAnsi="Arial"/>
                      <w:i/>
                      <w:color w:val="000000"/>
                      <w:sz w:val="12"/>
                      <w:szCs w:val="20"/>
                    </w:rPr>
                    <w:t>6259</w:t>
                  </w:r>
                </w:p>
              </w:tc>
              <w:tc>
                <w:tcPr>
                  <w:tcW w:w="1303" w:type="dxa"/>
                  <w:tcBorders>
                    <w:top w:val="nil"/>
                    <w:left w:val="single" w:sz="7" w:space="0" w:color="FFFFFF"/>
                    <w:bottom w:val="nil"/>
                    <w:right w:val="nil"/>
                  </w:tcBorders>
                  <w:tcMar>
                    <w:top w:w="39" w:type="dxa"/>
                    <w:left w:w="39" w:type="dxa"/>
                    <w:bottom w:w="39" w:type="dxa"/>
                    <w:right w:w="39" w:type="dxa"/>
                  </w:tcMar>
                </w:tcPr>
                <w:p w14:paraId="29044CA7"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24FD5B64" w14:textId="77777777" w:rsidR="00B82669" w:rsidRPr="00B82669" w:rsidRDefault="00B82669" w:rsidP="007329F1">
                  <w:pPr>
                    <w:jc w:val="right"/>
                    <w:rPr>
                      <w:sz w:val="20"/>
                      <w:szCs w:val="20"/>
                    </w:rPr>
                  </w:pPr>
                  <w:r w:rsidRPr="00B82669">
                    <w:rPr>
                      <w:rFonts w:ascii="Arial" w:eastAsia="Arial" w:hAnsi="Arial"/>
                      <w:i/>
                      <w:color w:val="000000"/>
                      <w:sz w:val="12"/>
                      <w:szCs w:val="20"/>
                    </w:rPr>
                    <w:t>2 121 653,00</w:t>
                  </w:r>
                </w:p>
              </w:tc>
              <w:tc>
                <w:tcPr>
                  <w:tcW w:w="878" w:type="dxa"/>
                  <w:tcBorders>
                    <w:top w:val="nil"/>
                    <w:left w:val="single" w:sz="7" w:space="0" w:color="FFFFFF"/>
                    <w:bottom w:val="nil"/>
                    <w:right w:val="nil"/>
                  </w:tcBorders>
                  <w:tcMar>
                    <w:top w:w="39" w:type="dxa"/>
                    <w:left w:w="39" w:type="dxa"/>
                    <w:bottom w:w="39" w:type="dxa"/>
                    <w:right w:w="39" w:type="dxa"/>
                  </w:tcMar>
                </w:tcPr>
                <w:p w14:paraId="26A7D21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32754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C9C08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EB69B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5442CB5" w14:textId="77777777" w:rsidR="00B82669" w:rsidRPr="00B82669" w:rsidRDefault="00B82669" w:rsidP="007329F1">
                  <w:pPr>
                    <w:jc w:val="right"/>
                    <w:rPr>
                      <w:sz w:val="20"/>
                      <w:szCs w:val="20"/>
                    </w:rPr>
                  </w:pPr>
                  <w:r w:rsidRPr="00B82669">
                    <w:rPr>
                      <w:rFonts w:ascii="Arial" w:eastAsia="Arial" w:hAnsi="Arial"/>
                      <w:i/>
                      <w:color w:val="000000"/>
                      <w:sz w:val="12"/>
                      <w:szCs w:val="20"/>
                    </w:rPr>
                    <w:t>2 121 653,00</w:t>
                  </w:r>
                </w:p>
              </w:tc>
              <w:tc>
                <w:tcPr>
                  <w:tcW w:w="878" w:type="dxa"/>
                  <w:tcBorders>
                    <w:top w:val="nil"/>
                    <w:left w:val="nil"/>
                    <w:bottom w:val="nil"/>
                    <w:right w:val="nil"/>
                  </w:tcBorders>
                  <w:tcMar>
                    <w:top w:w="39" w:type="dxa"/>
                    <w:left w:w="39" w:type="dxa"/>
                    <w:bottom w:w="39" w:type="dxa"/>
                    <w:right w:w="39" w:type="dxa"/>
                  </w:tcMar>
                </w:tcPr>
                <w:p w14:paraId="03740CA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16F21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50FF8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6A8F8094"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5253157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86A71E8"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06A0B3AA" w14:textId="77777777" w:rsidR="00B82669" w:rsidRPr="00B82669" w:rsidRDefault="00B82669" w:rsidP="007329F1">
                  <w:pPr>
                    <w:jc w:val="right"/>
                    <w:rPr>
                      <w:sz w:val="20"/>
                      <w:szCs w:val="20"/>
                    </w:rPr>
                  </w:pPr>
                  <w:r w:rsidRPr="00B82669">
                    <w:rPr>
                      <w:rFonts w:ascii="Arial" w:eastAsia="Arial" w:hAnsi="Arial"/>
                      <w:b/>
                      <w:i/>
                      <w:color w:val="000000"/>
                      <w:sz w:val="12"/>
                      <w:szCs w:val="20"/>
                    </w:rPr>
                    <w:t>2 121 653,00</w:t>
                  </w:r>
                </w:p>
              </w:tc>
              <w:tc>
                <w:tcPr>
                  <w:tcW w:w="878" w:type="dxa"/>
                  <w:tcBorders>
                    <w:top w:val="nil"/>
                    <w:left w:val="single" w:sz="7" w:space="0" w:color="FFFFFF"/>
                    <w:bottom w:val="nil"/>
                    <w:right w:val="nil"/>
                  </w:tcBorders>
                  <w:tcMar>
                    <w:top w:w="39" w:type="dxa"/>
                    <w:left w:w="39" w:type="dxa"/>
                    <w:bottom w:w="39" w:type="dxa"/>
                    <w:right w:w="39" w:type="dxa"/>
                  </w:tcMar>
                </w:tcPr>
                <w:p w14:paraId="5E19473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CCF2C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89825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596412"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960F01C" w14:textId="77777777" w:rsidR="00B82669" w:rsidRPr="00B82669" w:rsidRDefault="00B82669" w:rsidP="007329F1">
                  <w:pPr>
                    <w:jc w:val="right"/>
                    <w:rPr>
                      <w:sz w:val="20"/>
                      <w:szCs w:val="20"/>
                    </w:rPr>
                  </w:pPr>
                  <w:r w:rsidRPr="00B82669">
                    <w:rPr>
                      <w:rFonts w:ascii="Arial" w:eastAsia="Arial" w:hAnsi="Arial"/>
                      <w:b/>
                      <w:i/>
                      <w:color w:val="000000"/>
                      <w:sz w:val="12"/>
                      <w:szCs w:val="20"/>
                    </w:rPr>
                    <w:t>2 121 653,00</w:t>
                  </w:r>
                </w:p>
              </w:tc>
              <w:tc>
                <w:tcPr>
                  <w:tcW w:w="878" w:type="dxa"/>
                  <w:tcBorders>
                    <w:top w:val="nil"/>
                    <w:left w:val="nil"/>
                    <w:bottom w:val="nil"/>
                    <w:right w:val="nil"/>
                  </w:tcBorders>
                  <w:tcMar>
                    <w:top w:w="39" w:type="dxa"/>
                    <w:left w:w="39" w:type="dxa"/>
                    <w:bottom w:w="39" w:type="dxa"/>
                    <w:right w:w="39" w:type="dxa"/>
                  </w:tcMar>
                </w:tcPr>
                <w:p w14:paraId="46E85FD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B112F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3099F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39EBFA3F"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1E44A48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4A68A50F"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B911E5F" w14:textId="77777777" w:rsidR="00B82669" w:rsidRPr="00B82669" w:rsidRDefault="00B82669" w:rsidP="007329F1">
                  <w:pPr>
                    <w:jc w:val="right"/>
                    <w:rPr>
                      <w:sz w:val="20"/>
                      <w:szCs w:val="20"/>
                    </w:rPr>
                  </w:pPr>
                  <w:r w:rsidRPr="00B82669">
                    <w:rPr>
                      <w:rFonts w:ascii="Arial" w:eastAsia="Arial" w:hAnsi="Arial"/>
                      <w:color w:val="000000"/>
                      <w:sz w:val="12"/>
                      <w:szCs w:val="20"/>
                    </w:rPr>
                    <w:t>2 121 653,00</w:t>
                  </w:r>
                </w:p>
              </w:tc>
              <w:tc>
                <w:tcPr>
                  <w:tcW w:w="878" w:type="dxa"/>
                  <w:tcBorders>
                    <w:top w:val="nil"/>
                    <w:left w:val="single" w:sz="7" w:space="0" w:color="FFFFFF"/>
                    <w:bottom w:val="nil"/>
                    <w:right w:val="nil"/>
                  </w:tcBorders>
                  <w:tcMar>
                    <w:top w:w="39" w:type="dxa"/>
                    <w:left w:w="39" w:type="dxa"/>
                    <w:bottom w:w="39" w:type="dxa"/>
                    <w:right w:w="39" w:type="dxa"/>
                  </w:tcMar>
                </w:tcPr>
                <w:p w14:paraId="7946E7E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03B1DA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EE357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85D1D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7D14854" w14:textId="77777777" w:rsidR="00B82669" w:rsidRPr="00B82669" w:rsidRDefault="00B82669" w:rsidP="007329F1">
                  <w:pPr>
                    <w:jc w:val="right"/>
                    <w:rPr>
                      <w:sz w:val="20"/>
                      <w:szCs w:val="20"/>
                    </w:rPr>
                  </w:pPr>
                  <w:r w:rsidRPr="00B82669">
                    <w:rPr>
                      <w:rFonts w:ascii="Arial" w:eastAsia="Arial" w:hAnsi="Arial"/>
                      <w:color w:val="000000"/>
                      <w:sz w:val="12"/>
                      <w:szCs w:val="20"/>
                    </w:rPr>
                    <w:t>2 121 653,00</w:t>
                  </w:r>
                </w:p>
              </w:tc>
              <w:tc>
                <w:tcPr>
                  <w:tcW w:w="878" w:type="dxa"/>
                  <w:tcBorders>
                    <w:top w:val="nil"/>
                    <w:left w:val="nil"/>
                    <w:bottom w:val="nil"/>
                    <w:right w:val="nil"/>
                  </w:tcBorders>
                  <w:tcMar>
                    <w:top w:w="39" w:type="dxa"/>
                    <w:left w:w="39" w:type="dxa"/>
                    <w:bottom w:w="39" w:type="dxa"/>
                    <w:right w:w="39" w:type="dxa"/>
                  </w:tcMar>
                </w:tcPr>
                <w:p w14:paraId="72D0A31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90CBA3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5181C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59D3741"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2CEC05A6" w14:textId="77777777" w:rsidR="00B82669" w:rsidRPr="00B82669" w:rsidRDefault="00B82669" w:rsidP="007329F1">
                  <w:pPr>
                    <w:jc w:val="center"/>
                    <w:rPr>
                      <w:sz w:val="20"/>
                      <w:szCs w:val="20"/>
                    </w:rPr>
                  </w:pPr>
                  <w:r w:rsidRPr="00B82669">
                    <w:rPr>
                      <w:rFonts w:ascii="Arial" w:eastAsia="Arial" w:hAnsi="Arial"/>
                      <w:b/>
                      <w:color w:val="000000"/>
                      <w:sz w:val="14"/>
                      <w:szCs w:val="20"/>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5A18512" w14:textId="77777777" w:rsidR="00B82669" w:rsidRPr="00B82669" w:rsidRDefault="00B82669" w:rsidP="007329F1">
                  <w:pPr>
                    <w:rPr>
                      <w:sz w:val="20"/>
                      <w:szCs w:val="20"/>
                    </w:rPr>
                  </w:pPr>
                  <w:r w:rsidRPr="00B82669">
                    <w:rPr>
                      <w:rFonts w:ascii="Arial" w:eastAsia="Arial" w:hAnsi="Arial"/>
                      <w:b/>
                      <w:color w:val="000000"/>
                      <w:sz w:val="14"/>
                      <w:szCs w:val="20"/>
                    </w:rPr>
                    <w:t>Gospodarka mieszkaniowa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07B0697" w14:textId="77777777" w:rsidR="00B82669" w:rsidRPr="00B82669" w:rsidRDefault="00B82669" w:rsidP="007329F1">
                  <w:pPr>
                    <w:jc w:val="right"/>
                    <w:rPr>
                      <w:sz w:val="20"/>
                      <w:szCs w:val="20"/>
                    </w:rPr>
                  </w:pPr>
                  <w:r w:rsidRPr="00B82669">
                    <w:rPr>
                      <w:rFonts w:ascii="Arial" w:eastAsia="Arial" w:hAnsi="Arial"/>
                      <w:b/>
                      <w:color w:val="000000"/>
                      <w:sz w:val="12"/>
                      <w:szCs w:val="20"/>
                    </w:rPr>
                    <w:t>38 508 072,00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AB89CDC" w14:textId="77777777" w:rsidR="00B82669" w:rsidRPr="00B82669" w:rsidRDefault="00B82669" w:rsidP="007329F1">
                  <w:pPr>
                    <w:jc w:val="right"/>
                    <w:rPr>
                      <w:sz w:val="20"/>
                      <w:szCs w:val="20"/>
                    </w:rPr>
                  </w:pPr>
                  <w:r w:rsidRPr="00B82669">
                    <w:rPr>
                      <w:rFonts w:ascii="Arial" w:eastAsia="Arial" w:hAnsi="Arial"/>
                      <w:b/>
                      <w:color w:val="000000"/>
                      <w:sz w:val="12"/>
                      <w:szCs w:val="20"/>
                    </w:rPr>
                    <w:t>38 508 072,00</w:t>
                  </w:r>
                </w:p>
              </w:tc>
              <w:tc>
                <w:tcPr>
                  <w:tcW w:w="878" w:type="dxa"/>
                  <w:tcBorders>
                    <w:top w:val="nil"/>
                    <w:left w:val="nil"/>
                    <w:bottom w:val="nil"/>
                    <w:right w:val="nil"/>
                  </w:tcBorders>
                  <w:shd w:val="clear" w:color="auto" w:fill="DCDCDC"/>
                  <w:tcMar>
                    <w:top w:w="39" w:type="dxa"/>
                    <w:left w:w="39" w:type="dxa"/>
                    <w:bottom w:w="39" w:type="dxa"/>
                    <w:right w:w="39" w:type="dxa"/>
                  </w:tcMar>
                </w:tcPr>
                <w:p w14:paraId="37665AC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CB50FE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930170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4F0B9D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2174E6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3273CE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357427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4C17E03E"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B5D8DA8" w14:textId="77777777" w:rsidR="00B82669" w:rsidRPr="00B82669" w:rsidRDefault="00B82669" w:rsidP="007329F1">
                  <w:pPr>
                    <w:jc w:val="center"/>
                    <w:rPr>
                      <w:sz w:val="20"/>
                      <w:szCs w:val="20"/>
                    </w:rPr>
                  </w:pPr>
                  <w:r w:rsidRPr="00B82669">
                    <w:rPr>
                      <w:rFonts w:ascii="Arial" w:eastAsia="Arial" w:hAnsi="Arial"/>
                      <w:color w:val="000000"/>
                      <w:sz w:val="14"/>
                      <w:szCs w:val="20"/>
                    </w:rPr>
                    <w:t>70005</w:t>
                  </w:r>
                </w:p>
              </w:tc>
              <w:tc>
                <w:tcPr>
                  <w:tcW w:w="1303" w:type="dxa"/>
                  <w:tcBorders>
                    <w:top w:val="nil"/>
                    <w:left w:val="single" w:sz="7" w:space="0" w:color="FFFFFF"/>
                    <w:bottom w:val="nil"/>
                    <w:right w:val="nil"/>
                  </w:tcBorders>
                  <w:tcMar>
                    <w:top w:w="39" w:type="dxa"/>
                    <w:left w:w="39" w:type="dxa"/>
                    <w:bottom w:w="39" w:type="dxa"/>
                    <w:right w:w="39" w:type="dxa"/>
                  </w:tcMar>
                </w:tcPr>
                <w:p w14:paraId="0F104618" w14:textId="77777777" w:rsidR="00B82669" w:rsidRPr="00B82669" w:rsidRDefault="00B82669" w:rsidP="007329F1">
                  <w:pPr>
                    <w:rPr>
                      <w:sz w:val="20"/>
                      <w:szCs w:val="20"/>
                    </w:rPr>
                  </w:pPr>
                  <w:r w:rsidRPr="00B82669">
                    <w:rPr>
                      <w:rFonts w:ascii="Arial" w:eastAsia="Arial" w:hAnsi="Arial"/>
                      <w:color w:val="000000"/>
                      <w:sz w:val="14"/>
                      <w:szCs w:val="20"/>
                    </w:rPr>
                    <w:t>Gospodarka gruntami i nieruchomościami</w:t>
                  </w:r>
                </w:p>
              </w:tc>
              <w:tc>
                <w:tcPr>
                  <w:tcW w:w="867" w:type="dxa"/>
                  <w:tcBorders>
                    <w:top w:val="nil"/>
                    <w:left w:val="single" w:sz="7" w:space="0" w:color="FFFFFF"/>
                    <w:bottom w:val="nil"/>
                    <w:right w:val="nil"/>
                  </w:tcBorders>
                  <w:tcMar>
                    <w:top w:w="39" w:type="dxa"/>
                    <w:left w:w="39" w:type="dxa"/>
                    <w:bottom w:w="39" w:type="dxa"/>
                    <w:right w:w="39" w:type="dxa"/>
                  </w:tcMar>
                </w:tcPr>
                <w:p w14:paraId="7E5DB4F2" w14:textId="77777777" w:rsidR="00B82669" w:rsidRPr="00B82669" w:rsidRDefault="00B82669" w:rsidP="007329F1">
                  <w:pPr>
                    <w:jc w:val="right"/>
                    <w:rPr>
                      <w:sz w:val="20"/>
                      <w:szCs w:val="20"/>
                    </w:rPr>
                  </w:pPr>
                  <w:r w:rsidRPr="00B82669">
                    <w:rPr>
                      <w:rFonts w:ascii="Arial" w:eastAsia="Arial" w:hAnsi="Arial"/>
                      <w:color w:val="000000"/>
                      <w:sz w:val="12"/>
                      <w:szCs w:val="20"/>
                    </w:rPr>
                    <w:t>12 032 702,00</w:t>
                  </w:r>
                </w:p>
              </w:tc>
              <w:tc>
                <w:tcPr>
                  <w:tcW w:w="878" w:type="dxa"/>
                  <w:tcBorders>
                    <w:top w:val="nil"/>
                    <w:left w:val="single" w:sz="7" w:space="0" w:color="FFFFFF"/>
                    <w:bottom w:val="nil"/>
                    <w:right w:val="nil"/>
                  </w:tcBorders>
                  <w:tcMar>
                    <w:top w:w="39" w:type="dxa"/>
                    <w:left w:w="39" w:type="dxa"/>
                    <w:bottom w:w="39" w:type="dxa"/>
                    <w:right w:w="39" w:type="dxa"/>
                  </w:tcMar>
                </w:tcPr>
                <w:p w14:paraId="6BF3AAE3" w14:textId="77777777" w:rsidR="00B82669" w:rsidRPr="00B82669" w:rsidRDefault="00B82669" w:rsidP="007329F1">
                  <w:pPr>
                    <w:jc w:val="right"/>
                    <w:rPr>
                      <w:sz w:val="20"/>
                      <w:szCs w:val="20"/>
                    </w:rPr>
                  </w:pPr>
                  <w:r w:rsidRPr="00B82669">
                    <w:rPr>
                      <w:rFonts w:ascii="Arial" w:eastAsia="Arial" w:hAnsi="Arial"/>
                      <w:color w:val="000000"/>
                      <w:sz w:val="12"/>
                      <w:szCs w:val="20"/>
                    </w:rPr>
                    <w:t>12 032 702,00</w:t>
                  </w:r>
                </w:p>
              </w:tc>
              <w:tc>
                <w:tcPr>
                  <w:tcW w:w="878" w:type="dxa"/>
                  <w:tcBorders>
                    <w:top w:val="nil"/>
                    <w:left w:val="nil"/>
                    <w:bottom w:val="nil"/>
                    <w:right w:val="nil"/>
                  </w:tcBorders>
                  <w:tcMar>
                    <w:top w:w="39" w:type="dxa"/>
                    <w:left w:w="39" w:type="dxa"/>
                    <w:bottom w:w="39" w:type="dxa"/>
                    <w:right w:w="39" w:type="dxa"/>
                  </w:tcMar>
                </w:tcPr>
                <w:p w14:paraId="7DEFB3C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D1007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0B6BA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12D0BA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25E64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002A5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65A27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180C391"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B0278F9" w14:textId="77777777" w:rsidR="00B82669" w:rsidRPr="00B82669" w:rsidRDefault="00B82669" w:rsidP="007329F1">
                  <w:pPr>
                    <w:jc w:val="center"/>
                    <w:rPr>
                      <w:sz w:val="20"/>
                      <w:szCs w:val="20"/>
                    </w:rPr>
                  </w:pPr>
                  <w:r w:rsidRPr="00B82669">
                    <w:rPr>
                      <w:rFonts w:ascii="Arial" w:eastAsia="Arial" w:hAnsi="Arial"/>
                      <w:i/>
                      <w:color w:val="000000"/>
                      <w:sz w:val="12"/>
                      <w:szCs w:val="20"/>
                    </w:rPr>
                    <w:t>0770</w:t>
                  </w:r>
                </w:p>
              </w:tc>
              <w:tc>
                <w:tcPr>
                  <w:tcW w:w="1303" w:type="dxa"/>
                  <w:tcBorders>
                    <w:top w:val="nil"/>
                    <w:left w:val="single" w:sz="7" w:space="0" w:color="FFFFFF"/>
                    <w:bottom w:val="nil"/>
                    <w:right w:val="nil"/>
                  </w:tcBorders>
                  <w:tcMar>
                    <w:top w:w="39" w:type="dxa"/>
                    <w:left w:w="39" w:type="dxa"/>
                    <w:bottom w:w="39" w:type="dxa"/>
                    <w:right w:w="39" w:type="dxa"/>
                  </w:tcMar>
                </w:tcPr>
                <w:p w14:paraId="38E7C91E" w14:textId="77777777" w:rsidR="00B82669" w:rsidRPr="00B82669" w:rsidRDefault="00B82669" w:rsidP="007329F1">
                  <w:pPr>
                    <w:rPr>
                      <w:sz w:val="20"/>
                      <w:szCs w:val="20"/>
                    </w:rPr>
                  </w:pPr>
                  <w:r w:rsidRPr="00B82669">
                    <w:rPr>
                      <w:rFonts w:ascii="Arial" w:eastAsia="Arial" w:hAnsi="Arial"/>
                      <w:i/>
                      <w:color w:val="000000"/>
                      <w:sz w:val="12"/>
                      <w:szCs w:val="20"/>
                    </w:rPr>
                    <w:t>Wpłaty z tytułu odpłatnego nabycia prawa własności oraz prawa użytkowania wieczystego nieruchomości</w:t>
                  </w:r>
                </w:p>
              </w:tc>
              <w:tc>
                <w:tcPr>
                  <w:tcW w:w="867" w:type="dxa"/>
                  <w:tcBorders>
                    <w:top w:val="nil"/>
                    <w:left w:val="single" w:sz="7" w:space="0" w:color="FFFFFF"/>
                    <w:bottom w:val="nil"/>
                    <w:right w:val="nil"/>
                  </w:tcBorders>
                  <w:tcMar>
                    <w:top w:w="39" w:type="dxa"/>
                    <w:left w:w="39" w:type="dxa"/>
                    <w:bottom w:w="39" w:type="dxa"/>
                    <w:right w:w="39" w:type="dxa"/>
                  </w:tcMar>
                </w:tcPr>
                <w:p w14:paraId="2F1B4384" w14:textId="77777777" w:rsidR="00B82669" w:rsidRPr="00B82669" w:rsidRDefault="00B82669" w:rsidP="007329F1">
                  <w:pPr>
                    <w:jc w:val="right"/>
                    <w:rPr>
                      <w:sz w:val="20"/>
                      <w:szCs w:val="20"/>
                    </w:rPr>
                  </w:pPr>
                  <w:r w:rsidRPr="00B82669">
                    <w:rPr>
                      <w:rFonts w:ascii="Arial" w:eastAsia="Arial" w:hAnsi="Arial"/>
                      <w:i/>
                      <w:color w:val="000000"/>
                      <w:sz w:val="12"/>
                      <w:szCs w:val="20"/>
                    </w:rPr>
                    <w:t>2 500 000,00</w:t>
                  </w:r>
                </w:p>
              </w:tc>
              <w:tc>
                <w:tcPr>
                  <w:tcW w:w="878" w:type="dxa"/>
                  <w:tcBorders>
                    <w:top w:val="nil"/>
                    <w:left w:val="single" w:sz="7" w:space="0" w:color="FFFFFF"/>
                    <w:bottom w:val="nil"/>
                    <w:right w:val="nil"/>
                  </w:tcBorders>
                  <w:tcMar>
                    <w:top w:w="39" w:type="dxa"/>
                    <w:left w:w="39" w:type="dxa"/>
                    <w:bottom w:w="39" w:type="dxa"/>
                    <w:right w:w="39" w:type="dxa"/>
                  </w:tcMar>
                </w:tcPr>
                <w:p w14:paraId="43F9DA99" w14:textId="77777777" w:rsidR="00B82669" w:rsidRPr="00B82669" w:rsidRDefault="00B82669" w:rsidP="007329F1">
                  <w:pPr>
                    <w:jc w:val="right"/>
                    <w:rPr>
                      <w:sz w:val="20"/>
                      <w:szCs w:val="20"/>
                    </w:rPr>
                  </w:pPr>
                  <w:r w:rsidRPr="00B82669">
                    <w:rPr>
                      <w:rFonts w:ascii="Arial" w:eastAsia="Arial" w:hAnsi="Arial"/>
                      <w:i/>
                      <w:color w:val="000000"/>
                      <w:sz w:val="12"/>
                      <w:szCs w:val="20"/>
                    </w:rPr>
                    <w:t>2 500 000,00</w:t>
                  </w:r>
                </w:p>
              </w:tc>
              <w:tc>
                <w:tcPr>
                  <w:tcW w:w="878" w:type="dxa"/>
                  <w:tcBorders>
                    <w:top w:val="nil"/>
                    <w:left w:val="nil"/>
                    <w:bottom w:val="nil"/>
                    <w:right w:val="nil"/>
                  </w:tcBorders>
                  <w:tcMar>
                    <w:top w:w="39" w:type="dxa"/>
                    <w:left w:w="39" w:type="dxa"/>
                    <w:bottom w:w="39" w:type="dxa"/>
                    <w:right w:w="39" w:type="dxa"/>
                  </w:tcMar>
                </w:tcPr>
                <w:p w14:paraId="6343E98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63115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9C6DD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A2F0FB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7B09A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2DC5D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0B030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606E874"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53DB743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2505E9A0" w14:textId="77777777" w:rsidR="00B82669" w:rsidRPr="00B82669" w:rsidRDefault="00B82669" w:rsidP="007329F1">
                  <w:pPr>
                    <w:rPr>
                      <w:sz w:val="20"/>
                      <w:szCs w:val="20"/>
                    </w:rPr>
                  </w:pPr>
                  <w:r w:rsidRPr="00B82669">
                    <w:rPr>
                      <w:rFonts w:ascii="Arial" w:eastAsia="Arial" w:hAnsi="Arial"/>
                      <w:b/>
                      <w:i/>
                      <w:color w:val="000000"/>
                      <w:sz w:val="12"/>
                      <w:szCs w:val="20"/>
                    </w:rPr>
                    <w:t>dochody ze sprzedaży majątku</w:t>
                  </w:r>
                </w:p>
              </w:tc>
              <w:tc>
                <w:tcPr>
                  <w:tcW w:w="867" w:type="dxa"/>
                  <w:tcBorders>
                    <w:top w:val="nil"/>
                    <w:left w:val="single" w:sz="7" w:space="0" w:color="FFFFFF"/>
                    <w:bottom w:val="nil"/>
                    <w:right w:val="nil"/>
                  </w:tcBorders>
                  <w:tcMar>
                    <w:top w:w="39" w:type="dxa"/>
                    <w:left w:w="39" w:type="dxa"/>
                    <w:bottom w:w="39" w:type="dxa"/>
                    <w:right w:w="39" w:type="dxa"/>
                  </w:tcMar>
                </w:tcPr>
                <w:p w14:paraId="6EE066D4" w14:textId="77777777" w:rsidR="00B82669" w:rsidRPr="00B82669" w:rsidRDefault="00B82669" w:rsidP="007329F1">
                  <w:pPr>
                    <w:jc w:val="right"/>
                    <w:rPr>
                      <w:sz w:val="20"/>
                      <w:szCs w:val="20"/>
                    </w:rPr>
                  </w:pPr>
                  <w:r w:rsidRPr="00B82669">
                    <w:rPr>
                      <w:rFonts w:ascii="Arial" w:eastAsia="Arial" w:hAnsi="Arial"/>
                      <w:b/>
                      <w:i/>
                      <w:color w:val="000000"/>
                      <w:sz w:val="12"/>
                      <w:szCs w:val="20"/>
                    </w:rPr>
                    <w:t>2 500 000,00</w:t>
                  </w:r>
                </w:p>
              </w:tc>
              <w:tc>
                <w:tcPr>
                  <w:tcW w:w="878" w:type="dxa"/>
                  <w:tcBorders>
                    <w:top w:val="nil"/>
                    <w:left w:val="single" w:sz="7" w:space="0" w:color="FFFFFF"/>
                    <w:bottom w:val="nil"/>
                    <w:right w:val="nil"/>
                  </w:tcBorders>
                  <w:tcMar>
                    <w:top w:w="39" w:type="dxa"/>
                    <w:left w:w="39" w:type="dxa"/>
                    <w:bottom w:w="39" w:type="dxa"/>
                    <w:right w:w="39" w:type="dxa"/>
                  </w:tcMar>
                </w:tcPr>
                <w:p w14:paraId="31D5CCB3" w14:textId="77777777" w:rsidR="00B82669" w:rsidRPr="00B82669" w:rsidRDefault="00B82669" w:rsidP="007329F1">
                  <w:pPr>
                    <w:jc w:val="right"/>
                    <w:rPr>
                      <w:sz w:val="20"/>
                      <w:szCs w:val="20"/>
                    </w:rPr>
                  </w:pPr>
                  <w:r w:rsidRPr="00B82669">
                    <w:rPr>
                      <w:rFonts w:ascii="Arial" w:eastAsia="Arial" w:hAnsi="Arial"/>
                      <w:b/>
                      <w:i/>
                      <w:color w:val="000000"/>
                      <w:sz w:val="12"/>
                      <w:szCs w:val="20"/>
                    </w:rPr>
                    <w:t>2 500 000,00</w:t>
                  </w:r>
                </w:p>
              </w:tc>
              <w:tc>
                <w:tcPr>
                  <w:tcW w:w="878" w:type="dxa"/>
                  <w:tcBorders>
                    <w:top w:val="nil"/>
                    <w:left w:val="nil"/>
                    <w:bottom w:val="nil"/>
                    <w:right w:val="nil"/>
                  </w:tcBorders>
                  <w:tcMar>
                    <w:top w:w="39" w:type="dxa"/>
                    <w:left w:w="39" w:type="dxa"/>
                    <w:bottom w:w="39" w:type="dxa"/>
                    <w:right w:w="39" w:type="dxa"/>
                  </w:tcMar>
                </w:tcPr>
                <w:p w14:paraId="721AC84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81BF5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96DA3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A3DD60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49B6E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FB3B6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23873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78E53824"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21068B5" w14:textId="77777777" w:rsidR="00B82669" w:rsidRPr="00B82669" w:rsidRDefault="00B82669" w:rsidP="007329F1">
                  <w:pPr>
                    <w:jc w:val="center"/>
                    <w:rPr>
                      <w:sz w:val="20"/>
                      <w:szCs w:val="20"/>
                    </w:rPr>
                  </w:pPr>
                  <w:r w:rsidRPr="00B82669">
                    <w:rPr>
                      <w:rFonts w:ascii="Arial" w:eastAsia="Arial" w:hAnsi="Arial"/>
                      <w:i/>
                      <w:color w:val="000000"/>
                      <w:sz w:val="12"/>
                      <w:szCs w:val="20"/>
                    </w:rPr>
                    <w:t>0800</w:t>
                  </w:r>
                </w:p>
              </w:tc>
              <w:tc>
                <w:tcPr>
                  <w:tcW w:w="1303" w:type="dxa"/>
                  <w:tcBorders>
                    <w:top w:val="nil"/>
                    <w:left w:val="single" w:sz="7" w:space="0" w:color="FFFFFF"/>
                    <w:bottom w:val="nil"/>
                    <w:right w:val="nil"/>
                  </w:tcBorders>
                  <w:tcMar>
                    <w:top w:w="39" w:type="dxa"/>
                    <w:left w:w="39" w:type="dxa"/>
                    <w:bottom w:w="39" w:type="dxa"/>
                    <w:right w:w="39" w:type="dxa"/>
                  </w:tcMar>
                </w:tcPr>
                <w:p w14:paraId="0A8DB4EF" w14:textId="77777777" w:rsidR="00B82669" w:rsidRPr="00B82669" w:rsidRDefault="00B82669" w:rsidP="007329F1">
                  <w:pPr>
                    <w:rPr>
                      <w:sz w:val="20"/>
                      <w:szCs w:val="20"/>
                    </w:rPr>
                  </w:pPr>
                  <w:r w:rsidRPr="00B82669">
                    <w:rPr>
                      <w:rFonts w:ascii="Arial" w:eastAsia="Arial" w:hAnsi="Arial"/>
                      <w:i/>
                      <w:color w:val="000000"/>
                      <w:sz w:val="12"/>
                      <w:szCs w:val="20"/>
                    </w:rPr>
                    <w:t>Wpływy z tytułu odszkodowania za przejęte nieruchomości pod inwestycje celu publicznego</w:t>
                  </w:r>
                </w:p>
              </w:tc>
              <w:tc>
                <w:tcPr>
                  <w:tcW w:w="867" w:type="dxa"/>
                  <w:tcBorders>
                    <w:top w:val="nil"/>
                    <w:left w:val="single" w:sz="7" w:space="0" w:color="FFFFFF"/>
                    <w:bottom w:val="nil"/>
                    <w:right w:val="nil"/>
                  </w:tcBorders>
                  <w:tcMar>
                    <w:top w:w="39" w:type="dxa"/>
                    <w:left w:w="39" w:type="dxa"/>
                    <w:bottom w:w="39" w:type="dxa"/>
                    <w:right w:w="39" w:type="dxa"/>
                  </w:tcMar>
                </w:tcPr>
                <w:p w14:paraId="7962EBBE" w14:textId="77777777" w:rsidR="00B82669" w:rsidRPr="00B82669" w:rsidRDefault="00B82669" w:rsidP="007329F1">
                  <w:pPr>
                    <w:jc w:val="right"/>
                    <w:rPr>
                      <w:sz w:val="20"/>
                      <w:szCs w:val="20"/>
                    </w:rPr>
                  </w:pPr>
                  <w:r w:rsidRPr="00B82669">
                    <w:rPr>
                      <w:rFonts w:ascii="Arial" w:eastAsia="Arial" w:hAnsi="Arial"/>
                      <w:i/>
                      <w:color w:val="000000"/>
                      <w:sz w:val="12"/>
                      <w:szCs w:val="20"/>
                    </w:rPr>
                    <w:t>9 532 702,00</w:t>
                  </w:r>
                </w:p>
              </w:tc>
              <w:tc>
                <w:tcPr>
                  <w:tcW w:w="878" w:type="dxa"/>
                  <w:tcBorders>
                    <w:top w:val="nil"/>
                    <w:left w:val="single" w:sz="7" w:space="0" w:color="FFFFFF"/>
                    <w:bottom w:val="nil"/>
                    <w:right w:val="nil"/>
                  </w:tcBorders>
                  <w:tcMar>
                    <w:top w:w="39" w:type="dxa"/>
                    <w:left w:w="39" w:type="dxa"/>
                    <w:bottom w:w="39" w:type="dxa"/>
                    <w:right w:w="39" w:type="dxa"/>
                  </w:tcMar>
                </w:tcPr>
                <w:p w14:paraId="62FADDB2" w14:textId="77777777" w:rsidR="00B82669" w:rsidRPr="00B82669" w:rsidRDefault="00B82669" w:rsidP="007329F1">
                  <w:pPr>
                    <w:jc w:val="right"/>
                    <w:rPr>
                      <w:sz w:val="20"/>
                      <w:szCs w:val="20"/>
                    </w:rPr>
                  </w:pPr>
                  <w:r w:rsidRPr="00B82669">
                    <w:rPr>
                      <w:rFonts w:ascii="Arial" w:eastAsia="Arial" w:hAnsi="Arial"/>
                      <w:i/>
                      <w:color w:val="000000"/>
                      <w:sz w:val="12"/>
                      <w:szCs w:val="20"/>
                    </w:rPr>
                    <w:t>9 532 702,00</w:t>
                  </w:r>
                </w:p>
              </w:tc>
              <w:tc>
                <w:tcPr>
                  <w:tcW w:w="878" w:type="dxa"/>
                  <w:tcBorders>
                    <w:top w:val="nil"/>
                    <w:left w:val="nil"/>
                    <w:bottom w:val="nil"/>
                    <w:right w:val="nil"/>
                  </w:tcBorders>
                  <w:tcMar>
                    <w:top w:w="39" w:type="dxa"/>
                    <w:left w:w="39" w:type="dxa"/>
                    <w:bottom w:w="39" w:type="dxa"/>
                    <w:right w:w="39" w:type="dxa"/>
                  </w:tcMar>
                </w:tcPr>
                <w:p w14:paraId="4D17D14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C5566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91A38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43B95F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F5CEE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0E112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B61F8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4F0E464"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0CA7A7B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6D96A27" w14:textId="77777777" w:rsidR="00B82669" w:rsidRPr="00B82669" w:rsidRDefault="00B82669" w:rsidP="007329F1">
                  <w:pPr>
                    <w:rPr>
                      <w:sz w:val="20"/>
                      <w:szCs w:val="20"/>
                    </w:rPr>
                  </w:pPr>
                  <w:r w:rsidRPr="00B82669">
                    <w:rPr>
                      <w:rFonts w:ascii="Arial" w:eastAsia="Arial" w:hAnsi="Arial"/>
                      <w:b/>
                      <w:i/>
                      <w:color w:val="000000"/>
                      <w:sz w:val="12"/>
                      <w:szCs w:val="20"/>
                    </w:rPr>
                    <w:t>dochody ze sprzedaży majątku</w:t>
                  </w:r>
                </w:p>
              </w:tc>
              <w:tc>
                <w:tcPr>
                  <w:tcW w:w="867" w:type="dxa"/>
                  <w:tcBorders>
                    <w:top w:val="nil"/>
                    <w:left w:val="single" w:sz="7" w:space="0" w:color="FFFFFF"/>
                    <w:bottom w:val="nil"/>
                    <w:right w:val="nil"/>
                  </w:tcBorders>
                  <w:tcMar>
                    <w:top w:w="39" w:type="dxa"/>
                    <w:left w:w="39" w:type="dxa"/>
                    <w:bottom w:w="39" w:type="dxa"/>
                    <w:right w:w="39" w:type="dxa"/>
                  </w:tcMar>
                </w:tcPr>
                <w:p w14:paraId="2DCA11C4" w14:textId="77777777" w:rsidR="00B82669" w:rsidRPr="00B82669" w:rsidRDefault="00B82669" w:rsidP="007329F1">
                  <w:pPr>
                    <w:jc w:val="right"/>
                    <w:rPr>
                      <w:sz w:val="20"/>
                      <w:szCs w:val="20"/>
                    </w:rPr>
                  </w:pPr>
                  <w:r w:rsidRPr="00B82669">
                    <w:rPr>
                      <w:rFonts w:ascii="Arial" w:eastAsia="Arial" w:hAnsi="Arial"/>
                      <w:b/>
                      <w:i/>
                      <w:color w:val="000000"/>
                      <w:sz w:val="12"/>
                      <w:szCs w:val="20"/>
                    </w:rPr>
                    <w:t>9 532 702,00</w:t>
                  </w:r>
                </w:p>
              </w:tc>
              <w:tc>
                <w:tcPr>
                  <w:tcW w:w="878" w:type="dxa"/>
                  <w:tcBorders>
                    <w:top w:val="nil"/>
                    <w:left w:val="single" w:sz="7" w:space="0" w:color="FFFFFF"/>
                    <w:bottom w:val="nil"/>
                    <w:right w:val="nil"/>
                  </w:tcBorders>
                  <w:tcMar>
                    <w:top w:w="39" w:type="dxa"/>
                    <w:left w:w="39" w:type="dxa"/>
                    <w:bottom w:w="39" w:type="dxa"/>
                    <w:right w:w="39" w:type="dxa"/>
                  </w:tcMar>
                </w:tcPr>
                <w:p w14:paraId="3C185D80" w14:textId="77777777" w:rsidR="00B82669" w:rsidRPr="00B82669" w:rsidRDefault="00B82669" w:rsidP="007329F1">
                  <w:pPr>
                    <w:jc w:val="right"/>
                    <w:rPr>
                      <w:sz w:val="20"/>
                      <w:szCs w:val="20"/>
                    </w:rPr>
                  </w:pPr>
                  <w:r w:rsidRPr="00B82669">
                    <w:rPr>
                      <w:rFonts w:ascii="Arial" w:eastAsia="Arial" w:hAnsi="Arial"/>
                      <w:b/>
                      <w:i/>
                      <w:color w:val="000000"/>
                      <w:sz w:val="12"/>
                      <w:szCs w:val="20"/>
                    </w:rPr>
                    <w:t>9 532 702,00</w:t>
                  </w:r>
                </w:p>
              </w:tc>
              <w:tc>
                <w:tcPr>
                  <w:tcW w:w="878" w:type="dxa"/>
                  <w:tcBorders>
                    <w:top w:val="nil"/>
                    <w:left w:val="nil"/>
                    <w:bottom w:val="nil"/>
                    <w:right w:val="nil"/>
                  </w:tcBorders>
                  <w:tcMar>
                    <w:top w:w="39" w:type="dxa"/>
                    <w:left w:w="39" w:type="dxa"/>
                    <w:bottom w:w="39" w:type="dxa"/>
                    <w:right w:w="39" w:type="dxa"/>
                  </w:tcMar>
                </w:tcPr>
                <w:p w14:paraId="0DC7D46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62CA2F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9751AB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C8E229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D2B5D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975DB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F2F01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7298576C"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6876A1D9" w14:textId="77777777" w:rsidR="00B82669" w:rsidRPr="00B82669" w:rsidRDefault="00B82669" w:rsidP="007329F1">
                  <w:pPr>
                    <w:jc w:val="center"/>
                    <w:rPr>
                      <w:sz w:val="20"/>
                      <w:szCs w:val="20"/>
                    </w:rPr>
                  </w:pPr>
                  <w:r w:rsidRPr="00B82669">
                    <w:rPr>
                      <w:rFonts w:ascii="Arial" w:eastAsia="Arial" w:hAnsi="Arial"/>
                      <w:color w:val="000000"/>
                      <w:sz w:val="14"/>
                      <w:szCs w:val="20"/>
                    </w:rPr>
                    <w:t>70007</w:t>
                  </w:r>
                </w:p>
              </w:tc>
              <w:tc>
                <w:tcPr>
                  <w:tcW w:w="1303" w:type="dxa"/>
                  <w:tcBorders>
                    <w:top w:val="nil"/>
                    <w:left w:val="single" w:sz="7" w:space="0" w:color="FFFFFF"/>
                    <w:bottom w:val="nil"/>
                    <w:right w:val="nil"/>
                  </w:tcBorders>
                  <w:tcMar>
                    <w:top w:w="39" w:type="dxa"/>
                    <w:left w:w="39" w:type="dxa"/>
                    <w:bottom w:w="39" w:type="dxa"/>
                    <w:right w:w="39" w:type="dxa"/>
                  </w:tcMar>
                </w:tcPr>
                <w:p w14:paraId="2A2BF3A6" w14:textId="77777777" w:rsidR="00B82669" w:rsidRPr="00B82669" w:rsidRDefault="00B82669" w:rsidP="007329F1">
                  <w:pPr>
                    <w:rPr>
                      <w:sz w:val="20"/>
                      <w:szCs w:val="20"/>
                    </w:rPr>
                  </w:pPr>
                  <w:r w:rsidRPr="00B82669">
                    <w:rPr>
                      <w:rFonts w:ascii="Arial" w:eastAsia="Arial" w:hAnsi="Arial"/>
                      <w:color w:val="000000"/>
                      <w:sz w:val="14"/>
                      <w:szCs w:val="20"/>
                    </w:rPr>
                    <w:t>Gospodarowanie mieszkaniowym zasobem gminy</w:t>
                  </w:r>
                </w:p>
              </w:tc>
              <w:tc>
                <w:tcPr>
                  <w:tcW w:w="867" w:type="dxa"/>
                  <w:tcBorders>
                    <w:top w:val="nil"/>
                    <w:left w:val="single" w:sz="7" w:space="0" w:color="FFFFFF"/>
                    <w:bottom w:val="nil"/>
                    <w:right w:val="nil"/>
                  </w:tcBorders>
                  <w:tcMar>
                    <w:top w:w="39" w:type="dxa"/>
                    <w:left w:w="39" w:type="dxa"/>
                    <w:bottom w:w="39" w:type="dxa"/>
                    <w:right w:w="39" w:type="dxa"/>
                  </w:tcMar>
                </w:tcPr>
                <w:p w14:paraId="732EFDC5" w14:textId="77777777" w:rsidR="00B82669" w:rsidRPr="00B82669" w:rsidRDefault="00B82669" w:rsidP="007329F1">
                  <w:pPr>
                    <w:jc w:val="right"/>
                    <w:rPr>
                      <w:sz w:val="20"/>
                      <w:szCs w:val="20"/>
                    </w:rPr>
                  </w:pPr>
                  <w:r w:rsidRPr="00B82669">
                    <w:rPr>
                      <w:rFonts w:ascii="Arial" w:eastAsia="Arial" w:hAnsi="Arial"/>
                      <w:color w:val="000000"/>
                      <w:sz w:val="12"/>
                      <w:szCs w:val="20"/>
                    </w:rPr>
                    <w:t>2 577 033,00</w:t>
                  </w:r>
                </w:p>
              </w:tc>
              <w:tc>
                <w:tcPr>
                  <w:tcW w:w="878" w:type="dxa"/>
                  <w:tcBorders>
                    <w:top w:val="nil"/>
                    <w:left w:val="single" w:sz="7" w:space="0" w:color="FFFFFF"/>
                    <w:bottom w:val="nil"/>
                    <w:right w:val="nil"/>
                  </w:tcBorders>
                  <w:tcMar>
                    <w:top w:w="39" w:type="dxa"/>
                    <w:left w:w="39" w:type="dxa"/>
                    <w:bottom w:w="39" w:type="dxa"/>
                    <w:right w:w="39" w:type="dxa"/>
                  </w:tcMar>
                </w:tcPr>
                <w:p w14:paraId="6CCA5FEE" w14:textId="77777777" w:rsidR="00B82669" w:rsidRPr="00B82669" w:rsidRDefault="00B82669" w:rsidP="007329F1">
                  <w:pPr>
                    <w:jc w:val="right"/>
                    <w:rPr>
                      <w:sz w:val="20"/>
                      <w:szCs w:val="20"/>
                    </w:rPr>
                  </w:pPr>
                  <w:r w:rsidRPr="00B82669">
                    <w:rPr>
                      <w:rFonts w:ascii="Arial" w:eastAsia="Arial" w:hAnsi="Arial"/>
                      <w:color w:val="000000"/>
                      <w:sz w:val="12"/>
                      <w:szCs w:val="20"/>
                    </w:rPr>
                    <w:t>2 577 033,00</w:t>
                  </w:r>
                </w:p>
              </w:tc>
              <w:tc>
                <w:tcPr>
                  <w:tcW w:w="878" w:type="dxa"/>
                  <w:tcBorders>
                    <w:top w:val="nil"/>
                    <w:left w:val="nil"/>
                    <w:bottom w:val="nil"/>
                    <w:right w:val="nil"/>
                  </w:tcBorders>
                  <w:tcMar>
                    <w:top w:w="39" w:type="dxa"/>
                    <w:left w:w="39" w:type="dxa"/>
                    <w:bottom w:w="39" w:type="dxa"/>
                    <w:right w:w="39" w:type="dxa"/>
                  </w:tcMar>
                </w:tcPr>
                <w:p w14:paraId="2ACF26E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14F02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4D8F1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876278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D8957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AEB652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39552D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77B36616"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95ECF75" w14:textId="77777777" w:rsidR="00B82669" w:rsidRPr="00B82669" w:rsidRDefault="00B82669" w:rsidP="007329F1">
                  <w:pPr>
                    <w:jc w:val="center"/>
                    <w:rPr>
                      <w:sz w:val="20"/>
                      <w:szCs w:val="20"/>
                    </w:rPr>
                  </w:pPr>
                  <w:r w:rsidRPr="00B82669">
                    <w:rPr>
                      <w:rFonts w:ascii="Arial" w:eastAsia="Arial" w:hAnsi="Arial"/>
                      <w:i/>
                      <w:color w:val="000000"/>
                      <w:sz w:val="12"/>
                      <w:szCs w:val="20"/>
                    </w:rPr>
                    <w:t>0770</w:t>
                  </w:r>
                </w:p>
              </w:tc>
              <w:tc>
                <w:tcPr>
                  <w:tcW w:w="1303" w:type="dxa"/>
                  <w:tcBorders>
                    <w:top w:val="nil"/>
                    <w:left w:val="single" w:sz="7" w:space="0" w:color="FFFFFF"/>
                    <w:bottom w:val="nil"/>
                    <w:right w:val="nil"/>
                  </w:tcBorders>
                  <w:tcMar>
                    <w:top w:w="39" w:type="dxa"/>
                    <w:left w:w="39" w:type="dxa"/>
                    <w:bottom w:w="39" w:type="dxa"/>
                    <w:right w:w="39" w:type="dxa"/>
                  </w:tcMar>
                </w:tcPr>
                <w:p w14:paraId="254993D9" w14:textId="77777777" w:rsidR="00B82669" w:rsidRPr="00B82669" w:rsidRDefault="00B82669" w:rsidP="007329F1">
                  <w:pPr>
                    <w:rPr>
                      <w:sz w:val="20"/>
                      <w:szCs w:val="20"/>
                    </w:rPr>
                  </w:pPr>
                  <w:r w:rsidRPr="00B82669">
                    <w:rPr>
                      <w:rFonts w:ascii="Arial" w:eastAsia="Arial" w:hAnsi="Arial"/>
                      <w:i/>
                      <w:color w:val="000000"/>
                      <w:sz w:val="12"/>
                      <w:szCs w:val="20"/>
                    </w:rPr>
                    <w:t>Wpłaty z tytułu odpłatnego nabycia prawa własności oraz prawa użytkowania wieczystego nieruchomości</w:t>
                  </w:r>
                </w:p>
              </w:tc>
              <w:tc>
                <w:tcPr>
                  <w:tcW w:w="867" w:type="dxa"/>
                  <w:tcBorders>
                    <w:top w:val="nil"/>
                    <w:left w:val="single" w:sz="7" w:space="0" w:color="FFFFFF"/>
                    <w:bottom w:val="nil"/>
                    <w:right w:val="nil"/>
                  </w:tcBorders>
                  <w:tcMar>
                    <w:top w:w="39" w:type="dxa"/>
                    <w:left w:w="39" w:type="dxa"/>
                    <w:bottom w:w="39" w:type="dxa"/>
                    <w:right w:w="39" w:type="dxa"/>
                  </w:tcMar>
                </w:tcPr>
                <w:p w14:paraId="12B9A53B" w14:textId="77777777" w:rsidR="00B82669" w:rsidRPr="00B82669" w:rsidRDefault="00B82669" w:rsidP="007329F1">
                  <w:pPr>
                    <w:jc w:val="right"/>
                    <w:rPr>
                      <w:sz w:val="20"/>
                      <w:szCs w:val="20"/>
                    </w:rPr>
                  </w:pPr>
                  <w:r w:rsidRPr="00B82669">
                    <w:rPr>
                      <w:rFonts w:ascii="Arial" w:eastAsia="Arial" w:hAnsi="Arial"/>
                      <w:i/>
                      <w:color w:val="000000"/>
                      <w:sz w:val="12"/>
                      <w:szCs w:val="20"/>
                    </w:rPr>
                    <w:t>2 577 033,00</w:t>
                  </w:r>
                </w:p>
              </w:tc>
              <w:tc>
                <w:tcPr>
                  <w:tcW w:w="878" w:type="dxa"/>
                  <w:tcBorders>
                    <w:top w:val="nil"/>
                    <w:left w:val="single" w:sz="7" w:space="0" w:color="FFFFFF"/>
                    <w:bottom w:val="nil"/>
                    <w:right w:val="nil"/>
                  </w:tcBorders>
                  <w:tcMar>
                    <w:top w:w="39" w:type="dxa"/>
                    <w:left w:w="39" w:type="dxa"/>
                    <w:bottom w:w="39" w:type="dxa"/>
                    <w:right w:w="39" w:type="dxa"/>
                  </w:tcMar>
                </w:tcPr>
                <w:p w14:paraId="77048127" w14:textId="77777777" w:rsidR="00B82669" w:rsidRPr="00B82669" w:rsidRDefault="00B82669" w:rsidP="007329F1">
                  <w:pPr>
                    <w:jc w:val="right"/>
                    <w:rPr>
                      <w:sz w:val="20"/>
                      <w:szCs w:val="20"/>
                    </w:rPr>
                  </w:pPr>
                  <w:r w:rsidRPr="00B82669">
                    <w:rPr>
                      <w:rFonts w:ascii="Arial" w:eastAsia="Arial" w:hAnsi="Arial"/>
                      <w:i/>
                      <w:color w:val="000000"/>
                      <w:sz w:val="12"/>
                      <w:szCs w:val="20"/>
                    </w:rPr>
                    <w:t>2 577 033,00</w:t>
                  </w:r>
                </w:p>
              </w:tc>
              <w:tc>
                <w:tcPr>
                  <w:tcW w:w="878" w:type="dxa"/>
                  <w:tcBorders>
                    <w:top w:val="nil"/>
                    <w:left w:val="nil"/>
                    <w:bottom w:val="nil"/>
                    <w:right w:val="nil"/>
                  </w:tcBorders>
                  <w:tcMar>
                    <w:top w:w="39" w:type="dxa"/>
                    <w:left w:w="39" w:type="dxa"/>
                    <w:bottom w:w="39" w:type="dxa"/>
                    <w:right w:w="39" w:type="dxa"/>
                  </w:tcMar>
                </w:tcPr>
                <w:p w14:paraId="02DBA24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ECD02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FA9D5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27331C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488B7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1AF93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D8B56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86E985D"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3860530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25D0E53" w14:textId="77777777" w:rsidR="00B82669" w:rsidRPr="00B82669" w:rsidRDefault="00B82669" w:rsidP="007329F1">
                  <w:pPr>
                    <w:rPr>
                      <w:sz w:val="20"/>
                      <w:szCs w:val="20"/>
                    </w:rPr>
                  </w:pPr>
                  <w:r w:rsidRPr="00B82669">
                    <w:rPr>
                      <w:rFonts w:ascii="Arial" w:eastAsia="Arial" w:hAnsi="Arial"/>
                      <w:b/>
                      <w:i/>
                      <w:color w:val="000000"/>
                      <w:sz w:val="12"/>
                      <w:szCs w:val="20"/>
                    </w:rPr>
                    <w:t>dochody ze sprzedaży majątku</w:t>
                  </w:r>
                </w:p>
              </w:tc>
              <w:tc>
                <w:tcPr>
                  <w:tcW w:w="867" w:type="dxa"/>
                  <w:tcBorders>
                    <w:top w:val="nil"/>
                    <w:left w:val="single" w:sz="7" w:space="0" w:color="FFFFFF"/>
                    <w:bottom w:val="nil"/>
                    <w:right w:val="nil"/>
                  </w:tcBorders>
                  <w:tcMar>
                    <w:top w:w="39" w:type="dxa"/>
                    <w:left w:w="39" w:type="dxa"/>
                    <w:bottom w:w="39" w:type="dxa"/>
                    <w:right w:w="39" w:type="dxa"/>
                  </w:tcMar>
                </w:tcPr>
                <w:p w14:paraId="26FB7280" w14:textId="77777777" w:rsidR="00B82669" w:rsidRPr="00B82669" w:rsidRDefault="00B82669" w:rsidP="007329F1">
                  <w:pPr>
                    <w:jc w:val="right"/>
                    <w:rPr>
                      <w:sz w:val="20"/>
                      <w:szCs w:val="20"/>
                    </w:rPr>
                  </w:pPr>
                  <w:r w:rsidRPr="00B82669">
                    <w:rPr>
                      <w:rFonts w:ascii="Arial" w:eastAsia="Arial" w:hAnsi="Arial"/>
                      <w:b/>
                      <w:i/>
                      <w:color w:val="000000"/>
                      <w:sz w:val="12"/>
                      <w:szCs w:val="20"/>
                    </w:rPr>
                    <w:t>2 577 033,00</w:t>
                  </w:r>
                </w:p>
              </w:tc>
              <w:tc>
                <w:tcPr>
                  <w:tcW w:w="878" w:type="dxa"/>
                  <w:tcBorders>
                    <w:top w:val="nil"/>
                    <w:left w:val="single" w:sz="7" w:space="0" w:color="FFFFFF"/>
                    <w:bottom w:val="nil"/>
                    <w:right w:val="nil"/>
                  </w:tcBorders>
                  <w:tcMar>
                    <w:top w:w="39" w:type="dxa"/>
                    <w:left w:w="39" w:type="dxa"/>
                    <w:bottom w:w="39" w:type="dxa"/>
                    <w:right w:w="39" w:type="dxa"/>
                  </w:tcMar>
                </w:tcPr>
                <w:p w14:paraId="17646501" w14:textId="77777777" w:rsidR="00B82669" w:rsidRPr="00B82669" w:rsidRDefault="00B82669" w:rsidP="007329F1">
                  <w:pPr>
                    <w:jc w:val="right"/>
                    <w:rPr>
                      <w:sz w:val="20"/>
                      <w:szCs w:val="20"/>
                    </w:rPr>
                  </w:pPr>
                  <w:r w:rsidRPr="00B82669">
                    <w:rPr>
                      <w:rFonts w:ascii="Arial" w:eastAsia="Arial" w:hAnsi="Arial"/>
                      <w:b/>
                      <w:i/>
                      <w:color w:val="000000"/>
                      <w:sz w:val="12"/>
                      <w:szCs w:val="20"/>
                    </w:rPr>
                    <w:t>2 577 033,00</w:t>
                  </w:r>
                </w:p>
              </w:tc>
              <w:tc>
                <w:tcPr>
                  <w:tcW w:w="878" w:type="dxa"/>
                  <w:tcBorders>
                    <w:top w:val="nil"/>
                    <w:left w:val="nil"/>
                    <w:bottom w:val="nil"/>
                    <w:right w:val="nil"/>
                  </w:tcBorders>
                  <w:tcMar>
                    <w:top w:w="39" w:type="dxa"/>
                    <w:left w:w="39" w:type="dxa"/>
                    <w:bottom w:w="39" w:type="dxa"/>
                    <w:right w:w="39" w:type="dxa"/>
                  </w:tcMar>
                </w:tcPr>
                <w:p w14:paraId="01839C4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0FEDA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B1CAB3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5E0F48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126A6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88356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75774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1ABD1E3"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45D82E5B" w14:textId="77777777" w:rsidR="00B82669" w:rsidRPr="00B82669" w:rsidRDefault="00B82669" w:rsidP="007329F1">
                  <w:pPr>
                    <w:jc w:val="center"/>
                    <w:rPr>
                      <w:sz w:val="20"/>
                      <w:szCs w:val="20"/>
                    </w:rPr>
                  </w:pPr>
                  <w:r w:rsidRPr="00B82669">
                    <w:rPr>
                      <w:rFonts w:ascii="Arial" w:eastAsia="Arial" w:hAnsi="Arial"/>
                      <w:color w:val="000000"/>
                      <w:sz w:val="14"/>
                      <w:szCs w:val="20"/>
                    </w:rPr>
                    <w:t>70095</w:t>
                  </w:r>
                </w:p>
              </w:tc>
              <w:tc>
                <w:tcPr>
                  <w:tcW w:w="1303" w:type="dxa"/>
                  <w:tcBorders>
                    <w:top w:val="nil"/>
                    <w:left w:val="single" w:sz="7" w:space="0" w:color="FFFFFF"/>
                    <w:bottom w:val="nil"/>
                    <w:right w:val="nil"/>
                  </w:tcBorders>
                  <w:tcMar>
                    <w:top w:w="39" w:type="dxa"/>
                    <w:left w:w="39" w:type="dxa"/>
                    <w:bottom w:w="39" w:type="dxa"/>
                    <w:right w:w="39" w:type="dxa"/>
                  </w:tcMar>
                </w:tcPr>
                <w:p w14:paraId="11773B98"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635E43A" w14:textId="77777777" w:rsidR="00B82669" w:rsidRPr="00B82669" w:rsidRDefault="00B82669" w:rsidP="007329F1">
                  <w:pPr>
                    <w:jc w:val="right"/>
                    <w:rPr>
                      <w:sz w:val="20"/>
                      <w:szCs w:val="20"/>
                    </w:rPr>
                  </w:pPr>
                  <w:r w:rsidRPr="00B82669">
                    <w:rPr>
                      <w:rFonts w:ascii="Arial" w:eastAsia="Arial" w:hAnsi="Arial"/>
                      <w:color w:val="000000"/>
                      <w:sz w:val="12"/>
                      <w:szCs w:val="20"/>
                    </w:rPr>
                    <w:t>23 898 337,00</w:t>
                  </w:r>
                </w:p>
              </w:tc>
              <w:tc>
                <w:tcPr>
                  <w:tcW w:w="878" w:type="dxa"/>
                  <w:tcBorders>
                    <w:top w:val="nil"/>
                    <w:left w:val="single" w:sz="7" w:space="0" w:color="FFFFFF"/>
                    <w:bottom w:val="nil"/>
                    <w:right w:val="nil"/>
                  </w:tcBorders>
                  <w:tcMar>
                    <w:top w:w="39" w:type="dxa"/>
                    <w:left w:w="39" w:type="dxa"/>
                    <w:bottom w:w="39" w:type="dxa"/>
                    <w:right w:w="39" w:type="dxa"/>
                  </w:tcMar>
                </w:tcPr>
                <w:p w14:paraId="7C814CC6" w14:textId="77777777" w:rsidR="00B82669" w:rsidRPr="00B82669" w:rsidRDefault="00B82669" w:rsidP="007329F1">
                  <w:pPr>
                    <w:jc w:val="right"/>
                    <w:rPr>
                      <w:sz w:val="20"/>
                      <w:szCs w:val="20"/>
                    </w:rPr>
                  </w:pPr>
                  <w:r w:rsidRPr="00B82669">
                    <w:rPr>
                      <w:rFonts w:ascii="Arial" w:eastAsia="Arial" w:hAnsi="Arial"/>
                      <w:color w:val="000000"/>
                      <w:sz w:val="12"/>
                      <w:szCs w:val="20"/>
                    </w:rPr>
                    <w:t>23 898 337,00</w:t>
                  </w:r>
                </w:p>
              </w:tc>
              <w:tc>
                <w:tcPr>
                  <w:tcW w:w="878" w:type="dxa"/>
                  <w:tcBorders>
                    <w:top w:val="nil"/>
                    <w:left w:val="nil"/>
                    <w:bottom w:val="nil"/>
                    <w:right w:val="nil"/>
                  </w:tcBorders>
                  <w:tcMar>
                    <w:top w:w="39" w:type="dxa"/>
                    <w:left w:w="39" w:type="dxa"/>
                    <w:bottom w:w="39" w:type="dxa"/>
                    <w:right w:w="39" w:type="dxa"/>
                  </w:tcMar>
                </w:tcPr>
                <w:p w14:paraId="076B419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C0FD4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EC14D1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8B6F2A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86AF5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301F7A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85662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65954AB"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79FB966" w14:textId="77777777" w:rsidR="00B82669" w:rsidRPr="00B82669" w:rsidRDefault="00B82669" w:rsidP="007329F1">
                  <w:pPr>
                    <w:jc w:val="center"/>
                    <w:rPr>
                      <w:sz w:val="20"/>
                      <w:szCs w:val="20"/>
                    </w:rPr>
                  </w:pPr>
                  <w:r w:rsidRPr="00B82669">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15983FEB"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0CD8E740" w14:textId="77777777" w:rsidR="00B82669" w:rsidRPr="00B82669" w:rsidRDefault="00B82669" w:rsidP="007329F1">
                  <w:pPr>
                    <w:jc w:val="right"/>
                    <w:rPr>
                      <w:sz w:val="20"/>
                      <w:szCs w:val="20"/>
                    </w:rPr>
                  </w:pPr>
                  <w:r w:rsidRPr="00B82669">
                    <w:rPr>
                      <w:rFonts w:ascii="Arial" w:eastAsia="Arial" w:hAnsi="Arial"/>
                      <w:i/>
                      <w:color w:val="000000"/>
                      <w:sz w:val="12"/>
                      <w:szCs w:val="20"/>
                    </w:rPr>
                    <w:t>21 420 716,00</w:t>
                  </w:r>
                </w:p>
              </w:tc>
              <w:tc>
                <w:tcPr>
                  <w:tcW w:w="878" w:type="dxa"/>
                  <w:tcBorders>
                    <w:top w:val="nil"/>
                    <w:left w:val="single" w:sz="7" w:space="0" w:color="FFFFFF"/>
                    <w:bottom w:val="nil"/>
                    <w:right w:val="nil"/>
                  </w:tcBorders>
                  <w:tcMar>
                    <w:top w:w="39" w:type="dxa"/>
                    <w:left w:w="39" w:type="dxa"/>
                    <w:bottom w:w="39" w:type="dxa"/>
                    <w:right w:w="39" w:type="dxa"/>
                  </w:tcMar>
                </w:tcPr>
                <w:p w14:paraId="782C43A9" w14:textId="77777777" w:rsidR="00B82669" w:rsidRPr="00B82669" w:rsidRDefault="00B82669" w:rsidP="007329F1">
                  <w:pPr>
                    <w:jc w:val="right"/>
                    <w:rPr>
                      <w:sz w:val="20"/>
                      <w:szCs w:val="20"/>
                    </w:rPr>
                  </w:pPr>
                  <w:r w:rsidRPr="00B82669">
                    <w:rPr>
                      <w:rFonts w:ascii="Arial" w:eastAsia="Arial" w:hAnsi="Arial"/>
                      <w:i/>
                      <w:color w:val="000000"/>
                      <w:sz w:val="12"/>
                      <w:szCs w:val="20"/>
                    </w:rPr>
                    <w:t>21 420 716,00</w:t>
                  </w:r>
                </w:p>
              </w:tc>
              <w:tc>
                <w:tcPr>
                  <w:tcW w:w="878" w:type="dxa"/>
                  <w:tcBorders>
                    <w:top w:val="nil"/>
                    <w:left w:val="nil"/>
                    <w:bottom w:val="nil"/>
                    <w:right w:val="nil"/>
                  </w:tcBorders>
                  <w:tcMar>
                    <w:top w:w="39" w:type="dxa"/>
                    <w:left w:w="39" w:type="dxa"/>
                    <w:bottom w:w="39" w:type="dxa"/>
                    <w:right w:w="39" w:type="dxa"/>
                  </w:tcMar>
                </w:tcPr>
                <w:p w14:paraId="552C9A3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23FD9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C3DDF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B267C2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76E6C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81042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889F7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183BB4A"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1C11FAD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78CFDD78"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5970319D" w14:textId="77777777" w:rsidR="00B82669" w:rsidRPr="00B82669" w:rsidRDefault="00B82669" w:rsidP="007329F1">
                  <w:pPr>
                    <w:jc w:val="right"/>
                    <w:rPr>
                      <w:sz w:val="20"/>
                      <w:szCs w:val="20"/>
                    </w:rPr>
                  </w:pPr>
                  <w:r w:rsidRPr="00B82669">
                    <w:rPr>
                      <w:rFonts w:ascii="Arial" w:eastAsia="Arial" w:hAnsi="Arial"/>
                      <w:b/>
                      <w:i/>
                      <w:color w:val="000000"/>
                      <w:sz w:val="12"/>
                      <w:szCs w:val="20"/>
                    </w:rPr>
                    <w:t>21 420 716,00</w:t>
                  </w:r>
                </w:p>
              </w:tc>
              <w:tc>
                <w:tcPr>
                  <w:tcW w:w="878" w:type="dxa"/>
                  <w:tcBorders>
                    <w:top w:val="nil"/>
                    <w:left w:val="single" w:sz="7" w:space="0" w:color="FFFFFF"/>
                    <w:bottom w:val="nil"/>
                    <w:right w:val="nil"/>
                  </w:tcBorders>
                  <w:tcMar>
                    <w:top w:w="39" w:type="dxa"/>
                    <w:left w:w="39" w:type="dxa"/>
                    <w:bottom w:w="39" w:type="dxa"/>
                    <w:right w:w="39" w:type="dxa"/>
                  </w:tcMar>
                </w:tcPr>
                <w:p w14:paraId="402C38F7" w14:textId="77777777" w:rsidR="00B82669" w:rsidRPr="00B82669" w:rsidRDefault="00B82669" w:rsidP="007329F1">
                  <w:pPr>
                    <w:jc w:val="right"/>
                    <w:rPr>
                      <w:sz w:val="20"/>
                      <w:szCs w:val="20"/>
                    </w:rPr>
                  </w:pPr>
                  <w:r w:rsidRPr="00B82669">
                    <w:rPr>
                      <w:rFonts w:ascii="Arial" w:eastAsia="Arial" w:hAnsi="Arial"/>
                      <w:b/>
                      <w:i/>
                      <w:color w:val="000000"/>
                      <w:sz w:val="12"/>
                      <w:szCs w:val="20"/>
                    </w:rPr>
                    <w:t>21 420 716,00</w:t>
                  </w:r>
                </w:p>
              </w:tc>
              <w:tc>
                <w:tcPr>
                  <w:tcW w:w="878" w:type="dxa"/>
                  <w:tcBorders>
                    <w:top w:val="nil"/>
                    <w:left w:val="nil"/>
                    <w:bottom w:val="nil"/>
                    <w:right w:val="nil"/>
                  </w:tcBorders>
                  <w:tcMar>
                    <w:top w:w="39" w:type="dxa"/>
                    <w:left w:w="39" w:type="dxa"/>
                    <w:bottom w:w="39" w:type="dxa"/>
                    <w:right w:w="39" w:type="dxa"/>
                  </w:tcMar>
                </w:tcPr>
                <w:p w14:paraId="7B9228E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38299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9F7F0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BDA450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98056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14EA2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68E0C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4FD1B486"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35B4B19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700CDD8B"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89C08F2" w14:textId="77777777" w:rsidR="00B82669" w:rsidRPr="00B82669" w:rsidRDefault="00B82669" w:rsidP="007329F1">
                  <w:pPr>
                    <w:jc w:val="right"/>
                    <w:rPr>
                      <w:sz w:val="20"/>
                      <w:szCs w:val="20"/>
                    </w:rPr>
                  </w:pPr>
                  <w:r w:rsidRPr="00B82669">
                    <w:rPr>
                      <w:rFonts w:ascii="Arial" w:eastAsia="Arial" w:hAnsi="Arial"/>
                      <w:color w:val="000000"/>
                      <w:sz w:val="12"/>
                      <w:szCs w:val="20"/>
                    </w:rPr>
                    <w:t>21 420 716,00</w:t>
                  </w:r>
                </w:p>
              </w:tc>
              <w:tc>
                <w:tcPr>
                  <w:tcW w:w="878" w:type="dxa"/>
                  <w:tcBorders>
                    <w:top w:val="nil"/>
                    <w:left w:val="single" w:sz="7" w:space="0" w:color="FFFFFF"/>
                    <w:bottom w:val="nil"/>
                    <w:right w:val="nil"/>
                  </w:tcBorders>
                  <w:tcMar>
                    <w:top w:w="39" w:type="dxa"/>
                    <w:left w:w="39" w:type="dxa"/>
                    <w:bottom w:w="39" w:type="dxa"/>
                    <w:right w:w="39" w:type="dxa"/>
                  </w:tcMar>
                </w:tcPr>
                <w:p w14:paraId="550FF1AC" w14:textId="77777777" w:rsidR="00B82669" w:rsidRPr="00B82669" w:rsidRDefault="00B82669" w:rsidP="007329F1">
                  <w:pPr>
                    <w:jc w:val="right"/>
                    <w:rPr>
                      <w:sz w:val="20"/>
                      <w:szCs w:val="20"/>
                    </w:rPr>
                  </w:pPr>
                  <w:r w:rsidRPr="00B82669">
                    <w:rPr>
                      <w:rFonts w:ascii="Arial" w:eastAsia="Arial" w:hAnsi="Arial"/>
                      <w:color w:val="000000"/>
                      <w:sz w:val="12"/>
                      <w:szCs w:val="20"/>
                    </w:rPr>
                    <w:t>21 420 716,00</w:t>
                  </w:r>
                </w:p>
              </w:tc>
              <w:tc>
                <w:tcPr>
                  <w:tcW w:w="878" w:type="dxa"/>
                  <w:tcBorders>
                    <w:top w:val="nil"/>
                    <w:left w:val="nil"/>
                    <w:bottom w:val="nil"/>
                    <w:right w:val="nil"/>
                  </w:tcBorders>
                  <w:tcMar>
                    <w:top w:w="39" w:type="dxa"/>
                    <w:left w:w="39" w:type="dxa"/>
                    <w:bottom w:w="39" w:type="dxa"/>
                    <w:right w:w="39" w:type="dxa"/>
                  </w:tcMar>
                </w:tcPr>
                <w:p w14:paraId="5FB7317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F0B3B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2B2A0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4F8316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08AF9C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9C3EB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1E2DD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194B2F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3B0758AA" w14:textId="77777777" w:rsidR="00B82669" w:rsidRPr="00B82669" w:rsidRDefault="00B82669" w:rsidP="007329F1">
                  <w:pPr>
                    <w:jc w:val="center"/>
                    <w:rPr>
                      <w:sz w:val="20"/>
                      <w:szCs w:val="20"/>
                    </w:rPr>
                  </w:pPr>
                  <w:r w:rsidRPr="00B82669">
                    <w:rPr>
                      <w:rFonts w:ascii="Arial" w:eastAsia="Arial" w:hAnsi="Arial"/>
                      <w:i/>
                      <w:color w:val="000000"/>
                      <w:sz w:val="12"/>
                      <w:szCs w:val="20"/>
                    </w:rPr>
                    <w:t>6259</w:t>
                  </w:r>
                </w:p>
              </w:tc>
              <w:tc>
                <w:tcPr>
                  <w:tcW w:w="1303" w:type="dxa"/>
                  <w:tcBorders>
                    <w:top w:val="nil"/>
                    <w:left w:val="single" w:sz="7" w:space="0" w:color="FFFFFF"/>
                    <w:bottom w:val="nil"/>
                    <w:right w:val="nil"/>
                  </w:tcBorders>
                  <w:tcMar>
                    <w:top w:w="39" w:type="dxa"/>
                    <w:left w:w="39" w:type="dxa"/>
                    <w:bottom w:w="39" w:type="dxa"/>
                    <w:right w:w="39" w:type="dxa"/>
                  </w:tcMar>
                </w:tcPr>
                <w:p w14:paraId="23E13F63" w14:textId="77777777" w:rsidR="00B82669" w:rsidRPr="00B82669" w:rsidRDefault="00B82669" w:rsidP="007329F1">
                  <w:pPr>
                    <w:rPr>
                      <w:sz w:val="20"/>
                      <w:szCs w:val="20"/>
                    </w:rPr>
                  </w:pPr>
                  <w:r w:rsidRPr="00B82669">
                    <w:rPr>
                      <w:rFonts w:ascii="Arial" w:eastAsia="Arial" w:hAnsi="Arial"/>
                      <w:i/>
                      <w:color w:val="000000"/>
                      <w:sz w:val="12"/>
                      <w:szCs w:val="20"/>
                    </w:rPr>
                    <w:t xml:space="preserve">Dotacje celowe w ramach programów finansowanych z udziałem środków europejskich oraz środków, o których </w:t>
                  </w:r>
                  <w:r w:rsidRPr="00B82669">
                    <w:rPr>
                      <w:rFonts w:ascii="Arial" w:eastAsia="Arial" w:hAnsi="Arial"/>
                      <w:i/>
                      <w:color w:val="000000"/>
                      <w:sz w:val="12"/>
                      <w:szCs w:val="20"/>
                    </w:rPr>
                    <w:lastRenderedPageBreak/>
                    <w:t>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3497356" w14:textId="77777777" w:rsidR="00B82669" w:rsidRPr="00B82669" w:rsidRDefault="00B82669" w:rsidP="007329F1">
                  <w:pPr>
                    <w:jc w:val="right"/>
                    <w:rPr>
                      <w:sz w:val="20"/>
                      <w:szCs w:val="20"/>
                    </w:rPr>
                  </w:pPr>
                  <w:r w:rsidRPr="00B82669">
                    <w:rPr>
                      <w:rFonts w:ascii="Arial" w:eastAsia="Arial" w:hAnsi="Arial"/>
                      <w:i/>
                      <w:color w:val="000000"/>
                      <w:sz w:val="12"/>
                      <w:szCs w:val="20"/>
                    </w:rPr>
                    <w:lastRenderedPageBreak/>
                    <w:t>2 477 621,00</w:t>
                  </w:r>
                </w:p>
              </w:tc>
              <w:tc>
                <w:tcPr>
                  <w:tcW w:w="878" w:type="dxa"/>
                  <w:tcBorders>
                    <w:top w:val="nil"/>
                    <w:left w:val="single" w:sz="7" w:space="0" w:color="FFFFFF"/>
                    <w:bottom w:val="nil"/>
                    <w:right w:val="nil"/>
                  </w:tcBorders>
                  <w:tcMar>
                    <w:top w:w="39" w:type="dxa"/>
                    <w:left w:w="39" w:type="dxa"/>
                    <w:bottom w:w="39" w:type="dxa"/>
                    <w:right w:w="39" w:type="dxa"/>
                  </w:tcMar>
                </w:tcPr>
                <w:p w14:paraId="03DA70D4" w14:textId="77777777" w:rsidR="00B82669" w:rsidRPr="00B82669" w:rsidRDefault="00B82669" w:rsidP="007329F1">
                  <w:pPr>
                    <w:jc w:val="right"/>
                    <w:rPr>
                      <w:sz w:val="20"/>
                      <w:szCs w:val="20"/>
                    </w:rPr>
                  </w:pPr>
                  <w:r w:rsidRPr="00B82669">
                    <w:rPr>
                      <w:rFonts w:ascii="Arial" w:eastAsia="Arial" w:hAnsi="Arial"/>
                      <w:i/>
                      <w:color w:val="000000"/>
                      <w:sz w:val="12"/>
                      <w:szCs w:val="20"/>
                    </w:rPr>
                    <w:t>2 477 621,00</w:t>
                  </w:r>
                </w:p>
              </w:tc>
              <w:tc>
                <w:tcPr>
                  <w:tcW w:w="878" w:type="dxa"/>
                  <w:tcBorders>
                    <w:top w:val="nil"/>
                    <w:left w:val="nil"/>
                    <w:bottom w:val="nil"/>
                    <w:right w:val="nil"/>
                  </w:tcBorders>
                  <w:tcMar>
                    <w:top w:w="39" w:type="dxa"/>
                    <w:left w:w="39" w:type="dxa"/>
                    <w:bottom w:w="39" w:type="dxa"/>
                    <w:right w:w="39" w:type="dxa"/>
                  </w:tcMar>
                </w:tcPr>
                <w:p w14:paraId="6E272C8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E4747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54B3E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E86611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475D5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D5807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AF351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AFC7AE4"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00A247A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CA3CC06"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62D6F3C5" w14:textId="77777777" w:rsidR="00B82669" w:rsidRPr="00B82669" w:rsidRDefault="00B82669" w:rsidP="007329F1">
                  <w:pPr>
                    <w:jc w:val="right"/>
                    <w:rPr>
                      <w:sz w:val="20"/>
                      <w:szCs w:val="20"/>
                    </w:rPr>
                  </w:pPr>
                  <w:r w:rsidRPr="00B82669">
                    <w:rPr>
                      <w:rFonts w:ascii="Arial" w:eastAsia="Arial" w:hAnsi="Arial"/>
                      <w:b/>
                      <w:i/>
                      <w:color w:val="000000"/>
                      <w:sz w:val="12"/>
                      <w:szCs w:val="20"/>
                    </w:rPr>
                    <w:t>2 477 621,00</w:t>
                  </w:r>
                </w:p>
              </w:tc>
              <w:tc>
                <w:tcPr>
                  <w:tcW w:w="878" w:type="dxa"/>
                  <w:tcBorders>
                    <w:top w:val="nil"/>
                    <w:left w:val="single" w:sz="7" w:space="0" w:color="FFFFFF"/>
                    <w:bottom w:val="nil"/>
                    <w:right w:val="nil"/>
                  </w:tcBorders>
                  <w:tcMar>
                    <w:top w:w="39" w:type="dxa"/>
                    <w:left w:w="39" w:type="dxa"/>
                    <w:bottom w:w="39" w:type="dxa"/>
                    <w:right w:w="39" w:type="dxa"/>
                  </w:tcMar>
                </w:tcPr>
                <w:p w14:paraId="6B52C007" w14:textId="77777777" w:rsidR="00B82669" w:rsidRPr="00B82669" w:rsidRDefault="00B82669" w:rsidP="007329F1">
                  <w:pPr>
                    <w:jc w:val="right"/>
                    <w:rPr>
                      <w:sz w:val="20"/>
                      <w:szCs w:val="20"/>
                    </w:rPr>
                  </w:pPr>
                  <w:r w:rsidRPr="00B82669">
                    <w:rPr>
                      <w:rFonts w:ascii="Arial" w:eastAsia="Arial" w:hAnsi="Arial"/>
                      <w:b/>
                      <w:i/>
                      <w:color w:val="000000"/>
                      <w:sz w:val="12"/>
                      <w:szCs w:val="20"/>
                    </w:rPr>
                    <w:t>2 477 621,00</w:t>
                  </w:r>
                </w:p>
              </w:tc>
              <w:tc>
                <w:tcPr>
                  <w:tcW w:w="878" w:type="dxa"/>
                  <w:tcBorders>
                    <w:top w:val="nil"/>
                    <w:left w:val="nil"/>
                    <w:bottom w:val="nil"/>
                    <w:right w:val="nil"/>
                  </w:tcBorders>
                  <w:tcMar>
                    <w:top w:w="39" w:type="dxa"/>
                    <w:left w:w="39" w:type="dxa"/>
                    <w:bottom w:w="39" w:type="dxa"/>
                    <w:right w:w="39" w:type="dxa"/>
                  </w:tcMar>
                </w:tcPr>
                <w:p w14:paraId="609DC93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3D732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076E0F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BA1B9C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61C55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DD5D1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A49598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7520A8A4"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3303576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223D6E80"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9C4FB0B" w14:textId="77777777" w:rsidR="00B82669" w:rsidRPr="00B82669" w:rsidRDefault="00B82669" w:rsidP="007329F1">
                  <w:pPr>
                    <w:jc w:val="right"/>
                    <w:rPr>
                      <w:sz w:val="20"/>
                      <w:szCs w:val="20"/>
                    </w:rPr>
                  </w:pPr>
                  <w:r w:rsidRPr="00B82669">
                    <w:rPr>
                      <w:rFonts w:ascii="Arial" w:eastAsia="Arial" w:hAnsi="Arial"/>
                      <w:color w:val="000000"/>
                      <w:sz w:val="12"/>
                      <w:szCs w:val="20"/>
                    </w:rPr>
                    <w:t>2 477 621,00</w:t>
                  </w:r>
                </w:p>
              </w:tc>
              <w:tc>
                <w:tcPr>
                  <w:tcW w:w="878" w:type="dxa"/>
                  <w:tcBorders>
                    <w:top w:val="nil"/>
                    <w:left w:val="single" w:sz="7" w:space="0" w:color="FFFFFF"/>
                    <w:bottom w:val="nil"/>
                    <w:right w:val="nil"/>
                  </w:tcBorders>
                  <w:tcMar>
                    <w:top w:w="39" w:type="dxa"/>
                    <w:left w:w="39" w:type="dxa"/>
                    <w:bottom w:w="39" w:type="dxa"/>
                    <w:right w:w="39" w:type="dxa"/>
                  </w:tcMar>
                </w:tcPr>
                <w:p w14:paraId="04DFA6F9" w14:textId="77777777" w:rsidR="00B82669" w:rsidRPr="00B82669" w:rsidRDefault="00B82669" w:rsidP="007329F1">
                  <w:pPr>
                    <w:jc w:val="right"/>
                    <w:rPr>
                      <w:sz w:val="20"/>
                      <w:szCs w:val="20"/>
                    </w:rPr>
                  </w:pPr>
                  <w:r w:rsidRPr="00B82669">
                    <w:rPr>
                      <w:rFonts w:ascii="Arial" w:eastAsia="Arial" w:hAnsi="Arial"/>
                      <w:color w:val="000000"/>
                      <w:sz w:val="12"/>
                      <w:szCs w:val="20"/>
                    </w:rPr>
                    <w:t>2 477 621,00</w:t>
                  </w:r>
                </w:p>
              </w:tc>
              <w:tc>
                <w:tcPr>
                  <w:tcW w:w="878" w:type="dxa"/>
                  <w:tcBorders>
                    <w:top w:val="nil"/>
                    <w:left w:val="nil"/>
                    <w:bottom w:val="nil"/>
                    <w:right w:val="nil"/>
                  </w:tcBorders>
                  <w:tcMar>
                    <w:top w:w="39" w:type="dxa"/>
                    <w:left w:w="39" w:type="dxa"/>
                    <w:bottom w:w="39" w:type="dxa"/>
                    <w:right w:w="39" w:type="dxa"/>
                  </w:tcMar>
                </w:tcPr>
                <w:p w14:paraId="131546F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51626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37F07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811CFA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58881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69EAA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5C75D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8ED3EC8"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0F293FE" w14:textId="77777777" w:rsidR="00B82669" w:rsidRPr="00B82669" w:rsidRDefault="00B82669" w:rsidP="007329F1">
                  <w:pPr>
                    <w:jc w:val="center"/>
                    <w:rPr>
                      <w:sz w:val="20"/>
                      <w:szCs w:val="20"/>
                    </w:rPr>
                  </w:pPr>
                  <w:r w:rsidRPr="00B82669">
                    <w:rPr>
                      <w:rFonts w:ascii="Arial" w:eastAsia="Arial" w:hAnsi="Arial"/>
                      <w:b/>
                      <w:color w:val="000000"/>
                      <w:sz w:val="14"/>
                      <w:szCs w:val="20"/>
                    </w:rPr>
                    <w:t>710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52426DA" w14:textId="77777777" w:rsidR="00B82669" w:rsidRPr="00B82669" w:rsidRDefault="00B82669" w:rsidP="007329F1">
                  <w:pPr>
                    <w:rPr>
                      <w:sz w:val="20"/>
                      <w:szCs w:val="20"/>
                    </w:rPr>
                  </w:pPr>
                  <w:r w:rsidRPr="00B82669">
                    <w:rPr>
                      <w:rFonts w:ascii="Arial" w:eastAsia="Arial" w:hAnsi="Arial"/>
                      <w:b/>
                      <w:color w:val="000000"/>
                      <w:sz w:val="14"/>
                      <w:szCs w:val="20"/>
                    </w:rPr>
                    <w:t>Działalność usługowa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06F36027" w14:textId="77777777" w:rsidR="00B82669" w:rsidRPr="00B82669" w:rsidRDefault="00B82669" w:rsidP="007329F1">
                  <w:pPr>
                    <w:jc w:val="right"/>
                    <w:rPr>
                      <w:sz w:val="20"/>
                      <w:szCs w:val="20"/>
                    </w:rPr>
                  </w:pPr>
                  <w:r w:rsidRPr="00B82669">
                    <w:rPr>
                      <w:rFonts w:ascii="Arial" w:eastAsia="Arial" w:hAnsi="Arial"/>
                      <w:b/>
                      <w:color w:val="000000"/>
                      <w:sz w:val="12"/>
                      <w:szCs w:val="20"/>
                    </w:rPr>
                    <w:t>699 710,00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1BC66D9" w14:textId="77777777" w:rsidR="00B82669" w:rsidRPr="00B82669" w:rsidRDefault="00B82669" w:rsidP="007329F1">
                  <w:pPr>
                    <w:jc w:val="right"/>
                    <w:rPr>
                      <w:sz w:val="20"/>
                      <w:szCs w:val="20"/>
                    </w:rPr>
                  </w:pPr>
                  <w:r w:rsidRPr="00B82669">
                    <w:rPr>
                      <w:rFonts w:ascii="Arial" w:eastAsia="Arial" w:hAnsi="Arial"/>
                      <w:b/>
                      <w:color w:val="000000"/>
                      <w:sz w:val="12"/>
                      <w:szCs w:val="20"/>
                    </w:rPr>
                    <w:t>699 710,00</w:t>
                  </w:r>
                </w:p>
              </w:tc>
              <w:tc>
                <w:tcPr>
                  <w:tcW w:w="878" w:type="dxa"/>
                  <w:tcBorders>
                    <w:top w:val="nil"/>
                    <w:left w:val="nil"/>
                    <w:bottom w:val="nil"/>
                    <w:right w:val="nil"/>
                  </w:tcBorders>
                  <w:shd w:val="clear" w:color="auto" w:fill="DCDCDC"/>
                  <w:tcMar>
                    <w:top w:w="39" w:type="dxa"/>
                    <w:left w:w="39" w:type="dxa"/>
                    <w:bottom w:w="39" w:type="dxa"/>
                    <w:right w:w="39" w:type="dxa"/>
                  </w:tcMar>
                </w:tcPr>
                <w:p w14:paraId="73C272E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5BE696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4DF30E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1649BA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BB478A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584E1A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5D2896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6220DB8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08E51C1" w14:textId="77777777" w:rsidR="00B82669" w:rsidRPr="00B82669" w:rsidRDefault="00B82669" w:rsidP="007329F1">
                  <w:pPr>
                    <w:jc w:val="center"/>
                    <w:rPr>
                      <w:sz w:val="20"/>
                      <w:szCs w:val="20"/>
                    </w:rPr>
                  </w:pPr>
                  <w:r w:rsidRPr="00B82669">
                    <w:rPr>
                      <w:rFonts w:ascii="Arial" w:eastAsia="Arial" w:hAnsi="Arial"/>
                      <w:color w:val="000000"/>
                      <w:sz w:val="14"/>
                      <w:szCs w:val="20"/>
                    </w:rPr>
                    <w:t>71012</w:t>
                  </w:r>
                </w:p>
              </w:tc>
              <w:tc>
                <w:tcPr>
                  <w:tcW w:w="1303" w:type="dxa"/>
                  <w:tcBorders>
                    <w:top w:val="nil"/>
                    <w:left w:val="single" w:sz="7" w:space="0" w:color="FFFFFF"/>
                    <w:bottom w:val="nil"/>
                    <w:right w:val="nil"/>
                  </w:tcBorders>
                  <w:tcMar>
                    <w:top w:w="39" w:type="dxa"/>
                    <w:left w:w="39" w:type="dxa"/>
                    <w:bottom w:w="39" w:type="dxa"/>
                    <w:right w:w="39" w:type="dxa"/>
                  </w:tcMar>
                </w:tcPr>
                <w:p w14:paraId="0EE31D74" w14:textId="77777777" w:rsidR="00B82669" w:rsidRPr="00B82669" w:rsidRDefault="00B82669" w:rsidP="007329F1">
                  <w:pPr>
                    <w:rPr>
                      <w:sz w:val="20"/>
                      <w:szCs w:val="20"/>
                    </w:rPr>
                  </w:pPr>
                  <w:r w:rsidRPr="00B82669">
                    <w:rPr>
                      <w:rFonts w:ascii="Arial" w:eastAsia="Arial" w:hAnsi="Arial"/>
                      <w:color w:val="000000"/>
                      <w:sz w:val="14"/>
                      <w:szCs w:val="20"/>
                    </w:rPr>
                    <w:t>Zadania z zakresu geodezji i kartografii</w:t>
                  </w:r>
                </w:p>
              </w:tc>
              <w:tc>
                <w:tcPr>
                  <w:tcW w:w="867" w:type="dxa"/>
                  <w:tcBorders>
                    <w:top w:val="nil"/>
                    <w:left w:val="single" w:sz="7" w:space="0" w:color="FFFFFF"/>
                    <w:bottom w:val="nil"/>
                    <w:right w:val="nil"/>
                  </w:tcBorders>
                  <w:tcMar>
                    <w:top w:w="39" w:type="dxa"/>
                    <w:left w:w="39" w:type="dxa"/>
                    <w:bottom w:w="39" w:type="dxa"/>
                    <w:right w:w="39" w:type="dxa"/>
                  </w:tcMar>
                </w:tcPr>
                <w:p w14:paraId="39ED916E" w14:textId="77777777" w:rsidR="00B82669" w:rsidRPr="00B82669" w:rsidRDefault="00B82669" w:rsidP="007329F1">
                  <w:pPr>
                    <w:jc w:val="right"/>
                    <w:rPr>
                      <w:sz w:val="20"/>
                      <w:szCs w:val="20"/>
                    </w:rPr>
                  </w:pPr>
                  <w:r w:rsidRPr="00B82669">
                    <w:rPr>
                      <w:rFonts w:ascii="Arial" w:eastAsia="Arial" w:hAnsi="Arial"/>
                      <w:color w:val="000000"/>
                      <w:sz w:val="12"/>
                      <w:szCs w:val="20"/>
                    </w:rPr>
                    <w:t>699 710,00</w:t>
                  </w:r>
                </w:p>
              </w:tc>
              <w:tc>
                <w:tcPr>
                  <w:tcW w:w="878" w:type="dxa"/>
                  <w:tcBorders>
                    <w:top w:val="nil"/>
                    <w:left w:val="single" w:sz="7" w:space="0" w:color="FFFFFF"/>
                    <w:bottom w:val="nil"/>
                    <w:right w:val="nil"/>
                  </w:tcBorders>
                  <w:tcMar>
                    <w:top w:w="39" w:type="dxa"/>
                    <w:left w:w="39" w:type="dxa"/>
                    <w:bottom w:w="39" w:type="dxa"/>
                    <w:right w:w="39" w:type="dxa"/>
                  </w:tcMar>
                </w:tcPr>
                <w:p w14:paraId="69F0FBD4" w14:textId="77777777" w:rsidR="00B82669" w:rsidRPr="00B82669" w:rsidRDefault="00B82669" w:rsidP="007329F1">
                  <w:pPr>
                    <w:jc w:val="right"/>
                    <w:rPr>
                      <w:sz w:val="20"/>
                      <w:szCs w:val="20"/>
                    </w:rPr>
                  </w:pPr>
                  <w:r w:rsidRPr="00B82669">
                    <w:rPr>
                      <w:rFonts w:ascii="Arial" w:eastAsia="Arial" w:hAnsi="Arial"/>
                      <w:color w:val="000000"/>
                      <w:sz w:val="12"/>
                      <w:szCs w:val="20"/>
                    </w:rPr>
                    <w:t>699 710,00</w:t>
                  </w:r>
                </w:p>
              </w:tc>
              <w:tc>
                <w:tcPr>
                  <w:tcW w:w="878" w:type="dxa"/>
                  <w:tcBorders>
                    <w:top w:val="nil"/>
                    <w:left w:val="nil"/>
                    <w:bottom w:val="nil"/>
                    <w:right w:val="nil"/>
                  </w:tcBorders>
                  <w:tcMar>
                    <w:top w:w="39" w:type="dxa"/>
                    <w:left w:w="39" w:type="dxa"/>
                    <w:bottom w:w="39" w:type="dxa"/>
                    <w:right w:w="39" w:type="dxa"/>
                  </w:tcMar>
                </w:tcPr>
                <w:p w14:paraId="5CF9F02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7FA0F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A504EB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5E9D5D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BCAA5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EE079C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4AD299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9EFD00A"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1926578" w14:textId="77777777" w:rsidR="00B82669" w:rsidRPr="00B82669" w:rsidRDefault="00B82669" w:rsidP="007329F1">
                  <w:pPr>
                    <w:jc w:val="center"/>
                    <w:rPr>
                      <w:sz w:val="20"/>
                      <w:szCs w:val="20"/>
                    </w:rPr>
                  </w:pPr>
                  <w:r w:rsidRPr="00B82669">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084B7281"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51748465" w14:textId="77777777" w:rsidR="00B82669" w:rsidRPr="00B82669" w:rsidRDefault="00B82669" w:rsidP="007329F1">
                  <w:pPr>
                    <w:jc w:val="right"/>
                    <w:rPr>
                      <w:sz w:val="20"/>
                      <w:szCs w:val="20"/>
                    </w:rPr>
                  </w:pPr>
                  <w:r w:rsidRPr="00B82669">
                    <w:rPr>
                      <w:rFonts w:ascii="Arial" w:eastAsia="Arial" w:hAnsi="Arial"/>
                      <w:i/>
                      <w:color w:val="000000"/>
                      <w:sz w:val="12"/>
                      <w:szCs w:val="20"/>
                    </w:rPr>
                    <w:t>648 349,00</w:t>
                  </w:r>
                </w:p>
              </w:tc>
              <w:tc>
                <w:tcPr>
                  <w:tcW w:w="878" w:type="dxa"/>
                  <w:tcBorders>
                    <w:top w:val="nil"/>
                    <w:left w:val="single" w:sz="7" w:space="0" w:color="FFFFFF"/>
                    <w:bottom w:val="nil"/>
                    <w:right w:val="nil"/>
                  </w:tcBorders>
                  <w:tcMar>
                    <w:top w:w="39" w:type="dxa"/>
                    <w:left w:w="39" w:type="dxa"/>
                    <w:bottom w:w="39" w:type="dxa"/>
                    <w:right w:w="39" w:type="dxa"/>
                  </w:tcMar>
                </w:tcPr>
                <w:p w14:paraId="7E08061B" w14:textId="77777777" w:rsidR="00B82669" w:rsidRPr="00B82669" w:rsidRDefault="00B82669" w:rsidP="007329F1">
                  <w:pPr>
                    <w:jc w:val="right"/>
                    <w:rPr>
                      <w:sz w:val="20"/>
                      <w:szCs w:val="20"/>
                    </w:rPr>
                  </w:pPr>
                  <w:r w:rsidRPr="00B82669">
                    <w:rPr>
                      <w:rFonts w:ascii="Arial" w:eastAsia="Arial" w:hAnsi="Arial"/>
                      <w:i/>
                      <w:color w:val="000000"/>
                      <w:sz w:val="12"/>
                      <w:szCs w:val="20"/>
                    </w:rPr>
                    <w:t>648 349,00</w:t>
                  </w:r>
                </w:p>
              </w:tc>
              <w:tc>
                <w:tcPr>
                  <w:tcW w:w="878" w:type="dxa"/>
                  <w:tcBorders>
                    <w:top w:val="nil"/>
                    <w:left w:val="nil"/>
                    <w:bottom w:val="nil"/>
                    <w:right w:val="nil"/>
                  </w:tcBorders>
                  <w:tcMar>
                    <w:top w:w="39" w:type="dxa"/>
                    <w:left w:w="39" w:type="dxa"/>
                    <w:bottom w:w="39" w:type="dxa"/>
                    <w:right w:w="39" w:type="dxa"/>
                  </w:tcMar>
                </w:tcPr>
                <w:p w14:paraId="14DF3DD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53F05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37286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D1583C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6D685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949E0C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3FF03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AAF4081"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600CE9D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A73F7FB"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7DFD4354" w14:textId="77777777" w:rsidR="00B82669" w:rsidRPr="00B82669" w:rsidRDefault="00B82669" w:rsidP="007329F1">
                  <w:pPr>
                    <w:jc w:val="right"/>
                    <w:rPr>
                      <w:sz w:val="20"/>
                      <w:szCs w:val="20"/>
                    </w:rPr>
                  </w:pPr>
                  <w:r w:rsidRPr="00B82669">
                    <w:rPr>
                      <w:rFonts w:ascii="Arial" w:eastAsia="Arial" w:hAnsi="Arial"/>
                      <w:b/>
                      <w:i/>
                      <w:color w:val="000000"/>
                      <w:sz w:val="12"/>
                      <w:szCs w:val="20"/>
                    </w:rPr>
                    <w:t>648 349,00</w:t>
                  </w:r>
                </w:p>
              </w:tc>
              <w:tc>
                <w:tcPr>
                  <w:tcW w:w="878" w:type="dxa"/>
                  <w:tcBorders>
                    <w:top w:val="nil"/>
                    <w:left w:val="single" w:sz="7" w:space="0" w:color="FFFFFF"/>
                    <w:bottom w:val="nil"/>
                    <w:right w:val="nil"/>
                  </w:tcBorders>
                  <w:tcMar>
                    <w:top w:w="39" w:type="dxa"/>
                    <w:left w:w="39" w:type="dxa"/>
                    <w:bottom w:w="39" w:type="dxa"/>
                    <w:right w:w="39" w:type="dxa"/>
                  </w:tcMar>
                </w:tcPr>
                <w:p w14:paraId="780CE3F9" w14:textId="77777777" w:rsidR="00B82669" w:rsidRPr="00B82669" w:rsidRDefault="00B82669" w:rsidP="007329F1">
                  <w:pPr>
                    <w:jc w:val="right"/>
                    <w:rPr>
                      <w:sz w:val="20"/>
                      <w:szCs w:val="20"/>
                    </w:rPr>
                  </w:pPr>
                  <w:r w:rsidRPr="00B82669">
                    <w:rPr>
                      <w:rFonts w:ascii="Arial" w:eastAsia="Arial" w:hAnsi="Arial"/>
                      <w:b/>
                      <w:i/>
                      <w:color w:val="000000"/>
                      <w:sz w:val="12"/>
                      <w:szCs w:val="20"/>
                    </w:rPr>
                    <w:t>648 349,00</w:t>
                  </w:r>
                </w:p>
              </w:tc>
              <w:tc>
                <w:tcPr>
                  <w:tcW w:w="878" w:type="dxa"/>
                  <w:tcBorders>
                    <w:top w:val="nil"/>
                    <w:left w:val="nil"/>
                    <w:bottom w:val="nil"/>
                    <w:right w:val="nil"/>
                  </w:tcBorders>
                  <w:tcMar>
                    <w:top w:w="39" w:type="dxa"/>
                    <w:left w:w="39" w:type="dxa"/>
                    <w:bottom w:w="39" w:type="dxa"/>
                    <w:right w:w="39" w:type="dxa"/>
                  </w:tcMar>
                </w:tcPr>
                <w:p w14:paraId="2192CE6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05248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562F9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D6CC60B"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F6561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51456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E0A88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3ECAD7B3"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204A647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0FBF2C7"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C9DB12E" w14:textId="77777777" w:rsidR="00B82669" w:rsidRPr="00B82669" w:rsidRDefault="00B82669" w:rsidP="007329F1">
                  <w:pPr>
                    <w:jc w:val="right"/>
                    <w:rPr>
                      <w:sz w:val="20"/>
                      <w:szCs w:val="20"/>
                    </w:rPr>
                  </w:pPr>
                  <w:r w:rsidRPr="00B82669">
                    <w:rPr>
                      <w:rFonts w:ascii="Arial" w:eastAsia="Arial" w:hAnsi="Arial"/>
                      <w:color w:val="000000"/>
                      <w:sz w:val="12"/>
                      <w:szCs w:val="20"/>
                    </w:rPr>
                    <w:t>648 349,00</w:t>
                  </w:r>
                </w:p>
              </w:tc>
              <w:tc>
                <w:tcPr>
                  <w:tcW w:w="878" w:type="dxa"/>
                  <w:tcBorders>
                    <w:top w:val="nil"/>
                    <w:left w:val="single" w:sz="7" w:space="0" w:color="FFFFFF"/>
                    <w:bottom w:val="nil"/>
                    <w:right w:val="nil"/>
                  </w:tcBorders>
                  <w:tcMar>
                    <w:top w:w="39" w:type="dxa"/>
                    <w:left w:w="39" w:type="dxa"/>
                    <w:bottom w:w="39" w:type="dxa"/>
                    <w:right w:w="39" w:type="dxa"/>
                  </w:tcMar>
                </w:tcPr>
                <w:p w14:paraId="08A31957" w14:textId="77777777" w:rsidR="00B82669" w:rsidRPr="00B82669" w:rsidRDefault="00B82669" w:rsidP="007329F1">
                  <w:pPr>
                    <w:jc w:val="right"/>
                    <w:rPr>
                      <w:sz w:val="20"/>
                      <w:szCs w:val="20"/>
                    </w:rPr>
                  </w:pPr>
                  <w:r w:rsidRPr="00B82669">
                    <w:rPr>
                      <w:rFonts w:ascii="Arial" w:eastAsia="Arial" w:hAnsi="Arial"/>
                      <w:color w:val="000000"/>
                      <w:sz w:val="12"/>
                      <w:szCs w:val="20"/>
                    </w:rPr>
                    <w:t>648 349,00</w:t>
                  </w:r>
                </w:p>
              </w:tc>
              <w:tc>
                <w:tcPr>
                  <w:tcW w:w="878" w:type="dxa"/>
                  <w:tcBorders>
                    <w:top w:val="nil"/>
                    <w:left w:val="nil"/>
                    <w:bottom w:val="nil"/>
                    <w:right w:val="nil"/>
                  </w:tcBorders>
                  <w:tcMar>
                    <w:top w:w="39" w:type="dxa"/>
                    <w:left w:w="39" w:type="dxa"/>
                    <w:bottom w:w="39" w:type="dxa"/>
                    <w:right w:w="39" w:type="dxa"/>
                  </w:tcMar>
                </w:tcPr>
                <w:p w14:paraId="740FDA1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2ED37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7342B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AD4239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765B33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9925B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48A41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9229563"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6C1B85C" w14:textId="77777777" w:rsidR="00B82669" w:rsidRPr="00B82669" w:rsidRDefault="00B82669" w:rsidP="007329F1">
                  <w:pPr>
                    <w:jc w:val="center"/>
                    <w:rPr>
                      <w:sz w:val="20"/>
                      <w:szCs w:val="20"/>
                    </w:rPr>
                  </w:pPr>
                  <w:r w:rsidRPr="00B82669">
                    <w:rPr>
                      <w:rFonts w:ascii="Arial" w:eastAsia="Arial" w:hAnsi="Arial"/>
                      <w:i/>
                      <w:color w:val="000000"/>
                      <w:sz w:val="12"/>
                      <w:szCs w:val="20"/>
                    </w:rPr>
                    <w:t>6259</w:t>
                  </w:r>
                </w:p>
              </w:tc>
              <w:tc>
                <w:tcPr>
                  <w:tcW w:w="1303" w:type="dxa"/>
                  <w:tcBorders>
                    <w:top w:val="nil"/>
                    <w:left w:val="single" w:sz="7" w:space="0" w:color="FFFFFF"/>
                    <w:bottom w:val="nil"/>
                    <w:right w:val="nil"/>
                  </w:tcBorders>
                  <w:tcMar>
                    <w:top w:w="39" w:type="dxa"/>
                    <w:left w:w="39" w:type="dxa"/>
                    <w:bottom w:w="39" w:type="dxa"/>
                    <w:right w:w="39" w:type="dxa"/>
                  </w:tcMar>
                </w:tcPr>
                <w:p w14:paraId="50CA5C17"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7E3BC0CF" w14:textId="77777777" w:rsidR="00B82669" w:rsidRPr="00B82669" w:rsidRDefault="00B82669" w:rsidP="007329F1">
                  <w:pPr>
                    <w:jc w:val="right"/>
                    <w:rPr>
                      <w:sz w:val="20"/>
                      <w:szCs w:val="20"/>
                    </w:rPr>
                  </w:pPr>
                  <w:r w:rsidRPr="00B82669">
                    <w:rPr>
                      <w:rFonts w:ascii="Arial" w:eastAsia="Arial" w:hAnsi="Arial"/>
                      <w:i/>
                      <w:color w:val="000000"/>
                      <w:sz w:val="12"/>
                      <w:szCs w:val="20"/>
                    </w:rPr>
                    <w:t>51 361,00</w:t>
                  </w:r>
                </w:p>
              </w:tc>
              <w:tc>
                <w:tcPr>
                  <w:tcW w:w="878" w:type="dxa"/>
                  <w:tcBorders>
                    <w:top w:val="nil"/>
                    <w:left w:val="single" w:sz="7" w:space="0" w:color="FFFFFF"/>
                    <w:bottom w:val="nil"/>
                    <w:right w:val="nil"/>
                  </w:tcBorders>
                  <w:tcMar>
                    <w:top w:w="39" w:type="dxa"/>
                    <w:left w:w="39" w:type="dxa"/>
                    <w:bottom w:w="39" w:type="dxa"/>
                    <w:right w:w="39" w:type="dxa"/>
                  </w:tcMar>
                </w:tcPr>
                <w:p w14:paraId="5560B8F6" w14:textId="77777777" w:rsidR="00B82669" w:rsidRPr="00B82669" w:rsidRDefault="00B82669" w:rsidP="007329F1">
                  <w:pPr>
                    <w:jc w:val="right"/>
                    <w:rPr>
                      <w:sz w:val="20"/>
                      <w:szCs w:val="20"/>
                    </w:rPr>
                  </w:pPr>
                  <w:r w:rsidRPr="00B82669">
                    <w:rPr>
                      <w:rFonts w:ascii="Arial" w:eastAsia="Arial" w:hAnsi="Arial"/>
                      <w:i/>
                      <w:color w:val="000000"/>
                      <w:sz w:val="12"/>
                      <w:szCs w:val="20"/>
                    </w:rPr>
                    <w:t>51 361,00</w:t>
                  </w:r>
                </w:p>
              </w:tc>
              <w:tc>
                <w:tcPr>
                  <w:tcW w:w="878" w:type="dxa"/>
                  <w:tcBorders>
                    <w:top w:val="nil"/>
                    <w:left w:val="nil"/>
                    <w:bottom w:val="nil"/>
                    <w:right w:val="nil"/>
                  </w:tcBorders>
                  <w:tcMar>
                    <w:top w:w="39" w:type="dxa"/>
                    <w:left w:w="39" w:type="dxa"/>
                    <w:bottom w:w="39" w:type="dxa"/>
                    <w:right w:w="39" w:type="dxa"/>
                  </w:tcMar>
                </w:tcPr>
                <w:p w14:paraId="7AA4A7A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BFCBC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F8F6D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32291B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03DCE6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24685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C2B19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4D419AF"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6EC9DA0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0BDD09A"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1CF8753F" w14:textId="77777777" w:rsidR="00B82669" w:rsidRPr="00B82669" w:rsidRDefault="00B82669" w:rsidP="007329F1">
                  <w:pPr>
                    <w:jc w:val="right"/>
                    <w:rPr>
                      <w:sz w:val="20"/>
                      <w:szCs w:val="20"/>
                    </w:rPr>
                  </w:pPr>
                  <w:r w:rsidRPr="00B82669">
                    <w:rPr>
                      <w:rFonts w:ascii="Arial" w:eastAsia="Arial" w:hAnsi="Arial"/>
                      <w:b/>
                      <w:i/>
                      <w:color w:val="000000"/>
                      <w:sz w:val="12"/>
                      <w:szCs w:val="20"/>
                    </w:rPr>
                    <w:t>51 361,00</w:t>
                  </w:r>
                </w:p>
              </w:tc>
              <w:tc>
                <w:tcPr>
                  <w:tcW w:w="878" w:type="dxa"/>
                  <w:tcBorders>
                    <w:top w:val="nil"/>
                    <w:left w:val="single" w:sz="7" w:space="0" w:color="FFFFFF"/>
                    <w:bottom w:val="nil"/>
                    <w:right w:val="nil"/>
                  </w:tcBorders>
                  <w:tcMar>
                    <w:top w:w="39" w:type="dxa"/>
                    <w:left w:w="39" w:type="dxa"/>
                    <w:bottom w:w="39" w:type="dxa"/>
                    <w:right w:w="39" w:type="dxa"/>
                  </w:tcMar>
                </w:tcPr>
                <w:p w14:paraId="02B6A870" w14:textId="77777777" w:rsidR="00B82669" w:rsidRPr="00B82669" w:rsidRDefault="00B82669" w:rsidP="007329F1">
                  <w:pPr>
                    <w:jc w:val="right"/>
                    <w:rPr>
                      <w:sz w:val="20"/>
                      <w:szCs w:val="20"/>
                    </w:rPr>
                  </w:pPr>
                  <w:r w:rsidRPr="00B82669">
                    <w:rPr>
                      <w:rFonts w:ascii="Arial" w:eastAsia="Arial" w:hAnsi="Arial"/>
                      <w:b/>
                      <w:i/>
                      <w:color w:val="000000"/>
                      <w:sz w:val="12"/>
                      <w:szCs w:val="20"/>
                    </w:rPr>
                    <w:t>51 361,00</w:t>
                  </w:r>
                </w:p>
              </w:tc>
              <w:tc>
                <w:tcPr>
                  <w:tcW w:w="878" w:type="dxa"/>
                  <w:tcBorders>
                    <w:top w:val="nil"/>
                    <w:left w:val="nil"/>
                    <w:bottom w:val="nil"/>
                    <w:right w:val="nil"/>
                  </w:tcBorders>
                  <w:tcMar>
                    <w:top w:w="39" w:type="dxa"/>
                    <w:left w:w="39" w:type="dxa"/>
                    <w:bottom w:w="39" w:type="dxa"/>
                    <w:right w:w="39" w:type="dxa"/>
                  </w:tcMar>
                </w:tcPr>
                <w:p w14:paraId="34688D2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FC016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3CF0DB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94EB10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EB0BB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2CB31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DE28E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3725E799"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27EA1A7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B06943C"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6719A70" w14:textId="77777777" w:rsidR="00B82669" w:rsidRPr="00B82669" w:rsidRDefault="00B82669" w:rsidP="007329F1">
                  <w:pPr>
                    <w:jc w:val="right"/>
                    <w:rPr>
                      <w:sz w:val="20"/>
                      <w:szCs w:val="20"/>
                    </w:rPr>
                  </w:pPr>
                  <w:r w:rsidRPr="00B82669">
                    <w:rPr>
                      <w:rFonts w:ascii="Arial" w:eastAsia="Arial" w:hAnsi="Arial"/>
                      <w:color w:val="000000"/>
                      <w:sz w:val="12"/>
                      <w:szCs w:val="20"/>
                    </w:rPr>
                    <w:t>51 361,00</w:t>
                  </w:r>
                </w:p>
              </w:tc>
              <w:tc>
                <w:tcPr>
                  <w:tcW w:w="878" w:type="dxa"/>
                  <w:tcBorders>
                    <w:top w:val="nil"/>
                    <w:left w:val="single" w:sz="7" w:space="0" w:color="FFFFFF"/>
                    <w:bottom w:val="nil"/>
                    <w:right w:val="nil"/>
                  </w:tcBorders>
                  <w:tcMar>
                    <w:top w:w="39" w:type="dxa"/>
                    <w:left w:w="39" w:type="dxa"/>
                    <w:bottom w:w="39" w:type="dxa"/>
                    <w:right w:w="39" w:type="dxa"/>
                  </w:tcMar>
                </w:tcPr>
                <w:p w14:paraId="6F3E8FF4" w14:textId="77777777" w:rsidR="00B82669" w:rsidRPr="00B82669" w:rsidRDefault="00B82669" w:rsidP="007329F1">
                  <w:pPr>
                    <w:jc w:val="right"/>
                    <w:rPr>
                      <w:sz w:val="20"/>
                      <w:szCs w:val="20"/>
                    </w:rPr>
                  </w:pPr>
                  <w:r w:rsidRPr="00B82669">
                    <w:rPr>
                      <w:rFonts w:ascii="Arial" w:eastAsia="Arial" w:hAnsi="Arial"/>
                      <w:color w:val="000000"/>
                      <w:sz w:val="12"/>
                      <w:szCs w:val="20"/>
                    </w:rPr>
                    <w:t>51 361,00</w:t>
                  </w:r>
                </w:p>
              </w:tc>
              <w:tc>
                <w:tcPr>
                  <w:tcW w:w="878" w:type="dxa"/>
                  <w:tcBorders>
                    <w:top w:val="nil"/>
                    <w:left w:val="nil"/>
                    <w:bottom w:val="nil"/>
                    <w:right w:val="nil"/>
                  </w:tcBorders>
                  <w:tcMar>
                    <w:top w:w="39" w:type="dxa"/>
                    <w:left w:w="39" w:type="dxa"/>
                    <w:bottom w:w="39" w:type="dxa"/>
                    <w:right w:w="39" w:type="dxa"/>
                  </w:tcMar>
                </w:tcPr>
                <w:p w14:paraId="4E25789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E909A9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C885DB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680FA4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0EF8E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6F478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17D3D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52206A9"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443296EC" w14:textId="77777777" w:rsidR="00B82669" w:rsidRPr="00B82669" w:rsidRDefault="00B82669" w:rsidP="007329F1">
                  <w:pPr>
                    <w:jc w:val="center"/>
                    <w:rPr>
                      <w:sz w:val="20"/>
                      <w:szCs w:val="20"/>
                    </w:rPr>
                  </w:pPr>
                  <w:r w:rsidRPr="00B82669">
                    <w:rPr>
                      <w:rFonts w:ascii="Arial" w:eastAsia="Arial" w:hAnsi="Arial"/>
                      <w:b/>
                      <w:color w:val="000000"/>
                      <w:sz w:val="14"/>
                      <w:szCs w:val="20"/>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3D4BA5E" w14:textId="77777777" w:rsidR="00B82669" w:rsidRPr="00B82669" w:rsidRDefault="00B82669" w:rsidP="007329F1">
                  <w:pPr>
                    <w:rPr>
                      <w:sz w:val="20"/>
                      <w:szCs w:val="20"/>
                    </w:rPr>
                  </w:pPr>
                  <w:r w:rsidRPr="00B82669">
                    <w:rPr>
                      <w:rFonts w:ascii="Arial" w:eastAsia="Arial" w:hAnsi="Arial"/>
                      <w:b/>
                      <w:color w:val="000000"/>
                      <w:sz w:val="14"/>
                      <w:szCs w:val="20"/>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72FE91CB" w14:textId="77777777" w:rsidR="00B82669" w:rsidRPr="00B82669" w:rsidRDefault="00B82669" w:rsidP="007329F1">
                  <w:pPr>
                    <w:jc w:val="right"/>
                    <w:rPr>
                      <w:sz w:val="20"/>
                      <w:szCs w:val="20"/>
                    </w:rPr>
                  </w:pPr>
                  <w:r w:rsidRPr="00B82669">
                    <w:rPr>
                      <w:rFonts w:ascii="Arial" w:eastAsia="Arial" w:hAnsi="Arial"/>
                      <w:b/>
                      <w:color w:val="000000"/>
                      <w:sz w:val="12"/>
                      <w:szCs w:val="20"/>
                    </w:rPr>
                    <w:t>-88 785,00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B2C1D4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66CAC8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223683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36125F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0FB8DB1" w14:textId="77777777" w:rsidR="00B82669" w:rsidRPr="00B82669" w:rsidRDefault="00B82669" w:rsidP="007329F1">
                  <w:pPr>
                    <w:jc w:val="right"/>
                    <w:rPr>
                      <w:sz w:val="20"/>
                      <w:szCs w:val="20"/>
                    </w:rPr>
                  </w:pPr>
                  <w:r w:rsidRPr="00B82669">
                    <w:rPr>
                      <w:rFonts w:ascii="Arial" w:eastAsia="Arial" w:hAnsi="Arial"/>
                      <w:b/>
                      <w:color w:val="000000"/>
                      <w:sz w:val="12"/>
                      <w:szCs w:val="20"/>
                    </w:rPr>
                    <w:t>-88 785,00</w:t>
                  </w:r>
                </w:p>
              </w:tc>
              <w:tc>
                <w:tcPr>
                  <w:tcW w:w="878" w:type="dxa"/>
                  <w:tcBorders>
                    <w:top w:val="nil"/>
                    <w:left w:val="nil"/>
                    <w:bottom w:val="nil"/>
                    <w:right w:val="nil"/>
                  </w:tcBorders>
                  <w:shd w:val="clear" w:color="auto" w:fill="DCDCDC"/>
                  <w:tcMar>
                    <w:top w:w="39" w:type="dxa"/>
                    <w:left w:w="39" w:type="dxa"/>
                    <w:bottom w:w="39" w:type="dxa"/>
                    <w:right w:w="39" w:type="dxa"/>
                  </w:tcMar>
                </w:tcPr>
                <w:p w14:paraId="4D7781E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CBFB3D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1632F7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0C63406C"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75664DF8" w14:textId="77777777" w:rsidR="00B82669" w:rsidRPr="00B82669" w:rsidRDefault="00B82669" w:rsidP="007329F1">
                  <w:pPr>
                    <w:jc w:val="center"/>
                    <w:rPr>
                      <w:sz w:val="20"/>
                      <w:szCs w:val="20"/>
                    </w:rPr>
                  </w:pPr>
                  <w:r w:rsidRPr="00B82669">
                    <w:rPr>
                      <w:rFonts w:ascii="Arial" w:eastAsia="Arial" w:hAnsi="Arial"/>
                      <w:color w:val="000000"/>
                      <w:sz w:val="14"/>
                      <w:szCs w:val="20"/>
                    </w:rPr>
                    <w:t>80195</w:t>
                  </w:r>
                </w:p>
              </w:tc>
              <w:tc>
                <w:tcPr>
                  <w:tcW w:w="1303" w:type="dxa"/>
                  <w:tcBorders>
                    <w:top w:val="nil"/>
                    <w:left w:val="single" w:sz="7" w:space="0" w:color="FFFFFF"/>
                    <w:bottom w:val="nil"/>
                    <w:right w:val="nil"/>
                  </w:tcBorders>
                  <w:tcMar>
                    <w:top w:w="39" w:type="dxa"/>
                    <w:left w:w="39" w:type="dxa"/>
                    <w:bottom w:w="39" w:type="dxa"/>
                    <w:right w:w="39" w:type="dxa"/>
                  </w:tcMar>
                </w:tcPr>
                <w:p w14:paraId="70CA155B"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13A2446A" w14:textId="77777777" w:rsidR="00B82669" w:rsidRPr="00B82669" w:rsidRDefault="00B82669" w:rsidP="007329F1">
                  <w:pPr>
                    <w:jc w:val="right"/>
                    <w:rPr>
                      <w:sz w:val="20"/>
                      <w:szCs w:val="20"/>
                    </w:rPr>
                  </w:pPr>
                  <w:r w:rsidRPr="00B82669">
                    <w:rPr>
                      <w:rFonts w:ascii="Arial" w:eastAsia="Arial" w:hAnsi="Arial"/>
                      <w:color w:val="000000"/>
                      <w:sz w:val="12"/>
                      <w:szCs w:val="20"/>
                    </w:rPr>
                    <w:t>-88 785,00</w:t>
                  </w:r>
                </w:p>
              </w:tc>
              <w:tc>
                <w:tcPr>
                  <w:tcW w:w="878" w:type="dxa"/>
                  <w:tcBorders>
                    <w:top w:val="nil"/>
                    <w:left w:val="single" w:sz="7" w:space="0" w:color="FFFFFF"/>
                    <w:bottom w:val="nil"/>
                    <w:right w:val="nil"/>
                  </w:tcBorders>
                  <w:tcMar>
                    <w:top w:w="39" w:type="dxa"/>
                    <w:left w:w="39" w:type="dxa"/>
                    <w:bottom w:w="39" w:type="dxa"/>
                    <w:right w:w="39" w:type="dxa"/>
                  </w:tcMar>
                </w:tcPr>
                <w:p w14:paraId="53274FD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2E502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C4F33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B2FD5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4ADB837" w14:textId="77777777" w:rsidR="00B82669" w:rsidRPr="00B82669" w:rsidRDefault="00B82669" w:rsidP="007329F1">
                  <w:pPr>
                    <w:jc w:val="right"/>
                    <w:rPr>
                      <w:sz w:val="20"/>
                      <w:szCs w:val="20"/>
                    </w:rPr>
                  </w:pPr>
                  <w:r w:rsidRPr="00B82669">
                    <w:rPr>
                      <w:rFonts w:ascii="Arial" w:eastAsia="Arial" w:hAnsi="Arial"/>
                      <w:color w:val="000000"/>
                      <w:sz w:val="12"/>
                      <w:szCs w:val="20"/>
                    </w:rPr>
                    <w:t>-88 785,00</w:t>
                  </w:r>
                </w:p>
              </w:tc>
              <w:tc>
                <w:tcPr>
                  <w:tcW w:w="878" w:type="dxa"/>
                  <w:tcBorders>
                    <w:top w:val="nil"/>
                    <w:left w:val="nil"/>
                    <w:bottom w:val="nil"/>
                    <w:right w:val="nil"/>
                  </w:tcBorders>
                  <w:tcMar>
                    <w:top w:w="39" w:type="dxa"/>
                    <w:left w:w="39" w:type="dxa"/>
                    <w:bottom w:w="39" w:type="dxa"/>
                    <w:right w:w="39" w:type="dxa"/>
                  </w:tcMar>
                </w:tcPr>
                <w:p w14:paraId="0780E61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076DC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0B1CF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7BF36D7"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56AB191E" w14:textId="77777777" w:rsidR="00B82669" w:rsidRPr="00B82669" w:rsidRDefault="00B82669" w:rsidP="007329F1">
                  <w:pPr>
                    <w:jc w:val="center"/>
                    <w:rPr>
                      <w:sz w:val="20"/>
                      <w:szCs w:val="20"/>
                    </w:rPr>
                  </w:pPr>
                  <w:r w:rsidRPr="00B82669">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7CEF8257"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0B6839C5" w14:textId="77777777" w:rsidR="00B82669" w:rsidRPr="00B82669" w:rsidRDefault="00B82669" w:rsidP="007329F1">
                  <w:pPr>
                    <w:jc w:val="right"/>
                    <w:rPr>
                      <w:sz w:val="20"/>
                      <w:szCs w:val="20"/>
                    </w:rPr>
                  </w:pPr>
                  <w:r w:rsidRPr="00B82669">
                    <w:rPr>
                      <w:rFonts w:ascii="Arial" w:eastAsia="Arial" w:hAnsi="Arial"/>
                      <w:i/>
                      <w:color w:val="000000"/>
                      <w:sz w:val="12"/>
                      <w:szCs w:val="20"/>
                    </w:rPr>
                    <w:t>-83 852,00</w:t>
                  </w:r>
                </w:p>
              </w:tc>
              <w:tc>
                <w:tcPr>
                  <w:tcW w:w="878" w:type="dxa"/>
                  <w:tcBorders>
                    <w:top w:val="nil"/>
                    <w:left w:val="single" w:sz="7" w:space="0" w:color="FFFFFF"/>
                    <w:bottom w:val="nil"/>
                    <w:right w:val="nil"/>
                  </w:tcBorders>
                  <w:tcMar>
                    <w:top w:w="39" w:type="dxa"/>
                    <w:left w:w="39" w:type="dxa"/>
                    <w:bottom w:w="39" w:type="dxa"/>
                    <w:right w:w="39" w:type="dxa"/>
                  </w:tcMar>
                </w:tcPr>
                <w:p w14:paraId="387CFF4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5A0FE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21B55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37887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57A918C" w14:textId="77777777" w:rsidR="00B82669" w:rsidRPr="00B82669" w:rsidRDefault="00B82669" w:rsidP="007329F1">
                  <w:pPr>
                    <w:jc w:val="right"/>
                    <w:rPr>
                      <w:sz w:val="20"/>
                      <w:szCs w:val="20"/>
                    </w:rPr>
                  </w:pPr>
                  <w:r w:rsidRPr="00B82669">
                    <w:rPr>
                      <w:rFonts w:ascii="Arial" w:eastAsia="Arial" w:hAnsi="Arial"/>
                      <w:i/>
                      <w:color w:val="000000"/>
                      <w:sz w:val="12"/>
                      <w:szCs w:val="20"/>
                    </w:rPr>
                    <w:t>-83 852,00</w:t>
                  </w:r>
                </w:p>
              </w:tc>
              <w:tc>
                <w:tcPr>
                  <w:tcW w:w="878" w:type="dxa"/>
                  <w:tcBorders>
                    <w:top w:val="nil"/>
                    <w:left w:val="nil"/>
                    <w:bottom w:val="nil"/>
                    <w:right w:val="nil"/>
                  </w:tcBorders>
                  <w:tcMar>
                    <w:top w:w="39" w:type="dxa"/>
                    <w:left w:w="39" w:type="dxa"/>
                    <w:bottom w:w="39" w:type="dxa"/>
                    <w:right w:w="39" w:type="dxa"/>
                  </w:tcMar>
                </w:tcPr>
                <w:p w14:paraId="0A2E85A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CADAD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3A759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D3ED9F0"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5DA7CD6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097F55C4"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7509EAE9" w14:textId="77777777" w:rsidR="00B82669" w:rsidRPr="00B82669" w:rsidRDefault="00B82669" w:rsidP="007329F1">
                  <w:pPr>
                    <w:jc w:val="right"/>
                    <w:rPr>
                      <w:sz w:val="20"/>
                      <w:szCs w:val="20"/>
                    </w:rPr>
                  </w:pPr>
                  <w:r w:rsidRPr="00B82669">
                    <w:rPr>
                      <w:rFonts w:ascii="Arial" w:eastAsia="Arial" w:hAnsi="Arial"/>
                      <w:b/>
                      <w:i/>
                      <w:color w:val="000000"/>
                      <w:sz w:val="12"/>
                      <w:szCs w:val="20"/>
                    </w:rPr>
                    <w:t>-83 852,00</w:t>
                  </w:r>
                </w:p>
              </w:tc>
              <w:tc>
                <w:tcPr>
                  <w:tcW w:w="878" w:type="dxa"/>
                  <w:tcBorders>
                    <w:top w:val="nil"/>
                    <w:left w:val="single" w:sz="7" w:space="0" w:color="FFFFFF"/>
                    <w:bottom w:val="nil"/>
                    <w:right w:val="nil"/>
                  </w:tcBorders>
                  <w:tcMar>
                    <w:top w:w="39" w:type="dxa"/>
                    <w:left w:w="39" w:type="dxa"/>
                    <w:bottom w:w="39" w:type="dxa"/>
                    <w:right w:w="39" w:type="dxa"/>
                  </w:tcMar>
                </w:tcPr>
                <w:p w14:paraId="1885DB0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2FF15B"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44B262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033D7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15A113D" w14:textId="77777777" w:rsidR="00B82669" w:rsidRPr="00B82669" w:rsidRDefault="00B82669" w:rsidP="007329F1">
                  <w:pPr>
                    <w:jc w:val="right"/>
                    <w:rPr>
                      <w:sz w:val="20"/>
                      <w:szCs w:val="20"/>
                    </w:rPr>
                  </w:pPr>
                  <w:r w:rsidRPr="00B82669">
                    <w:rPr>
                      <w:rFonts w:ascii="Arial" w:eastAsia="Arial" w:hAnsi="Arial"/>
                      <w:b/>
                      <w:i/>
                      <w:color w:val="000000"/>
                      <w:sz w:val="12"/>
                      <w:szCs w:val="20"/>
                    </w:rPr>
                    <w:t>-83 852,00</w:t>
                  </w:r>
                </w:p>
              </w:tc>
              <w:tc>
                <w:tcPr>
                  <w:tcW w:w="878" w:type="dxa"/>
                  <w:tcBorders>
                    <w:top w:val="nil"/>
                    <w:left w:val="nil"/>
                    <w:bottom w:val="nil"/>
                    <w:right w:val="nil"/>
                  </w:tcBorders>
                  <w:tcMar>
                    <w:top w:w="39" w:type="dxa"/>
                    <w:left w:w="39" w:type="dxa"/>
                    <w:bottom w:w="39" w:type="dxa"/>
                    <w:right w:w="39" w:type="dxa"/>
                  </w:tcMar>
                </w:tcPr>
                <w:p w14:paraId="3754398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30179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058EA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361B69C"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0F3B9F4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7D5A77DA"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12B4D937" w14:textId="77777777" w:rsidR="00B82669" w:rsidRPr="00B82669" w:rsidRDefault="00B82669" w:rsidP="007329F1">
                  <w:pPr>
                    <w:jc w:val="right"/>
                    <w:rPr>
                      <w:sz w:val="20"/>
                      <w:szCs w:val="20"/>
                    </w:rPr>
                  </w:pPr>
                  <w:r w:rsidRPr="00B82669">
                    <w:rPr>
                      <w:rFonts w:ascii="Arial" w:eastAsia="Arial" w:hAnsi="Arial"/>
                      <w:color w:val="000000"/>
                      <w:sz w:val="12"/>
                      <w:szCs w:val="20"/>
                    </w:rPr>
                    <w:t>-83 852,00</w:t>
                  </w:r>
                </w:p>
              </w:tc>
              <w:tc>
                <w:tcPr>
                  <w:tcW w:w="878" w:type="dxa"/>
                  <w:tcBorders>
                    <w:top w:val="nil"/>
                    <w:left w:val="single" w:sz="7" w:space="0" w:color="FFFFFF"/>
                    <w:bottom w:val="nil"/>
                    <w:right w:val="nil"/>
                  </w:tcBorders>
                  <w:tcMar>
                    <w:top w:w="39" w:type="dxa"/>
                    <w:left w:w="39" w:type="dxa"/>
                    <w:bottom w:w="39" w:type="dxa"/>
                    <w:right w:w="39" w:type="dxa"/>
                  </w:tcMar>
                </w:tcPr>
                <w:p w14:paraId="3EFDBF9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AAD41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96B1C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2FB13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7AF0145" w14:textId="77777777" w:rsidR="00B82669" w:rsidRPr="00B82669" w:rsidRDefault="00B82669" w:rsidP="007329F1">
                  <w:pPr>
                    <w:jc w:val="right"/>
                    <w:rPr>
                      <w:sz w:val="20"/>
                      <w:szCs w:val="20"/>
                    </w:rPr>
                  </w:pPr>
                  <w:r w:rsidRPr="00B82669">
                    <w:rPr>
                      <w:rFonts w:ascii="Arial" w:eastAsia="Arial" w:hAnsi="Arial"/>
                      <w:color w:val="000000"/>
                      <w:sz w:val="12"/>
                      <w:szCs w:val="20"/>
                    </w:rPr>
                    <w:t>-83 852,00</w:t>
                  </w:r>
                </w:p>
              </w:tc>
              <w:tc>
                <w:tcPr>
                  <w:tcW w:w="878" w:type="dxa"/>
                  <w:tcBorders>
                    <w:top w:val="nil"/>
                    <w:left w:val="nil"/>
                    <w:bottom w:val="nil"/>
                    <w:right w:val="nil"/>
                  </w:tcBorders>
                  <w:tcMar>
                    <w:top w:w="39" w:type="dxa"/>
                    <w:left w:w="39" w:type="dxa"/>
                    <w:bottom w:w="39" w:type="dxa"/>
                    <w:right w:w="39" w:type="dxa"/>
                  </w:tcMar>
                </w:tcPr>
                <w:p w14:paraId="1FD08FE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2E6B7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DD6B1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8D1F50D"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26A73812" w14:textId="77777777" w:rsidR="00B82669" w:rsidRPr="00B82669" w:rsidRDefault="00B82669" w:rsidP="007329F1">
                  <w:pPr>
                    <w:jc w:val="center"/>
                    <w:rPr>
                      <w:sz w:val="20"/>
                      <w:szCs w:val="20"/>
                    </w:rPr>
                  </w:pPr>
                  <w:r w:rsidRPr="00B82669">
                    <w:rPr>
                      <w:rFonts w:ascii="Arial" w:eastAsia="Arial" w:hAnsi="Arial"/>
                      <w:i/>
                      <w:color w:val="000000"/>
                      <w:sz w:val="12"/>
                      <w:szCs w:val="20"/>
                    </w:rPr>
                    <w:lastRenderedPageBreak/>
                    <w:t>6259</w:t>
                  </w:r>
                </w:p>
              </w:tc>
              <w:tc>
                <w:tcPr>
                  <w:tcW w:w="1303" w:type="dxa"/>
                  <w:tcBorders>
                    <w:top w:val="nil"/>
                    <w:left w:val="single" w:sz="7" w:space="0" w:color="FFFFFF"/>
                    <w:bottom w:val="nil"/>
                    <w:right w:val="nil"/>
                  </w:tcBorders>
                  <w:tcMar>
                    <w:top w:w="39" w:type="dxa"/>
                    <w:left w:w="39" w:type="dxa"/>
                    <w:bottom w:w="39" w:type="dxa"/>
                    <w:right w:w="39" w:type="dxa"/>
                  </w:tcMar>
                </w:tcPr>
                <w:p w14:paraId="781EC342"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4F35A812" w14:textId="77777777" w:rsidR="00B82669" w:rsidRPr="00B82669" w:rsidRDefault="00B82669" w:rsidP="007329F1">
                  <w:pPr>
                    <w:jc w:val="right"/>
                    <w:rPr>
                      <w:sz w:val="20"/>
                      <w:szCs w:val="20"/>
                    </w:rPr>
                  </w:pPr>
                  <w:r w:rsidRPr="00B82669">
                    <w:rPr>
                      <w:rFonts w:ascii="Arial" w:eastAsia="Arial" w:hAnsi="Arial"/>
                      <w:i/>
                      <w:color w:val="000000"/>
                      <w:sz w:val="12"/>
                      <w:szCs w:val="20"/>
                    </w:rPr>
                    <w:t>-4 933,00</w:t>
                  </w:r>
                </w:p>
              </w:tc>
              <w:tc>
                <w:tcPr>
                  <w:tcW w:w="878" w:type="dxa"/>
                  <w:tcBorders>
                    <w:top w:val="nil"/>
                    <w:left w:val="single" w:sz="7" w:space="0" w:color="FFFFFF"/>
                    <w:bottom w:val="nil"/>
                    <w:right w:val="nil"/>
                  </w:tcBorders>
                  <w:tcMar>
                    <w:top w:w="39" w:type="dxa"/>
                    <w:left w:w="39" w:type="dxa"/>
                    <w:bottom w:w="39" w:type="dxa"/>
                    <w:right w:w="39" w:type="dxa"/>
                  </w:tcMar>
                </w:tcPr>
                <w:p w14:paraId="587DA65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63FFD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5BEFC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C0B1A2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0F76173" w14:textId="77777777" w:rsidR="00B82669" w:rsidRPr="00B82669" w:rsidRDefault="00B82669" w:rsidP="007329F1">
                  <w:pPr>
                    <w:jc w:val="right"/>
                    <w:rPr>
                      <w:sz w:val="20"/>
                      <w:szCs w:val="20"/>
                    </w:rPr>
                  </w:pPr>
                  <w:r w:rsidRPr="00B82669">
                    <w:rPr>
                      <w:rFonts w:ascii="Arial" w:eastAsia="Arial" w:hAnsi="Arial"/>
                      <w:i/>
                      <w:color w:val="000000"/>
                      <w:sz w:val="12"/>
                      <w:szCs w:val="20"/>
                    </w:rPr>
                    <w:t>-4 933,00</w:t>
                  </w:r>
                </w:p>
              </w:tc>
              <w:tc>
                <w:tcPr>
                  <w:tcW w:w="878" w:type="dxa"/>
                  <w:tcBorders>
                    <w:top w:val="nil"/>
                    <w:left w:val="nil"/>
                    <w:bottom w:val="nil"/>
                    <w:right w:val="nil"/>
                  </w:tcBorders>
                  <w:tcMar>
                    <w:top w:w="39" w:type="dxa"/>
                    <w:left w:w="39" w:type="dxa"/>
                    <w:bottom w:w="39" w:type="dxa"/>
                    <w:right w:w="39" w:type="dxa"/>
                  </w:tcMar>
                </w:tcPr>
                <w:p w14:paraId="5D625F5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F0F32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AD423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E90A2A7"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49B2A89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5FBBEBD"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05D156D8" w14:textId="77777777" w:rsidR="00B82669" w:rsidRPr="00B82669" w:rsidRDefault="00B82669" w:rsidP="007329F1">
                  <w:pPr>
                    <w:jc w:val="right"/>
                    <w:rPr>
                      <w:sz w:val="20"/>
                      <w:szCs w:val="20"/>
                    </w:rPr>
                  </w:pPr>
                  <w:r w:rsidRPr="00B82669">
                    <w:rPr>
                      <w:rFonts w:ascii="Arial" w:eastAsia="Arial" w:hAnsi="Arial"/>
                      <w:b/>
                      <w:i/>
                      <w:color w:val="000000"/>
                      <w:sz w:val="12"/>
                      <w:szCs w:val="20"/>
                    </w:rPr>
                    <w:t>-4 933,00</w:t>
                  </w:r>
                </w:p>
              </w:tc>
              <w:tc>
                <w:tcPr>
                  <w:tcW w:w="878" w:type="dxa"/>
                  <w:tcBorders>
                    <w:top w:val="nil"/>
                    <w:left w:val="single" w:sz="7" w:space="0" w:color="FFFFFF"/>
                    <w:bottom w:val="nil"/>
                    <w:right w:val="nil"/>
                  </w:tcBorders>
                  <w:tcMar>
                    <w:top w:w="39" w:type="dxa"/>
                    <w:left w:w="39" w:type="dxa"/>
                    <w:bottom w:w="39" w:type="dxa"/>
                    <w:right w:w="39" w:type="dxa"/>
                  </w:tcMar>
                </w:tcPr>
                <w:p w14:paraId="4AFD4B7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244505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1CB2A7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280F3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DDD56FF" w14:textId="77777777" w:rsidR="00B82669" w:rsidRPr="00B82669" w:rsidRDefault="00B82669" w:rsidP="007329F1">
                  <w:pPr>
                    <w:jc w:val="right"/>
                    <w:rPr>
                      <w:sz w:val="20"/>
                      <w:szCs w:val="20"/>
                    </w:rPr>
                  </w:pPr>
                  <w:r w:rsidRPr="00B82669">
                    <w:rPr>
                      <w:rFonts w:ascii="Arial" w:eastAsia="Arial" w:hAnsi="Arial"/>
                      <w:b/>
                      <w:i/>
                      <w:color w:val="000000"/>
                      <w:sz w:val="12"/>
                      <w:szCs w:val="20"/>
                    </w:rPr>
                    <w:t>-4 933,00</w:t>
                  </w:r>
                </w:p>
              </w:tc>
              <w:tc>
                <w:tcPr>
                  <w:tcW w:w="878" w:type="dxa"/>
                  <w:tcBorders>
                    <w:top w:val="nil"/>
                    <w:left w:val="nil"/>
                    <w:bottom w:val="nil"/>
                    <w:right w:val="nil"/>
                  </w:tcBorders>
                  <w:tcMar>
                    <w:top w:w="39" w:type="dxa"/>
                    <w:left w:w="39" w:type="dxa"/>
                    <w:bottom w:w="39" w:type="dxa"/>
                    <w:right w:w="39" w:type="dxa"/>
                  </w:tcMar>
                </w:tcPr>
                <w:p w14:paraId="0F5F6B8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ADBDD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57BA3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20EC5491"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0DBCE17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22229BBA"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4BCEDF6" w14:textId="77777777" w:rsidR="00B82669" w:rsidRPr="00B82669" w:rsidRDefault="00B82669" w:rsidP="007329F1">
                  <w:pPr>
                    <w:jc w:val="right"/>
                    <w:rPr>
                      <w:sz w:val="20"/>
                      <w:szCs w:val="20"/>
                    </w:rPr>
                  </w:pPr>
                  <w:r w:rsidRPr="00B82669">
                    <w:rPr>
                      <w:rFonts w:ascii="Arial" w:eastAsia="Arial" w:hAnsi="Arial"/>
                      <w:color w:val="000000"/>
                      <w:sz w:val="12"/>
                      <w:szCs w:val="20"/>
                    </w:rPr>
                    <w:t>-4 933,00</w:t>
                  </w:r>
                </w:p>
              </w:tc>
              <w:tc>
                <w:tcPr>
                  <w:tcW w:w="878" w:type="dxa"/>
                  <w:tcBorders>
                    <w:top w:val="nil"/>
                    <w:left w:val="single" w:sz="7" w:space="0" w:color="FFFFFF"/>
                    <w:bottom w:val="nil"/>
                    <w:right w:val="nil"/>
                  </w:tcBorders>
                  <w:tcMar>
                    <w:top w:w="39" w:type="dxa"/>
                    <w:left w:w="39" w:type="dxa"/>
                    <w:bottom w:w="39" w:type="dxa"/>
                    <w:right w:w="39" w:type="dxa"/>
                  </w:tcMar>
                </w:tcPr>
                <w:p w14:paraId="7F01C37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1B4A8E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C0D61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2E1722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DE5AF3B" w14:textId="77777777" w:rsidR="00B82669" w:rsidRPr="00B82669" w:rsidRDefault="00B82669" w:rsidP="007329F1">
                  <w:pPr>
                    <w:jc w:val="right"/>
                    <w:rPr>
                      <w:sz w:val="20"/>
                      <w:szCs w:val="20"/>
                    </w:rPr>
                  </w:pPr>
                  <w:r w:rsidRPr="00B82669">
                    <w:rPr>
                      <w:rFonts w:ascii="Arial" w:eastAsia="Arial" w:hAnsi="Arial"/>
                      <w:color w:val="000000"/>
                      <w:sz w:val="12"/>
                      <w:szCs w:val="20"/>
                    </w:rPr>
                    <w:t>-4 933,00</w:t>
                  </w:r>
                </w:p>
              </w:tc>
              <w:tc>
                <w:tcPr>
                  <w:tcW w:w="878" w:type="dxa"/>
                  <w:tcBorders>
                    <w:top w:val="nil"/>
                    <w:left w:val="nil"/>
                    <w:bottom w:val="nil"/>
                    <w:right w:val="nil"/>
                  </w:tcBorders>
                  <w:tcMar>
                    <w:top w:w="39" w:type="dxa"/>
                    <w:left w:w="39" w:type="dxa"/>
                    <w:bottom w:w="39" w:type="dxa"/>
                    <w:right w:w="39" w:type="dxa"/>
                  </w:tcMar>
                </w:tcPr>
                <w:p w14:paraId="2F80504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955E4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4FC95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FA96ADE"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25751478" w14:textId="77777777" w:rsidR="00B82669" w:rsidRPr="00B82669" w:rsidRDefault="00B82669" w:rsidP="007329F1">
                  <w:pPr>
                    <w:jc w:val="center"/>
                    <w:rPr>
                      <w:sz w:val="20"/>
                      <w:szCs w:val="20"/>
                    </w:rPr>
                  </w:pPr>
                  <w:r w:rsidRPr="00B82669">
                    <w:rPr>
                      <w:rFonts w:ascii="Arial" w:eastAsia="Arial" w:hAnsi="Arial"/>
                      <w:b/>
                      <w:color w:val="000000"/>
                      <w:sz w:val="14"/>
                      <w:szCs w:val="20"/>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179F189D" w14:textId="77777777" w:rsidR="00B82669" w:rsidRPr="00B82669" w:rsidRDefault="00B82669" w:rsidP="007329F1">
                  <w:pPr>
                    <w:rPr>
                      <w:sz w:val="20"/>
                      <w:szCs w:val="20"/>
                    </w:rPr>
                  </w:pPr>
                  <w:r w:rsidRPr="00B82669">
                    <w:rPr>
                      <w:rFonts w:ascii="Arial" w:eastAsia="Arial" w:hAnsi="Arial"/>
                      <w:b/>
                      <w:color w:val="000000"/>
                      <w:sz w:val="14"/>
                      <w:szCs w:val="20"/>
                    </w:rPr>
                    <w:t>Gospodarka komunalna i ochrona środowiska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4D7FEA6B" w14:textId="77777777" w:rsidR="00B82669" w:rsidRPr="00B82669" w:rsidRDefault="00B82669" w:rsidP="007329F1">
                  <w:pPr>
                    <w:jc w:val="right"/>
                    <w:rPr>
                      <w:sz w:val="20"/>
                      <w:szCs w:val="20"/>
                    </w:rPr>
                  </w:pPr>
                  <w:r w:rsidRPr="00B82669">
                    <w:rPr>
                      <w:rFonts w:ascii="Arial" w:eastAsia="Arial" w:hAnsi="Arial"/>
                      <w:b/>
                      <w:color w:val="000000"/>
                      <w:sz w:val="12"/>
                      <w:szCs w:val="20"/>
                    </w:rPr>
                    <w:t>599 697,00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F50EB3B" w14:textId="77777777" w:rsidR="00B82669" w:rsidRPr="00B82669" w:rsidRDefault="00B82669" w:rsidP="007329F1">
                  <w:pPr>
                    <w:jc w:val="right"/>
                    <w:rPr>
                      <w:sz w:val="20"/>
                      <w:szCs w:val="20"/>
                    </w:rPr>
                  </w:pPr>
                  <w:r w:rsidRPr="00B82669">
                    <w:rPr>
                      <w:rFonts w:ascii="Arial" w:eastAsia="Arial" w:hAnsi="Arial"/>
                      <w:b/>
                      <w:color w:val="000000"/>
                      <w:sz w:val="12"/>
                      <w:szCs w:val="20"/>
                    </w:rPr>
                    <w:t>599 697,00</w:t>
                  </w:r>
                </w:p>
              </w:tc>
              <w:tc>
                <w:tcPr>
                  <w:tcW w:w="878" w:type="dxa"/>
                  <w:tcBorders>
                    <w:top w:val="nil"/>
                    <w:left w:val="nil"/>
                    <w:bottom w:val="nil"/>
                    <w:right w:val="nil"/>
                  </w:tcBorders>
                  <w:shd w:val="clear" w:color="auto" w:fill="DCDCDC"/>
                  <w:tcMar>
                    <w:top w:w="39" w:type="dxa"/>
                    <w:left w:w="39" w:type="dxa"/>
                    <w:bottom w:w="39" w:type="dxa"/>
                    <w:right w:w="39" w:type="dxa"/>
                  </w:tcMar>
                </w:tcPr>
                <w:p w14:paraId="1E5D008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0EA7A4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E6124C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FCD727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7ACF64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171D53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70D98B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10EDB565"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175A92F" w14:textId="77777777" w:rsidR="00B82669" w:rsidRPr="00B82669" w:rsidRDefault="00B82669" w:rsidP="007329F1">
                  <w:pPr>
                    <w:jc w:val="center"/>
                    <w:rPr>
                      <w:sz w:val="20"/>
                      <w:szCs w:val="20"/>
                    </w:rPr>
                  </w:pPr>
                  <w:r w:rsidRPr="00B82669">
                    <w:rPr>
                      <w:rFonts w:ascii="Arial" w:eastAsia="Arial" w:hAnsi="Arial"/>
                      <w:color w:val="000000"/>
                      <w:sz w:val="14"/>
                      <w:szCs w:val="20"/>
                    </w:rPr>
                    <w:t>90095</w:t>
                  </w:r>
                </w:p>
              </w:tc>
              <w:tc>
                <w:tcPr>
                  <w:tcW w:w="1303" w:type="dxa"/>
                  <w:tcBorders>
                    <w:top w:val="nil"/>
                    <w:left w:val="single" w:sz="7" w:space="0" w:color="FFFFFF"/>
                    <w:bottom w:val="nil"/>
                    <w:right w:val="nil"/>
                  </w:tcBorders>
                  <w:tcMar>
                    <w:top w:w="39" w:type="dxa"/>
                    <w:left w:w="39" w:type="dxa"/>
                    <w:bottom w:w="39" w:type="dxa"/>
                    <w:right w:w="39" w:type="dxa"/>
                  </w:tcMar>
                </w:tcPr>
                <w:p w14:paraId="19E81E15"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78D6D355" w14:textId="77777777" w:rsidR="00B82669" w:rsidRPr="00B82669" w:rsidRDefault="00B82669" w:rsidP="007329F1">
                  <w:pPr>
                    <w:jc w:val="right"/>
                    <w:rPr>
                      <w:sz w:val="20"/>
                      <w:szCs w:val="20"/>
                    </w:rPr>
                  </w:pPr>
                  <w:r w:rsidRPr="00B82669">
                    <w:rPr>
                      <w:rFonts w:ascii="Arial" w:eastAsia="Arial" w:hAnsi="Arial"/>
                      <w:color w:val="000000"/>
                      <w:sz w:val="12"/>
                      <w:szCs w:val="20"/>
                    </w:rPr>
                    <w:t>599 697,00</w:t>
                  </w:r>
                </w:p>
              </w:tc>
              <w:tc>
                <w:tcPr>
                  <w:tcW w:w="878" w:type="dxa"/>
                  <w:tcBorders>
                    <w:top w:val="nil"/>
                    <w:left w:val="single" w:sz="7" w:space="0" w:color="FFFFFF"/>
                    <w:bottom w:val="nil"/>
                    <w:right w:val="nil"/>
                  </w:tcBorders>
                  <w:tcMar>
                    <w:top w:w="39" w:type="dxa"/>
                    <w:left w:w="39" w:type="dxa"/>
                    <w:bottom w:w="39" w:type="dxa"/>
                    <w:right w:w="39" w:type="dxa"/>
                  </w:tcMar>
                </w:tcPr>
                <w:p w14:paraId="64766910" w14:textId="77777777" w:rsidR="00B82669" w:rsidRPr="00B82669" w:rsidRDefault="00B82669" w:rsidP="007329F1">
                  <w:pPr>
                    <w:jc w:val="right"/>
                    <w:rPr>
                      <w:sz w:val="20"/>
                      <w:szCs w:val="20"/>
                    </w:rPr>
                  </w:pPr>
                  <w:r w:rsidRPr="00B82669">
                    <w:rPr>
                      <w:rFonts w:ascii="Arial" w:eastAsia="Arial" w:hAnsi="Arial"/>
                      <w:color w:val="000000"/>
                      <w:sz w:val="12"/>
                      <w:szCs w:val="20"/>
                    </w:rPr>
                    <w:t>599 697,00</w:t>
                  </w:r>
                </w:p>
              </w:tc>
              <w:tc>
                <w:tcPr>
                  <w:tcW w:w="878" w:type="dxa"/>
                  <w:tcBorders>
                    <w:top w:val="nil"/>
                    <w:left w:val="nil"/>
                    <w:bottom w:val="nil"/>
                    <w:right w:val="nil"/>
                  </w:tcBorders>
                  <w:tcMar>
                    <w:top w:w="39" w:type="dxa"/>
                    <w:left w:w="39" w:type="dxa"/>
                    <w:bottom w:w="39" w:type="dxa"/>
                    <w:right w:w="39" w:type="dxa"/>
                  </w:tcMar>
                </w:tcPr>
                <w:p w14:paraId="2DA972B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8A3940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72A27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6CE90F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9CD56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B3EA0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25A9B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5A201EF"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0A548F3A" w14:textId="77777777" w:rsidR="00B82669" w:rsidRPr="00B82669" w:rsidRDefault="00B82669" w:rsidP="007329F1">
                  <w:pPr>
                    <w:jc w:val="center"/>
                    <w:rPr>
                      <w:sz w:val="20"/>
                      <w:szCs w:val="20"/>
                    </w:rPr>
                  </w:pPr>
                  <w:r w:rsidRPr="00B82669">
                    <w:rPr>
                      <w:rFonts w:ascii="Arial" w:eastAsia="Arial" w:hAnsi="Arial"/>
                      <w:i/>
                      <w:color w:val="000000"/>
                      <w:sz w:val="12"/>
                      <w:szCs w:val="20"/>
                    </w:rPr>
                    <w:t>6280</w:t>
                  </w:r>
                </w:p>
              </w:tc>
              <w:tc>
                <w:tcPr>
                  <w:tcW w:w="1303" w:type="dxa"/>
                  <w:tcBorders>
                    <w:top w:val="nil"/>
                    <w:left w:val="single" w:sz="7" w:space="0" w:color="FFFFFF"/>
                    <w:bottom w:val="nil"/>
                    <w:right w:val="nil"/>
                  </w:tcBorders>
                  <w:tcMar>
                    <w:top w:w="39" w:type="dxa"/>
                    <w:left w:w="39" w:type="dxa"/>
                    <w:bottom w:w="39" w:type="dxa"/>
                    <w:right w:w="39" w:type="dxa"/>
                  </w:tcMar>
                </w:tcPr>
                <w:p w14:paraId="69076C00" w14:textId="77777777" w:rsidR="00B82669" w:rsidRPr="00B82669" w:rsidRDefault="00B82669" w:rsidP="007329F1">
                  <w:pPr>
                    <w:rPr>
                      <w:sz w:val="20"/>
                      <w:szCs w:val="20"/>
                    </w:rPr>
                  </w:pPr>
                  <w:r w:rsidRPr="00B82669">
                    <w:rPr>
                      <w:rFonts w:ascii="Arial" w:eastAsia="Arial" w:hAnsi="Arial"/>
                      <w:i/>
                      <w:color w:val="000000"/>
                      <w:sz w:val="12"/>
                      <w:szCs w:val="20"/>
                    </w:rPr>
                    <w:t>Środki otrzymane od pozostałych jednostek zaliczanych do sektora finansów publicznych na finansowanie lub dofinansowanie kosztów realizacji inwestycji i zakupów inwestycyjnych jednostek zaliczanych do sektora finansów publicznych</w:t>
                  </w:r>
                </w:p>
              </w:tc>
              <w:tc>
                <w:tcPr>
                  <w:tcW w:w="867" w:type="dxa"/>
                  <w:tcBorders>
                    <w:top w:val="nil"/>
                    <w:left w:val="single" w:sz="7" w:space="0" w:color="FFFFFF"/>
                    <w:bottom w:val="nil"/>
                    <w:right w:val="nil"/>
                  </w:tcBorders>
                  <w:tcMar>
                    <w:top w:w="39" w:type="dxa"/>
                    <w:left w:w="39" w:type="dxa"/>
                    <w:bottom w:w="39" w:type="dxa"/>
                    <w:right w:w="39" w:type="dxa"/>
                  </w:tcMar>
                </w:tcPr>
                <w:p w14:paraId="5CC72439" w14:textId="77777777" w:rsidR="00B82669" w:rsidRPr="00B82669" w:rsidRDefault="00B82669" w:rsidP="007329F1">
                  <w:pPr>
                    <w:jc w:val="right"/>
                    <w:rPr>
                      <w:sz w:val="20"/>
                      <w:szCs w:val="20"/>
                    </w:rPr>
                  </w:pPr>
                  <w:r w:rsidRPr="00B82669">
                    <w:rPr>
                      <w:rFonts w:ascii="Arial" w:eastAsia="Arial" w:hAnsi="Arial"/>
                      <w:i/>
                      <w:color w:val="000000"/>
                      <w:sz w:val="12"/>
                      <w:szCs w:val="20"/>
                    </w:rPr>
                    <w:t>599 697,00</w:t>
                  </w:r>
                </w:p>
              </w:tc>
              <w:tc>
                <w:tcPr>
                  <w:tcW w:w="878" w:type="dxa"/>
                  <w:tcBorders>
                    <w:top w:val="nil"/>
                    <w:left w:val="single" w:sz="7" w:space="0" w:color="FFFFFF"/>
                    <w:bottom w:val="nil"/>
                    <w:right w:val="nil"/>
                  </w:tcBorders>
                  <w:tcMar>
                    <w:top w:w="39" w:type="dxa"/>
                    <w:left w:w="39" w:type="dxa"/>
                    <w:bottom w:w="39" w:type="dxa"/>
                    <w:right w:w="39" w:type="dxa"/>
                  </w:tcMar>
                </w:tcPr>
                <w:p w14:paraId="5EC591F2" w14:textId="77777777" w:rsidR="00B82669" w:rsidRPr="00B82669" w:rsidRDefault="00B82669" w:rsidP="007329F1">
                  <w:pPr>
                    <w:jc w:val="right"/>
                    <w:rPr>
                      <w:sz w:val="20"/>
                      <w:szCs w:val="20"/>
                    </w:rPr>
                  </w:pPr>
                  <w:r w:rsidRPr="00B82669">
                    <w:rPr>
                      <w:rFonts w:ascii="Arial" w:eastAsia="Arial" w:hAnsi="Arial"/>
                      <w:i/>
                      <w:color w:val="000000"/>
                      <w:sz w:val="12"/>
                      <w:szCs w:val="20"/>
                    </w:rPr>
                    <w:t>599 697,00</w:t>
                  </w:r>
                </w:p>
              </w:tc>
              <w:tc>
                <w:tcPr>
                  <w:tcW w:w="878" w:type="dxa"/>
                  <w:tcBorders>
                    <w:top w:val="nil"/>
                    <w:left w:val="nil"/>
                    <w:bottom w:val="nil"/>
                    <w:right w:val="nil"/>
                  </w:tcBorders>
                  <w:tcMar>
                    <w:top w:w="39" w:type="dxa"/>
                    <w:left w:w="39" w:type="dxa"/>
                    <w:bottom w:w="39" w:type="dxa"/>
                    <w:right w:w="39" w:type="dxa"/>
                  </w:tcMar>
                </w:tcPr>
                <w:p w14:paraId="5C7CD8B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C91C7B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A82B1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1893F1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945F7E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44024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1841D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F626C9F"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7331163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3D2D7D57"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152E5224" w14:textId="77777777" w:rsidR="00B82669" w:rsidRPr="00B82669" w:rsidRDefault="00B82669" w:rsidP="007329F1">
                  <w:pPr>
                    <w:jc w:val="right"/>
                    <w:rPr>
                      <w:sz w:val="20"/>
                      <w:szCs w:val="20"/>
                    </w:rPr>
                  </w:pPr>
                  <w:r w:rsidRPr="00B82669">
                    <w:rPr>
                      <w:rFonts w:ascii="Arial" w:eastAsia="Arial" w:hAnsi="Arial"/>
                      <w:b/>
                      <w:i/>
                      <w:color w:val="000000"/>
                      <w:sz w:val="12"/>
                      <w:szCs w:val="20"/>
                    </w:rPr>
                    <w:t>599 697,00</w:t>
                  </w:r>
                </w:p>
              </w:tc>
              <w:tc>
                <w:tcPr>
                  <w:tcW w:w="878" w:type="dxa"/>
                  <w:tcBorders>
                    <w:top w:val="nil"/>
                    <w:left w:val="single" w:sz="7" w:space="0" w:color="FFFFFF"/>
                    <w:bottom w:val="nil"/>
                    <w:right w:val="nil"/>
                  </w:tcBorders>
                  <w:tcMar>
                    <w:top w:w="39" w:type="dxa"/>
                    <w:left w:w="39" w:type="dxa"/>
                    <w:bottom w:w="39" w:type="dxa"/>
                    <w:right w:w="39" w:type="dxa"/>
                  </w:tcMar>
                </w:tcPr>
                <w:p w14:paraId="2D11F942" w14:textId="77777777" w:rsidR="00B82669" w:rsidRPr="00B82669" w:rsidRDefault="00B82669" w:rsidP="007329F1">
                  <w:pPr>
                    <w:jc w:val="right"/>
                    <w:rPr>
                      <w:sz w:val="20"/>
                      <w:szCs w:val="20"/>
                    </w:rPr>
                  </w:pPr>
                  <w:r w:rsidRPr="00B82669">
                    <w:rPr>
                      <w:rFonts w:ascii="Arial" w:eastAsia="Arial" w:hAnsi="Arial"/>
                      <w:b/>
                      <w:i/>
                      <w:color w:val="000000"/>
                      <w:sz w:val="12"/>
                      <w:szCs w:val="20"/>
                    </w:rPr>
                    <w:t>599 697,00</w:t>
                  </w:r>
                </w:p>
              </w:tc>
              <w:tc>
                <w:tcPr>
                  <w:tcW w:w="878" w:type="dxa"/>
                  <w:tcBorders>
                    <w:top w:val="nil"/>
                    <w:left w:val="nil"/>
                    <w:bottom w:val="nil"/>
                    <w:right w:val="nil"/>
                  </w:tcBorders>
                  <w:tcMar>
                    <w:top w:w="39" w:type="dxa"/>
                    <w:left w:w="39" w:type="dxa"/>
                    <w:bottom w:w="39" w:type="dxa"/>
                    <w:right w:w="39" w:type="dxa"/>
                  </w:tcMar>
                </w:tcPr>
                <w:p w14:paraId="25942C1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6B993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E285C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F344F6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D82B4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00B6A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6C14A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475D6342" w14:textId="77777777" w:rsidTr="00E86F0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DEDCA94" w14:textId="77777777" w:rsidR="00B82669" w:rsidRPr="00B82669" w:rsidRDefault="00B82669" w:rsidP="007329F1">
                  <w:pPr>
                    <w:jc w:val="center"/>
                    <w:rPr>
                      <w:sz w:val="20"/>
                      <w:szCs w:val="20"/>
                    </w:rPr>
                  </w:pPr>
                  <w:r w:rsidRPr="00B82669">
                    <w:rPr>
                      <w:rFonts w:ascii="Arial" w:eastAsia="Arial" w:hAnsi="Arial"/>
                      <w:b/>
                      <w:color w:val="000000"/>
                      <w:sz w:val="14"/>
                      <w:szCs w:val="20"/>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56818028" w14:textId="77777777" w:rsidR="00B82669" w:rsidRPr="00B82669" w:rsidRDefault="00B82669" w:rsidP="007329F1">
                  <w:pPr>
                    <w:rPr>
                      <w:sz w:val="20"/>
                      <w:szCs w:val="20"/>
                    </w:rPr>
                  </w:pPr>
                  <w:r w:rsidRPr="00B82669">
                    <w:rPr>
                      <w:rFonts w:ascii="Arial" w:eastAsia="Arial" w:hAnsi="Arial"/>
                      <w:b/>
                      <w:color w:val="000000"/>
                      <w:sz w:val="14"/>
                      <w:szCs w:val="20"/>
                    </w:rPr>
                    <w:t>Kultura fizyczna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411E6A0E" w14:textId="77777777" w:rsidR="00B82669" w:rsidRPr="00B82669" w:rsidRDefault="00B82669" w:rsidP="007329F1">
                  <w:pPr>
                    <w:jc w:val="right"/>
                    <w:rPr>
                      <w:sz w:val="20"/>
                      <w:szCs w:val="20"/>
                    </w:rPr>
                  </w:pPr>
                  <w:r w:rsidRPr="00B82669">
                    <w:rPr>
                      <w:rFonts w:ascii="Arial" w:eastAsia="Arial" w:hAnsi="Arial"/>
                      <w:b/>
                      <w:color w:val="000000"/>
                      <w:sz w:val="12"/>
                      <w:szCs w:val="20"/>
                    </w:rPr>
                    <w:t>310 897,00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6D767AA" w14:textId="77777777" w:rsidR="00B82669" w:rsidRPr="00B82669" w:rsidRDefault="00B82669" w:rsidP="007329F1">
                  <w:pPr>
                    <w:jc w:val="right"/>
                    <w:rPr>
                      <w:sz w:val="20"/>
                      <w:szCs w:val="20"/>
                    </w:rPr>
                  </w:pPr>
                  <w:r w:rsidRPr="00B82669">
                    <w:rPr>
                      <w:rFonts w:ascii="Arial" w:eastAsia="Arial" w:hAnsi="Arial"/>
                      <w:b/>
                      <w:color w:val="000000"/>
                      <w:sz w:val="12"/>
                      <w:szCs w:val="20"/>
                    </w:rPr>
                    <w:t>310 897,00</w:t>
                  </w:r>
                </w:p>
              </w:tc>
              <w:tc>
                <w:tcPr>
                  <w:tcW w:w="878" w:type="dxa"/>
                  <w:tcBorders>
                    <w:top w:val="nil"/>
                    <w:left w:val="nil"/>
                    <w:bottom w:val="nil"/>
                    <w:right w:val="nil"/>
                  </w:tcBorders>
                  <w:shd w:val="clear" w:color="auto" w:fill="DCDCDC"/>
                  <w:tcMar>
                    <w:top w:w="39" w:type="dxa"/>
                    <w:left w:w="39" w:type="dxa"/>
                    <w:bottom w:w="39" w:type="dxa"/>
                    <w:right w:w="39" w:type="dxa"/>
                  </w:tcMar>
                </w:tcPr>
                <w:p w14:paraId="50B0B0A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5761D4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F4F385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D3136DF"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412FDF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7A6280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C5B587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6BFC1CE"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64B5C440" w14:textId="77777777" w:rsidR="00B82669" w:rsidRPr="00B82669" w:rsidRDefault="00B82669" w:rsidP="007329F1">
                  <w:pPr>
                    <w:jc w:val="center"/>
                    <w:rPr>
                      <w:sz w:val="20"/>
                      <w:szCs w:val="20"/>
                    </w:rPr>
                  </w:pPr>
                  <w:r w:rsidRPr="00B82669">
                    <w:rPr>
                      <w:rFonts w:ascii="Arial" w:eastAsia="Arial" w:hAnsi="Arial"/>
                      <w:color w:val="000000"/>
                      <w:sz w:val="14"/>
                      <w:szCs w:val="20"/>
                    </w:rPr>
                    <w:t>92604</w:t>
                  </w:r>
                </w:p>
              </w:tc>
              <w:tc>
                <w:tcPr>
                  <w:tcW w:w="1303" w:type="dxa"/>
                  <w:tcBorders>
                    <w:top w:val="nil"/>
                    <w:left w:val="single" w:sz="7" w:space="0" w:color="FFFFFF"/>
                    <w:bottom w:val="nil"/>
                    <w:right w:val="nil"/>
                  </w:tcBorders>
                  <w:tcMar>
                    <w:top w:w="39" w:type="dxa"/>
                    <w:left w:w="39" w:type="dxa"/>
                    <w:bottom w:w="39" w:type="dxa"/>
                    <w:right w:w="39" w:type="dxa"/>
                  </w:tcMar>
                </w:tcPr>
                <w:p w14:paraId="2C36ACF5" w14:textId="77777777" w:rsidR="00B82669" w:rsidRPr="00B82669" w:rsidRDefault="00B82669" w:rsidP="007329F1">
                  <w:pPr>
                    <w:rPr>
                      <w:sz w:val="20"/>
                      <w:szCs w:val="20"/>
                    </w:rPr>
                  </w:pPr>
                  <w:r w:rsidRPr="00B82669">
                    <w:rPr>
                      <w:rFonts w:ascii="Arial" w:eastAsia="Arial" w:hAnsi="Arial"/>
                      <w:color w:val="000000"/>
                      <w:sz w:val="14"/>
                      <w:szCs w:val="20"/>
                    </w:rPr>
                    <w:t>Instytucje kultury fizycznej</w:t>
                  </w:r>
                </w:p>
              </w:tc>
              <w:tc>
                <w:tcPr>
                  <w:tcW w:w="867" w:type="dxa"/>
                  <w:tcBorders>
                    <w:top w:val="nil"/>
                    <w:left w:val="single" w:sz="7" w:space="0" w:color="FFFFFF"/>
                    <w:bottom w:val="nil"/>
                    <w:right w:val="nil"/>
                  </w:tcBorders>
                  <w:tcMar>
                    <w:top w:w="39" w:type="dxa"/>
                    <w:left w:w="39" w:type="dxa"/>
                    <w:bottom w:w="39" w:type="dxa"/>
                    <w:right w:w="39" w:type="dxa"/>
                  </w:tcMar>
                </w:tcPr>
                <w:p w14:paraId="48960773" w14:textId="77777777" w:rsidR="00B82669" w:rsidRPr="00B82669" w:rsidRDefault="00B82669" w:rsidP="007329F1">
                  <w:pPr>
                    <w:jc w:val="right"/>
                    <w:rPr>
                      <w:sz w:val="20"/>
                      <w:szCs w:val="20"/>
                    </w:rPr>
                  </w:pPr>
                  <w:r w:rsidRPr="00B82669">
                    <w:rPr>
                      <w:rFonts w:ascii="Arial" w:eastAsia="Arial" w:hAnsi="Arial"/>
                      <w:color w:val="000000"/>
                      <w:sz w:val="12"/>
                      <w:szCs w:val="20"/>
                    </w:rPr>
                    <w:t>310 897,00</w:t>
                  </w:r>
                </w:p>
              </w:tc>
              <w:tc>
                <w:tcPr>
                  <w:tcW w:w="878" w:type="dxa"/>
                  <w:tcBorders>
                    <w:top w:val="nil"/>
                    <w:left w:val="single" w:sz="7" w:space="0" w:color="FFFFFF"/>
                    <w:bottom w:val="nil"/>
                    <w:right w:val="nil"/>
                  </w:tcBorders>
                  <w:tcMar>
                    <w:top w:w="39" w:type="dxa"/>
                    <w:left w:w="39" w:type="dxa"/>
                    <w:bottom w:w="39" w:type="dxa"/>
                    <w:right w:w="39" w:type="dxa"/>
                  </w:tcMar>
                </w:tcPr>
                <w:p w14:paraId="3EA89574" w14:textId="77777777" w:rsidR="00B82669" w:rsidRPr="00B82669" w:rsidRDefault="00B82669" w:rsidP="007329F1">
                  <w:pPr>
                    <w:jc w:val="right"/>
                    <w:rPr>
                      <w:sz w:val="20"/>
                      <w:szCs w:val="20"/>
                    </w:rPr>
                  </w:pPr>
                  <w:r w:rsidRPr="00B82669">
                    <w:rPr>
                      <w:rFonts w:ascii="Arial" w:eastAsia="Arial" w:hAnsi="Arial"/>
                      <w:color w:val="000000"/>
                      <w:sz w:val="12"/>
                      <w:szCs w:val="20"/>
                    </w:rPr>
                    <w:t>310 897,00</w:t>
                  </w:r>
                </w:p>
              </w:tc>
              <w:tc>
                <w:tcPr>
                  <w:tcW w:w="878" w:type="dxa"/>
                  <w:tcBorders>
                    <w:top w:val="nil"/>
                    <w:left w:val="nil"/>
                    <w:bottom w:val="nil"/>
                    <w:right w:val="nil"/>
                  </w:tcBorders>
                  <w:tcMar>
                    <w:top w:w="39" w:type="dxa"/>
                    <w:left w:w="39" w:type="dxa"/>
                    <w:bottom w:w="39" w:type="dxa"/>
                    <w:right w:w="39" w:type="dxa"/>
                  </w:tcMar>
                </w:tcPr>
                <w:p w14:paraId="647A525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3B5AD3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C3207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7C1A7B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4BBE3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3CD40B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3956B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79D524C7" w14:textId="77777777" w:rsidTr="00E86F01">
              <w:trPr>
                <w:trHeight w:val="148"/>
              </w:trPr>
              <w:tc>
                <w:tcPr>
                  <w:tcW w:w="566" w:type="dxa"/>
                  <w:tcBorders>
                    <w:top w:val="nil"/>
                    <w:left w:val="nil"/>
                    <w:bottom w:val="nil"/>
                    <w:right w:val="nil"/>
                  </w:tcBorders>
                  <w:tcMar>
                    <w:top w:w="39" w:type="dxa"/>
                    <w:left w:w="39" w:type="dxa"/>
                    <w:bottom w:w="39" w:type="dxa"/>
                    <w:right w:w="39" w:type="dxa"/>
                  </w:tcMar>
                </w:tcPr>
                <w:p w14:paraId="157ADF45" w14:textId="77777777" w:rsidR="00B82669" w:rsidRPr="00B82669" w:rsidRDefault="00B82669" w:rsidP="007329F1">
                  <w:pPr>
                    <w:jc w:val="center"/>
                    <w:rPr>
                      <w:sz w:val="20"/>
                      <w:szCs w:val="20"/>
                    </w:rPr>
                  </w:pPr>
                  <w:r w:rsidRPr="00B82669">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25D40EF8" w14:textId="77777777" w:rsidR="00B82669" w:rsidRPr="00B82669" w:rsidRDefault="00B82669" w:rsidP="007329F1">
                  <w:pPr>
                    <w:rPr>
                      <w:sz w:val="20"/>
                      <w:szCs w:val="20"/>
                    </w:rPr>
                  </w:pPr>
                  <w:r w:rsidRPr="00B82669">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534EFCB6" w14:textId="77777777" w:rsidR="00B82669" w:rsidRPr="00B82669" w:rsidRDefault="00B82669" w:rsidP="007329F1">
                  <w:pPr>
                    <w:jc w:val="right"/>
                    <w:rPr>
                      <w:sz w:val="20"/>
                      <w:szCs w:val="20"/>
                    </w:rPr>
                  </w:pPr>
                  <w:r w:rsidRPr="00B82669">
                    <w:rPr>
                      <w:rFonts w:ascii="Arial" w:eastAsia="Arial" w:hAnsi="Arial"/>
                      <w:i/>
                      <w:color w:val="000000"/>
                      <w:sz w:val="12"/>
                      <w:szCs w:val="20"/>
                    </w:rPr>
                    <w:t>310 897,00</w:t>
                  </w:r>
                </w:p>
              </w:tc>
              <w:tc>
                <w:tcPr>
                  <w:tcW w:w="878" w:type="dxa"/>
                  <w:tcBorders>
                    <w:top w:val="nil"/>
                    <w:left w:val="single" w:sz="7" w:space="0" w:color="FFFFFF"/>
                    <w:bottom w:val="nil"/>
                    <w:right w:val="nil"/>
                  </w:tcBorders>
                  <w:tcMar>
                    <w:top w:w="39" w:type="dxa"/>
                    <w:left w:w="39" w:type="dxa"/>
                    <w:bottom w:w="39" w:type="dxa"/>
                    <w:right w:w="39" w:type="dxa"/>
                  </w:tcMar>
                </w:tcPr>
                <w:p w14:paraId="1841A9F0" w14:textId="77777777" w:rsidR="00B82669" w:rsidRPr="00B82669" w:rsidRDefault="00B82669" w:rsidP="007329F1">
                  <w:pPr>
                    <w:jc w:val="right"/>
                    <w:rPr>
                      <w:sz w:val="20"/>
                      <w:szCs w:val="20"/>
                    </w:rPr>
                  </w:pPr>
                  <w:r w:rsidRPr="00B82669">
                    <w:rPr>
                      <w:rFonts w:ascii="Arial" w:eastAsia="Arial" w:hAnsi="Arial"/>
                      <w:i/>
                      <w:color w:val="000000"/>
                      <w:sz w:val="12"/>
                      <w:szCs w:val="20"/>
                    </w:rPr>
                    <w:t>310 897,00</w:t>
                  </w:r>
                </w:p>
              </w:tc>
              <w:tc>
                <w:tcPr>
                  <w:tcW w:w="878" w:type="dxa"/>
                  <w:tcBorders>
                    <w:top w:val="nil"/>
                    <w:left w:val="nil"/>
                    <w:bottom w:val="nil"/>
                    <w:right w:val="nil"/>
                  </w:tcBorders>
                  <w:tcMar>
                    <w:top w:w="39" w:type="dxa"/>
                    <w:left w:w="39" w:type="dxa"/>
                    <w:bottom w:w="39" w:type="dxa"/>
                    <w:right w:w="39" w:type="dxa"/>
                  </w:tcMar>
                </w:tcPr>
                <w:p w14:paraId="2A210B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B6463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AF89E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84A8DC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2D045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0C9EF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3CA6B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29C1C8F"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00F0E62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34B9089B" w14:textId="77777777" w:rsidR="00B82669" w:rsidRPr="00B82669" w:rsidRDefault="00B82669" w:rsidP="007329F1">
                  <w:pPr>
                    <w:rPr>
                      <w:sz w:val="20"/>
                      <w:szCs w:val="20"/>
                    </w:rPr>
                  </w:pPr>
                  <w:r w:rsidRPr="00B82669">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398BF7E1" w14:textId="77777777" w:rsidR="00B82669" w:rsidRPr="00B82669" w:rsidRDefault="00B82669" w:rsidP="007329F1">
                  <w:pPr>
                    <w:jc w:val="right"/>
                    <w:rPr>
                      <w:sz w:val="20"/>
                      <w:szCs w:val="20"/>
                    </w:rPr>
                  </w:pPr>
                  <w:r w:rsidRPr="00B82669">
                    <w:rPr>
                      <w:rFonts w:ascii="Arial" w:eastAsia="Arial" w:hAnsi="Arial"/>
                      <w:b/>
                      <w:i/>
                      <w:color w:val="000000"/>
                      <w:sz w:val="12"/>
                      <w:szCs w:val="20"/>
                    </w:rPr>
                    <w:t>310 897,00</w:t>
                  </w:r>
                </w:p>
              </w:tc>
              <w:tc>
                <w:tcPr>
                  <w:tcW w:w="878" w:type="dxa"/>
                  <w:tcBorders>
                    <w:top w:val="nil"/>
                    <w:left w:val="single" w:sz="7" w:space="0" w:color="FFFFFF"/>
                    <w:bottom w:val="nil"/>
                    <w:right w:val="nil"/>
                  </w:tcBorders>
                  <w:tcMar>
                    <w:top w:w="39" w:type="dxa"/>
                    <w:left w:w="39" w:type="dxa"/>
                    <w:bottom w:w="39" w:type="dxa"/>
                    <w:right w:w="39" w:type="dxa"/>
                  </w:tcMar>
                </w:tcPr>
                <w:p w14:paraId="49B14259" w14:textId="77777777" w:rsidR="00B82669" w:rsidRPr="00B82669" w:rsidRDefault="00B82669" w:rsidP="007329F1">
                  <w:pPr>
                    <w:jc w:val="right"/>
                    <w:rPr>
                      <w:sz w:val="20"/>
                      <w:szCs w:val="20"/>
                    </w:rPr>
                  </w:pPr>
                  <w:r w:rsidRPr="00B82669">
                    <w:rPr>
                      <w:rFonts w:ascii="Arial" w:eastAsia="Arial" w:hAnsi="Arial"/>
                      <w:b/>
                      <w:i/>
                      <w:color w:val="000000"/>
                      <w:sz w:val="12"/>
                      <w:szCs w:val="20"/>
                    </w:rPr>
                    <w:t>310 897,00</w:t>
                  </w:r>
                </w:p>
              </w:tc>
              <w:tc>
                <w:tcPr>
                  <w:tcW w:w="878" w:type="dxa"/>
                  <w:tcBorders>
                    <w:top w:val="nil"/>
                    <w:left w:val="nil"/>
                    <w:bottom w:val="nil"/>
                    <w:right w:val="nil"/>
                  </w:tcBorders>
                  <w:tcMar>
                    <w:top w:w="39" w:type="dxa"/>
                    <w:left w:w="39" w:type="dxa"/>
                    <w:bottom w:w="39" w:type="dxa"/>
                    <w:right w:w="39" w:type="dxa"/>
                  </w:tcMar>
                </w:tcPr>
                <w:p w14:paraId="304B3D2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74EAF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D65CBC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546B1C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1E48F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E26F12"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CBCDA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0427BF93" w14:textId="77777777" w:rsidTr="00E86F01">
              <w:trPr>
                <w:trHeight w:val="35"/>
              </w:trPr>
              <w:tc>
                <w:tcPr>
                  <w:tcW w:w="566" w:type="dxa"/>
                  <w:tcBorders>
                    <w:top w:val="nil"/>
                    <w:left w:val="nil"/>
                    <w:bottom w:val="nil"/>
                    <w:right w:val="nil"/>
                  </w:tcBorders>
                  <w:tcMar>
                    <w:top w:w="39" w:type="dxa"/>
                    <w:left w:w="39" w:type="dxa"/>
                    <w:bottom w:w="39" w:type="dxa"/>
                    <w:right w:w="39" w:type="dxa"/>
                  </w:tcMar>
                </w:tcPr>
                <w:p w14:paraId="4A0084F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0F92071"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405E5170" w14:textId="77777777" w:rsidR="00B82669" w:rsidRPr="00B82669" w:rsidRDefault="00B82669" w:rsidP="007329F1">
                  <w:pPr>
                    <w:jc w:val="right"/>
                    <w:rPr>
                      <w:sz w:val="20"/>
                      <w:szCs w:val="20"/>
                    </w:rPr>
                  </w:pPr>
                  <w:r w:rsidRPr="00B82669">
                    <w:rPr>
                      <w:rFonts w:ascii="Arial" w:eastAsia="Arial" w:hAnsi="Arial"/>
                      <w:color w:val="000000"/>
                      <w:sz w:val="12"/>
                      <w:szCs w:val="20"/>
                    </w:rPr>
                    <w:t>310 897,00</w:t>
                  </w:r>
                </w:p>
              </w:tc>
              <w:tc>
                <w:tcPr>
                  <w:tcW w:w="878" w:type="dxa"/>
                  <w:tcBorders>
                    <w:top w:val="nil"/>
                    <w:left w:val="single" w:sz="7" w:space="0" w:color="FFFFFF"/>
                    <w:bottom w:val="nil"/>
                    <w:right w:val="nil"/>
                  </w:tcBorders>
                  <w:tcMar>
                    <w:top w:w="39" w:type="dxa"/>
                    <w:left w:w="39" w:type="dxa"/>
                    <w:bottom w:w="39" w:type="dxa"/>
                    <w:right w:w="39" w:type="dxa"/>
                  </w:tcMar>
                </w:tcPr>
                <w:p w14:paraId="7D670CFA" w14:textId="77777777" w:rsidR="00B82669" w:rsidRPr="00B82669" w:rsidRDefault="00B82669" w:rsidP="007329F1">
                  <w:pPr>
                    <w:jc w:val="right"/>
                    <w:rPr>
                      <w:sz w:val="20"/>
                      <w:szCs w:val="20"/>
                    </w:rPr>
                  </w:pPr>
                  <w:r w:rsidRPr="00B82669">
                    <w:rPr>
                      <w:rFonts w:ascii="Arial" w:eastAsia="Arial" w:hAnsi="Arial"/>
                      <w:color w:val="000000"/>
                      <w:sz w:val="12"/>
                      <w:szCs w:val="20"/>
                    </w:rPr>
                    <w:t>310 897,00</w:t>
                  </w:r>
                </w:p>
              </w:tc>
              <w:tc>
                <w:tcPr>
                  <w:tcW w:w="878" w:type="dxa"/>
                  <w:tcBorders>
                    <w:top w:val="nil"/>
                    <w:left w:val="nil"/>
                    <w:bottom w:val="nil"/>
                    <w:right w:val="nil"/>
                  </w:tcBorders>
                  <w:tcMar>
                    <w:top w:w="39" w:type="dxa"/>
                    <w:left w:w="39" w:type="dxa"/>
                    <w:bottom w:w="39" w:type="dxa"/>
                    <w:right w:w="39" w:type="dxa"/>
                  </w:tcMar>
                </w:tcPr>
                <w:p w14:paraId="7569C41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95589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745A6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3BD924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AA2E00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78513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D0966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F2A6B4F" w14:textId="77777777" w:rsidTr="00E86F01">
              <w:tc>
                <w:tcPr>
                  <w:tcW w:w="566" w:type="dxa"/>
                  <w:tcBorders>
                    <w:top w:val="nil"/>
                    <w:left w:val="nil"/>
                    <w:bottom w:val="nil"/>
                    <w:right w:val="nil"/>
                  </w:tcBorders>
                  <w:tcMar>
                    <w:top w:w="39" w:type="dxa"/>
                    <w:left w:w="39" w:type="dxa"/>
                    <w:bottom w:w="39" w:type="dxa"/>
                    <w:right w:w="39" w:type="dxa"/>
                  </w:tcMar>
                </w:tcPr>
                <w:p w14:paraId="03ED141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3927835A" w14:textId="77777777" w:rsidR="00B82669" w:rsidRPr="00B82669" w:rsidRDefault="00B82669" w:rsidP="007329F1">
                  <w:pPr>
                    <w:rPr>
                      <w:sz w:val="20"/>
                      <w:szCs w:val="20"/>
                    </w:rPr>
                  </w:pPr>
                </w:p>
              </w:tc>
              <w:tc>
                <w:tcPr>
                  <w:tcW w:w="867" w:type="dxa"/>
                  <w:tcBorders>
                    <w:top w:val="nil"/>
                    <w:left w:val="single" w:sz="7" w:space="0" w:color="FFFFFF"/>
                    <w:bottom w:val="nil"/>
                    <w:right w:val="nil"/>
                  </w:tcBorders>
                  <w:tcMar>
                    <w:top w:w="39" w:type="dxa"/>
                    <w:left w:w="39" w:type="dxa"/>
                    <w:bottom w:w="39" w:type="dxa"/>
                    <w:right w:w="39" w:type="dxa"/>
                  </w:tcMar>
                </w:tcPr>
                <w:p w14:paraId="3BE6EFDC"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58C8E6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tcPr>
                <w:p w14:paraId="1C41050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tcPr>
                <w:p w14:paraId="056B9D91"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tcPr>
                <w:p w14:paraId="0C886EFD"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91692E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tcPr>
                <w:p w14:paraId="220FCF6A"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tcPr>
                <w:p w14:paraId="5394E14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tcPr>
                <w:p w14:paraId="11929352" w14:textId="77777777" w:rsidR="00B82669" w:rsidRPr="00B82669" w:rsidRDefault="00B82669" w:rsidP="007329F1">
                  <w:pPr>
                    <w:rPr>
                      <w:sz w:val="20"/>
                      <w:szCs w:val="20"/>
                    </w:rPr>
                  </w:pPr>
                </w:p>
              </w:tc>
            </w:tr>
            <w:tr w:rsidR="00B82669" w:rsidRPr="00B82669" w14:paraId="0F0F3052" w14:textId="77777777" w:rsidTr="00E86F01">
              <w:trPr>
                <w:trHeight w:val="148"/>
              </w:trPr>
              <w:tc>
                <w:tcPr>
                  <w:tcW w:w="566" w:type="dxa"/>
                  <w:gridSpan w:val="2"/>
                  <w:tcBorders>
                    <w:top w:val="nil"/>
                    <w:left w:val="nil"/>
                    <w:bottom w:val="nil"/>
                    <w:right w:val="nil"/>
                  </w:tcBorders>
                  <w:shd w:val="clear" w:color="auto" w:fill="DCDCDC"/>
                  <w:tcMar>
                    <w:top w:w="39" w:type="dxa"/>
                    <w:left w:w="39" w:type="dxa"/>
                    <w:bottom w:w="39" w:type="dxa"/>
                    <w:right w:w="39" w:type="dxa"/>
                  </w:tcMar>
                </w:tcPr>
                <w:p w14:paraId="59638A38" w14:textId="77777777" w:rsidR="00B82669" w:rsidRPr="00B82669" w:rsidRDefault="00B82669" w:rsidP="007329F1">
                  <w:pPr>
                    <w:rPr>
                      <w:sz w:val="20"/>
                      <w:szCs w:val="20"/>
                    </w:rPr>
                  </w:pPr>
                  <w:r w:rsidRPr="00B82669">
                    <w:rPr>
                      <w:rFonts w:ascii="Arial" w:eastAsia="Arial" w:hAnsi="Arial"/>
                      <w:b/>
                      <w:color w:val="000000"/>
                      <w:sz w:val="14"/>
                      <w:szCs w:val="20"/>
                    </w:rPr>
                    <w:t>OGÓŁEM DOCHODY</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ABA5BFC" w14:textId="77777777" w:rsidR="00B82669" w:rsidRPr="00B82669" w:rsidRDefault="00B82669" w:rsidP="007329F1">
                  <w:pPr>
                    <w:jc w:val="right"/>
                    <w:rPr>
                      <w:sz w:val="20"/>
                      <w:szCs w:val="20"/>
                    </w:rPr>
                  </w:pPr>
                  <w:r w:rsidRPr="00B82669">
                    <w:rPr>
                      <w:rFonts w:ascii="Arial" w:eastAsia="Arial" w:hAnsi="Arial"/>
                      <w:b/>
                      <w:color w:val="000000"/>
                      <w:sz w:val="12"/>
                      <w:szCs w:val="20"/>
                    </w:rPr>
                    <w:t>68 730 999,00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A67C3FD" w14:textId="77777777" w:rsidR="00B82669" w:rsidRPr="00B82669" w:rsidRDefault="00B82669" w:rsidP="007329F1">
                  <w:pPr>
                    <w:jc w:val="right"/>
                    <w:rPr>
                      <w:sz w:val="20"/>
                      <w:szCs w:val="20"/>
                    </w:rPr>
                  </w:pPr>
                  <w:r w:rsidRPr="00B82669">
                    <w:rPr>
                      <w:rFonts w:ascii="Arial" w:eastAsia="Arial" w:hAnsi="Arial"/>
                      <w:b/>
                      <w:color w:val="000000"/>
                      <w:sz w:val="12"/>
                      <w:szCs w:val="20"/>
                    </w:rPr>
                    <w:t>43 536 616,00</w:t>
                  </w:r>
                </w:p>
              </w:tc>
              <w:tc>
                <w:tcPr>
                  <w:tcW w:w="878" w:type="dxa"/>
                  <w:tcBorders>
                    <w:top w:val="nil"/>
                    <w:left w:val="nil"/>
                    <w:bottom w:val="nil"/>
                    <w:right w:val="nil"/>
                  </w:tcBorders>
                  <w:shd w:val="clear" w:color="auto" w:fill="DCDCDC"/>
                  <w:tcMar>
                    <w:top w:w="39" w:type="dxa"/>
                    <w:left w:w="39" w:type="dxa"/>
                    <w:bottom w:w="39" w:type="dxa"/>
                    <w:right w:w="39" w:type="dxa"/>
                  </w:tcMar>
                </w:tcPr>
                <w:p w14:paraId="39D69AE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901492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160A16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31CE1D5" w14:textId="77777777" w:rsidR="00B82669" w:rsidRPr="00B82669" w:rsidRDefault="00B82669" w:rsidP="007329F1">
                  <w:pPr>
                    <w:jc w:val="right"/>
                    <w:rPr>
                      <w:sz w:val="20"/>
                      <w:szCs w:val="20"/>
                    </w:rPr>
                  </w:pPr>
                  <w:r w:rsidRPr="00B82669">
                    <w:rPr>
                      <w:rFonts w:ascii="Arial" w:eastAsia="Arial" w:hAnsi="Arial"/>
                      <w:b/>
                      <w:color w:val="000000"/>
                      <w:sz w:val="12"/>
                      <w:szCs w:val="20"/>
                    </w:rPr>
                    <w:t>25 194 383,00</w:t>
                  </w:r>
                </w:p>
              </w:tc>
              <w:tc>
                <w:tcPr>
                  <w:tcW w:w="878" w:type="dxa"/>
                  <w:tcBorders>
                    <w:top w:val="nil"/>
                    <w:left w:val="nil"/>
                    <w:bottom w:val="nil"/>
                    <w:right w:val="nil"/>
                  </w:tcBorders>
                  <w:shd w:val="clear" w:color="auto" w:fill="DCDCDC"/>
                  <w:tcMar>
                    <w:top w:w="39" w:type="dxa"/>
                    <w:left w:w="39" w:type="dxa"/>
                    <w:bottom w:w="39" w:type="dxa"/>
                    <w:right w:w="39" w:type="dxa"/>
                  </w:tcMar>
                </w:tcPr>
                <w:p w14:paraId="7610740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041287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EB9F59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bl>
          <w:p w14:paraId="54BD6F70" w14:textId="77777777" w:rsidR="00B82669" w:rsidRPr="00B82669" w:rsidRDefault="00B82669" w:rsidP="007329F1">
            <w:pPr>
              <w:rPr>
                <w:sz w:val="20"/>
                <w:szCs w:val="20"/>
              </w:rPr>
            </w:pPr>
          </w:p>
        </w:tc>
      </w:tr>
      <w:tr w:rsidR="00B82669" w:rsidRPr="00B82669" w14:paraId="7F38B4F2" w14:textId="77777777" w:rsidTr="00E86F01">
        <w:trPr>
          <w:trHeight w:val="215"/>
        </w:trPr>
        <w:tc>
          <w:tcPr>
            <w:tcW w:w="5102" w:type="dxa"/>
          </w:tcPr>
          <w:p w14:paraId="0FF08A19" w14:textId="77777777" w:rsidR="00B82669" w:rsidRPr="00B82669" w:rsidRDefault="00B82669" w:rsidP="007329F1">
            <w:pPr>
              <w:rPr>
                <w:sz w:val="2"/>
                <w:szCs w:val="20"/>
              </w:rPr>
            </w:pPr>
          </w:p>
        </w:tc>
        <w:tc>
          <w:tcPr>
            <w:tcW w:w="113" w:type="dxa"/>
          </w:tcPr>
          <w:p w14:paraId="19EE93D0" w14:textId="77777777" w:rsidR="00B82669" w:rsidRPr="00B82669" w:rsidRDefault="00B82669" w:rsidP="007329F1">
            <w:pPr>
              <w:rPr>
                <w:sz w:val="2"/>
                <w:szCs w:val="20"/>
              </w:rPr>
            </w:pPr>
          </w:p>
        </w:tc>
        <w:tc>
          <w:tcPr>
            <w:tcW w:w="4535" w:type="dxa"/>
          </w:tcPr>
          <w:p w14:paraId="70A95BEA" w14:textId="77777777" w:rsidR="00B82669" w:rsidRPr="00B82669" w:rsidRDefault="00B82669" w:rsidP="007329F1">
            <w:pPr>
              <w:rPr>
                <w:sz w:val="2"/>
                <w:szCs w:val="20"/>
              </w:rPr>
            </w:pPr>
          </w:p>
        </w:tc>
        <w:tc>
          <w:tcPr>
            <w:tcW w:w="17" w:type="dxa"/>
          </w:tcPr>
          <w:p w14:paraId="2C38198B" w14:textId="77777777" w:rsidR="00B82669" w:rsidRPr="00B82669" w:rsidRDefault="00B82669" w:rsidP="007329F1">
            <w:pPr>
              <w:rPr>
                <w:sz w:val="2"/>
                <w:szCs w:val="20"/>
              </w:rPr>
            </w:pPr>
          </w:p>
        </w:tc>
      </w:tr>
      <w:tr w:rsidR="00B82669" w:rsidRPr="00B82669" w14:paraId="49CB14DF" w14:textId="77777777" w:rsidTr="00E86F0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56"/>
              <w:gridCol w:w="1293"/>
              <w:gridCol w:w="867"/>
              <w:gridCol w:w="877"/>
              <w:gridCol w:w="862"/>
              <w:gridCol w:w="862"/>
              <w:gridCol w:w="862"/>
              <w:gridCol w:w="877"/>
              <w:gridCol w:w="862"/>
              <w:gridCol w:w="862"/>
              <w:gridCol w:w="862"/>
            </w:tblGrid>
            <w:tr w:rsidR="00B82669" w:rsidRPr="00B82669" w14:paraId="4AE84D39" w14:textId="77777777" w:rsidTr="00E86F01">
              <w:trPr>
                <w:trHeight w:val="148"/>
              </w:trPr>
              <w:tc>
                <w:tcPr>
                  <w:tcW w:w="566" w:type="dxa"/>
                  <w:gridSpan w:val="2"/>
                  <w:tcBorders>
                    <w:top w:val="nil"/>
                    <w:left w:val="nil"/>
                    <w:bottom w:val="nil"/>
                    <w:right w:val="nil"/>
                  </w:tcBorders>
                  <w:tcMar>
                    <w:top w:w="39" w:type="dxa"/>
                    <w:left w:w="39" w:type="dxa"/>
                    <w:bottom w:w="39" w:type="dxa"/>
                    <w:right w:w="39" w:type="dxa"/>
                  </w:tcMar>
                </w:tcPr>
                <w:p w14:paraId="3D82A4BF" w14:textId="77777777" w:rsidR="00B82669" w:rsidRPr="00B82669" w:rsidRDefault="00B82669" w:rsidP="007329F1">
                  <w:pPr>
                    <w:rPr>
                      <w:sz w:val="20"/>
                      <w:szCs w:val="20"/>
                    </w:rPr>
                  </w:pPr>
                  <w:r w:rsidRPr="00B82669">
                    <w:rPr>
                      <w:rFonts w:ascii="Arial" w:eastAsia="Arial" w:hAnsi="Arial"/>
                      <w:b/>
                      <w:color w:val="000000"/>
                      <w:sz w:val="14"/>
                      <w:szCs w:val="20"/>
                    </w:rPr>
                    <w:t>DOCHODY BIEŻĄCE</w:t>
                  </w:r>
                </w:p>
              </w:tc>
              <w:tc>
                <w:tcPr>
                  <w:tcW w:w="867" w:type="dxa"/>
                  <w:tcBorders>
                    <w:top w:val="nil"/>
                    <w:left w:val="nil"/>
                    <w:bottom w:val="nil"/>
                    <w:right w:val="nil"/>
                  </w:tcBorders>
                  <w:tcMar>
                    <w:top w:w="39" w:type="dxa"/>
                    <w:left w:w="39" w:type="dxa"/>
                    <w:bottom w:w="39" w:type="dxa"/>
                    <w:right w:w="39" w:type="dxa"/>
                  </w:tcMar>
                </w:tcPr>
                <w:p w14:paraId="57F6FE8A" w14:textId="77777777" w:rsidR="00B82669" w:rsidRPr="00B82669" w:rsidRDefault="00B82669" w:rsidP="007329F1">
                  <w:pPr>
                    <w:jc w:val="right"/>
                    <w:rPr>
                      <w:sz w:val="20"/>
                      <w:szCs w:val="20"/>
                    </w:rPr>
                  </w:pPr>
                  <w:r w:rsidRPr="00B82669">
                    <w:rPr>
                      <w:rFonts w:ascii="Arial" w:eastAsia="Arial" w:hAnsi="Arial"/>
                      <w:b/>
                      <w:color w:val="000000"/>
                      <w:sz w:val="12"/>
                      <w:szCs w:val="20"/>
                    </w:rPr>
                    <w:t>6 062 917,00</w:t>
                  </w:r>
                </w:p>
              </w:tc>
              <w:tc>
                <w:tcPr>
                  <w:tcW w:w="878" w:type="dxa"/>
                  <w:tcBorders>
                    <w:top w:val="nil"/>
                    <w:left w:val="nil"/>
                    <w:bottom w:val="nil"/>
                    <w:right w:val="nil"/>
                  </w:tcBorders>
                  <w:tcMar>
                    <w:top w:w="39" w:type="dxa"/>
                    <w:left w:w="39" w:type="dxa"/>
                    <w:bottom w:w="39" w:type="dxa"/>
                    <w:right w:w="39" w:type="dxa"/>
                  </w:tcMar>
                </w:tcPr>
                <w:p w14:paraId="398FD517" w14:textId="77777777" w:rsidR="00B82669" w:rsidRPr="00B82669" w:rsidRDefault="00B82669" w:rsidP="007329F1">
                  <w:pPr>
                    <w:jc w:val="right"/>
                    <w:rPr>
                      <w:sz w:val="20"/>
                      <w:szCs w:val="20"/>
                    </w:rPr>
                  </w:pPr>
                  <w:r w:rsidRPr="00B82669">
                    <w:rPr>
                      <w:rFonts w:ascii="Arial" w:eastAsia="Arial" w:hAnsi="Arial"/>
                      <w:b/>
                      <w:color w:val="000000"/>
                      <w:sz w:val="12"/>
                      <w:szCs w:val="20"/>
                    </w:rPr>
                    <w:t>3 418 240,00</w:t>
                  </w:r>
                </w:p>
              </w:tc>
              <w:tc>
                <w:tcPr>
                  <w:tcW w:w="878" w:type="dxa"/>
                  <w:tcBorders>
                    <w:top w:val="nil"/>
                    <w:left w:val="nil"/>
                    <w:bottom w:val="nil"/>
                    <w:right w:val="nil"/>
                  </w:tcBorders>
                  <w:tcMar>
                    <w:top w:w="39" w:type="dxa"/>
                    <w:left w:w="39" w:type="dxa"/>
                    <w:bottom w:w="39" w:type="dxa"/>
                    <w:right w:w="39" w:type="dxa"/>
                  </w:tcMar>
                </w:tcPr>
                <w:p w14:paraId="5DEEAED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B665F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738CB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3EA920B" w14:textId="77777777" w:rsidR="00B82669" w:rsidRPr="00B82669" w:rsidRDefault="00B82669" w:rsidP="007329F1">
                  <w:pPr>
                    <w:jc w:val="right"/>
                    <w:rPr>
                      <w:sz w:val="20"/>
                      <w:szCs w:val="20"/>
                    </w:rPr>
                  </w:pPr>
                  <w:r w:rsidRPr="00B82669">
                    <w:rPr>
                      <w:rFonts w:ascii="Arial" w:eastAsia="Arial" w:hAnsi="Arial"/>
                      <w:b/>
                      <w:color w:val="000000"/>
                      <w:sz w:val="12"/>
                      <w:szCs w:val="20"/>
                    </w:rPr>
                    <w:t>2 644 677,00</w:t>
                  </w:r>
                </w:p>
              </w:tc>
              <w:tc>
                <w:tcPr>
                  <w:tcW w:w="878" w:type="dxa"/>
                  <w:tcBorders>
                    <w:top w:val="nil"/>
                    <w:left w:val="nil"/>
                    <w:bottom w:val="nil"/>
                    <w:right w:val="nil"/>
                  </w:tcBorders>
                  <w:tcMar>
                    <w:top w:w="39" w:type="dxa"/>
                    <w:left w:w="39" w:type="dxa"/>
                    <w:bottom w:w="39" w:type="dxa"/>
                    <w:right w:w="39" w:type="dxa"/>
                  </w:tcMar>
                </w:tcPr>
                <w:p w14:paraId="58F154C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4E83F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29E95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6E75698F" w14:textId="77777777" w:rsidTr="00E86F01">
              <w:trPr>
                <w:trHeight w:val="157"/>
              </w:trPr>
              <w:tc>
                <w:tcPr>
                  <w:tcW w:w="566" w:type="dxa"/>
                  <w:tcBorders>
                    <w:top w:val="nil"/>
                    <w:left w:val="nil"/>
                    <w:bottom w:val="nil"/>
                    <w:right w:val="nil"/>
                  </w:tcBorders>
                  <w:tcMar>
                    <w:top w:w="39" w:type="dxa"/>
                    <w:left w:w="39" w:type="dxa"/>
                    <w:bottom w:w="39" w:type="dxa"/>
                    <w:right w:w="39" w:type="dxa"/>
                  </w:tcMar>
                </w:tcPr>
                <w:p w14:paraId="4CE74F29" w14:textId="77777777" w:rsidR="00B82669" w:rsidRPr="00B82669" w:rsidRDefault="00B82669" w:rsidP="007329F1">
                  <w:pPr>
                    <w:rPr>
                      <w:sz w:val="20"/>
                      <w:szCs w:val="20"/>
                    </w:rPr>
                  </w:pPr>
                </w:p>
              </w:tc>
              <w:tc>
                <w:tcPr>
                  <w:tcW w:w="1303" w:type="dxa"/>
                  <w:tcBorders>
                    <w:top w:val="nil"/>
                    <w:left w:val="nil"/>
                    <w:bottom w:val="nil"/>
                    <w:right w:val="nil"/>
                  </w:tcBorders>
                  <w:tcMar>
                    <w:top w:w="39" w:type="dxa"/>
                    <w:left w:w="39" w:type="dxa"/>
                    <w:bottom w:w="39" w:type="dxa"/>
                    <w:right w:w="39" w:type="dxa"/>
                  </w:tcMar>
                </w:tcPr>
                <w:p w14:paraId="60D4AE5C"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14:paraId="5A31F0C9" w14:textId="77777777" w:rsidR="00B82669" w:rsidRPr="00B82669" w:rsidRDefault="00B82669" w:rsidP="007329F1">
                  <w:pPr>
                    <w:jc w:val="right"/>
                    <w:rPr>
                      <w:sz w:val="20"/>
                      <w:szCs w:val="20"/>
                    </w:rPr>
                  </w:pPr>
                  <w:r w:rsidRPr="00B82669">
                    <w:rPr>
                      <w:rFonts w:ascii="Arial" w:eastAsia="Arial" w:hAnsi="Arial"/>
                      <w:color w:val="000000"/>
                      <w:sz w:val="12"/>
                      <w:szCs w:val="20"/>
                    </w:rPr>
                    <w:t>3 760 944,00</w:t>
                  </w:r>
                </w:p>
              </w:tc>
              <w:tc>
                <w:tcPr>
                  <w:tcW w:w="878" w:type="dxa"/>
                  <w:tcBorders>
                    <w:top w:val="nil"/>
                    <w:left w:val="nil"/>
                    <w:bottom w:val="nil"/>
                    <w:right w:val="nil"/>
                  </w:tcBorders>
                  <w:tcMar>
                    <w:top w:w="39" w:type="dxa"/>
                    <w:left w:w="39" w:type="dxa"/>
                    <w:bottom w:w="39" w:type="dxa"/>
                    <w:right w:w="39" w:type="dxa"/>
                  </w:tcMar>
                </w:tcPr>
                <w:p w14:paraId="48EF4867" w14:textId="77777777" w:rsidR="00B82669" w:rsidRPr="00B82669" w:rsidRDefault="00B82669" w:rsidP="007329F1">
                  <w:pPr>
                    <w:jc w:val="right"/>
                    <w:rPr>
                      <w:sz w:val="20"/>
                      <w:szCs w:val="20"/>
                    </w:rPr>
                  </w:pPr>
                  <w:r w:rsidRPr="00B82669">
                    <w:rPr>
                      <w:rFonts w:ascii="Arial" w:eastAsia="Arial" w:hAnsi="Arial"/>
                      <w:color w:val="000000"/>
                      <w:sz w:val="12"/>
                      <w:szCs w:val="20"/>
                    </w:rPr>
                    <w:t>2 672 160,00</w:t>
                  </w:r>
                </w:p>
              </w:tc>
              <w:tc>
                <w:tcPr>
                  <w:tcW w:w="878" w:type="dxa"/>
                  <w:tcBorders>
                    <w:top w:val="nil"/>
                    <w:left w:val="nil"/>
                    <w:bottom w:val="nil"/>
                    <w:right w:val="nil"/>
                  </w:tcBorders>
                  <w:tcMar>
                    <w:top w:w="39" w:type="dxa"/>
                    <w:left w:w="39" w:type="dxa"/>
                    <w:bottom w:w="39" w:type="dxa"/>
                    <w:right w:w="39" w:type="dxa"/>
                  </w:tcMar>
                </w:tcPr>
                <w:p w14:paraId="1EB97B2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CB6319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98CD4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5075CA7" w14:textId="77777777" w:rsidR="00B82669" w:rsidRPr="00B82669" w:rsidRDefault="00B82669" w:rsidP="007329F1">
                  <w:pPr>
                    <w:jc w:val="right"/>
                    <w:rPr>
                      <w:sz w:val="20"/>
                      <w:szCs w:val="20"/>
                    </w:rPr>
                  </w:pPr>
                  <w:r w:rsidRPr="00B82669">
                    <w:rPr>
                      <w:rFonts w:ascii="Arial" w:eastAsia="Arial" w:hAnsi="Arial"/>
                      <w:color w:val="000000"/>
                      <w:sz w:val="12"/>
                      <w:szCs w:val="20"/>
                    </w:rPr>
                    <w:t>1 088 784,00</w:t>
                  </w:r>
                </w:p>
              </w:tc>
              <w:tc>
                <w:tcPr>
                  <w:tcW w:w="878" w:type="dxa"/>
                  <w:tcBorders>
                    <w:top w:val="nil"/>
                    <w:left w:val="nil"/>
                    <w:bottom w:val="nil"/>
                    <w:right w:val="nil"/>
                  </w:tcBorders>
                  <w:tcMar>
                    <w:top w:w="39" w:type="dxa"/>
                    <w:left w:w="39" w:type="dxa"/>
                    <w:bottom w:w="39" w:type="dxa"/>
                    <w:right w:w="39" w:type="dxa"/>
                  </w:tcMar>
                </w:tcPr>
                <w:p w14:paraId="367A604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CCC6D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F4ABF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7E651F8" w14:textId="77777777" w:rsidTr="00E86F01">
              <w:trPr>
                <w:trHeight w:val="148"/>
              </w:trPr>
              <w:tc>
                <w:tcPr>
                  <w:tcW w:w="566" w:type="dxa"/>
                  <w:gridSpan w:val="2"/>
                  <w:tcBorders>
                    <w:top w:val="nil"/>
                    <w:left w:val="nil"/>
                    <w:bottom w:val="nil"/>
                    <w:right w:val="nil"/>
                  </w:tcBorders>
                  <w:tcMar>
                    <w:top w:w="39" w:type="dxa"/>
                    <w:left w:w="39" w:type="dxa"/>
                    <w:bottom w:w="39" w:type="dxa"/>
                    <w:right w:w="39" w:type="dxa"/>
                  </w:tcMar>
                </w:tcPr>
                <w:p w14:paraId="295F7C73" w14:textId="77777777" w:rsidR="00B82669" w:rsidRPr="00B82669" w:rsidRDefault="00B82669" w:rsidP="007329F1">
                  <w:pPr>
                    <w:rPr>
                      <w:sz w:val="20"/>
                      <w:szCs w:val="20"/>
                    </w:rPr>
                  </w:pPr>
                  <w:r w:rsidRPr="00B82669">
                    <w:rPr>
                      <w:rFonts w:ascii="Arial" w:eastAsia="Arial" w:hAnsi="Arial"/>
                      <w:b/>
                      <w:color w:val="000000"/>
                      <w:sz w:val="14"/>
                      <w:szCs w:val="20"/>
                    </w:rPr>
                    <w:t>DOCHODY MAJĄTKOWE</w:t>
                  </w:r>
                </w:p>
              </w:tc>
              <w:tc>
                <w:tcPr>
                  <w:tcW w:w="867" w:type="dxa"/>
                  <w:tcBorders>
                    <w:top w:val="nil"/>
                    <w:left w:val="nil"/>
                    <w:bottom w:val="nil"/>
                    <w:right w:val="nil"/>
                  </w:tcBorders>
                  <w:tcMar>
                    <w:top w:w="39" w:type="dxa"/>
                    <w:left w:w="39" w:type="dxa"/>
                    <w:bottom w:w="39" w:type="dxa"/>
                    <w:right w:w="39" w:type="dxa"/>
                  </w:tcMar>
                </w:tcPr>
                <w:p w14:paraId="4F361806" w14:textId="77777777" w:rsidR="00B82669" w:rsidRPr="00B82669" w:rsidRDefault="00B82669" w:rsidP="007329F1">
                  <w:pPr>
                    <w:jc w:val="right"/>
                    <w:rPr>
                      <w:sz w:val="20"/>
                      <w:szCs w:val="20"/>
                    </w:rPr>
                  </w:pPr>
                  <w:r w:rsidRPr="00B82669">
                    <w:rPr>
                      <w:rFonts w:ascii="Arial" w:eastAsia="Arial" w:hAnsi="Arial"/>
                      <w:b/>
                      <w:color w:val="000000"/>
                      <w:sz w:val="12"/>
                      <w:szCs w:val="20"/>
                    </w:rPr>
                    <w:t>62 668 082,00</w:t>
                  </w:r>
                </w:p>
              </w:tc>
              <w:tc>
                <w:tcPr>
                  <w:tcW w:w="878" w:type="dxa"/>
                  <w:tcBorders>
                    <w:top w:val="nil"/>
                    <w:left w:val="nil"/>
                    <w:bottom w:val="nil"/>
                    <w:right w:val="nil"/>
                  </w:tcBorders>
                  <w:tcMar>
                    <w:top w:w="39" w:type="dxa"/>
                    <w:left w:w="39" w:type="dxa"/>
                    <w:bottom w:w="39" w:type="dxa"/>
                    <w:right w:w="39" w:type="dxa"/>
                  </w:tcMar>
                </w:tcPr>
                <w:p w14:paraId="69448C9F" w14:textId="77777777" w:rsidR="00B82669" w:rsidRPr="00B82669" w:rsidRDefault="00B82669" w:rsidP="007329F1">
                  <w:pPr>
                    <w:jc w:val="right"/>
                    <w:rPr>
                      <w:sz w:val="20"/>
                      <w:szCs w:val="20"/>
                    </w:rPr>
                  </w:pPr>
                  <w:r w:rsidRPr="00B82669">
                    <w:rPr>
                      <w:rFonts w:ascii="Arial" w:eastAsia="Arial" w:hAnsi="Arial"/>
                      <w:b/>
                      <w:color w:val="000000"/>
                      <w:sz w:val="12"/>
                      <w:szCs w:val="20"/>
                    </w:rPr>
                    <w:t>40 118 376,00</w:t>
                  </w:r>
                </w:p>
              </w:tc>
              <w:tc>
                <w:tcPr>
                  <w:tcW w:w="878" w:type="dxa"/>
                  <w:tcBorders>
                    <w:top w:val="nil"/>
                    <w:left w:val="nil"/>
                    <w:bottom w:val="nil"/>
                    <w:right w:val="nil"/>
                  </w:tcBorders>
                  <w:tcMar>
                    <w:top w:w="39" w:type="dxa"/>
                    <w:left w:w="39" w:type="dxa"/>
                    <w:bottom w:w="39" w:type="dxa"/>
                    <w:right w:w="39" w:type="dxa"/>
                  </w:tcMar>
                </w:tcPr>
                <w:p w14:paraId="05D3A5E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39139B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60A37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76BA841" w14:textId="77777777" w:rsidR="00B82669" w:rsidRPr="00B82669" w:rsidRDefault="00B82669" w:rsidP="007329F1">
                  <w:pPr>
                    <w:jc w:val="right"/>
                    <w:rPr>
                      <w:sz w:val="20"/>
                      <w:szCs w:val="20"/>
                    </w:rPr>
                  </w:pPr>
                  <w:r w:rsidRPr="00B82669">
                    <w:rPr>
                      <w:rFonts w:ascii="Arial" w:eastAsia="Arial" w:hAnsi="Arial"/>
                      <w:b/>
                      <w:color w:val="000000"/>
                      <w:sz w:val="12"/>
                      <w:szCs w:val="20"/>
                    </w:rPr>
                    <w:t>22 549 706,00</w:t>
                  </w:r>
                </w:p>
              </w:tc>
              <w:tc>
                <w:tcPr>
                  <w:tcW w:w="878" w:type="dxa"/>
                  <w:tcBorders>
                    <w:top w:val="nil"/>
                    <w:left w:val="nil"/>
                    <w:bottom w:val="nil"/>
                    <w:right w:val="nil"/>
                  </w:tcBorders>
                  <w:tcMar>
                    <w:top w:w="39" w:type="dxa"/>
                    <w:left w:w="39" w:type="dxa"/>
                    <w:bottom w:w="39" w:type="dxa"/>
                    <w:right w:w="39" w:type="dxa"/>
                  </w:tcMar>
                </w:tcPr>
                <w:p w14:paraId="38229CE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2EA3B3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EEE52A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6C76759D" w14:textId="77777777" w:rsidTr="00E86F01">
              <w:trPr>
                <w:trHeight w:val="157"/>
              </w:trPr>
              <w:tc>
                <w:tcPr>
                  <w:tcW w:w="566" w:type="dxa"/>
                  <w:tcBorders>
                    <w:top w:val="nil"/>
                    <w:left w:val="nil"/>
                    <w:bottom w:val="nil"/>
                    <w:right w:val="nil"/>
                  </w:tcBorders>
                  <w:tcMar>
                    <w:top w:w="39" w:type="dxa"/>
                    <w:left w:w="39" w:type="dxa"/>
                    <w:bottom w:w="39" w:type="dxa"/>
                    <w:right w:w="39" w:type="dxa"/>
                  </w:tcMar>
                </w:tcPr>
                <w:p w14:paraId="09E38DDC" w14:textId="77777777" w:rsidR="00B82669" w:rsidRPr="00B82669" w:rsidRDefault="00B82669" w:rsidP="007329F1">
                  <w:pPr>
                    <w:rPr>
                      <w:sz w:val="20"/>
                      <w:szCs w:val="20"/>
                    </w:rPr>
                  </w:pPr>
                </w:p>
              </w:tc>
              <w:tc>
                <w:tcPr>
                  <w:tcW w:w="1303" w:type="dxa"/>
                  <w:tcBorders>
                    <w:top w:val="nil"/>
                    <w:left w:val="nil"/>
                    <w:bottom w:val="nil"/>
                    <w:right w:val="nil"/>
                  </w:tcBorders>
                  <w:tcMar>
                    <w:top w:w="39" w:type="dxa"/>
                    <w:left w:w="39" w:type="dxa"/>
                    <w:bottom w:w="39" w:type="dxa"/>
                    <w:right w:w="39" w:type="dxa"/>
                  </w:tcMar>
                </w:tcPr>
                <w:p w14:paraId="79C5E093" w14:textId="77777777" w:rsidR="00B82669" w:rsidRPr="00B82669" w:rsidRDefault="00B82669" w:rsidP="007329F1">
                  <w:pPr>
                    <w:rPr>
                      <w:sz w:val="20"/>
                      <w:szCs w:val="20"/>
                    </w:rPr>
                  </w:pPr>
                  <w:r w:rsidRPr="00B82669">
                    <w:rPr>
                      <w:rFonts w:ascii="Arial" w:eastAsia="Arial" w:hAnsi="Arial"/>
                      <w:color w:val="000000"/>
                      <w:sz w:val="12"/>
                      <w:szCs w:val="20"/>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14:paraId="37455553" w14:textId="77777777" w:rsidR="00B82669" w:rsidRPr="00B82669" w:rsidRDefault="00B82669" w:rsidP="007329F1">
                  <w:pPr>
                    <w:jc w:val="right"/>
                    <w:rPr>
                      <w:sz w:val="20"/>
                      <w:szCs w:val="20"/>
                    </w:rPr>
                  </w:pPr>
                  <w:r w:rsidRPr="00B82669">
                    <w:rPr>
                      <w:rFonts w:ascii="Arial" w:eastAsia="Arial" w:hAnsi="Arial"/>
                      <w:color w:val="000000"/>
                      <w:sz w:val="12"/>
                      <w:szCs w:val="20"/>
                    </w:rPr>
                    <w:t>47 458 650,00</w:t>
                  </w:r>
                </w:p>
              </w:tc>
              <w:tc>
                <w:tcPr>
                  <w:tcW w:w="878" w:type="dxa"/>
                  <w:tcBorders>
                    <w:top w:val="nil"/>
                    <w:left w:val="nil"/>
                    <w:bottom w:val="nil"/>
                    <w:right w:val="nil"/>
                  </w:tcBorders>
                  <w:tcMar>
                    <w:top w:w="39" w:type="dxa"/>
                    <w:left w:w="39" w:type="dxa"/>
                    <w:bottom w:w="39" w:type="dxa"/>
                    <w:right w:w="39" w:type="dxa"/>
                  </w:tcMar>
                </w:tcPr>
                <w:p w14:paraId="79E7169C" w14:textId="77777777" w:rsidR="00B82669" w:rsidRPr="00B82669" w:rsidRDefault="00B82669" w:rsidP="007329F1">
                  <w:pPr>
                    <w:jc w:val="right"/>
                    <w:rPr>
                      <w:sz w:val="20"/>
                      <w:szCs w:val="20"/>
                    </w:rPr>
                  </w:pPr>
                  <w:r w:rsidRPr="00B82669">
                    <w:rPr>
                      <w:rFonts w:ascii="Arial" w:eastAsia="Arial" w:hAnsi="Arial"/>
                      <w:color w:val="000000"/>
                      <w:sz w:val="12"/>
                      <w:szCs w:val="20"/>
                    </w:rPr>
                    <w:t>24 908 944,00</w:t>
                  </w:r>
                </w:p>
              </w:tc>
              <w:tc>
                <w:tcPr>
                  <w:tcW w:w="878" w:type="dxa"/>
                  <w:tcBorders>
                    <w:top w:val="nil"/>
                    <w:left w:val="nil"/>
                    <w:bottom w:val="nil"/>
                    <w:right w:val="nil"/>
                  </w:tcBorders>
                  <w:tcMar>
                    <w:top w:w="39" w:type="dxa"/>
                    <w:left w:w="39" w:type="dxa"/>
                    <w:bottom w:w="39" w:type="dxa"/>
                    <w:right w:w="39" w:type="dxa"/>
                  </w:tcMar>
                </w:tcPr>
                <w:p w14:paraId="315B472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C4523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920B2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8C2997B" w14:textId="77777777" w:rsidR="00B82669" w:rsidRPr="00B82669" w:rsidRDefault="00B82669" w:rsidP="007329F1">
                  <w:pPr>
                    <w:jc w:val="right"/>
                    <w:rPr>
                      <w:sz w:val="20"/>
                      <w:szCs w:val="20"/>
                    </w:rPr>
                  </w:pPr>
                  <w:r w:rsidRPr="00B82669">
                    <w:rPr>
                      <w:rFonts w:ascii="Arial" w:eastAsia="Arial" w:hAnsi="Arial"/>
                      <w:color w:val="000000"/>
                      <w:sz w:val="12"/>
                      <w:szCs w:val="20"/>
                    </w:rPr>
                    <w:t>22 549 706,00</w:t>
                  </w:r>
                </w:p>
              </w:tc>
              <w:tc>
                <w:tcPr>
                  <w:tcW w:w="878" w:type="dxa"/>
                  <w:tcBorders>
                    <w:top w:val="nil"/>
                    <w:left w:val="nil"/>
                    <w:bottom w:val="nil"/>
                    <w:right w:val="nil"/>
                  </w:tcBorders>
                  <w:tcMar>
                    <w:top w:w="39" w:type="dxa"/>
                    <w:left w:w="39" w:type="dxa"/>
                    <w:bottom w:w="39" w:type="dxa"/>
                    <w:right w:w="39" w:type="dxa"/>
                  </w:tcMar>
                </w:tcPr>
                <w:p w14:paraId="4C86D40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B801FC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4FE0F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bl>
          <w:p w14:paraId="178AFAFA" w14:textId="77777777" w:rsidR="00B82669" w:rsidRPr="00B82669" w:rsidRDefault="00B82669" w:rsidP="007329F1">
            <w:pPr>
              <w:rPr>
                <w:sz w:val="20"/>
                <w:szCs w:val="20"/>
              </w:rPr>
            </w:pPr>
          </w:p>
        </w:tc>
      </w:tr>
    </w:tbl>
    <w:p w14:paraId="0EEC96DE" w14:textId="77777777" w:rsidR="00B82669" w:rsidRPr="00B82669" w:rsidRDefault="00B82669" w:rsidP="007329F1">
      <w:pPr>
        <w:rPr>
          <w:sz w:val="20"/>
          <w:szCs w:val="20"/>
        </w:rPr>
      </w:pPr>
    </w:p>
    <w:p w14:paraId="066FD5EF" w14:textId="77777777" w:rsidR="00B82669" w:rsidRDefault="00B82669" w:rsidP="007329F1"/>
    <w:tbl>
      <w:tblPr>
        <w:tblW w:w="0" w:type="auto"/>
        <w:tblCellMar>
          <w:left w:w="0" w:type="dxa"/>
          <w:right w:w="0" w:type="dxa"/>
        </w:tblCellMar>
        <w:tblLook w:val="04A0" w:firstRow="1" w:lastRow="0" w:firstColumn="1" w:lastColumn="0" w:noHBand="0" w:noVBand="1"/>
      </w:tblPr>
      <w:tblGrid>
        <w:gridCol w:w="4998"/>
        <w:gridCol w:w="113"/>
        <w:gridCol w:w="3187"/>
        <w:gridCol w:w="1237"/>
        <w:gridCol w:w="107"/>
      </w:tblGrid>
      <w:tr w:rsidR="00B82669" w:rsidRPr="00B82669" w14:paraId="558D5E52" w14:textId="77777777" w:rsidTr="00E86F0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21"/>
              <w:gridCol w:w="2777"/>
            </w:tblGrid>
            <w:tr w:rsidR="00B82669" w:rsidRPr="00B82669" w14:paraId="18ECE3C0"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224A8DFA" w14:textId="77777777" w:rsidR="00B82669" w:rsidRPr="00B82669" w:rsidRDefault="00B82669" w:rsidP="007329F1">
                  <w:pPr>
                    <w:rPr>
                      <w:sz w:val="20"/>
                      <w:szCs w:val="20"/>
                    </w:rPr>
                  </w:pPr>
                </w:p>
              </w:tc>
              <w:tc>
                <w:tcPr>
                  <w:tcW w:w="2834" w:type="dxa"/>
                  <w:tcBorders>
                    <w:top w:val="nil"/>
                    <w:left w:val="nil"/>
                    <w:bottom w:val="nil"/>
                    <w:right w:val="nil"/>
                  </w:tcBorders>
                  <w:tcMar>
                    <w:top w:w="39" w:type="dxa"/>
                    <w:left w:w="39" w:type="dxa"/>
                    <w:bottom w:w="39" w:type="dxa"/>
                    <w:right w:w="39" w:type="dxa"/>
                  </w:tcMar>
                </w:tcPr>
                <w:p w14:paraId="2135683E" w14:textId="77777777" w:rsidR="00B82669" w:rsidRPr="00B82669" w:rsidRDefault="00B82669" w:rsidP="007329F1">
                  <w:pPr>
                    <w:rPr>
                      <w:sz w:val="20"/>
                      <w:szCs w:val="20"/>
                    </w:rPr>
                  </w:pPr>
                </w:p>
              </w:tc>
            </w:tr>
          </w:tbl>
          <w:p w14:paraId="52E9EC54" w14:textId="77777777" w:rsidR="00B82669" w:rsidRPr="00B82669" w:rsidRDefault="00B82669" w:rsidP="007329F1">
            <w:pPr>
              <w:rPr>
                <w:sz w:val="20"/>
                <w:szCs w:val="20"/>
              </w:rPr>
            </w:pPr>
          </w:p>
        </w:tc>
        <w:tc>
          <w:tcPr>
            <w:tcW w:w="113" w:type="dxa"/>
          </w:tcPr>
          <w:p w14:paraId="731C3977" w14:textId="77777777" w:rsidR="00B82669" w:rsidRPr="00B82669" w:rsidRDefault="00B82669" w:rsidP="007329F1">
            <w:pPr>
              <w:rPr>
                <w:sz w:val="2"/>
                <w:szCs w:val="20"/>
              </w:rPr>
            </w:pPr>
          </w:p>
        </w:tc>
        <w:tc>
          <w:tcPr>
            <w:tcW w:w="3259" w:type="dxa"/>
            <w:gridSpan w:val="2"/>
            <w:vMerge w:val="restart"/>
          </w:tcPr>
          <w:tbl>
            <w:tblPr>
              <w:tblW w:w="0" w:type="auto"/>
              <w:tblCellMar>
                <w:left w:w="0" w:type="dxa"/>
                <w:right w:w="0" w:type="dxa"/>
              </w:tblCellMar>
              <w:tblLook w:val="04A0" w:firstRow="1" w:lastRow="0" w:firstColumn="1" w:lastColumn="0" w:noHBand="0" w:noVBand="1"/>
            </w:tblPr>
            <w:tblGrid>
              <w:gridCol w:w="4424"/>
            </w:tblGrid>
            <w:tr w:rsidR="00B82669" w:rsidRPr="00B82669" w14:paraId="2746C575" w14:textId="77777777" w:rsidTr="00E86F01">
              <w:trPr>
                <w:trHeight w:val="1055"/>
              </w:trPr>
              <w:tc>
                <w:tcPr>
                  <w:tcW w:w="4535" w:type="dxa"/>
                  <w:tcBorders>
                    <w:top w:val="nil"/>
                    <w:left w:val="nil"/>
                    <w:bottom w:val="nil"/>
                    <w:right w:val="nil"/>
                  </w:tcBorders>
                  <w:tcMar>
                    <w:top w:w="39" w:type="dxa"/>
                    <w:left w:w="39" w:type="dxa"/>
                    <w:bottom w:w="39" w:type="dxa"/>
                    <w:right w:w="39" w:type="dxa"/>
                  </w:tcMar>
                </w:tcPr>
                <w:p w14:paraId="1CD57A1A"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 xml:space="preserve">Załącznik Nr 2 </w:t>
                  </w:r>
                </w:p>
                <w:p w14:paraId="44B9F244"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do uchwały</w:t>
                  </w:r>
                  <w:r w:rsidRPr="00B82669">
                    <w:rPr>
                      <w:rFonts w:ascii="Arial" w:eastAsia="Arial" w:hAnsi="Arial"/>
                      <w:color w:val="000000"/>
                      <w:sz w:val="20"/>
                      <w:szCs w:val="20"/>
                    </w:rPr>
                    <w:br/>
                    <w:t xml:space="preserve">Rady Miejskiej w Łodzi </w:t>
                  </w:r>
                </w:p>
                <w:p w14:paraId="2C8FE4BC" w14:textId="77777777" w:rsidR="00B82669" w:rsidRPr="00B82669" w:rsidRDefault="00B82669" w:rsidP="007329F1">
                  <w:pPr>
                    <w:rPr>
                      <w:sz w:val="20"/>
                      <w:szCs w:val="20"/>
                    </w:rPr>
                  </w:pPr>
                  <w:r w:rsidRPr="00B82669">
                    <w:rPr>
                      <w:rFonts w:ascii="Arial" w:eastAsia="Arial" w:hAnsi="Arial"/>
                      <w:color w:val="000000"/>
                      <w:sz w:val="20"/>
                      <w:szCs w:val="20"/>
                    </w:rPr>
                    <w:t>z dnia</w:t>
                  </w:r>
                </w:p>
              </w:tc>
            </w:tr>
          </w:tbl>
          <w:p w14:paraId="6111E614" w14:textId="77777777" w:rsidR="00B82669" w:rsidRPr="00B82669" w:rsidRDefault="00B82669" w:rsidP="007329F1">
            <w:pPr>
              <w:rPr>
                <w:sz w:val="20"/>
                <w:szCs w:val="20"/>
              </w:rPr>
            </w:pPr>
          </w:p>
        </w:tc>
        <w:tc>
          <w:tcPr>
            <w:tcW w:w="107" w:type="dxa"/>
          </w:tcPr>
          <w:p w14:paraId="06B47F89" w14:textId="77777777" w:rsidR="00B82669" w:rsidRPr="00B82669" w:rsidRDefault="00B82669" w:rsidP="007329F1">
            <w:pPr>
              <w:rPr>
                <w:sz w:val="2"/>
                <w:szCs w:val="20"/>
              </w:rPr>
            </w:pPr>
          </w:p>
        </w:tc>
      </w:tr>
      <w:tr w:rsidR="00B82669" w:rsidRPr="00B82669" w14:paraId="38AABC3C" w14:textId="77777777" w:rsidTr="00E86F01">
        <w:trPr>
          <w:trHeight w:val="850"/>
        </w:trPr>
        <w:tc>
          <w:tcPr>
            <w:tcW w:w="5102" w:type="dxa"/>
          </w:tcPr>
          <w:p w14:paraId="2B68486E" w14:textId="77777777" w:rsidR="00B82669" w:rsidRPr="00B82669" w:rsidRDefault="00B82669" w:rsidP="007329F1">
            <w:pPr>
              <w:rPr>
                <w:sz w:val="2"/>
                <w:szCs w:val="20"/>
              </w:rPr>
            </w:pPr>
          </w:p>
        </w:tc>
        <w:tc>
          <w:tcPr>
            <w:tcW w:w="113" w:type="dxa"/>
          </w:tcPr>
          <w:p w14:paraId="5AAF793A" w14:textId="77777777" w:rsidR="00B82669" w:rsidRPr="00B82669" w:rsidRDefault="00B82669" w:rsidP="007329F1">
            <w:pPr>
              <w:rPr>
                <w:sz w:val="2"/>
                <w:szCs w:val="20"/>
              </w:rPr>
            </w:pPr>
          </w:p>
        </w:tc>
        <w:tc>
          <w:tcPr>
            <w:tcW w:w="3259" w:type="dxa"/>
            <w:gridSpan w:val="2"/>
            <w:vMerge/>
          </w:tcPr>
          <w:p w14:paraId="18CA9B09" w14:textId="77777777" w:rsidR="00B82669" w:rsidRPr="00B82669" w:rsidRDefault="00B82669" w:rsidP="007329F1">
            <w:pPr>
              <w:rPr>
                <w:sz w:val="2"/>
                <w:szCs w:val="20"/>
              </w:rPr>
            </w:pPr>
          </w:p>
        </w:tc>
        <w:tc>
          <w:tcPr>
            <w:tcW w:w="107" w:type="dxa"/>
          </w:tcPr>
          <w:p w14:paraId="2FAA7080" w14:textId="77777777" w:rsidR="00B82669" w:rsidRPr="00B82669" w:rsidRDefault="00B82669" w:rsidP="007329F1">
            <w:pPr>
              <w:rPr>
                <w:sz w:val="2"/>
                <w:szCs w:val="20"/>
              </w:rPr>
            </w:pPr>
          </w:p>
        </w:tc>
      </w:tr>
      <w:tr w:rsidR="00B82669" w:rsidRPr="00B82669" w14:paraId="05D72978" w14:textId="77777777" w:rsidTr="00E86F01">
        <w:trPr>
          <w:trHeight w:val="40"/>
        </w:trPr>
        <w:tc>
          <w:tcPr>
            <w:tcW w:w="5102" w:type="dxa"/>
          </w:tcPr>
          <w:p w14:paraId="09042C8E" w14:textId="77777777" w:rsidR="00B82669" w:rsidRPr="00B82669" w:rsidRDefault="00B82669" w:rsidP="007329F1">
            <w:pPr>
              <w:rPr>
                <w:sz w:val="2"/>
                <w:szCs w:val="20"/>
              </w:rPr>
            </w:pPr>
          </w:p>
        </w:tc>
        <w:tc>
          <w:tcPr>
            <w:tcW w:w="113" w:type="dxa"/>
          </w:tcPr>
          <w:p w14:paraId="002E0680" w14:textId="77777777" w:rsidR="00B82669" w:rsidRPr="00B82669" w:rsidRDefault="00B82669" w:rsidP="007329F1">
            <w:pPr>
              <w:rPr>
                <w:sz w:val="2"/>
                <w:szCs w:val="20"/>
              </w:rPr>
            </w:pPr>
          </w:p>
        </w:tc>
        <w:tc>
          <w:tcPr>
            <w:tcW w:w="3259" w:type="dxa"/>
          </w:tcPr>
          <w:p w14:paraId="00BC17D9" w14:textId="77777777" w:rsidR="00B82669" w:rsidRPr="00B82669" w:rsidRDefault="00B82669" w:rsidP="007329F1">
            <w:pPr>
              <w:rPr>
                <w:sz w:val="2"/>
                <w:szCs w:val="20"/>
              </w:rPr>
            </w:pPr>
          </w:p>
        </w:tc>
        <w:tc>
          <w:tcPr>
            <w:tcW w:w="1275" w:type="dxa"/>
          </w:tcPr>
          <w:p w14:paraId="4AEB8DEA" w14:textId="77777777" w:rsidR="00B82669" w:rsidRPr="00B82669" w:rsidRDefault="00B82669" w:rsidP="007329F1">
            <w:pPr>
              <w:rPr>
                <w:sz w:val="2"/>
                <w:szCs w:val="20"/>
              </w:rPr>
            </w:pPr>
          </w:p>
        </w:tc>
        <w:tc>
          <w:tcPr>
            <w:tcW w:w="107" w:type="dxa"/>
          </w:tcPr>
          <w:p w14:paraId="49B0270E" w14:textId="77777777" w:rsidR="00B82669" w:rsidRPr="00B82669" w:rsidRDefault="00B82669" w:rsidP="007329F1">
            <w:pPr>
              <w:rPr>
                <w:sz w:val="2"/>
                <w:szCs w:val="20"/>
              </w:rPr>
            </w:pPr>
          </w:p>
        </w:tc>
      </w:tr>
      <w:tr w:rsidR="00B82669" w:rsidRPr="00B82669" w14:paraId="78C21C2C" w14:textId="77777777" w:rsidTr="00E86F01">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8298"/>
            </w:tblGrid>
            <w:tr w:rsidR="00B82669" w:rsidRPr="00B82669" w14:paraId="0801B81F" w14:textId="77777777" w:rsidTr="00E86F01">
              <w:trPr>
                <w:trHeight w:val="630"/>
              </w:trPr>
              <w:tc>
                <w:tcPr>
                  <w:tcW w:w="8475" w:type="dxa"/>
                  <w:tcBorders>
                    <w:top w:val="nil"/>
                    <w:left w:val="nil"/>
                    <w:bottom w:val="nil"/>
                    <w:right w:val="nil"/>
                  </w:tcBorders>
                  <w:tcMar>
                    <w:top w:w="39" w:type="dxa"/>
                    <w:left w:w="39" w:type="dxa"/>
                    <w:bottom w:w="39" w:type="dxa"/>
                    <w:right w:w="39" w:type="dxa"/>
                  </w:tcMar>
                </w:tcPr>
                <w:p w14:paraId="2A5E8ADB" w14:textId="77777777" w:rsidR="00B82669" w:rsidRPr="00B82669" w:rsidRDefault="00B82669" w:rsidP="007329F1">
                  <w:pPr>
                    <w:rPr>
                      <w:sz w:val="20"/>
                      <w:szCs w:val="20"/>
                    </w:rPr>
                  </w:pPr>
                  <w:r w:rsidRPr="00B82669">
                    <w:rPr>
                      <w:rFonts w:ascii="Arial" w:eastAsia="Arial" w:hAnsi="Arial"/>
                      <w:b/>
                      <w:color w:val="000000"/>
                      <w:szCs w:val="20"/>
                    </w:rPr>
                    <w:t>WYDATKI OGÓŁEM BUDŻETU MIASTA ŁODZI NA 2025 ROK WEDŁUG DZIAŁÓW I ROZDZIAŁÓW KLASYFIKACJI BUDŻETOWEJ - ZMIANA</w:t>
                  </w:r>
                </w:p>
              </w:tc>
            </w:tr>
          </w:tbl>
          <w:p w14:paraId="45013875" w14:textId="77777777" w:rsidR="00B82669" w:rsidRPr="00B82669" w:rsidRDefault="00B82669" w:rsidP="007329F1">
            <w:pPr>
              <w:rPr>
                <w:sz w:val="20"/>
                <w:szCs w:val="20"/>
              </w:rPr>
            </w:pPr>
          </w:p>
        </w:tc>
        <w:tc>
          <w:tcPr>
            <w:tcW w:w="1275" w:type="dxa"/>
          </w:tcPr>
          <w:p w14:paraId="5ADFA703" w14:textId="77777777" w:rsidR="00B82669" w:rsidRPr="00B82669" w:rsidRDefault="00B82669" w:rsidP="007329F1">
            <w:pPr>
              <w:rPr>
                <w:sz w:val="2"/>
                <w:szCs w:val="20"/>
              </w:rPr>
            </w:pPr>
          </w:p>
        </w:tc>
        <w:tc>
          <w:tcPr>
            <w:tcW w:w="107" w:type="dxa"/>
          </w:tcPr>
          <w:p w14:paraId="5116F502" w14:textId="77777777" w:rsidR="00B82669" w:rsidRPr="00B82669" w:rsidRDefault="00B82669" w:rsidP="007329F1">
            <w:pPr>
              <w:rPr>
                <w:sz w:val="2"/>
                <w:szCs w:val="20"/>
              </w:rPr>
            </w:pPr>
          </w:p>
        </w:tc>
      </w:tr>
      <w:tr w:rsidR="00B82669" w:rsidRPr="00B82669" w14:paraId="4A334CAA" w14:textId="77777777" w:rsidTr="00E86F01">
        <w:trPr>
          <w:trHeight w:val="74"/>
        </w:trPr>
        <w:tc>
          <w:tcPr>
            <w:tcW w:w="5102" w:type="dxa"/>
          </w:tcPr>
          <w:p w14:paraId="49BFCB01" w14:textId="77777777" w:rsidR="00B82669" w:rsidRPr="00B82669" w:rsidRDefault="00B82669" w:rsidP="007329F1">
            <w:pPr>
              <w:rPr>
                <w:sz w:val="2"/>
                <w:szCs w:val="20"/>
              </w:rPr>
            </w:pPr>
          </w:p>
        </w:tc>
        <w:tc>
          <w:tcPr>
            <w:tcW w:w="113" w:type="dxa"/>
          </w:tcPr>
          <w:p w14:paraId="5DDBCB7D" w14:textId="77777777" w:rsidR="00B82669" w:rsidRPr="00B82669" w:rsidRDefault="00B82669" w:rsidP="007329F1">
            <w:pPr>
              <w:rPr>
                <w:sz w:val="2"/>
                <w:szCs w:val="20"/>
              </w:rPr>
            </w:pPr>
          </w:p>
        </w:tc>
        <w:tc>
          <w:tcPr>
            <w:tcW w:w="3259" w:type="dxa"/>
          </w:tcPr>
          <w:p w14:paraId="541A6A5A" w14:textId="77777777" w:rsidR="00B82669" w:rsidRPr="00B82669" w:rsidRDefault="00B82669" w:rsidP="007329F1">
            <w:pPr>
              <w:rPr>
                <w:sz w:val="2"/>
                <w:szCs w:val="20"/>
              </w:rPr>
            </w:pPr>
          </w:p>
        </w:tc>
        <w:tc>
          <w:tcPr>
            <w:tcW w:w="1275" w:type="dxa"/>
          </w:tcPr>
          <w:p w14:paraId="146EE6C6" w14:textId="77777777" w:rsidR="00B82669" w:rsidRPr="00B82669" w:rsidRDefault="00B82669" w:rsidP="007329F1">
            <w:pPr>
              <w:rPr>
                <w:sz w:val="2"/>
                <w:szCs w:val="20"/>
              </w:rPr>
            </w:pPr>
          </w:p>
        </w:tc>
        <w:tc>
          <w:tcPr>
            <w:tcW w:w="107" w:type="dxa"/>
          </w:tcPr>
          <w:p w14:paraId="7D97F8DE" w14:textId="77777777" w:rsidR="00B82669" w:rsidRPr="00B82669" w:rsidRDefault="00B82669" w:rsidP="007329F1">
            <w:pPr>
              <w:rPr>
                <w:sz w:val="2"/>
                <w:szCs w:val="20"/>
              </w:rPr>
            </w:pPr>
          </w:p>
        </w:tc>
      </w:tr>
      <w:tr w:rsidR="00B82669" w:rsidRPr="00B82669" w14:paraId="23BBF3F4" w14:textId="77777777" w:rsidTr="00E86F01">
        <w:tc>
          <w:tcPr>
            <w:tcW w:w="510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4"/>
              <w:gridCol w:w="1286"/>
              <w:gridCol w:w="864"/>
              <w:gridCol w:w="864"/>
              <w:gridCol w:w="840"/>
              <w:gridCol w:w="865"/>
              <w:gridCol w:w="865"/>
              <w:gridCol w:w="864"/>
              <w:gridCol w:w="840"/>
              <w:gridCol w:w="865"/>
              <w:gridCol w:w="865"/>
            </w:tblGrid>
            <w:tr w:rsidR="00B82669" w:rsidRPr="00B82669" w14:paraId="0C26274C"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vAlign w:val="bottom"/>
                </w:tcPr>
                <w:p w14:paraId="2D1104E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0F4ED88" w14:textId="77777777" w:rsidR="00B82669" w:rsidRPr="00B82669" w:rsidRDefault="00B82669" w:rsidP="007329F1">
                  <w:pPr>
                    <w:rPr>
                      <w:sz w:val="20"/>
                      <w:szCs w:val="20"/>
                    </w:rPr>
                  </w:pP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14:paraId="4F4919F3" w14:textId="77777777" w:rsidR="00B82669" w:rsidRPr="00B82669" w:rsidRDefault="00B82669" w:rsidP="007329F1">
                  <w:pPr>
                    <w:jc w:val="center"/>
                    <w:rPr>
                      <w:sz w:val="20"/>
                      <w:szCs w:val="20"/>
                    </w:rPr>
                  </w:pPr>
                  <w:r w:rsidRPr="00B82669">
                    <w:rPr>
                      <w:rFonts w:ascii="Arial" w:eastAsia="Arial" w:hAnsi="Arial"/>
                      <w:b/>
                      <w:color w:val="000000"/>
                      <w:sz w:val="12"/>
                      <w:szCs w:val="20"/>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42756B2D" w14:textId="77777777" w:rsidR="00B82669" w:rsidRPr="00B82669" w:rsidRDefault="00B82669" w:rsidP="007329F1">
                  <w:pPr>
                    <w:jc w:val="center"/>
                    <w:rPr>
                      <w:sz w:val="20"/>
                      <w:szCs w:val="20"/>
                    </w:rPr>
                  </w:pPr>
                  <w:r w:rsidRPr="00B82669">
                    <w:rPr>
                      <w:rFonts w:ascii="Arial" w:eastAsia="Arial" w:hAnsi="Arial"/>
                      <w:b/>
                      <w:color w:val="000000"/>
                      <w:sz w:val="14"/>
                      <w:szCs w:val="20"/>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2D9D71DE" w14:textId="77777777" w:rsidR="00B82669" w:rsidRPr="00B82669" w:rsidRDefault="00B82669" w:rsidP="007329F1">
                  <w:pPr>
                    <w:jc w:val="center"/>
                    <w:rPr>
                      <w:sz w:val="20"/>
                      <w:szCs w:val="20"/>
                    </w:rPr>
                  </w:pPr>
                  <w:r w:rsidRPr="00B82669">
                    <w:rPr>
                      <w:rFonts w:ascii="Arial" w:eastAsia="Arial" w:hAnsi="Arial"/>
                      <w:b/>
                      <w:color w:val="000000"/>
                      <w:sz w:val="14"/>
                      <w:szCs w:val="20"/>
                    </w:rPr>
                    <w:t>POWIAT</w:t>
                  </w:r>
                </w:p>
              </w:tc>
            </w:tr>
            <w:tr w:rsidR="00B82669" w:rsidRPr="00B82669" w14:paraId="3FD81F3B" w14:textId="77777777" w:rsidTr="00E86F01">
              <w:trPr>
                <w:trHeight w:val="375"/>
              </w:trPr>
              <w:tc>
                <w:tcPr>
                  <w:tcW w:w="646" w:type="dxa"/>
                  <w:tcBorders>
                    <w:top w:val="nil"/>
                    <w:left w:val="nil"/>
                    <w:bottom w:val="nil"/>
                    <w:right w:val="nil"/>
                  </w:tcBorders>
                  <w:shd w:val="clear" w:color="auto" w:fill="DCDCDC"/>
                  <w:tcMar>
                    <w:top w:w="39" w:type="dxa"/>
                    <w:left w:w="0" w:type="dxa"/>
                    <w:bottom w:w="39" w:type="dxa"/>
                    <w:right w:w="0" w:type="dxa"/>
                  </w:tcMar>
                </w:tcPr>
                <w:p w14:paraId="2EBE3353" w14:textId="77777777" w:rsidR="00B82669" w:rsidRPr="00B82669" w:rsidRDefault="00B82669" w:rsidP="007329F1">
                  <w:pPr>
                    <w:jc w:val="center"/>
                    <w:rPr>
                      <w:sz w:val="20"/>
                      <w:szCs w:val="20"/>
                    </w:rPr>
                  </w:pPr>
                  <w:proofErr w:type="spellStart"/>
                  <w:r w:rsidRPr="00B82669">
                    <w:rPr>
                      <w:rFonts w:ascii="Arial" w:eastAsia="Arial" w:hAnsi="Arial"/>
                      <w:b/>
                      <w:color w:val="000000"/>
                      <w:sz w:val="12"/>
                      <w:szCs w:val="20"/>
                    </w:rPr>
                    <w:t>Klasyfi</w:t>
                  </w:r>
                  <w:proofErr w:type="spellEnd"/>
                  <w:r w:rsidRPr="00B82669">
                    <w:rPr>
                      <w:rFonts w:ascii="Arial" w:eastAsia="Arial" w:hAnsi="Arial"/>
                      <w:b/>
                      <w:color w:val="000000"/>
                      <w:sz w:val="12"/>
                      <w:szCs w:val="20"/>
                    </w:rPr>
                    <w:br/>
                  </w:r>
                  <w:proofErr w:type="spellStart"/>
                  <w:r w:rsidRPr="00B82669">
                    <w:rPr>
                      <w:rFonts w:ascii="Arial" w:eastAsia="Arial" w:hAnsi="Arial"/>
                      <w:b/>
                      <w:color w:val="000000"/>
                      <w:sz w:val="12"/>
                      <w:szCs w:val="20"/>
                    </w:rPr>
                    <w:t>kacja</w:t>
                  </w:r>
                  <w:proofErr w:type="spellEnd"/>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51C3D124" w14:textId="77777777" w:rsidR="00B82669" w:rsidRPr="00B82669" w:rsidRDefault="00B82669" w:rsidP="007329F1">
                  <w:pPr>
                    <w:jc w:val="center"/>
                    <w:rPr>
                      <w:sz w:val="20"/>
                      <w:szCs w:val="20"/>
                    </w:rPr>
                  </w:pPr>
                  <w:r w:rsidRPr="00B82669">
                    <w:rPr>
                      <w:rFonts w:ascii="Arial" w:eastAsia="Arial" w:hAnsi="Arial"/>
                      <w:b/>
                      <w:color w:val="000000"/>
                      <w:sz w:val="12"/>
                      <w:szCs w:val="20"/>
                    </w:rPr>
                    <w:t>Wyszczególnienie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03B31AF" w14:textId="77777777" w:rsidR="00B82669" w:rsidRPr="00B82669" w:rsidRDefault="00B82669" w:rsidP="007329F1">
                  <w:pPr>
                    <w:jc w:val="center"/>
                    <w:rPr>
                      <w:sz w:val="20"/>
                      <w:szCs w:val="20"/>
                    </w:rPr>
                  </w:pPr>
                  <w:r w:rsidRPr="00B82669">
                    <w:rPr>
                      <w:rFonts w:ascii="Arial" w:eastAsia="Arial" w:hAnsi="Arial"/>
                      <w:b/>
                      <w:color w:val="000000"/>
                      <w:sz w:val="12"/>
                      <w:szCs w:val="20"/>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9EDFE15" w14:textId="77777777" w:rsidR="00B82669" w:rsidRPr="00B82669" w:rsidRDefault="00B82669" w:rsidP="007329F1">
                  <w:pPr>
                    <w:jc w:val="center"/>
                    <w:rPr>
                      <w:sz w:val="20"/>
                      <w:szCs w:val="20"/>
                    </w:rPr>
                  </w:pPr>
                  <w:r w:rsidRPr="00B82669">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1A3960F8" w14:textId="77777777" w:rsidR="00B82669" w:rsidRPr="00B82669" w:rsidRDefault="00B82669" w:rsidP="007329F1">
                  <w:pPr>
                    <w:jc w:val="center"/>
                    <w:rPr>
                      <w:sz w:val="20"/>
                      <w:szCs w:val="20"/>
                    </w:rPr>
                  </w:pPr>
                  <w:r w:rsidRPr="00B82669">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2649CECE"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z administracją</w:t>
                  </w:r>
                  <w:r w:rsidRPr="00B82669">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788F7DF6"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3E0515C" w14:textId="77777777" w:rsidR="00B82669" w:rsidRPr="00B82669" w:rsidRDefault="00B82669" w:rsidP="007329F1">
                  <w:pPr>
                    <w:jc w:val="center"/>
                    <w:rPr>
                      <w:sz w:val="20"/>
                      <w:szCs w:val="20"/>
                    </w:rPr>
                  </w:pPr>
                  <w:r w:rsidRPr="00B82669">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3F9E0E2A" w14:textId="77777777" w:rsidR="00B82669" w:rsidRPr="00B82669" w:rsidRDefault="00B82669" w:rsidP="007329F1">
                  <w:pPr>
                    <w:jc w:val="center"/>
                    <w:rPr>
                      <w:sz w:val="20"/>
                      <w:szCs w:val="20"/>
                    </w:rPr>
                  </w:pPr>
                  <w:r w:rsidRPr="00B82669">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2D922FA2"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z administracją</w:t>
                  </w:r>
                  <w:r w:rsidRPr="00B82669">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5C3A338A" w14:textId="77777777" w:rsidR="00B82669" w:rsidRPr="00B82669" w:rsidRDefault="00B82669" w:rsidP="007329F1">
                  <w:pPr>
                    <w:jc w:val="center"/>
                    <w:rPr>
                      <w:sz w:val="20"/>
                      <w:szCs w:val="20"/>
                    </w:rPr>
                  </w:pPr>
                  <w:r w:rsidRPr="00B82669">
                    <w:rPr>
                      <w:rFonts w:ascii="Arial" w:eastAsia="Arial" w:hAnsi="Arial"/>
                      <w:b/>
                      <w:color w:val="000000"/>
                      <w:sz w:val="10"/>
                      <w:szCs w:val="20"/>
                    </w:rPr>
                    <w:t>porozumienia</w:t>
                  </w:r>
                  <w:r w:rsidRPr="00B82669">
                    <w:rPr>
                      <w:rFonts w:ascii="Arial" w:eastAsia="Arial" w:hAnsi="Arial"/>
                      <w:b/>
                      <w:color w:val="000000"/>
                      <w:sz w:val="10"/>
                      <w:szCs w:val="20"/>
                    </w:rPr>
                    <w:br/>
                    <w:t>między j.s.t.</w:t>
                  </w:r>
                </w:p>
              </w:tc>
            </w:tr>
            <w:tr w:rsidR="00B82669" w:rsidRPr="00B82669" w14:paraId="33C0E243" w14:textId="77777777" w:rsidTr="00E86F01">
              <w:tc>
                <w:tcPr>
                  <w:tcW w:w="646" w:type="dxa"/>
                  <w:tcBorders>
                    <w:top w:val="nil"/>
                    <w:left w:val="nil"/>
                    <w:bottom w:val="nil"/>
                    <w:right w:val="nil"/>
                  </w:tcBorders>
                  <w:tcMar>
                    <w:top w:w="39" w:type="dxa"/>
                    <w:left w:w="39" w:type="dxa"/>
                    <w:bottom w:w="39" w:type="dxa"/>
                    <w:right w:w="39" w:type="dxa"/>
                  </w:tcMar>
                  <w:vAlign w:val="bottom"/>
                </w:tcPr>
                <w:p w14:paraId="6132FC1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7BFCE5A6"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0030A77"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FB5462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850441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A5119F8"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45E2359"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A7EE884"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1AB1255"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AEAFC74"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3E3C31C" w14:textId="77777777" w:rsidR="00B82669" w:rsidRPr="00B82669" w:rsidRDefault="00B82669" w:rsidP="007329F1">
                  <w:pPr>
                    <w:rPr>
                      <w:sz w:val="20"/>
                      <w:szCs w:val="20"/>
                    </w:rPr>
                  </w:pPr>
                </w:p>
              </w:tc>
            </w:tr>
            <w:tr w:rsidR="00B82669" w:rsidRPr="00B82669" w14:paraId="555861D6"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9B4FD0F" w14:textId="77777777" w:rsidR="00B82669" w:rsidRPr="00B82669" w:rsidRDefault="00B82669" w:rsidP="007329F1">
                  <w:pPr>
                    <w:jc w:val="center"/>
                    <w:rPr>
                      <w:sz w:val="20"/>
                      <w:szCs w:val="20"/>
                    </w:rPr>
                  </w:pPr>
                  <w:r w:rsidRPr="00B82669">
                    <w:rPr>
                      <w:rFonts w:ascii="Arial" w:eastAsia="Arial" w:hAnsi="Arial"/>
                      <w:b/>
                      <w:color w:val="000000"/>
                      <w:sz w:val="12"/>
                      <w:szCs w:val="20"/>
                    </w:rPr>
                    <w:t>400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F5CDE52" w14:textId="77777777" w:rsidR="00B82669" w:rsidRPr="00B82669" w:rsidRDefault="00B82669" w:rsidP="007329F1">
                  <w:pPr>
                    <w:rPr>
                      <w:sz w:val="20"/>
                      <w:szCs w:val="20"/>
                    </w:rPr>
                  </w:pPr>
                  <w:r w:rsidRPr="00B82669">
                    <w:rPr>
                      <w:rFonts w:ascii="Arial" w:eastAsia="Arial" w:hAnsi="Arial"/>
                      <w:b/>
                      <w:color w:val="000000"/>
                      <w:sz w:val="12"/>
                      <w:szCs w:val="20"/>
                    </w:rPr>
                    <w:t>Wytwarzanie i zaopatrywanie w energię elektryczną, gaz i wodę</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8C9E0A2" w14:textId="77777777" w:rsidR="00B82669" w:rsidRPr="00B82669" w:rsidRDefault="00B82669" w:rsidP="007329F1">
                  <w:pPr>
                    <w:jc w:val="right"/>
                    <w:rPr>
                      <w:sz w:val="20"/>
                      <w:szCs w:val="20"/>
                    </w:rPr>
                  </w:pPr>
                  <w:r w:rsidRPr="00B82669">
                    <w:rPr>
                      <w:rFonts w:ascii="Arial" w:eastAsia="Arial" w:hAnsi="Arial"/>
                      <w:b/>
                      <w:color w:val="000000"/>
                      <w:sz w:val="10"/>
                      <w:szCs w:val="20"/>
                    </w:rPr>
                    <w:t>-100 000,00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3BB6F9B" w14:textId="77777777" w:rsidR="00B82669" w:rsidRPr="00B82669" w:rsidRDefault="00B82669" w:rsidP="007329F1">
                  <w:pPr>
                    <w:jc w:val="right"/>
                    <w:rPr>
                      <w:sz w:val="20"/>
                      <w:szCs w:val="20"/>
                    </w:rPr>
                  </w:pPr>
                  <w:r w:rsidRPr="00B82669">
                    <w:rPr>
                      <w:rFonts w:ascii="Arial" w:eastAsia="Arial" w:hAnsi="Arial"/>
                      <w:b/>
                      <w:color w:val="000000"/>
                      <w:sz w:val="10"/>
                      <w:szCs w:val="20"/>
                    </w:rPr>
                    <w:t>-100 000,00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8B5757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467F5C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34C98D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C8FC61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2AE7E3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B2C465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92587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09173EF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AAE26B5" w14:textId="77777777" w:rsidR="00B82669" w:rsidRPr="00B82669" w:rsidRDefault="00B82669" w:rsidP="007329F1">
                  <w:pPr>
                    <w:jc w:val="center"/>
                    <w:rPr>
                      <w:sz w:val="20"/>
                      <w:szCs w:val="20"/>
                    </w:rPr>
                  </w:pPr>
                  <w:r w:rsidRPr="00B82669">
                    <w:rPr>
                      <w:rFonts w:ascii="Arial" w:eastAsia="Arial" w:hAnsi="Arial"/>
                      <w:color w:val="000000"/>
                      <w:sz w:val="12"/>
                      <w:szCs w:val="20"/>
                    </w:rPr>
                    <w:t>40095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60FD109"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D31398" w14:textId="77777777" w:rsidR="00B82669" w:rsidRPr="00B82669" w:rsidRDefault="00B82669" w:rsidP="007329F1">
                  <w:pPr>
                    <w:jc w:val="right"/>
                    <w:rPr>
                      <w:sz w:val="20"/>
                      <w:szCs w:val="20"/>
                    </w:rPr>
                  </w:pPr>
                  <w:r w:rsidRPr="00B82669">
                    <w:rPr>
                      <w:rFonts w:ascii="Arial" w:eastAsia="Arial" w:hAnsi="Arial"/>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A39971" w14:textId="77777777" w:rsidR="00B82669" w:rsidRPr="00B82669" w:rsidRDefault="00B82669" w:rsidP="007329F1">
                  <w:pPr>
                    <w:jc w:val="right"/>
                    <w:rPr>
                      <w:sz w:val="20"/>
                      <w:szCs w:val="20"/>
                    </w:rPr>
                  </w:pPr>
                  <w:r w:rsidRPr="00B82669">
                    <w:rPr>
                      <w:rFonts w:ascii="Arial" w:eastAsia="Arial" w:hAnsi="Arial"/>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4A425B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AE6A4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304AF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B7998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8A913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F0A58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0BADC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74479B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BD6FA4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14CFF69"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EF5C20" w14:textId="77777777" w:rsidR="00B82669" w:rsidRPr="00B82669" w:rsidRDefault="00B82669" w:rsidP="007329F1">
                  <w:pPr>
                    <w:jc w:val="right"/>
                    <w:rPr>
                      <w:sz w:val="20"/>
                      <w:szCs w:val="20"/>
                    </w:rPr>
                  </w:pPr>
                  <w:r w:rsidRPr="00B82669">
                    <w:rPr>
                      <w:rFonts w:ascii="Arial" w:eastAsia="Arial" w:hAnsi="Arial"/>
                      <w:b/>
                      <w:i/>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AE1091" w14:textId="77777777" w:rsidR="00B82669" w:rsidRPr="00B82669" w:rsidRDefault="00B82669" w:rsidP="007329F1">
                  <w:pPr>
                    <w:jc w:val="right"/>
                    <w:rPr>
                      <w:sz w:val="20"/>
                      <w:szCs w:val="20"/>
                    </w:rPr>
                  </w:pPr>
                  <w:r w:rsidRPr="00B82669">
                    <w:rPr>
                      <w:rFonts w:ascii="Arial" w:eastAsia="Arial" w:hAnsi="Arial"/>
                      <w:b/>
                      <w:i/>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4EBE557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E1279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B9C87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4D596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6C614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DD6B0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5F3A1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E301C8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8FD665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C4D3A01"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B71CFF" w14:textId="77777777" w:rsidR="00B82669" w:rsidRPr="00B82669" w:rsidRDefault="00B82669" w:rsidP="007329F1">
                  <w:pPr>
                    <w:jc w:val="right"/>
                    <w:rPr>
                      <w:sz w:val="20"/>
                      <w:szCs w:val="20"/>
                    </w:rPr>
                  </w:pPr>
                  <w:r w:rsidRPr="00B82669">
                    <w:rPr>
                      <w:rFonts w:ascii="Arial" w:eastAsia="Arial" w:hAnsi="Arial"/>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E013F1" w14:textId="77777777" w:rsidR="00B82669" w:rsidRPr="00B82669" w:rsidRDefault="00B82669" w:rsidP="007329F1">
                  <w:pPr>
                    <w:jc w:val="right"/>
                    <w:rPr>
                      <w:sz w:val="20"/>
                      <w:szCs w:val="20"/>
                    </w:rPr>
                  </w:pPr>
                  <w:r w:rsidRPr="00B82669">
                    <w:rPr>
                      <w:rFonts w:ascii="Arial" w:eastAsia="Arial" w:hAnsi="Arial"/>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4F69CBF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C253D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163C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13A1A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2E259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63FC9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DE5A0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D89698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6C32F0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8F0CE8D"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30E657" w14:textId="77777777" w:rsidR="00B82669" w:rsidRPr="00B82669" w:rsidRDefault="00B82669" w:rsidP="007329F1">
                  <w:pPr>
                    <w:jc w:val="right"/>
                    <w:rPr>
                      <w:sz w:val="20"/>
                      <w:szCs w:val="20"/>
                    </w:rPr>
                  </w:pPr>
                  <w:r w:rsidRPr="00B82669">
                    <w:rPr>
                      <w:rFonts w:ascii="Arial" w:eastAsia="Arial" w:hAnsi="Arial"/>
                      <w:i/>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017FD4" w14:textId="77777777" w:rsidR="00B82669" w:rsidRPr="00B82669" w:rsidRDefault="00B82669" w:rsidP="007329F1">
                  <w:pPr>
                    <w:jc w:val="right"/>
                    <w:rPr>
                      <w:sz w:val="20"/>
                      <w:szCs w:val="20"/>
                    </w:rPr>
                  </w:pPr>
                  <w:r w:rsidRPr="00B82669">
                    <w:rPr>
                      <w:rFonts w:ascii="Arial" w:eastAsia="Arial" w:hAnsi="Arial"/>
                      <w:i/>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7891DB4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95348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0D699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98054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0EEBE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7BD8F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3FB82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399172A8" w14:textId="77777777" w:rsidTr="00E86F01">
              <w:tc>
                <w:tcPr>
                  <w:tcW w:w="646" w:type="dxa"/>
                  <w:tcBorders>
                    <w:top w:val="nil"/>
                    <w:left w:val="nil"/>
                    <w:bottom w:val="nil"/>
                    <w:right w:val="nil"/>
                  </w:tcBorders>
                  <w:tcMar>
                    <w:top w:w="39" w:type="dxa"/>
                    <w:left w:w="39" w:type="dxa"/>
                    <w:bottom w:w="39" w:type="dxa"/>
                    <w:right w:w="39" w:type="dxa"/>
                  </w:tcMar>
                  <w:vAlign w:val="bottom"/>
                </w:tcPr>
                <w:p w14:paraId="7BA1DE9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0BE6424C"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B8A0A7E"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9C1560C"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90ECEC5"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81F2F3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F621330"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086EE9C"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37C85C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B25ECF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901150C" w14:textId="77777777" w:rsidR="00B82669" w:rsidRPr="00B82669" w:rsidRDefault="00B82669" w:rsidP="007329F1">
                  <w:pPr>
                    <w:rPr>
                      <w:sz w:val="20"/>
                      <w:szCs w:val="20"/>
                    </w:rPr>
                  </w:pPr>
                </w:p>
              </w:tc>
            </w:tr>
            <w:tr w:rsidR="00B82669" w:rsidRPr="00B82669" w14:paraId="34C49F6D"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1BE87645" w14:textId="77777777" w:rsidR="00B82669" w:rsidRPr="00B82669" w:rsidRDefault="00B82669" w:rsidP="007329F1">
                  <w:pPr>
                    <w:jc w:val="center"/>
                    <w:rPr>
                      <w:sz w:val="20"/>
                      <w:szCs w:val="20"/>
                    </w:rPr>
                  </w:pPr>
                  <w:r w:rsidRPr="00B82669">
                    <w:rPr>
                      <w:rFonts w:ascii="Arial" w:eastAsia="Arial" w:hAnsi="Arial"/>
                      <w:b/>
                      <w:color w:val="000000"/>
                      <w:sz w:val="12"/>
                      <w:szCs w:val="20"/>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00DE35F" w14:textId="77777777" w:rsidR="00B82669" w:rsidRPr="00B82669" w:rsidRDefault="00B82669" w:rsidP="007329F1">
                  <w:pPr>
                    <w:rPr>
                      <w:sz w:val="20"/>
                      <w:szCs w:val="20"/>
                    </w:rPr>
                  </w:pPr>
                  <w:r w:rsidRPr="00B82669">
                    <w:rPr>
                      <w:rFonts w:ascii="Arial" w:eastAsia="Arial" w:hAnsi="Arial"/>
                      <w:b/>
                      <w:color w:val="000000"/>
                      <w:sz w:val="12"/>
                      <w:szCs w:val="20"/>
                    </w:rPr>
                    <w:t>Transport i łączność</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FD89717" w14:textId="77777777" w:rsidR="00B82669" w:rsidRPr="00B82669" w:rsidRDefault="00B82669" w:rsidP="007329F1">
                  <w:pPr>
                    <w:jc w:val="right"/>
                    <w:rPr>
                      <w:sz w:val="20"/>
                      <w:szCs w:val="20"/>
                    </w:rPr>
                  </w:pPr>
                  <w:r w:rsidRPr="00B82669">
                    <w:rPr>
                      <w:rFonts w:ascii="Arial" w:eastAsia="Arial" w:hAnsi="Arial"/>
                      <w:b/>
                      <w:color w:val="000000"/>
                      <w:sz w:val="10"/>
                      <w:szCs w:val="20"/>
                    </w:rPr>
                    <w:t>31 667 056,00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329368E" w14:textId="77777777" w:rsidR="00B82669" w:rsidRPr="00B82669" w:rsidRDefault="00B82669" w:rsidP="007329F1">
                  <w:pPr>
                    <w:jc w:val="right"/>
                    <w:rPr>
                      <w:sz w:val="20"/>
                      <w:szCs w:val="20"/>
                    </w:rPr>
                  </w:pPr>
                  <w:r w:rsidRPr="00B82669">
                    <w:rPr>
                      <w:rFonts w:ascii="Arial" w:eastAsia="Arial" w:hAnsi="Arial"/>
                      <w:b/>
                      <w:color w:val="000000"/>
                      <w:sz w:val="10"/>
                      <w:szCs w:val="20"/>
                    </w:rPr>
                    <w:t>16 982 076,00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1EC05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9C508B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EC492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1BEE32A" w14:textId="77777777" w:rsidR="00B82669" w:rsidRPr="00B82669" w:rsidRDefault="00B82669" w:rsidP="007329F1">
                  <w:pPr>
                    <w:jc w:val="right"/>
                    <w:rPr>
                      <w:sz w:val="20"/>
                      <w:szCs w:val="20"/>
                    </w:rPr>
                  </w:pPr>
                  <w:r w:rsidRPr="00B82669">
                    <w:rPr>
                      <w:rFonts w:ascii="Arial" w:eastAsia="Arial" w:hAnsi="Arial"/>
                      <w:b/>
                      <w:color w:val="000000"/>
                      <w:sz w:val="10"/>
                      <w:szCs w:val="20"/>
                    </w:rPr>
                    <w:t>14 684 980,00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31D8A1D"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F485BCC"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5F64BBE"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72C17D27"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624E58C" w14:textId="77777777" w:rsidR="00B82669" w:rsidRPr="00B82669" w:rsidRDefault="00B82669" w:rsidP="007329F1">
                  <w:pPr>
                    <w:jc w:val="center"/>
                    <w:rPr>
                      <w:sz w:val="20"/>
                      <w:szCs w:val="20"/>
                    </w:rPr>
                  </w:pPr>
                  <w:r w:rsidRPr="00B82669">
                    <w:rPr>
                      <w:rFonts w:ascii="Arial" w:eastAsia="Arial" w:hAnsi="Arial"/>
                      <w:color w:val="000000"/>
                      <w:sz w:val="12"/>
                      <w:szCs w:val="20"/>
                    </w:rPr>
                    <w:t>60004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0871A9C" w14:textId="77777777" w:rsidR="00B82669" w:rsidRPr="00B82669" w:rsidRDefault="00B82669" w:rsidP="007329F1">
                  <w:pPr>
                    <w:rPr>
                      <w:sz w:val="20"/>
                      <w:szCs w:val="20"/>
                    </w:rPr>
                  </w:pPr>
                  <w:r w:rsidRPr="00B82669">
                    <w:rPr>
                      <w:rFonts w:ascii="Arial" w:eastAsia="Arial" w:hAnsi="Arial"/>
                      <w:color w:val="000000"/>
                      <w:sz w:val="12"/>
                      <w:szCs w:val="20"/>
                    </w:rPr>
                    <w:t>Lokalny transport zbiorowy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1471C4" w14:textId="77777777" w:rsidR="00B82669" w:rsidRPr="00B82669" w:rsidRDefault="00B82669" w:rsidP="007329F1">
                  <w:pPr>
                    <w:jc w:val="right"/>
                    <w:rPr>
                      <w:sz w:val="20"/>
                      <w:szCs w:val="20"/>
                    </w:rPr>
                  </w:pPr>
                  <w:r w:rsidRPr="00B82669">
                    <w:rPr>
                      <w:rFonts w:ascii="Arial" w:eastAsia="Arial" w:hAnsi="Arial"/>
                      <w:color w:val="000000"/>
                      <w:sz w:val="10"/>
                      <w:szCs w:val="20"/>
                    </w:rPr>
                    <w:t>74 046,00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5D54A7" w14:textId="77777777" w:rsidR="00B82669" w:rsidRPr="00B82669" w:rsidRDefault="00B82669" w:rsidP="007329F1">
                  <w:pPr>
                    <w:jc w:val="right"/>
                    <w:rPr>
                      <w:sz w:val="20"/>
                      <w:szCs w:val="20"/>
                    </w:rPr>
                  </w:pPr>
                  <w:r w:rsidRPr="00B82669">
                    <w:rPr>
                      <w:rFonts w:ascii="Arial" w:eastAsia="Arial" w:hAnsi="Arial"/>
                      <w:color w:val="000000"/>
                      <w:sz w:val="10"/>
                      <w:szCs w:val="20"/>
                    </w:rPr>
                    <w:t>74 046,00</w:t>
                  </w:r>
                </w:p>
              </w:tc>
              <w:tc>
                <w:tcPr>
                  <w:tcW w:w="878" w:type="dxa"/>
                  <w:tcBorders>
                    <w:top w:val="nil"/>
                    <w:left w:val="nil"/>
                    <w:bottom w:val="nil"/>
                    <w:right w:val="nil"/>
                  </w:tcBorders>
                  <w:tcMar>
                    <w:top w:w="39" w:type="dxa"/>
                    <w:left w:w="39" w:type="dxa"/>
                    <w:bottom w:w="39" w:type="dxa"/>
                    <w:right w:w="39" w:type="dxa"/>
                  </w:tcMar>
                  <w:vAlign w:val="center"/>
                </w:tcPr>
                <w:p w14:paraId="608577E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561F6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FF92A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A8E6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A58F6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7B2A2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0BE0F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D5E883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3EB27D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F63776E"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E9B67D" w14:textId="77777777" w:rsidR="00B82669" w:rsidRPr="00B82669" w:rsidRDefault="00B82669" w:rsidP="007329F1">
                  <w:pPr>
                    <w:jc w:val="right"/>
                    <w:rPr>
                      <w:sz w:val="20"/>
                      <w:szCs w:val="20"/>
                    </w:rPr>
                  </w:pPr>
                  <w:r w:rsidRPr="00B82669">
                    <w:rPr>
                      <w:rFonts w:ascii="Arial" w:eastAsia="Arial" w:hAnsi="Arial"/>
                      <w:b/>
                      <w:i/>
                      <w:color w:val="000000"/>
                      <w:sz w:val="10"/>
                      <w:szCs w:val="20"/>
                    </w:rPr>
                    <w:t>74 046,00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0AB93F" w14:textId="77777777" w:rsidR="00B82669" w:rsidRPr="00B82669" w:rsidRDefault="00B82669" w:rsidP="007329F1">
                  <w:pPr>
                    <w:jc w:val="right"/>
                    <w:rPr>
                      <w:sz w:val="20"/>
                      <w:szCs w:val="20"/>
                    </w:rPr>
                  </w:pPr>
                  <w:r w:rsidRPr="00B82669">
                    <w:rPr>
                      <w:rFonts w:ascii="Arial" w:eastAsia="Arial" w:hAnsi="Arial"/>
                      <w:b/>
                      <w:i/>
                      <w:color w:val="000000"/>
                      <w:sz w:val="10"/>
                      <w:szCs w:val="20"/>
                    </w:rPr>
                    <w:t>74 046,00</w:t>
                  </w:r>
                </w:p>
              </w:tc>
              <w:tc>
                <w:tcPr>
                  <w:tcW w:w="878" w:type="dxa"/>
                  <w:tcBorders>
                    <w:top w:val="nil"/>
                    <w:left w:val="nil"/>
                    <w:bottom w:val="nil"/>
                    <w:right w:val="nil"/>
                  </w:tcBorders>
                  <w:tcMar>
                    <w:top w:w="39" w:type="dxa"/>
                    <w:left w:w="39" w:type="dxa"/>
                    <w:bottom w:w="39" w:type="dxa"/>
                    <w:right w:w="39" w:type="dxa"/>
                  </w:tcMar>
                  <w:vAlign w:val="center"/>
                </w:tcPr>
                <w:p w14:paraId="7071659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52A16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05E31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E52BC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CCCC3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C2DB1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5C6A1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6E4793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E9C5EA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FE70641"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E7B532" w14:textId="77777777" w:rsidR="00B82669" w:rsidRPr="00B82669" w:rsidRDefault="00B82669" w:rsidP="007329F1">
                  <w:pPr>
                    <w:jc w:val="right"/>
                    <w:rPr>
                      <w:sz w:val="20"/>
                      <w:szCs w:val="20"/>
                    </w:rPr>
                  </w:pPr>
                  <w:r w:rsidRPr="00B82669">
                    <w:rPr>
                      <w:rFonts w:ascii="Arial" w:eastAsia="Arial" w:hAnsi="Arial"/>
                      <w:color w:val="000000"/>
                      <w:sz w:val="10"/>
                      <w:szCs w:val="20"/>
                    </w:rPr>
                    <w:t>74 046,00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1F00E1" w14:textId="77777777" w:rsidR="00B82669" w:rsidRPr="00B82669" w:rsidRDefault="00B82669" w:rsidP="007329F1">
                  <w:pPr>
                    <w:jc w:val="right"/>
                    <w:rPr>
                      <w:sz w:val="20"/>
                      <w:szCs w:val="20"/>
                    </w:rPr>
                  </w:pPr>
                  <w:r w:rsidRPr="00B82669">
                    <w:rPr>
                      <w:rFonts w:ascii="Arial" w:eastAsia="Arial" w:hAnsi="Arial"/>
                      <w:color w:val="000000"/>
                      <w:sz w:val="10"/>
                      <w:szCs w:val="20"/>
                    </w:rPr>
                    <w:t>74 046,00</w:t>
                  </w:r>
                </w:p>
              </w:tc>
              <w:tc>
                <w:tcPr>
                  <w:tcW w:w="878" w:type="dxa"/>
                  <w:tcBorders>
                    <w:top w:val="nil"/>
                    <w:left w:val="nil"/>
                    <w:bottom w:val="nil"/>
                    <w:right w:val="nil"/>
                  </w:tcBorders>
                  <w:tcMar>
                    <w:top w:w="39" w:type="dxa"/>
                    <w:left w:w="39" w:type="dxa"/>
                    <w:bottom w:w="39" w:type="dxa"/>
                    <w:right w:w="39" w:type="dxa"/>
                  </w:tcMar>
                  <w:vAlign w:val="center"/>
                </w:tcPr>
                <w:p w14:paraId="407176A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E2BAD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27ADB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4021D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601A1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D4BE8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9E8F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DBB534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60A0EB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AE43C80"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F20498" w14:textId="77777777" w:rsidR="00B82669" w:rsidRPr="00B82669" w:rsidRDefault="00B82669" w:rsidP="007329F1">
                  <w:pPr>
                    <w:jc w:val="right"/>
                    <w:rPr>
                      <w:sz w:val="20"/>
                      <w:szCs w:val="20"/>
                    </w:rPr>
                  </w:pPr>
                  <w:r w:rsidRPr="00B82669">
                    <w:rPr>
                      <w:rFonts w:ascii="Arial" w:eastAsia="Arial" w:hAnsi="Arial"/>
                      <w:i/>
                      <w:color w:val="000000"/>
                      <w:sz w:val="10"/>
                      <w:szCs w:val="20"/>
                    </w:rPr>
                    <w:t>74 046,00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A70C10" w14:textId="77777777" w:rsidR="00B82669" w:rsidRPr="00B82669" w:rsidRDefault="00B82669" w:rsidP="007329F1">
                  <w:pPr>
                    <w:jc w:val="right"/>
                    <w:rPr>
                      <w:sz w:val="20"/>
                      <w:szCs w:val="20"/>
                    </w:rPr>
                  </w:pPr>
                  <w:r w:rsidRPr="00B82669">
                    <w:rPr>
                      <w:rFonts w:ascii="Arial" w:eastAsia="Arial" w:hAnsi="Arial"/>
                      <w:i/>
                      <w:color w:val="000000"/>
                      <w:sz w:val="10"/>
                      <w:szCs w:val="20"/>
                    </w:rPr>
                    <w:t>74 046,00</w:t>
                  </w:r>
                </w:p>
              </w:tc>
              <w:tc>
                <w:tcPr>
                  <w:tcW w:w="878" w:type="dxa"/>
                  <w:tcBorders>
                    <w:top w:val="nil"/>
                    <w:left w:val="nil"/>
                    <w:bottom w:val="nil"/>
                    <w:right w:val="nil"/>
                  </w:tcBorders>
                  <w:tcMar>
                    <w:top w:w="39" w:type="dxa"/>
                    <w:left w:w="39" w:type="dxa"/>
                    <w:bottom w:w="39" w:type="dxa"/>
                    <w:right w:w="39" w:type="dxa"/>
                  </w:tcMar>
                  <w:vAlign w:val="center"/>
                </w:tcPr>
                <w:p w14:paraId="4686C1A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BF85E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81844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BD687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5CBB8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92E2E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17FFC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18B2D691"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6776FAF" w14:textId="77777777" w:rsidR="00B82669" w:rsidRPr="00B82669" w:rsidRDefault="00B82669" w:rsidP="007329F1">
                  <w:pPr>
                    <w:jc w:val="center"/>
                    <w:rPr>
                      <w:sz w:val="20"/>
                      <w:szCs w:val="20"/>
                    </w:rPr>
                  </w:pPr>
                  <w:r w:rsidRPr="00B82669">
                    <w:rPr>
                      <w:rFonts w:ascii="Arial" w:eastAsia="Arial" w:hAnsi="Arial"/>
                      <w:color w:val="000000"/>
                      <w:sz w:val="12"/>
                      <w:szCs w:val="20"/>
                    </w:rPr>
                    <w:t>60015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F048E0C" w14:textId="77777777" w:rsidR="00B82669" w:rsidRPr="00B82669" w:rsidRDefault="00B82669" w:rsidP="007329F1">
                  <w:pPr>
                    <w:rPr>
                      <w:sz w:val="20"/>
                      <w:szCs w:val="20"/>
                    </w:rPr>
                  </w:pPr>
                  <w:r w:rsidRPr="00B82669">
                    <w:rPr>
                      <w:rFonts w:ascii="Arial" w:eastAsia="Arial" w:hAnsi="Arial"/>
                      <w:color w:val="000000"/>
                      <w:sz w:val="12"/>
                      <w:szCs w:val="20"/>
                    </w:rPr>
                    <w:t>Drogi publiczne w miastach na prawach powiatu (w rozdziale nie ujmuje się wydatków na drogi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CA5DC4" w14:textId="77777777" w:rsidR="00B82669" w:rsidRPr="00B82669" w:rsidRDefault="00B82669" w:rsidP="007329F1">
                  <w:pPr>
                    <w:jc w:val="right"/>
                    <w:rPr>
                      <w:sz w:val="20"/>
                      <w:szCs w:val="20"/>
                    </w:rPr>
                  </w:pPr>
                  <w:r w:rsidRPr="00B82669">
                    <w:rPr>
                      <w:rFonts w:ascii="Arial" w:eastAsia="Arial" w:hAnsi="Arial"/>
                      <w:color w:val="000000"/>
                      <w:sz w:val="10"/>
                      <w:szCs w:val="20"/>
                    </w:rPr>
                    <w:t>14 674 980,00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7C084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55C6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BD9B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00DEA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6A3A4F" w14:textId="77777777" w:rsidR="00B82669" w:rsidRPr="00B82669" w:rsidRDefault="00B82669" w:rsidP="007329F1">
                  <w:pPr>
                    <w:jc w:val="right"/>
                    <w:rPr>
                      <w:sz w:val="20"/>
                      <w:szCs w:val="20"/>
                    </w:rPr>
                  </w:pPr>
                  <w:r w:rsidRPr="00B82669">
                    <w:rPr>
                      <w:rFonts w:ascii="Arial" w:eastAsia="Arial" w:hAnsi="Arial"/>
                      <w:color w:val="000000"/>
                      <w:sz w:val="10"/>
                      <w:szCs w:val="20"/>
                    </w:rPr>
                    <w:t>14 674 980,00</w:t>
                  </w:r>
                </w:p>
              </w:tc>
              <w:tc>
                <w:tcPr>
                  <w:tcW w:w="878" w:type="dxa"/>
                  <w:tcBorders>
                    <w:top w:val="nil"/>
                    <w:left w:val="nil"/>
                    <w:bottom w:val="nil"/>
                    <w:right w:val="nil"/>
                  </w:tcBorders>
                  <w:tcMar>
                    <w:top w:w="39" w:type="dxa"/>
                    <w:left w:w="39" w:type="dxa"/>
                    <w:bottom w:w="39" w:type="dxa"/>
                    <w:right w:w="39" w:type="dxa"/>
                  </w:tcMar>
                  <w:vAlign w:val="center"/>
                </w:tcPr>
                <w:p w14:paraId="4B4B9E6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09782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52CDE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EDDB6B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FDE278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89E6DDC"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E95D46" w14:textId="77777777" w:rsidR="00B82669" w:rsidRPr="00B82669" w:rsidRDefault="00B82669" w:rsidP="007329F1">
                  <w:pPr>
                    <w:jc w:val="right"/>
                    <w:rPr>
                      <w:sz w:val="20"/>
                      <w:szCs w:val="20"/>
                    </w:rPr>
                  </w:pPr>
                  <w:r w:rsidRPr="00B82669">
                    <w:rPr>
                      <w:rFonts w:ascii="Arial" w:eastAsia="Arial" w:hAnsi="Arial"/>
                      <w:b/>
                      <w:i/>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AC23C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E5E2A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3544F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A45E5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C45E44" w14:textId="77777777" w:rsidR="00B82669" w:rsidRPr="00B82669" w:rsidRDefault="00B82669" w:rsidP="007329F1">
                  <w:pPr>
                    <w:jc w:val="right"/>
                    <w:rPr>
                      <w:sz w:val="20"/>
                      <w:szCs w:val="20"/>
                    </w:rPr>
                  </w:pPr>
                  <w:r w:rsidRPr="00B82669">
                    <w:rPr>
                      <w:rFonts w:ascii="Arial" w:eastAsia="Arial" w:hAnsi="Arial"/>
                      <w:b/>
                      <w:i/>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1D6119B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23691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845C8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A478D4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AB65CC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112D64C"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B419CB" w14:textId="77777777" w:rsidR="00B82669" w:rsidRPr="00B82669" w:rsidRDefault="00B82669" w:rsidP="007329F1">
                  <w:pPr>
                    <w:jc w:val="right"/>
                    <w:rPr>
                      <w:sz w:val="20"/>
                      <w:szCs w:val="20"/>
                    </w:rPr>
                  </w:pPr>
                  <w:r w:rsidRPr="00B82669">
                    <w:rPr>
                      <w:rFonts w:ascii="Arial" w:eastAsia="Arial" w:hAnsi="Arial"/>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4E68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FB66F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A9BED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0AFE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E25BC8" w14:textId="77777777" w:rsidR="00B82669" w:rsidRPr="00B82669" w:rsidRDefault="00B82669" w:rsidP="007329F1">
                  <w:pPr>
                    <w:jc w:val="right"/>
                    <w:rPr>
                      <w:sz w:val="20"/>
                      <w:szCs w:val="20"/>
                    </w:rPr>
                  </w:pPr>
                  <w:r w:rsidRPr="00B82669">
                    <w:rPr>
                      <w:rFonts w:ascii="Arial" w:eastAsia="Arial" w:hAnsi="Arial"/>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68E7DC6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FF1F9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6C3C0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FCDFA8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6044B4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DC93605"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2A1303" w14:textId="77777777" w:rsidR="00B82669" w:rsidRPr="00B82669" w:rsidRDefault="00B82669" w:rsidP="007329F1">
                  <w:pPr>
                    <w:jc w:val="right"/>
                    <w:rPr>
                      <w:sz w:val="20"/>
                      <w:szCs w:val="20"/>
                    </w:rPr>
                  </w:pPr>
                  <w:r w:rsidRPr="00B82669">
                    <w:rPr>
                      <w:rFonts w:ascii="Arial" w:eastAsia="Arial" w:hAnsi="Arial"/>
                      <w:i/>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2858F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E9035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313E9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3B5D4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775E7E" w14:textId="77777777" w:rsidR="00B82669" w:rsidRPr="00B82669" w:rsidRDefault="00B82669" w:rsidP="007329F1">
                  <w:pPr>
                    <w:jc w:val="right"/>
                    <w:rPr>
                      <w:sz w:val="20"/>
                      <w:szCs w:val="20"/>
                    </w:rPr>
                  </w:pPr>
                  <w:r w:rsidRPr="00B82669">
                    <w:rPr>
                      <w:rFonts w:ascii="Arial" w:eastAsia="Arial" w:hAnsi="Arial"/>
                      <w:i/>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3670C3A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0E497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2425E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3D37D58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C12274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F79ABC8"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BFDB18" w14:textId="77777777" w:rsidR="00B82669" w:rsidRPr="00B82669" w:rsidRDefault="00B82669" w:rsidP="007329F1">
                  <w:pPr>
                    <w:jc w:val="right"/>
                    <w:rPr>
                      <w:sz w:val="20"/>
                      <w:szCs w:val="20"/>
                    </w:rPr>
                  </w:pPr>
                  <w:r w:rsidRPr="00B82669">
                    <w:rPr>
                      <w:rFonts w:ascii="Arial" w:eastAsia="Arial" w:hAnsi="Arial"/>
                      <w:b/>
                      <w:i/>
                      <w:color w:val="000000"/>
                      <w:sz w:val="10"/>
                      <w:szCs w:val="20"/>
                    </w:rPr>
                    <w:t>14 644 980,00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44ED7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573F4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237E7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B7050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49A68E" w14:textId="77777777" w:rsidR="00B82669" w:rsidRPr="00B82669" w:rsidRDefault="00B82669" w:rsidP="007329F1">
                  <w:pPr>
                    <w:jc w:val="right"/>
                    <w:rPr>
                      <w:sz w:val="20"/>
                      <w:szCs w:val="20"/>
                    </w:rPr>
                  </w:pPr>
                  <w:r w:rsidRPr="00B82669">
                    <w:rPr>
                      <w:rFonts w:ascii="Arial" w:eastAsia="Arial" w:hAnsi="Arial"/>
                      <w:b/>
                      <w:i/>
                      <w:color w:val="000000"/>
                      <w:sz w:val="10"/>
                      <w:szCs w:val="20"/>
                    </w:rPr>
                    <w:t>14 644 980,00</w:t>
                  </w:r>
                </w:p>
              </w:tc>
              <w:tc>
                <w:tcPr>
                  <w:tcW w:w="878" w:type="dxa"/>
                  <w:tcBorders>
                    <w:top w:val="nil"/>
                    <w:left w:val="nil"/>
                    <w:bottom w:val="nil"/>
                    <w:right w:val="nil"/>
                  </w:tcBorders>
                  <w:tcMar>
                    <w:top w:w="39" w:type="dxa"/>
                    <w:left w:w="39" w:type="dxa"/>
                    <w:bottom w:w="39" w:type="dxa"/>
                    <w:right w:w="39" w:type="dxa"/>
                  </w:tcMar>
                  <w:vAlign w:val="center"/>
                </w:tcPr>
                <w:p w14:paraId="2D875F7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6635D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2B67B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1DC4FA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207F01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5927DD8"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F298FD" w14:textId="77777777" w:rsidR="00B82669" w:rsidRPr="00B82669" w:rsidRDefault="00B82669" w:rsidP="007329F1">
                  <w:pPr>
                    <w:jc w:val="right"/>
                    <w:rPr>
                      <w:sz w:val="20"/>
                      <w:szCs w:val="20"/>
                    </w:rPr>
                  </w:pPr>
                  <w:r w:rsidRPr="00B82669">
                    <w:rPr>
                      <w:rFonts w:ascii="Arial" w:eastAsia="Arial" w:hAnsi="Arial"/>
                      <w:color w:val="000000"/>
                      <w:sz w:val="10"/>
                      <w:szCs w:val="20"/>
                    </w:rPr>
                    <w:t>14 644 980,00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E413B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D59D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F9338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39D12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18A83B" w14:textId="77777777" w:rsidR="00B82669" w:rsidRPr="00B82669" w:rsidRDefault="00B82669" w:rsidP="007329F1">
                  <w:pPr>
                    <w:jc w:val="right"/>
                    <w:rPr>
                      <w:sz w:val="20"/>
                      <w:szCs w:val="20"/>
                    </w:rPr>
                  </w:pPr>
                  <w:r w:rsidRPr="00B82669">
                    <w:rPr>
                      <w:rFonts w:ascii="Arial" w:eastAsia="Arial" w:hAnsi="Arial"/>
                      <w:color w:val="000000"/>
                      <w:sz w:val="10"/>
                      <w:szCs w:val="20"/>
                    </w:rPr>
                    <w:t>14 644 980,00</w:t>
                  </w:r>
                </w:p>
              </w:tc>
              <w:tc>
                <w:tcPr>
                  <w:tcW w:w="878" w:type="dxa"/>
                  <w:tcBorders>
                    <w:top w:val="nil"/>
                    <w:left w:val="nil"/>
                    <w:bottom w:val="nil"/>
                    <w:right w:val="nil"/>
                  </w:tcBorders>
                  <w:tcMar>
                    <w:top w:w="39" w:type="dxa"/>
                    <w:left w:w="39" w:type="dxa"/>
                    <w:bottom w:w="39" w:type="dxa"/>
                    <w:right w:w="39" w:type="dxa"/>
                  </w:tcMar>
                  <w:vAlign w:val="center"/>
                </w:tcPr>
                <w:p w14:paraId="39FABB5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F3007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6647C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B5B295E"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6BE8492D" w14:textId="77777777" w:rsidR="00B82669" w:rsidRPr="00B82669" w:rsidRDefault="00B82669" w:rsidP="007329F1">
                  <w:pPr>
                    <w:jc w:val="center"/>
                    <w:rPr>
                      <w:sz w:val="20"/>
                      <w:szCs w:val="20"/>
                    </w:rPr>
                  </w:pPr>
                  <w:r w:rsidRPr="00B82669">
                    <w:rPr>
                      <w:rFonts w:ascii="Arial" w:eastAsia="Arial" w:hAnsi="Arial"/>
                      <w:color w:val="000000"/>
                      <w:sz w:val="12"/>
                      <w:szCs w:val="20"/>
                    </w:rPr>
                    <w:t>60016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94C3430" w14:textId="77777777" w:rsidR="00B82669" w:rsidRPr="00B82669" w:rsidRDefault="00B82669" w:rsidP="007329F1">
                  <w:pPr>
                    <w:rPr>
                      <w:sz w:val="20"/>
                      <w:szCs w:val="20"/>
                    </w:rPr>
                  </w:pPr>
                  <w:r w:rsidRPr="00B82669">
                    <w:rPr>
                      <w:rFonts w:ascii="Arial" w:eastAsia="Arial" w:hAnsi="Arial"/>
                      <w:color w:val="000000"/>
                      <w:sz w:val="12"/>
                      <w:szCs w:val="20"/>
                    </w:rPr>
                    <w:t>Drogi publiczne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7B048F" w14:textId="77777777" w:rsidR="00B82669" w:rsidRPr="00B82669" w:rsidRDefault="00B82669" w:rsidP="007329F1">
                  <w:pPr>
                    <w:jc w:val="right"/>
                    <w:rPr>
                      <w:sz w:val="20"/>
                      <w:szCs w:val="20"/>
                    </w:rPr>
                  </w:pPr>
                  <w:r w:rsidRPr="00B82669">
                    <w:rPr>
                      <w:rFonts w:ascii="Arial" w:eastAsia="Arial" w:hAnsi="Arial"/>
                      <w:color w:val="000000"/>
                      <w:sz w:val="10"/>
                      <w:szCs w:val="20"/>
                    </w:rPr>
                    <w:t>10 491 018,00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6AA3BD" w14:textId="77777777" w:rsidR="00B82669" w:rsidRPr="00B82669" w:rsidRDefault="00B82669" w:rsidP="007329F1">
                  <w:pPr>
                    <w:jc w:val="right"/>
                    <w:rPr>
                      <w:sz w:val="20"/>
                      <w:szCs w:val="20"/>
                    </w:rPr>
                  </w:pPr>
                  <w:r w:rsidRPr="00B82669">
                    <w:rPr>
                      <w:rFonts w:ascii="Arial" w:eastAsia="Arial" w:hAnsi="Arial"/>
                      <w:color w:val="000000"/>
                      <w:sz w:val="10"/>
                      <w:szCs w:val="20"/>
                    </w:rPr>
                    <w:t>10 491 018,00</w:t>
                  </w:r>
                </w:p>
              </w:tc>
              <w:tc>
                <w:tcPr>
                  <w:tcW w:w="878" w:type="dxa"/>
                  <w:tcBorders>
                    <w:top w:val="nil"/>
                    <w:left w:val="nil"/>
                    <w:bottom w:val="nil"/>
                    <w:right w:val="nil"/>
                  </w:tcBorders>
                  <w:tcMar>
                    <w:top w:w="39" w:type="dxa"/>
                    <w:left w:w="39" w:type="dxa"/>
                    <w:bottom w:w="39" w:type="dxa"/>
                    <w:right w:w="39" w:type="dxa"/>
                  </w:tcMar>
                  <w:vAlign w:val="center"/>
                </w:tcPr>
                <w:p w14:paraId="5B184F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B1599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C6257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97D72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2642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C08D6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FD16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C2FD8D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34EA8B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AAEC03"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2D1B22" w14:textId="77777777" w:rsidR="00B82669" w:rsidRPr="00B82669" w:rsidRDefault="00B82669" w:rsidP="007329F1">
                  <w:pPr>
                    <w:jc w:val="right"/>
                    <w:rPr>
                      <w:sz w:val="20"/>
                      <w:szCs w:val="20"/>
                    </w:rPr>
                  </w:pPr>
                  <w:r w:rsidRPr="00B82669">
                    <w:rPr>
                      <w:rFonts w:ascii="Arial" w:eastAsia="Arial" w:hAnsi="Arial"/>
                      <w:b/>
                      <w:i/>
                      <w:color w:val="000000"/>
                      <w:sz w:val="10"/>
                      <w:szCs w:val="20"/>
                    </w:rPr>
                    <w:t>21 018,00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76E4B6" w14:textId="77777777" w:rsidR="00B82669" w:rsidRPr="00B82669" w:rsidRDefault="00B82669" w:rsidP="007329F1">
                  <w:pPr>
                    <w:jc w:val="right"/>
                    <w:rPr>
                      <w:sz w:val="20"/>
                      <w:szCs w:val="20"/>
                    </w:rPr>
                  </w:pPr>
                  <w:r w:rsidRPr="00B82669">
                    <w:rPr>
                      <w:rFonts w:ascii="Arial" w:eastAsia="Arial" w:hAnsi="Arial"/>
                      <w:b/>
                      <w:i/>
                      <w:color w:val="000000"/>
                      <w:sz w:val="10"/>
                      <w:szCs w:val="20"/>
                    </w:rPr>
                    <w:t>21 018,00</w:t>
                  </w:r>
                </w:p>
              </w:tc>
              <w:tc>
                <w:tcPr>
                  <w:tcW w:w="878" w:type="dxa"/>
                  <w:tcBorders>
                    <w:top w:val="nil"/>
                    <w:left w:val="nil"/>
                    <w:bottom w:val="nil"/>
                    <w:right w:val="nil"/>
                  </w:tcBorders>
                  <w:tcMar>
                    <w:top w:w="39" w:type="dxa"/>
                    <w:left w:w="39" w:type="dxa"/>
                    <w:bottom w:w="39" w:type="dxa"/>
                    <w:right w:w="39" w:type="dxa"/>
                  </w:tcMar>
                  <w:vAlign w:val="center"/>
                </w:tcPr>
                <w:p w14:paraId="2430C94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A5596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63339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BDD3E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76644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F12C0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336ED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54CDF79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29F01F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91BCB68"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572AB9" w14:textId="77777777" w:rsidR="00B82669" w:rsidRPr="00B82669" w:rsidRDefault="00B82669" w:rsidP="007329F1">
                  <w:pPr>
                    <w:jc w:val="right"/>
                    <w:rPr>
                      <w:sz w:val="20"/>
                      <w:szCs w:val="20"/>
                    </w:rPr>
                  </w:pPr>
                  <w:r w:rsidRPr="00B82669">
                    <w:rPr>
                      <w:rFonts w:ascii="Arial" w:eastAsia="Arial" w:hAnsi="Arial"/>
                      <w:color w:val="000000"/>
                      <w:sz w:val="10"/>
                      <w:szCs w:val="20"/>
                    </w:rPr>
                    <w:t>21 018,00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0EE229" w14:textId="77777777" w:rsidR="00B82669" w:rsidRPr="00B82669" w:rsidRDefault="00B82669" w:rsidP="007329F1">
                  <w:pPr>
                    <w:jc w:val="right"/>
                    <w:rPr>
                      <w:sz w:val="20"/>
                      <w:szCs w:val="20"/>
                    </w:rPr>
                  </w:pPr>
                  <w:r w:rsidRPr="00B82669">
                    <w:rPr>
                      <w:rFonts w:ascii="Arial" w:eastAsia="Arial" w:hAnsi="Arial"/>
                      <w:color w:val="000000"/>
                      <w:sz w:val="10"/>
                      <w:szCs w:val="20"/>
                    </w:rPr>
                    <w:t>21 018,00</w:t>
                  </w:r>
                </w:p>
              </w:tc>
              <w:tc>
                <w:tcPr>
                  <w:tcW w:w="878" w:type="dxa"/>
                  <w:tcBorders>
                    <w:top w:val="nil"/>
                    <w:left w:val="nil"/>
                    <w:bottom w:val="nil"/>
                    <w:right w:val="nil"/>
                  </w:tcBorders>
                  <w:tcMar>
                    <w:top w:w="39" w:type="dxa"/>
                    <w:left w:w="39" w:type="dxa"/>
                    <w:bottom w:w="39" w:type="dxa"/>
                    <w:right w:w="39" w:type="dxa"/>
                  </w:tcMar>
                  <w:vAlign w:val="center"/>
                </w:tcPr>
                <w:p w14:paraId="0F07086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DA122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F7985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9B4B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9BBD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CAF17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9D90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9BFCB2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CA042B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B2CE8D6"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ED189B" w14:textId="77777777" w:rsidR="00B82669" w:rsidRPr="00B82669" w:rsidRDefault="00B82669" w:rsidP="007329F1">
                  <w:pPr>
                    <w:jc w:val="right"/>
                    <w:rPr>
                      <w:sz w:val="20"/>
                      <w:szCs w:val="20"/>
                    </w:rPr>
                  </w:pPr>
                  <w:r w:rsidRPr="00B82669">
                    <w:rPr>
                      <w:rFonts w:ascii="Arial" w:eastAsia="Arial" w:hAnsi="Arial"/>
                      <w:i/>
                      <w:color w:val="000000"/>
                      <w:sz w:val="10"/>
                      <w:szCs w:val="20"/>
                    </w:rPr>
                    <w:t>21 018,00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D5DB5C" w14:textId="77777777" w:rsidR="00B82669" w:rsidRPr="00B82669" w:rsidRDefault="00B82669" w:rsidP="007329F1">
                  <w:pPr>
                    <w:jc w:val="right"/>
                    <w:rPr>
                      <w:sz w:val="20"/>
                      <w:szCs w:val="20"/>
                    </w:rPr>
                  </w:pPr>
                  <w:r w:rsidRPr="00B82669">
                    <w:rPr>
                      <w:rFonts w:ascii="Arial" w:eastAsia="Arial" w:hAnsi="Arial"/>
                      <w:i/>
                      <w:color w:val="000000"/>
                      <w:sz w:val="10"/>
                      <w:szCs w:val="20"/>
                    </w:rPr>
                    <w:t>21 018,00</w:t>
                  </w:r>
                </w:p>
              </w:tc>
              <w:tc>
                <w:tcPr>
                  <w:tcW w:w="878" w:type="dxa"/>
                  <w:tcBorders>
                    <w:top w:val="nil"/>
                    <w:left w:val="nil"/>
                    <w:bottom w:val="nil"/>
                    <w:right w:val="nil"/>
                  </w:tcBorders>
                  <w:tcMar>
                    <w:top w:w="39" w:type="dxa"/>
                    <w:left w:w="39" w:type="dxa"/>
                    <w:bottom w:w="39" w:type="dxa"/>
                    <w:right w:w="39" w:type="dxa"/>
                  </w:tcMar>
                  <w:vAlign w:val="center"/>
                </w:tcPr>
                <w:p w14:paraId="154D256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9F9C4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3A554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E6AC0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6298E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91BD2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11463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7A7D8BF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DE0835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91B459F"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4AB443" w14:textId="77777777" w:rsidR="00B82669" w:rsidRPr="00B82669" w:rsidRDefault="00B82669" w:rsidP="007329F1">
                  <w:pPr>
                    <w:jc w:val="right"/>
                    <w:rPr>
                      <w:sz w:val="20"/>
                      <w:szCs w:val="20"/>
                    </w:rPr>
                  </w:pPr>
                  <w:r w:rsidRPr="00B82669">
                    <w:rPr>
                      <w:rFonts w:ascii="Arial" w:eastAsia="Arial" w:hAnsi="Arial"/>
                      <w:b/>
                      <w:i/>
                      <w:color w:val="000000"/>
                      <w:sz w:val="10"/>
                      <w:szCs w:val="20"/>
                    </w:rPr>
                    <w:t>10 470 000,00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F23D77" w14:textId="77777777" w:rsidR="00B82669" w:rsidRPr="00B82669" w:rsidRDefault="00B82669" w:rsidP="007329F1">
                  <w:pPr>
                    <w:jc w:val="right"/>
                    <w:rPr>
                      <w:sz w:val="20"/>
                      <w:szCs w:val="20"/>
                    </w:rPr>
                  </w:pPr>
                  <w:r w:rsidRPr="00B82669">
                    <w:rPr>
                      <w:rFonts w:ascii="Arial" w:eastAsia="Arial" w:hAnsi="Arial"/>
                      <w:b/>
                      <w:i/>
                      <w:color w:val="000000"/>
                      <w:sz w:val="10"/>
                      <w:szCs w:val="20"/>
                    </w:rPr>
                    <w:t>10 470 000,00</w:t>
                  </w:r>
                </w:p>
              </w:tc>
              <w:tc>
                <w:tcPr>
                  <w:tcW w:w="878" w:type="dxa"/>
                  <w:tcBorders>
                    <w:top w:val="nil"/>
                    <w:left w:val="nil"/>
                    <w:bottom w:val="nil"/>
                    <w:right w:val="nil"/>
                  </w:tcBorders>
                  <w:tcMar>
                    <w:top w:w="39" w:type="dxa"/>
                    <w:left w:w="39" w:type="dxa"/>
                    <w:bottom w:w="39" w:type="dxa"/>
                    <w:right w:w="39" w:type="dxa"/>
                  </w:tcMar>
                  <w:vAlign w:val="center"/>
                </w:tcPr>
                <w:p w14:paraId="7A2CD0E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5608A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95C7A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19303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5C03C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08BF2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9941C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D8BA7A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D6F7BA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E80930"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B56DDF" w14:textId="77777777" w:rsidR="00B82669" w:rsidRPr="00B82669" w:rsidRDefault="00B82669" w:rsidP="007329F1">
                  <w:pPr>
                    <w:jc w:val="right"/>
                    <w:rPr>
                      <w:sz w:val="20"/>
                      <w:szCs w:val="20"/>
                    </w:rPr>
                  </w:pPr>
                  <w:r w:rsidRPr="00B82669">
                    <w:rPr>
                      <w:rFonts w:ascii="Arial" w:eastAsia="Arial" w:hAnsi="Arial"/>
                      <w:color w:val="000000"/>
                      <w:sz w:val="10"/>
                      <w:szCs w:val="20"/>
                    </w:rPr>
                    <w:t>10 470 000,00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44F287" w14:textId="77777777" w:rsidR="00B82669" w:rsidRPr="00B82669" w:rsidRDefault="00B82669" w:rsidP="007329F1">
                  <w:pPr>
                    <w:jc w:val="right"/>
                    <w:rPr>
                      <w:sz w:val="20"/>
                      <w:szCs w:val="20"/>
                    </w:rPr>
                  </w:pPr>
                  <w:r w:rsidRPr="00B82669">
                    <w:rPr>
                      <w:rFonts w:ascii="Arial" w:eastAsia="Arial" w:hAnsi="Arial"/>
                      <w:color w:val="000000"/>
                      <w:sz w:val="10"/>
                      <w:szCs w:val="20"/>
                    </w:rPr>
                    <w:t>10 470 000,00</w:t>
                  </w:r>
                </w:p>
              </w:tc>
              <w:tc>
                <w:tcPr>
                  <w:tcW w:w="878" w:type="dxa"/>
                  <w:tcBorders>
                    <w:top w:val="nil"/>
                    <w:left w:val="nil"/>
                    <w:bottom w:val="nil"/>
                    <w:right w:val="nil"/>
                  </w:tcBorders>
                  <w:tcMar>
                    <w:top w:w="39" w:type="dxa"/>
                    <w:left w:w="39" w:type="dxa"/>
                    <w:bottom w:w="39" w:type="dxa"/>
                    <w:right w:w="39" w:type="dxa"/>
                  </w:tcMar>
                  <w:vAlign w:val="center"/>
                </w:tcPr>
                <w:p w14:paraId="6719223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43B8B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12C2B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C4A5B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16696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D540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07D53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2458AD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1AB7122" w14:textId="77777777" w:rsidR="00B82669" w:rsidRPr="00B82669" w:rsidRDefault="00B82669" w:rsidP="007329F1">
                  <w:pPr>
                    <w:jc w:val="center"/>
                    <w:rPr>
                      <w:sz w:val="20"/>
                      <w:szCs w:val="20"/>
                    </w:rPr>
                  </w:pPr>
                  <w:r w:rsidRPr="00B82669">
                    <w:rPr>
                      <w:rFonts w:ascii="Arial" w:eastAsia="Arial" w:hAnsi="Arial"/>
                      <w:color w:val="000000"/>
                      <w:sz w:val="12"/>
                      <w:szCs w:val="20"/>
                    </w:rPr>
                    <w:t>60017</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1FF96B" w14:textId="77777777" w:rsidR="00B82669" w:rsidRPr="00B82669" w:rsidRDefault="00B82669" w:rsidP="007329F1">
                  <w:pPr>
                    <w:rPr>
                      <w:sz w:val="20"/>
                      <w:szCs w:val="20"/>
                    </w:rPr>
                  </w:pPr>
                  <w:r w:rsidRPr="00B82669">
                    <w:rPr>
                      <w:rFonts w:ascii="Arial" w:eastAsia="Arial" w:hAnsi="Arial"/>
                      <w:color w:val="000000"/>
                      <w:sz w:val="12"/>
                      <w:szCs w:val="20"/>
                    </w:rPr>
                    <w:t>Drogi wewnętrzne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B0766F" w14:textId="77777777" w:rsidR="00B82669" w:rsidRPr="00B82669" w:rsidRDefault="00B82669" w:rsidP="007329F1">
                  <w:pPr>
                    <w:jc w:val="right"/>
                    <w:rPr>
                      <w:sz w:val="20"/>
                      <w:szCs w:val="20"/>
                    </w:rPr>
                  </w:pPr>
                  <w:r w:rsidRPr="00B82669">
                    <w:rPr>
                      <w:rFonts w:ascii="Arial" w:eastAsia="Arial" w:hAnsi="Arial"/>
                      <w:color w:val="000000"/>
                      <w:sz w:val="10"/>
                      <w:szCs w:val="20"/>
                    </w:rPr>
                    <w:t>6 417 012,00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BC3DC4" w14:textId="77777777" w:rsidR="00B82669" w:rsidRPr="00B82669" w:rsidRDefault="00B82669" w:rsidP="007329F1">
                  <w:pPr>
                    <w:jc w:val="right"/>
                    <w:rPr>
                      <w:sz w:val="20"/>
                      <w:szCs w:val="20"/>
                    </w:rPr>
                  </w:pPr>
                  <w:r w:rsidRPr="00B82669">
                    <w:rPr>
                      <w:rFonts w:ascii="Arial" w:eastAsia="Arial" w:hAnsi="Arial"/>
                      <w:color w:val="000000"/>
                      <w:sz w:val="10"/>
                      <w:szCs w:val="20"/>
                    </w:rPr>
                    <w:t>6 417 012,00</w:t>
                  </w:r>
                </w:p>
              </w:tc>
              <w:tc>
                <w:tcPr>
                  <w:tcW w:w="878" w:type="dxa"/>
                  <w:tcBorders>
                    <w:top w:val="nil"/>
                    <w:left w:val="nil"/>
                    <w:bottom w:val="nil"/>
                    <w:right w:val="nil"/>
                  </w:tcBorders>
                  <w:tcMar>
                    <w:top w:w="39" w:type="dxa"/>
                    <w:left w:w="39" w:type="dxa"/>
                    <w:bottom w:w="39" w:type="dxa"/>
                    <w:right w:w="39" w:type="dxa"/>
                  </w:tcMar>
                  <w:vAlign w:val="center"/>
                </w:tcPr>
                <w:p w14:paraId="069A5FF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5F95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EF119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81F83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1C183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D9E5B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4DD73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4CEDB0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0EBD5E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27A2A64"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B91F49" w14:textId="77777777" w:rsidR="00B82669" w:rsidRPr="00B82669" w:rsidRDefault="00B82669" w:rsidP="007329F1">
                  <w:pPr>
                    <w:jc w:val="right"/>
                    <w:rPr>
                      <w:sz w:val="20"/>
                      <w:szCs w:val="20"/>
                    </w:rPr>
                  </w:pPr>
                  <w:r w:rsidRPr="00B82669">
                    <w:rPr>
                      <w:rFonts w:ascii="Arial" w:eastAsia="Arial" w:hAnsi="Arial"/>
                      <w:b/>
                      <w:i/>
                      <w:color w:val="000000"/>
                      <w:sz w:val="10"/>
                      <w:szCs w:val="20"/>
                    </w:rPr>
                    <w:t>-2 157 988,00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F20F01" w14:textId="77777777" w:rsidR="00B82669" w:rsidRPr="00B82669" w:rsidRDefault="00B82669" w:rsidP="007329F1">
                  <w:pPr>
                    <w:jc w:val="right"/>
                    <w:rPr>
                      <w:sz w:val="20"/>
                      <w:szCs w:val="20"/>
                    </w:rPr>
                  </w:pPr>
                  <w:r w:rsidRPr="00B82669">
                    <w:rPr>
                      <w:rFonts w:ascii="Arial" w:eastAsia="Arial" w:hAnsi="Arial"/>
                      <w:b/>
                      <w:i/>
                      <w:color w:val="000000"/>
                      <w:sz w:val="10"/>
                      <w:szCs w:val="20"/>
                    </w:rPr>
                    <w:t>-2 157 988,00</w:t>
                  </w:r>
                </w:p>
              </w:tc>
              <w:tc>
                <w:tcPr>
                  <w:tcW w:w="878" w:type="dxa"/>
                  <w:tcBorders>
                    <w:top w:val="nil"/>
                    <w:left w:val="nil"/>
                    <w:bottom w:val="nil"/>
                    <w:right w:val="nil"/>
                  </w:tcBorders>
                  <w:tcMar>
                    <w:top w:w="39" w:type="dxa"/>
                    <w:left w:w="39" w:type="dxa"/>
                    <w:bottom w:w="39" w:type="dxa"/>
                    <w:right w:w="39" w:type="dxa"/>
                  </w:tcMar>
                  <w:vAlign w:val="center"/>
                </w:tcPr>
                <w:p w14:paraId="6436913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6F0FB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BA42D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A3BCE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93A33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E8798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89F02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64E430C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EB5E46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309029D"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B612C9" w14:textId="77777777" w:rsidR="00B82669" w:rsidRPr="00B82669" w:rsidRDefault="00B82669" w:rsidP="007329F1">
                  <w:pPr>
                    <w:jc w:val="right"/>
                    <w:rPr>
                      <w:sz w:val="20"/>
                      <w:szCs w:val="20"/>
                    </w:rPr>
                  </w:pPr>
                  <w:r w:rsidRPr="00B82669">
                    <w:rPr>
                      <w:rFonts w:ascii="Arial" w:eastAsia="Arial" w:hAnsi="Arial"/>
                      <w:color w:val="000000"/>
                      <w:sz w:val="10"/>
                      <w:szCs w:val="20"/>
                    </w:rPr>
                    <w:t>-2 157 988,00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FB6304" w14:textId="77777777" w:rsidR="00B82669" w:rsidRPr="00B82669" w:rsidRDefault="00B82669" w:rsidP="007329F1">
                  <w:pPr>
                    <w:jc w:val="right"/>
                    <w:rPr>
                      <w:sz w:val="20"/>
                      <w:szCs w:val="20"/>
                    </w:rPr>
                  </w:pPr>
                  <w:r w:rsidRPr="00B82669">
                    <w:rPr>
                      <w:rFonts w:ascii="Arial" w:eastAsia="Arial" w:hAnsi="Arial"/>
                      <w:color w:val="000000"/>
                      <w:sz w:val="10"/>
                      <w:szCs w:val="20"/>
                    </w:rPr>
                    <w:t>-2 157 988,00</w:t>
                  </w:r>
                </w:p>
              </w:tc>
              <w:tc>
                <w:tcPr>
                  <w:tcW w:w="878" w:type="dxa"/>
                  <w:tcBorders>
                    <w:top w:val="nil"/>
                    <w:left w:val="nil"/>
                    <w:bottom w:val="nil"/>
                    <w:right w:val="nil"/>
                  </w:tcBorders>
                  <w:tcMar>
                    <w:top w:w="39" w:type="dxa"/>
                    <w:left w:w="39" w:type="dxa"/>
                    <w:bottom w:w="39" w:type="dxa"/>
                    <w:right w:w="39" w:type="dxa"/>
                  </w:tcMar>
                  <w:vAlign w:val="center"/>
                </w:tcPr>
                <w:p w14:paraId="71125A8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28EC1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F583B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CB1C7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1097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8E8E1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EDB92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56CB22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13043E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3AA715A"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CB6183" w14:textId="77777777" w:rsidR="00B82669" w:rsidRPr="00B82669" w:rsidRDefault="00B82669" w:rsidP="007329F1">
                  <w:pPr>
                    <w:jc w:val="right"/>
                    <w:rPr>
                      <w:sz w:val="20"/>
                      <w:szCs w:val="20"/>
                    </w:rPr>
                  </w:pPr>
                  <w:r w:rsidRPr="00B82669">
                    <w:rPr>
                      <w:rFonts w:ascii="Arial" w:eastAsia="Arial" w:hAnsi="Arial"/>
                      <w:i/>
                      <w:color w:val="000000"/>
                      <w:sz w:val="10"/>
                      <w:szCs w:val="20"/>
                    </w:rPr>
                    <w:t>-2 157 988,00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68B3EF" w14:textId="77777777" w:rsidR="00B82669" w:rsidRPr="00B82669" w:rsidRDefault="00B82669" w:rsidP="007329F1">
                  <w:pPr>
                    <w:jc w:val="right"/>
                    <w:rPr>
                      <w:sz w:val="20"/>
                      <w:szCs w:val="20"/>
                    </w:rPr>
                  </w:pPr>
                  <w:r w:rsidRPr="00B82669">
                    <w:rPr>
                      <w:rFonts w:ascii="Arial" w:eastAsia="Arial" w:hAnsi="Arial"/>
                      <w:i/>
                      <w:color w:val="000000"/>
                      <w:sz w:val="10"/>
                      <w:szCs w:val="20"/>
                    </w:rPr>
                    <w:t>-2 157 988,00</w:t>
                  </w:r>
                </w:p>
              </w:tc>
              <w:tc>
                <w:tcPr>
                  <w:tcW w:w="878" w:type="dxa"/>
                  <w:tcBorders>
                    <w:top w:val="nil"/>
                    <w:left w:val="nil"/>
                    <w:bottom w:val="nil"/>
                    <w:right w:val="nil"/>
                  </w:tcBorders>
                  <w:tcMar>
                    <w:top w:w="39" w:type="dxa"/>
                    <w:left w:w="39" w:type="dxa"/>
                    <w:bottom w:w="39" w:type="dxa"/>
                    <w:right w:w="39" w:type="dxa"/>
                  </w:tcMar>
                  <w:vAlign w:val="center"/>
                </w:tcPr>
                <w:p w14:paraId="18CBAD6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C7BFC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15F99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14A85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8BCC7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2F78B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37315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0B58600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5FBF44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DD6839B"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83C645" w14:textId="77777777" w:rsidR="00B82669" w:rsidRPr="00B82669" w:rsidRDefault="00B82669" w:rsidP="007329F1">
                  <w:pPr>
                    <w:jc w:val="right"/>
                    <w:rPr>
                      <w:sz w:val="20"/>
                      <w:szCs w:val="20"/>
                    </w:rPr>
                  </w:pPr>
                  <w:r w:rsidRPr="00B82669">
                    <w:rPr>
                      <w:rFonts w:ascii="Arial" w:eastAsia="Arial" w:hAnsi="Arial"/>
                      <w:b/>
                      <w:i/>
                      <w:color w:val="000000"/>
                      <w:sz w:val="10"/>
                      <w:szCs w:val="20"/>
                    </w:rPr>
                    <w:t>8 575 000,00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5A33BD" w14:textId="77777777" w:rsidR="00B82669" w:rsidRPr="00B82669" w:rsidRDefault="00B82669" w:rsidP="007329F1">
                  <w:pPr>
                    <w:jc w:val="right"/>
                    <w:rPr>
                      <w:sz w:val="20"/>
                      <w:szCs w:val="20"/>
                    </w:rPr>
                  </w:pPr>
                  <w:r w:rsidRPr="00B82669">
                    <w:rPr>
                      <w:rFonts w:ascii="Arial" w:eastAsia="Arial" w:hAnsi="Arial"/>
                      <w:b/>
                      <w:i/>
                      <w:color w:val="000000"/>
                      <w:sz w:val="10"/>
                      <w:szCs w:val="20"/>
                    </w:rPr>
                    <w:t>8 575 000,00</w:t>
                  </w:r>
                </w:p>
              </w:tc>
              <w:tc>
                <w:tcPr>
                  <w:tcW w:w="878" w:type="dxa"/>
                  <w:tcBorders>
                    <w:top w:val="nil"/>
                    <w:left w:val="nil"/>
                    <w:bottom w:val="nil"/>
                    <w:right w:val="nil"/>
                  </w:tcBorders>
                  <w:tcMar>
                    <w:top w:w="39" w:type="dxa"/>
                    <w:left w:w="39" w:type="dxa"/>
                    <w:bottom w:w="39" w:type="dxa"/>
                    <w:right w:w="39" w:type="dxa"/>
                  </w:tcMar>
                  <w:vAlign w:val="center"/>
                </w:tcPr>
                <w:p w14:paraId="327F980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F716A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2C2E8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F00C2A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3999C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CD37D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E4172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3E9B18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867A20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ABF27E8"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6AA874" w14:textId="77777777" w:rsidR="00B82669" w:rsidRPr="00B82669" w:rsidRDefault="00B82669" w:rsidP="007329F1">
                  <w:pPr>
                    <w:jc w:val="right"/>
                    <w:rPr>
                      <w:sz w:val="20"/>
                      <w:szCs w:val="20"/>
                    </w:rPr>
                  </w:pPr>
                  <w:r w:rsidRPr="00B82669">
                    <w:rPr>
                      <w:rFonts w:ascii="Arial" w:eastAsia="Arial" w:hAnsi="Arial"/>
                      <w:color w:val="000000"/>
                      <w:sz w:val="10"/>
                      <w:szCs w:val="20"/>
                    </w:rPr>
                    <w:t>8 575 000,00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CD3452" w14:textId="77777777" w:rsidR="00B82669" w:rsidRPr="00B82669" w:rsidRDefault="00B82669" w:rsidP="007329F1">
                  <w:pPr>
                    <w:jc w:val="right"/>
                    <w:rPr>
                      <w:sz w:val="20"/>
                      <w:szCs w:val="20"/>
                    </w:rPr>
                  </w:pPr>
                  <w:r w:rsidRPr="00B82669">
                    <w:rPr>
                      <w:rFonts w:ascii="Arial" w:eastAsia="Arial" w:hAnsi="Arial"/>
                      <w:color w:val="000000"/>
                      <w:sz w:val="10"/>
                      <w:szCs w:val="20"/>
                    </w:rPr>
                    <w:t>8 575 000,00</w:t>
                  </w:r>
                </w:p>
              </w:tc>
              <w:tc>
                <w:tcPr>
                  <w:tcW w:w="878" w:type="dxa"/>
                  <w:tcBorders>
                    <w:top w:val="nil"/>
                    <w:left w:val="nil"/>
                    <w:bottom w:val="nil"/>
                    <w:right w:val="nil"/>
                  </w:tcBorders>
                  <w:tcMar>
                    <w:top w:w="39" w:type="dxa"/>
                    <w:left w:w="39" w:type="dxa"/>
                    <w:bottom w:w="39" w:type="dxa"/>
                    <w:right w:w="39" w:type="dxa"/>
                  </w:tcMar>
                  <w:vAlign w:val="center"/>
                </w:tcPr>
                <w:p w14:paraId="1B5D00E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F7C8C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DF2D2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D2F77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6D98E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90BB7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75091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0DA57B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74C9F06" w14:textId="77777777" w:rsidR="00B82669" w:rsidRPr="00B82669" w:rsidRDefault="00B82669" w:rsidP="007329F1">
                  <w:pPr>
                    <w:jc w:val="center"/>
                    <w:rPr>
                      <w:sz w:val="20"/>
                      <w:szCs w:val="20"/>
                    </w:rPr>
                  </w:pPr>
                  <w:r w:rsidRPr="00B82669">
                    <w:rPr>
                      <w:rFonts w:ascii="Arial" w:eastAsia="Arial" w:hAnsi="Arial"/>
                      <w:color w:val="000000"/>
                      <w:sz w:val="12"/>
                      <w:szCs w:val="20"/>
                    </w:rPr>
                    <w:t>60020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17D833F" w14:textId="77777777" w:rsidR="00B82669" w:rsidRPr="00B82669" w:rsidRDefault="00B82669" w:rsidP="007329F1">
                  <w:pPr>
                    <w:rPr>
                      <w:sz w:val="20"/>
                      <w:szCs w:val="20"/>
                    </w:rPr>
                  </w:pPr>
                  <w:r w:rsidRPr="00B82669">
                    <w:rPr>
                      <w:rFonts w:ascii="Arial" w:eastAsia="Arial" w:hAnsi="Arial"/>
                      <w:color w:val="000000"/>
                      <w:sz w:val="12"/>
                      <w:szCs w:val="20"/>
                    </w:rPr>
                    <w:t>Funkcjonowanie przystanków komunikacyjnych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20C81A" w14:textId="77777777" w:rsidR="00B82669" w:rsidRPr="00B82669" w:rsidRDefault="00B82669" w:rsidP="007329F1">
                  <w:pPr>
                    <w:jc w:val="right"/>
                    <w:rPr>
                      <w:sz w:val="20"/>
                      <w:szCs w:val="20"/>
                    </w:rPr>
                  </w:pPr>
                  <w:r w:rsidRPr="00B82669">
                    <w:rPr>
                      <w:rFonts w:ascii="Arial" w:eastAsia="Arial" w:hAnsi="Arial"/>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A95A7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00A3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85CEE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5EB58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65E3F0" w14:textId="77777777" w:rsidR="00B82669" w:rsidRPr="00B82669" w:rsidRDefault="00B82669" w:rsidP="007329F1">
                  <w:pPr>
                    <w:jc w:val="right"/>
                    <w:rPr>
                      <w:sz w:val="20"/>
                      <w:szCs w:val="20"/>
                    </w:rPr>
                  </w:pPr>
                  <w:r w:rsidRPr="00B82669">
                    <w:rPr>
                      <w:rFonts w:ascii="Arial" w:eastAsia="Arial" w:hAnsi="Arial"/>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11E6525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F2B4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FE5A4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117CB5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364065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F53D893"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A8563E" w14:textId="77777777" w:rsidR="00B82669" w:rsidRPr="00B82669" w:rsidRDefault="00B82669" w:rsidP="007329F1">
                  <w:pPr>
                    <w:jc w:val="right"/>
                    <w:rPr>
                      <w:sz w:val="20"/>
                      <w:szCs w:val="20"/>
                    </w:rPr>
                  </w:pPr>
                  <w:r w:rsidRPr="00B82669">
                    <w:rPr>
                      <w:rFonts w:ascii="Arial" w:eastAsia="Arial" w:hAnsi="Arial"/>
                      <w:b/>
                      <w:i/>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01765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26D8E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5CE1C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4E556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30280B" w14:textId="77777777" w:rsidR="00B82669" w:rsidRPr="00B82669" w:rsidRDefault="00B82669" w:rsidP="007329F1">
                  <w:pPr>
                    <w:jc w:val="right"/>
                    <w:rPr>
                      <w:sz w:val="20"/>
                      <w:szCs w:val="20"/>
                    </w:rPr>
                  </w:pPr>
                  <w:r w:rsidRPr="00B82669">
                    <w:rPr>
                      <w:rFonts w:ascii="Arial" w:eastAsia="Arial" w:hAnsi="Arial"/>
                      <w:b/>
                      <w:i/>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437CE19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E8705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2BBDA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534E3ED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8E1C05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79DD395"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CAB128" w14:textId="77777777" w:rsidR="00B82669" w:rsidRPr="00B82669" w:rsidRDefault="00B82669" w:rsidP="007329F1">
                  <w:pPr>
                    <w:jc w:val="right"/>
                    <w:rPr>
                      <w:sz w:val="20"/>
                      <w:szCs w:val="20"/>
                    </w:rPr>
                  </w:pPr>
                  <w:r w:rsidRPr="00B82669">
                    <w:rPr>
                      <w:rFonts w:ascii="Arial" w:eastAsia="Arial" w:hAnsi="Arial"/>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FAFD9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DF23D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6F638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49D2C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285153" w14:textId="77777777" w:rsidR="00B82669" w:rsidRPr="00B82669" w:rsidRDefault="00B82669" w:rsidP="007329F1">
                  <w:pPr>
                    <w:jc w:val="right"/>
                    <w:rPr>
                      <w:sz w:val="20"/>
                      <w:szCs w:val="20"/>
                    </w:rPr>
                  </w:pPr>
                  <w:r w:rsidRPr="00B82669">
                    <w:rPr>
                      <w:rFonts w:ascii="Arial" w:eastAsia="Arial" w:hAnsi="Arial"/>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3CC48AA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074C8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0EF80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6EE73F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BCCD80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C895BC9"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9331F8" w14:textId="77777777" w:rsidR="00B82669" w:rsidRPr="00B82669" w:rsidRDefault="00B82669" w:rsidP="007329F1">
                  <w:pPr>
                    <w:jc w:val="right"/>
                    <w:rPr>
                      <w:sz w:val="20"/>
                      <w:szCs w:val="20"/>
                    </w:rPr>
                  </w:pPr>
                  <w:r w:rsidRPr="00B82669">
                    <w:rPr>
                      <w:rFonts w:ascii="Arial" w:eastAsia="Arial" w:hAnsi="Arial"/>
                      <w:i/>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F0CBF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CE7B0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52BEB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6C5AE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E78478" w14:textId="77777777" w:rsidR="00B82669" w:rsidRPr="00B82669" w:rsidRDefault="00B82669" w:rsidP="007329F1">
                  <w:pPr>
                    <w:jc w:val="right"/>
                    <w:rPr>
                      <w:sz w:val="20"/>
                      <w:szCs w:val="20"/>
                    </w:rPr>
                  </w:pPr>
                  <w:r w:rsidRPr="00B82669">
                    <w:rPr>
                      <w:rFonts w:ascii="Arial" w:eastAsia="Arial" w:hAnsi="Arial"/>
                      <w:i/>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6DD1A67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EB156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A07D2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C16F05C" w14:textId="77777777" w:rsidTr="00E86F01">
              <w:tc>
                <w:tcPr>
                  <w:tcW w:w="646" w:type="dxa"/>
                  <w:tcBorders>
                    <w:top w:val="nil"/>
                    <w:left w:val="nil"/>
                    <w:bottom w:val="nil"/>
                    <w:right w:val="nil"/>
                  </w:tcBorders>
                  <w:tcMar>
                    <w:top w:w="39" w:type="dxa"/>
                    <w:left w:w="39" w:type="dxa"/>
                    <w:bottom w:w="39" w:type="dxa"/>
                    <w:right w:w="39" w:type="dxa"/>
                  </w:tcMar>
                  <w:vAlign w:val="bottom"/>
                </w:tcPr>
                <w:p w14:paraId="54E2F3E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1B337AA"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36B3352"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29CC45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324A7F5"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04C029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F0C81F2"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DE21401"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526443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813509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8067DD9" w14:textId="77777777" w:rsidR="00B82669" w:rsidRPr="00B82669" w:rsidRDefault="00B82669" w:rsidP="007329F1">
                  <w:pPr>
                    <w:rPr>
                      <w:sz w:val="20"/>
                      <w:szCs w:val="20"/>
                    </w:rPr>
                  </w:pPr>
                </w:p>
              </w:tc>
            </w:tr>
            <w:tr w:rsidR="00B82669" w:rsidRPr="00B82669" w14:paraId="402102CF"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70FBD16" w14:textId="77777777" w:rsidR="00B82669" w:rsidRPr="00B82669" w:rsidRDefault="00B82669" w:rsidP="007329F1">
                  <w:pPr>
                    <w:jc w:val="center"/>
                    <w:rPr>
                      <w:sz w:val="20"/>
                      <w:szCs w:val="20"/>
                    </w:rPr>
                  </w:pPr>
                  <w:r w:rsidRPr="00B82669">
                    <w:rPr>
                      <w:rFonts w:ascii="Arial" w:eastAsia="Arial" w:hAnsi="Arial"/>
                      <w:b/>
                      <w:color w:val="000000"/>
                      <w:sz w:val="12"/>
                      <w:szCs w:val="20"/>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1D5A94C" w14:textId="77777777" w:rsidR="00B82669" w:rsidRPr="00B82669" w:rsidRDefault="00B82669" w:rsidP="007329F1">
                  <w:pPr>
                    <w:rPr>
                      <w:sz w:val="20"/>
                      <w:szCs w:val="20"/>
                    </w:rPr>
                  </w:pPr>
                  <w:r w:rsidRPr="00B82669">
                    <w:rPr>
                      <w:rFonts w:ascii="Arial" w:eastAsia="Arial" w:hAnsi="Arial"/>
                      <w:b/>
                      <w:color w:val="000000"/>
                      <w:sz w:val="12"/>
                      <w:szCs w:val="20"/>
                    </w:rPr>
                    <w:t>Gospodarka mieszkaniowa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CCC73D7" w14:textId="77777777" w:rsidR="00B82669" w:rsidRPr="00B82669" w:rsidRDefault="00B82669" w:rsidP="007329F1">
                  <w:pPr>
                    <w:jc w:val="right"/>
                    <w:rPr>
                      <w:sz w:val="20"/>
                      <w:szCs w:val="20"/>
                    </w:rPr>
                  </w:pPr>
                  <w:r w:rsidRPr="00B82669">
                    <w:rPr>
                      <w:rFonts w:ascii="Arial" w:eastAsia="Arial" w:hAnsi="Arial"/>
                      <w:b/>
                      <w:color w:val="000000"/>
                      <w:sz w:val="10"/>
                      <w:szCs w:val="20"/>
                    </w:rPr>
                    <w:t>4 419 214,00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A84F7E4" w14:textId="77777777" w:rsidR="00B82669" w:rsidRPr="00B82669" w:rsidRDefault="00B82669" w:rsidP="007329F1">
                  <w:pPr>
                    <w:jc w:val="right"/>
                    <w:rPr>
                      <w:sz w:val="20"/>
                      <w:szCs w:val="20"/>
                    </w:rPr>
                  </w:pPr>
                  <w:r w:rsidRPr="00B82669">
                    <w:rPr>
                      <w:rFonts w:ascii="Arial" w:eastAsia="Arial" w:hAnsi="Arial"/>
                      <w:b/>
                      <w:color w:val="000000"/>
                      <w:sz w:val="10"/>
                      <w:szCs w:val="20"/>
                    </w:rPr>
                    <w:t>4 419 214,00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26CF4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DE9B9E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A8D526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A9EBC3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6A672EE"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A93C0BF"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56204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58C43DC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D758FD2" w14:textId="77777777" w:rsidR="00B82669" w:rsidRPr="00B82669" w:rsidRDefault="00B82669" w:rsidP="007329F1">
                  <w:pPr>
                    <w:jc w:val="center"/>
                    <w:rPr>
                      <w:sz w:val="20"/>
                      <w:szCs w:val="20"/>
                    </w:rPr>
                  </w:pPr>
                  <w:r w:rsidRPr="00B82669">
                    <w:rPr>
                      <w:rFonts w:ascii="Arial" w:eastAsia="Arial" w:hAnsi="Arial"/>
                      <w:color w:val="000000"/>
                      <w:sz w:val="12"/>
                      <w:szCs w:val="20"/>
                    </w:rPr>
                    <w:t>70005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21B5637" w14:textId="77777777" w:rsidR="00B82669" w:rsidRPr="00B82669" w:rsidRDefault="00B82669" w:rsidP="007329F1">
                  <w:pPr>
                    <w:rPr>
                      <w:sz w:val="20"/>
                      <w:szCs w:val="20"/>
                    </w:rPr>
                  </w:pPr>
                  <w:r w:rsidRPr="00B82669">
                    <w:rPr>
                      <w:rFonts w:ascii="Arial" w:eastAsia="Arial" w:hAnsi="Arial"/>
                      <w:color w:val="000000"/>
                      <w:sz w:val="12"/>
                      <w:szCs w:val="20"/>
                    </w:rPr>
                    <w:t>Gospodarka gruntami i nieruchomościami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C7372C" w14:textId="77777777" w:rsidR="00B82669" w:rsidRPr="00B82669" w:rsidRDefault="00B82669" w:rsidP="007329F1">
                  <w:pPr>
                    <w:jc w:val="right"/>
                    <w:rPr>
                      <w:sz w:val="20"/>
                      <w:szCs w:val="20"/>
                    </w:rPr>
                  </w:pPr>
                  <w:r w:rsidRPr="00B82669">
                    <w:rPr>
                      <w:rFonts w:ascii="Arial" w:eastAsia="Arial" w:hAnsi="Arial"/>
                      <w:color w:val="000000"/>
                      <w:sz w:val="10"/>
                      <w:szCs w:val="20"/>
                    </w:rPr>
                    <w:t>6 418 205,00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9C7FDB" w14:textId="77777777" w:rsidR="00B82669" w:rsidRPr="00B82669" w:rsidRDefault="00B82669" w:rsidP="007329F1">
                  <w:pPr>
                    <w:jc w:val="right"/>
                    <w:rPr>
                      <w:sz w:val="20"/>
                      <w:szCs w:val="20"/>
                    </w:rPr>
                  </w:pPr>
                  <w:r w:rsidRPr="00B82669">
                    <w:rPr>
                      <w:rFonts w:ascii="Arial" w:eastAsia="Arial" w:hAnsi="Arial"/>
                      <w:color w:val="000000"/>
                      <w:sz w:val="10"/>
                      <w:szCs w:val="20"/>
                    </w:rPr>
                    <w:t>6 418 205,00</w:t>
                  </w:r>
                </w:p>
              </w:tc>
              <w:tc>
                <w:tcPr>
                  <w:tcW w:w="878" w:type="dxa"/>
                  <w:tcBorders>
                    <w:top w:val="nil"/>
                    <w:left w:val="nil"/>
                    <w:bottom w:val="nil"/>
                    <w:right w:val="nil"/>
                  </w:tcBorders>
                  <w:tcMar>
                    <w:top w:w="39" w:type="dxa"/>
                    <w:left w:w="39" w:type="dxa"/>
                    <w:bottom w:w="39" w:type="dxa"/>
                    <w:right w:w="39" w:type="dxa"/>
                  </w:tcMar>
                  <w:vAlign w:val="center"/>
                </w:tcPr>
                <w:p w14:paraId="14E1CB7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47D5C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E0C73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47BBB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F80A9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BAC01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67CA2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7F28A9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B82A08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D5565CF"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2F9F53" w14:textId="77777777" w:rsidR="00B82669" w:rsidRPr="00B82669" w:rsidRDefault="00B82669" w:rsidP="007329F1">
                  <w:pPr>
                    <w:jc w:val="right"/>
                    <w:rPr>
                      <w:sz w:val="20"/>
                      <w:szCs w:val="20"/>
                    </w:rPr>
                  </w:pPr>
                  <w:r w:rsidRPr="00B82669">
                    <w:rPr>
                      <w:rFonts w:ascii="Arial" w:eastAsia="Arial" w:hAnsi="Arial"/>
                      <w:b/>
                      <w:i/>
                      <w:color w:val="000000"/>
                      <w:sz w:val="10"/>
                      <w:szCs w:val="20"/>
                    </w:rPr>
                    <w:t>-221 018,00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0006EC" w14:textId="77777777" w:rsidR="00B82669" w:rsidRPr="00B82669" w:rsidRDefault="00B82669" w:rsidP="007329F1">
                  <w:pPr>
                    <w:jc w:val="right"/>
                    <w:rPr>
                      <w:sz w:val="20"/>
                      <w:szCs w:val="20"/>
                    </w:rPr>
                  </w:pPr>
                  <w:r w:rsidRPr="00B82669">
                    <w:rPr>
                      <w:rFonts w:ascii="Arial" w:eastAsia="Arial" w:hAnsi="Arial"/>
                      <w:b/>
                      <w:i/>
                      <w:color w:val="000000"/>
                      <w:sz w:val="10"/>
                      <w:szCs w:val="20"/>
                    </w:rPr>
                    <w:t>-221 018,00</w:t>
                  </w:r>
                </w:p>
              </w:tc>
              <w:tc>
                <w:tcPr>
                  <w:tcW w:w="878" w:type="dxa"/>
                  <w:tcBorders>
                    <w:top w:val="nil"/>
                    <w:left w:val="nil"/>
                    <w:bottom w:val="nil"/>
                    <w:right w:val="nil"/>
                  </w:tcBorders>
                  <w:tcMar>
                    <w:top w:w="39" w:type="dxa"/>
                    <w:left w:w="39" w:type="dxa"/>
                    <w:bottom w:w="39" w:type="dxa"/>
                    <w:right w:w="39" w:type="dxa"/>
                  </w:tcMar>
                  <w:vAlign w:val="center"/>
                </w:tcPr>
                <w:p w14:paraId="5216686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B0C52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888C2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74F72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3B58B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C7E08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FDE97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3BD9D7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EBCAA1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D4F990"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76C350" w14:textId="77777777" w:rsidR="00B82669" w:rsidRPr="00B82669" w:rsidRDefault="00B82669" w:rsidP="007329F1">
                  <w:pPr>
                    <w:jc w:val="right"/>
                    <w:rPr>
                      <w:sz w:val="20"/>
                      <w:szCs w:val="20"/>
                    </w:rPr>
                  </w:pPr>
                  <w:r w:rsidRPr="00B82669">
                    <w:rPr>
                      <w:rFonts w:ascii="Arial" w:eastAsia="Arial" w:hAnsi="Arial"/>
                      <w:color w:val="000000"/>
                      <w:sz w:val="10"/>
                      <w:szCs w:val="20"/>
                    </w:rPr>
                    <w:t>-221 018,00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2F77CD" w14:textId="77777777" w:rsidR="00B82669" w:rsidRPr="00B82669" w:rsidRDefault="00B82669" w:rsidP="007329F1">
                  <w:pPr>
                    <w:jc w:val="right"/>
                    <w:rPr>
                      <w:sz w:val="20"/>
                      <w:szCs w:val="20"/>
                    </w:rPr>
                  </w:pPr>
                  <w:r w:rsidRPr="00B82669">
                    <w:rPr>
                      <w:rFonts w:ascii="Arial" w:eastAsia="Arial" w:hAnsi="Arial"/>
                      <w:color w:val="000000"/>
                      <w:sz w:val="10"/>
                      <w:szCs w:val="20"/>
                    </w:rPr>
                    <w:t>-221 018,00</w:t>
                  </w:r>
                </w:p>
              </w:tc>
              <w:tc>
                <w:tcPr>
                  <w:tcW w:w="878" w:type="dxa"/>
                  <w:tcBorders>
                    <w:top w:val="nil"/>
                    <w:left w:val="nil"/>
                    <w:bottom w:val="nil"/>
                    <w:right w:val="nil"/>
                  </w:tcBorders>
                  <w:tcMar>
                    <w:top w:w="39" w:type="dxa"/>
                    <w:left w:w="39" w:type="dxa"/>
                    <w:bottom w:w="39" w:type="dxa"/>
                    <w:right w:w="39" w:type="dxa"/>
                  </w:tcMar>
                  <w:vAlign w:val="center"/>
                </w:tcPr>
                <w:p w14:paraId="7E13E5F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69FD2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22E6C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FCB0B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154F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9014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71BF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116D6A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C4EC79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54B6198"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EBBC1E" w14:textId="77777777" w:rsidR="00B82669" w:rsidRPr="00B82669" w:rsidRDefault="00B82669" w:rsidP="007329F1">
                  <w:pPr>
                    <w:jc w:val="right"/>
                    <w:rPr>
                      <w:sz w:val="20"/>
                      <w:szCs w:val="20"/>
                    </w:rPr>
                  </w:pPr>
                  <w:r w:rsidRPr="00B82669">
                    <w:rPr>
                      <w:rFonts w:ascii="Arial" w:eastAsia="Arial" w:hAnsi="Arial"/>
                      <w:i/>
                      <w:color w:val="000000"/>
                      <w:sz w:val="10"/>
                      <w:szCs w:val="20"/>
                    </w:rPr>
                    <w:t>-221 018,00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9C91B4" w14:textId="77777777" w:rsidR="00B82669" w:rsidRPr="00B82669" w:rsidRDefault="00B82669" w:rsidP="007329F1">
                  <w:pPr>
                    <w:jc w:val="right"/>
                    <w:rPr>
                      <w:sz w:val="20"/>
                      <w:szCs w:val="20"/>
                    </w:rPr>
                  </w:pPr>
                  <w:r w:rsidRPr="00B82669">
                    <w:rPr>
                      <w:rFonts w:ascii="Arial" w:eastAsia="Arial" w:hAnsi="Arial"/>
                      <w:i/>
                      <w:color w:val="000000"/>
                      <w:sz w:val="10"/>
                      <w:szCs w:val="20"/>
                    </w:rPr>
                    <w:t>-221 018,00</w:t>
                  </w:r>
                </w:p>
              </w:tc>
              <w:tc>
                <w:tcPr>
                  <w:tcW w:w="878" w:type="dxa"/>
                  <w:tcBorders>
                    <w:top w:val="nil"/>
                    <w:left w:val="nil"/>
                    <w:bottom w:val="nil"/>
                    <w:right w:val="nil"/>
                  </w:tcBorders>
                  <w:tcMar>
                    <w:top w:w="39" w:type="dxa"/>
                    <w:left w:w="39" w:type="dxa"/>
                    <w:bottom w:w="39" w:type="dxa"/>
                    <w:right w:w="39" w:type="dxa"/>
                  </w:tcMar>
                  <w:vAlign w:val="center"/>
                </w:tcPr>
                <w:p w14:paraId="368E992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975E0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FF87C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09284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5AE1B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93077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92717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3E5E2B8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4351C3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487F3CC"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A0B68B" w14:textId="77777777" w:rsidR="00B82669" w:rsidRPr="00B82669" w:rsidRDefault="00B82669" w:rsidP="007329F1">
                  <w:pPr>
                    <w:jc w:val="right"/>
                    <w:rPr>
                      <w:sz w:val="20"/>
                      <w:szCs w:val="20"/>
                    </w:rPr>
                  </w:pPr>
                  <w:r w:rsidRPr="00B82669">
                    <w:rPr>
                      <w:rFonts w:ascii="Arial" w:eastAsia="Arial" w:hAnsi="Arial"/>
                      <w:b/>
                      <w:i/>
                      <w:color w:val="000000"/>
                      <w:sz w:val="10"/>
                      <w:szCs w:val="20"/>
                    </w:rPr>
                    <w:t>6 639 223,00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87DFBF" w14:textId="77777777" w:rsidR="00B82669" w:rsidRPr="00B82669" w:rsidRDefault="00B82669" w:rsidP="007329F1">
                  <w:pPr>
                    <w:jc w:val="right"/>
                    <w:rPr>
                      <w:sz w:val="20"/>
                      <w:szCs w:val="20"/>
                    </w:rPr>
                  </w:pPr>
                  <w:r w:rsidRPr="00B82669">
                    <w:rPr>
                      <w:rFonts w:ascii="Arial" w:eastAsia="Arial" w:hAnsi="Arial"/>
                      <w:b/>
                      <w:i/>
                      <w:color w:val="000000"/>
                      <w:sz w:val="10"/>
                      <w:szCs w:val="20"/>
                    </w:rPr>
                    <w:t>6 639 223,00</w:t>
                  </w:r>
                </w:p>
              </w:tc>
              <w:tc>
                <w:tcPr>
                  <w:tcW w:w="878" w:type="dxa"/>
                  <w:tcBorders>
                    <w:top w:val="nil"/>
                    <w:left w:val="nil"/>
                    <w:bottom w:val="nil"/>
                    <w:right w:val="nil"/>
                  </w:tcBorders>
                  <w:tcMar>
                    <w:top w:w="39" w:type="dxa"/>
                    <w:left w:w="39" w:type="dxa"/>
                    <w:bottom w:w="39" w:type="dxa"/>
                    <w:right w:w="39" w:type="dxa"/>
                  </w:tcMar>
                  <w:vAlign w:val="center"/>
                </w:tcPr>
                <w:p w14:paraId="259F4F6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B69C1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8E8DC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E29F8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0FD94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0EAE8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4ABDC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6CE335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DB84CB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26388DA"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860FE1" w14:textId="77777777" w:rsidR="00B82669" w:rsidRPr="00B82669" w:rsidRDefault="00B82669" w:rsidP="007329F1">
                  <w:pPr>
                    <w:jc w:val="right"/>
                    <w:rPr>
                      <w:sz w:val="20"/>
                      <w:szCs w:val="20"/>
                    </w:rPr>
                  </w:pPr>
                  <w:r w:rsidRPr="00B82669">
                    <w:rPr>
                      <w:rFonts w:ascii="Arial" w:eastAsia="Arial" w:hAnsi="Arial"/>
                      <w:color w:val="000000"/>
                      <w:sz w:val="10"/>
                      <w:szCs w:val="20"/>
                    </w:rPr>
                    <w:t>6 639 223,00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1BE7CD" w14:textId="77777777" w:rsidR="00B82669" w:rsidRPr="00B82669" w:rsidRDefault="00B82669" w:rsidP="007329F1">
                  <w:pPr>
                    <w:jc w:val="right"/>
                    <w:rPr>
                      <w:sz w:val="20"/>
                      <w:szCs w:val="20"/>
                    </w:rPr>
                  </w:pPr>
                  <w:r w:rsidRPr="00B82669">
                    <w:rPr>
                      <w:rFonts w:ascii="Arial" w:eastAsia="Arial" w:hAnsi="Arial"/>
                      <w:color w:val="000000"/>
                      <w:sz w:val="10"/>
                      <w:szCs w:val="20"/>
                    </w:rPr>
                    <w:t>6 639 223,00</w:t>
                  </w:r>
                </w:p>
              </w:tc>
              <w:tc>
                <w:tcPr>
                  <w:tcW w:w="878" w:type="dxa"/>
                  <w:tcBorders>
                    <w:top w:val="nil"/>
                    <w:left w:val="nil"/>
                    <w:bottom w:val="nil"/>
                    <w:right w:val="nil"/>
                  </w:tcBorders>
                  <w:tcMar>
                    <w:top w:w="39" w:type="dxa"/>
                    <w:left w:w="39" w:type="dxa"/>
                    <w:bottom w:w="39" w:type="dxa"/>
                    <w:right w:w="39" w:type="dxa"/>
                  </w:tcMar>
                  <w:vAlign w:val="center"/>
                </w:tcPr>
                <w:p w14:paraId="4A98A5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02933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D6645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D55D9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75265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4D2E2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EF5CF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AA9312B"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F937E1F" w14:textId="77777777" w:rsidR="00B82669" w:rsidRPr="00B82669" w:rsidRDefault="00B82669" w:rsidP="007329F1">
                  <w:pPr>
                    <w:jc w:val="center"/>
                    <w:rPr>
                      <w:sz w:val="20"/>
                      <w:szCs w:val="20"/>
                    </w:rPr>
                  </w:pPr>
                  <w:r w:rsidRPr="00B82669">
                    <w:rPr>
                      <w:rFonts w:ascii="Arial" w:eastAsia="Arial" w:hAnsi="Arial"/>
                      <w:color w:val="000000"/>
                      <w:sz w:val="12"/>
                      <w:szCs w:val="20"/>
                    </w:rPr>
                    <w:t>70095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85A40FA"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7BAF3A" w14:textId="77777777" w:rsidR="00B82669" w:rsidRPr="00B82669" w:rsidRDefault="00B82669" w:rsidP="007329F1">
                  <w:pPr>
                    <w:jc w:val="right"/>
                    <w:rPr>
                      <w:sz w:val="20"/>
                      <w:szCs w:val="20"/>
                    </w:rPr>
                  </w:pPr>
                  <w:r w:rsidRPr="00B82669">
                    <w:rPr>
                      <w:rFonts w:ascii="Arial" w:eastAsia="Arial" w:hAnsi="Arial"/>
                      <w:color w:val="000000"/>
                      <w:sz w:val="10"/>
                      <w:szCs w:val="20"/>
                    </w:rPr>
                    <w:t>-1 998 991,00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FE404D" w14:textId="77777777" w:rsidR="00B82669" w:rsidRPr="00B82669" w:rsidRDefault="00B82669" w:rsidP="007329F1">
                  <w:pPr>
                    <w:jc w:val="right"/>
                    <w:rPr>
                      <w:sz w:val="20"/>
                      <w:szCs w:val="20"/>
                    </w:rPr>
                  </w:pPr>
                  <w:r w:rsidRPr="00B82669">
                    <w:rPr>
                      <w:rFonts w:ascii="Arial" w:eastAsia="Arial" w:hAnsi="Arial"/>
                      <w:color w:val="000000"/>
                      <w:sz w:val="10"/>
                      <w:szCs w:val="20"/>
                    </w:rPr>
                    <w:t>-1 998 991,00</w:t>
                  </w:r>
                </w:p>
              </w:tc>
              <w:tc>
                <w:tcPr>
                  <w:tcW w:w="878" w:type="dxa"/>
                  <w:tcBorders>
                    <w:top w:val="nil"/>
                    <w:left w:val="nil"/>
                    <w:bottom w:val="nil"/>
                    <w:right w:val="nil"/>
                  </w:tcBorders>
                  <w:tcMar>
                    <w:top w:w="39" w:type="dxa"/>
                    <w:left w:w="39" w:type="dxa"/>
                    <w:bottom w:w="39" w:type="dxa"/>
                    <w:right w:w="39" w:type="dxa"/>
                  </w:tcMar>
                  <w:vAlign w:val="center"/>
                </w:tcPr>
                <w:p w14:paraId="5CF5A9F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85E9A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60A63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D59F4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4CB7C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32CAE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9E943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414E14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7CFE5A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DAA5039"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D46DA8" w14:textId="77777777" w:rsidR="00B82669" w:rsidRPr="00B82669" w:rsidRDefault="00B82669" w:rsidP="007329F1">
                  <w:pPr>
                    <w:jc w:val="right"/>
                    <w:rPr>
                      <w:sz w:val="20"/>
                      <w:szCs w:val="20"/>
                    </w:rPr>
                  </w:pPr>
                  <w:r w:rsidRPr="00B82669">
                    <w:rPr>
                      <w:rFonts w:ascii="Arial" w:eastAsia="Arial" w:hAnsi="Arial"/>
                      <w:b/>
                      <w:i/>
                      <w:color w:val="000000"/>
                      <w:sz w:val="10"/>
                      <w:szCs w:val="20"/>
                    </w:rPr>
                    <w:t>-1 998 991,00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7F7C6E" w14:textId="77777777" w:rsidR="00B82669" w:rsidRPr="00B82669" w:rsidRDefault="00B82669" w:rsidP="007329F1">
                  <w:pPr>
                    <w:jc w:val="right"/>
                    <w:rPr>
                      <w:sz w:val="20"/>
                      <w:szCs w:val="20"/>
                    </w:rPr>
                  </w:pPr>
                  <w:r w:rsidRPr="00B82669">
                    <w:rPr>
                      <w:rFonts w:ascii="Arial" w:eastAsia="Arial" w:hAnsi="Arial"/>
                      <w:b/>
                      <w:i/>
                      <w:color w:val="000000"/>
                      <w:sz w:val="10"/>
                      <w:szCs w:val="20"/>
                    </w:rPr>
                    <w:t>-1 998 991,00</w:t>
                  </w:r>
                </w:p>
              </w:tc>
              <w:tc>
                <w:tcPr>
                  <w:tcW w:w="878" w:type="dxa"/>
                  <w:tcBorders>
                    <w:top w:val="nil"/>
                    <w:left w:val="nil"/>
                    <w:bottom w:val="nil"/>
                    <w:right w:val="nil"/>
                  </w:tcBorders>
                  <w:tcMar>
                    <w:top w:w="39" w:type="dxa"/>
                    <w:left w:w="39" w:type="dxa"/>
                    <w:bottom w:w="39" w:type="dxa"/>
                    <w:right w:w="39" w:type="dxa"/>
                  </w:tcMar>
                  <w:vAlign w:val="center"/>
                </w:tcPr>
                <w:p w14:paraId="16D55CD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580FA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5E630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0A9F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8B1BB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B2CBF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479B1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98244B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013FFB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A451678"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7BEC62" w14:textId="77777777" w:rsidR="00B82669" w:rsidRPr="00B82669" w:rsidRDefault="00B82669" w:rsidP="007329F1">
                  <w:pPr>
                    <w:jc w:val="right"/>
                    <w:rPr>
                      <w:sz w:val="20"/>
                      <w:szCs w:val="20"/>
                    </w:rPr>
                  </w:pPr>
                  <w:r w:rsidRPr="00B82669">
                    <w:rPr>
                      <w:rFonts w:ascii="Arial" w:eastAsia="Arial" w:hAnsi="Arial"/>
                      <w:color w:val="000000"/>
                      <w:sz w:val="10"/>
                      <w:szCs w:val="20"/>
                    </w:rPr>
                    <w:t>-1 998 991,00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284FED" w14:textId="77777777" w:rsidR="00B82669" w:rsidRPr="00B82669" w:rsidRDefault="00B82669" w:rsidP="007329F1">
                  <w:pPr>
                    <w:jc w:val="right"/>
                    <w:rPr>
                      <w:sz w:val="20"/>
                      <w:szCs w:val="20"/>
                    </w:rPr>
                  </w:pPr>
                  <w:r w:rsidRPr="00B82669">
                    <w:rPr>
                      <w:rFonts w:ascii="Arial" w:eastAsia="Arial" w:hAnsi="Arial"/>
                      <w:color w:val="000000"/>
                      <w:sz w:val="10"/>
                      <w:szCs w:val="20"/>
                    </w:rPr>
                    <w:t>-1 998 991,00</w:t>
                  </w:r>
                </w:p>
              </w:tc>
              <w:tc>
                <w:tcPr>
                  <w:tcW w:w="878" w:type="dxa"/>
                  <w:tcBorders>
                    <w:top w:val="nil"/>
                    <w:left w:val="nil"/>
                    <w:bottom w:val="nil"/>
                    <w:right w:val="nil"/>
                  </w:tcBorders>
                  <w:tcMar>
                    <w:top w:w="39" w:type="dxa"/>
                    <w:left w:w="39" w:type="dxa"/>
                    <w:bottom w:w="39" w:type="dxa"/>
                    <w:right w:w="39" w:type="dxa"/>
                  </w:tcMar>
                  <w:vAlign w:val="center"/>
                </w:tcPr>
                <w:p w14:paraId="3D8F3F9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88687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1B7A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48126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F6720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80448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D13F9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5A81F2D" w14:textId="77777777" w:rsidTr="00E86F01">
              <w:tc>
                <w:tcPr>
                  <w:tcW w:w="646" w:type="dxa"/>
                  <w:tcBorders>
                    <w:top w:val="nil"/>
                    <w:left w:val="nil"/>
                    <w:bottom w:val="nil"/>
                    <w:right w:val="nil"/>
                  </w:tcBorders>
                  <w:tcMar>
                    <w:top w:w="39" w:type="dxa"/>
                    <w:left w:w="39" w:type="dxa"/>
                    <w:bottom w:w="39" w:type="dxa"/>
                    <w:right w:w="39" w:type="dxa"/>
                  </w:tcMar>
                  <w:vAlign w:val="bottom"/>
                </w:tcPr>
                <w:p w14:paraId="359258C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4A64844A"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0D33D4FE"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87EBA0A"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0B3DA16"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EC270A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467CD3F"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D39ADEC"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8D20DE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D6B2DBA"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3C6333A" w14:textId="77777777" w:rsidR="00B82669" w:rsidRPr="00B82669" w:rsidRDefault="00B82669" w:rsidP="007329F1">
                  <w:pPr>
                    <w:rPr>
                      <w:sz w:val="20"/>
                      <w:szCs w:val="20"/>
                    </w:rPr>
                  </w:pPr>
                </w:p>
              </w:tc>
            </w:tr>
            <w:tr w:rsidR="00B82669" w:rsidRPr="00B82669" w14:paraId="1DCFB504"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DC0B26C" w14:textId="77777777" w:rsidR="00B82669" w:rsidRPr="00B82669" w:rsidRDefault="00B82669" w:rsidP="007329F1">
                  <w:pPr>
                    <w:jc w:val="center"/>
                    <w:rPr>
                      <w:sz w:val="20"/>
                      <w:szCs w:val="20"/>
                    </w:rPr>
                  </w:pPr>
                  <w:r w:rsidRPr="00B82669">
                    <w:rPr>
                      <w:rFonts w:ascii="Arial" w:eastAsia="Arial" w:hAnsi="Arial"/>
                      <w:b/>
                      <w:color w:val="000000"/>
                      <w:sz w:val="12"/>
                      <w:szCs w:val="20"/>
                    </w:rPr>
                    <w:t>710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489D877" w14:textId="77777777" w:rsidR="00B82669" w:rsidRPr="00B82669" w:rsidRDefault="00B82669" w:rsidP="007329F1">
                  <w:pPr>
                    <w:rPr>
                      <w:sz w:val="20"/>
                      <w:szCs w:val="20"/>
                    </w:rPr>
                  </w:pPr>
                  <w:r w:rsidRPr="00B82669">
                    <w:rPr>
                      <w:rFonts w:ascii="Arial" w:eastAsia="Arial" w:hAnsi="Arial"/>
                      <w:b/>
                      <w:color w:val="000000"/>
                      <w:sz w:val="12"/>
                      <w:szCs w:val="20"/>
                    </w:rPr>
                    <w:t>Działalność usługowa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7421132" w14:textId="77777777" w:rsidR="00B82669" w:rsidRPr="00B82669" w:rsidRDefault="00B82669" w:rsidP="007329F1">
                  <w:pPr>
                    <w:jc w:val="right"/>
                    <w:rPr>
                      <w:sz w:val="20"/>
                      <w:szCs w:val="20"/>
                    </w:rPr>
                  </w:pPr>
                  <w:r w:rsidRPr="00B82669">
                    <w:rPr>
                      <w:rFonts w:ascii="Arial" w:eastAsia="Arial" w:hAnsi="Arial"/>
                      <w:b/>
                      <w:color w:val="000000"/>
                      <w:sz w:val="10"/>
                      <w:szCs w:val="20"/>
                    </w:rPr>
                    <w:t>1 491 574,00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C9A54FA" w14:textId="77777777" w:rsidR="00B82669" w:rsidRPr="00B82669" w:rsidRDefault="00B82669" w:rsidP="007329F1">
                  <w:pPr>
                    <w:jc w:val="right"/>
                    <w:rPr>
                      <w:sz w:val="20"/>
                      <w:szCs w:val="20"/>
                    </w:rPr>
                  </w:pPr>
                  <w:r w:rsidRPr="00B82669">
                    <w:rPr>
                      <w:rFonts w:ascii="Arial" w:eastAsia="Arial" w:hAnsi="Arial"/>
                      <w:b/>
                      <w:color w:val="000000"/>
                      <w:sz w:val="10"/>
                      <w:szCs w:val="20"/>
                    </w:rPr>
                    <w:t>1 253 085,00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7BABBF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1C893BE"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D8CAA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E30810" w14:textId="77777777" w:rsidR="00B82669" w:rsidRPr="00B82669" w:rsidRDefault="00B82669" w:rsidP="007329F1">
                  <w:pPr>
                    <w:jc w:val="right"/>
                    <w:rPr>
                      <w:sz w:val="20"/>
                      <w:szCs w:val="20"/>
                    </w:rPr>
                  </w:pPr>
                  <w:r w:rsidRPr="00B82669">
                    <w:rPr>
                      <w:rFonts w:ascii="Arial" w:eastAsia="Arial" w:hAnsi="Arial"/>
                      <w:b/>
                      <w:color w:val="000000"/>
                      <w:sz w:val="10"/>
                      <w:szCs w:val="20"/>
                    </w:rPr>
                    <w:t>238 489,00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B92BC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7D11C3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C34B9F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7BCB5A9C"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4602455" w14:textId="77777777" w:rsidR="00B82669" w:rsidRPr="00B82669" w:rsidRDefault="00B82669" w:rsidP="007329F1">
                  <w:pPr>
                    <w:jc w:val="center"/>
                    <w:rPr>
                      <w:sz w:val="20"/>
                      <w:szCs w:val="20"/>
                    </w:rPr>
                  </w:pPr>
                  <w:r w:rsidRPr="00B82669">
                    <w:rPr>
                      <w:rFonts w:ascii="Arial" w:eastAsia="Arial" w:hAnsi="Arial"/>
                      <w:color w:val="000000"/>
                      <w:sz w:val="12"/>
                      <w:szCs w:val="20"/>
                    </w:rPr>
                    <w:t>71002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75EAE77" w14:textId="77777777" w:rsidR="00B82669" w:rsidRPr="00B82669" w:rsidRDefault="00B82669" w:rsidP="007329F1">
                  <w:pPr>
                    <w:rPr>
                      <w:sz w:val="20"/>
                      <w:szCs w:val="20"/>
                    </w:rPr>
                  </w:pPr>
                  <w:r w:rsidRPr="00B82669">
                    <w:rPr>
                      <w:rFonts w:ascii="Arial" w:eastAsia="Arial" w:hAnsi="Arial"/>
                      <w:color w:val="000000"/>
                      <w:sz w:val="12"/>
                      <w:szCs w:val="20"/>
                    </w:rPr>
                    <w:t>Jednostki organizacji i nadzoru inwestycyjnego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57E00D" w14:textId="77777777" w:rsidR="00B82669" w:rsidRPr="00B82669" w:rsidRDefault="00B82669" w:rsidP="007329F1">
                  <w:pPr>
                    <w:jc w:val="right"/>
                    <w:rPr>
                      <w:sz w:val="20"/>
                      <w:szCs w:val="20"/>
                    </w:rPr>
                  </w:pPr>
                  <w:r w:rsidRPr="00B82669">
                    <w:rPr>
                      <w:rFonts w:ascii="Arial" w:eastAsia="Arial" w:hAnsi="Arial"/>
                      <w:color w:val="000000"/>
                      <w:sz w:val="10"/>
                      <w:szCs w:val="20"/>
                    </w:rPr>
                    <w:t>489 436,00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3B1DE0" w14:textId="77777777" w:rsidR="00B82669" w:rsidRPr="00B82669" w:rsidRDefault="00B82669" w:rsidP="007329F1">
                  <w:pPr>
                    <w:jc w:val="right"/>
                    <w:rPr>
                      <w:sz w:val="20"/>
                      <w:szCs w:val="20"/>
                    </w:rPr>
                  </w:pPr>
                  <w:r w:rsidRPr="00B82669">
                    <w:rPr>
                      <w:rFonts w:ascii="Arial" w:eastAsia="Arial" w:hAnsi="Arial"/>
                      <w:color w:val="000000"/>
                      <w:sz w:val="10"/>
                      <w:szCs w:val="20"/>
                    </w:rPr>
                    <w:t>489 436,00</w:t>
                  </w:r>
                </w:p>
              </w:tc>
              <w:tc>
                <w:tcPr>
                  <w:tcW w:w="878" w:type="dxa"/>
                  <w:tcBorders>
                    <w:top w:val="nil"/>
                    <w:left w:val="nil"/>
                    <w:bottom w:val="nil"/>
                    <w:right w:val="nil"/>
                  </w:tcBorders>
                  <w:tcMar>
                    <w:top w:w="39" w:type="dxa"/>
                    <w:left w:w="39" w:type="dxa"/>
                    <w:bottom w:w="39" w:type="dxa"/>
                    <w:right w:w="39" w:type="dxa"/>
                  </w:tcMar>
                  <w:vAlign w:val="center"/>
                </w:tcPr>
                <w:p w14:paraId="5AF5FB5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B7C7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6832A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6CBBF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72BC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BC440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8AE04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43BF19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36009C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651CD8"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1071B9" w14:textId="77777777" w:rsidR="00B82669" w:rsidRPr="00B82669" w:rsidRDefault="00B82669" w:rsidP="007329F1">
                  <w:pPr>
                    <w:jc w:val="right"/>
                    <w:rPr>
                      <w:sz w:val="20"/>
                      <w:szCs w:val="20"/>
                    </w:rPr>
                  </w:pPr>
                  <w:r w:rsidRPr="00B82669">
                    <w:rPr>
                      <w:rFonts w:ascii="Arial" w:eastAsia="Arial" w:hAnsi="Arial"/>
                      <w:b/>
                      <w:i/>
                      <w:color w:val="000000"/>
                      <w:sz w:val="10"/>
                      <w:szCs w:val="20"/>
                    </w:rPr>
                    <w:t>489 436,00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E7853A" w14:textId="77777777" w:rsidR="00B82669" w:rsidRPr="00B82669" w:rsidRDefault="00B82669" w:rsidP="007329F1">
                  <w:pPr>
                    <w:jc w:val="right"/>
                    <w:rPr>
                      <w:sz w:val="20"/>
                      <w:szCs w:val="20"/>
                    </w:rPr>
                  </w:pPr>
                  <w:r w:rsidRPr="00B82669">
                    <w:rPr>
                      <w:rFonts w:ascii="Arial" w:eastAsia="Arial" w:hAnsi="Arial"/>
                      <w:b/>
                      <w:i/>
                      <w:color w:val="000000"/>
                      <w:sz w:val="10"/>
                      <w:szCs w:val="20"/>
                    </w:rPr>
                    <w:t>489 436,00</w:t>
                  </w:r>
                </w:p>
              </w:tc>
              <w:tc>
                <w:tcPr>
                  <w:tcW w:w="878" w:type="dxa"/>
                  <w:tcBorders>
                    <w:top w:val="nil"/>
                    <w:left w:val="nil"/>
                    <w:bottom w:val="nil"/>
                    <w:right w:val="nil"/>
                  </w:tcBorders>
                  <w:tcMar>
                    <w:top w:w="39" w:type="dxa"/>
                    <w:left w:w="39" w:type="dxa"/>
                    <w:bottom w:w="39" w:type="dxa"/>
                    <w:right w:w="39" w:type="dxa"/>
                  </w:tcMar>
                  <w:vAlign w:val="center"/>
                </w:tcPr>
                <w:p w14:paraId="79EEAC5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560B1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F473C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0B88B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89B1D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79917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CECA8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5B9372B6"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AAFD3D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5EE2D5"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30C54B" w14:textId="77777777" w:rsidR="00B82669" w:rsidRPr="00B82669" w:rsidRDefault="00B82669" w:rsidP="007329F1">
                  <w:pPr>
                    <w:jc w:val="right"/>
                    <w:rPr>
                      <w:sz w:val="20"/>
                      <w:szCs w:val="20"/>
                    </w:rPr>
                  </w:pPr>
                  <w:r w:rsidRPr="00B82669">
                    <w:rPr>
                      <w:rFonts w:ascii="Arial" w:eastAsia="Arial" w:hAnsi="Arial"/>
                      <w:color w:val="000000"/>
                      <w:sz w:val="10"/>
                      <w:szCs w:val="20"/>
                    </w:rPr>
                    <w:t>489 436,00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0DA5C3" w14:textId="77777777" w:rsidR="00B82669" w:rsidRPr="00B82669" w:rsidRDefault="00B82669" w:rsidP="007329F1">
                  <w:pPr>
                    <w:jc w:val="right"/>
                    <w:rPr>
                      <w:sz w:val="20"/>
                      <w:szCs w:val="20"/>
                    </w:rPr>
                  </w:pPr>
                  <w:r w:rsidRPr="00B82669">
                    <w:rPr>
                      <w:rFonts w:ascii="Arial" w:eastAsia="Arial" w:hAnsi="Arial"/>
                      <w:color w:val="000000"/>
                      <w:sz w:val="10"/>
                      <w:szCs w:val="20"/>
                    </w:rPr>
                    <w:t>489 436,00</w:t>
                  </w:r>
                </w:p>
              </w:tc>
              <w:tc>
                <w:tcPr>
                  <w:tcW w:w="878" w:type="dxa"/>
                  <w:tcBorders>
                    <w:top w:val="nil"/>
                    <w:left w:val="nil"/>
                    <w:bottom w:val="nil"/>
                    <w:right w:val="nil"/>
                  </w:tcBorders>
                  <w:tcMar>
                    <w:top w:w="39" w:type="dxa"/>
                    <w:left w:w="39" w:type="dxa"/>
                    <w:bottom w:w="39" w:type="dxa"/>
                    <w:right w:w="39" w:type="dxa"/>
                  </w:tcMar>
                  <w:vAlign w:val="center"/>
                </w:tcPr>
                <w:p w14:paraId="419D09A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88F18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A6FD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614E3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029F4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A50D9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07DC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893181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2A4A2D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107A2BD"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FB12F0" w14:textId="77777777" w:rsidR="00B82669" w:rsidRPr="00B82669" w:rsidRDefault="00B82669" w:rsidP="007329F1">
                  <w:pPr>
                    <w:jc w:val="right"/>
                    <w:rPr>
                      <w:sz w:val="20"/>
                      <w:szCs w:val="20"/>
                    </w:rPr>
                  </w:pPr>
                  <w:r w:rsidRPr="00B82669">
                    <w:rPr>
                      <w:rFonts w:ascii="Arial" w:eastAsia="Arial" w:hAnsi="Arial"/>
                      <w:i/>
                      <w:color w:val="000000"/>
                      <w:sz w:val="10"/>
                      <w:szCs w:val="20"/>
                    </w:rPr>
                    <w:t>489 436,00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1258B5" w14:textId="77777777" w:rsidR="00B82669" w:rsidRPr="00B82669" w:rsidRDefault="00B82669" w:rsidP="007329F1">
                  <w:pPr>
                    <w:jc w:val="right"/>
                    <w:rPr>
                      <w:sz w:val="20"/>
                      <w:szCs w:val="20"/>
                    </w:rPr>
                  </w:pPr>
                  <w:r w:rsidRPr="00B82669">
                    <w:rPr>
                      <w:rFonts w:ascii="Arial" w:eastAsia="Arial" w:hAnsi="Arial"/>
                      <w:i/>
                      <w:color w:val="000000"/>
                      <w:sz w:val="10"/>
                      <w:szCs w:val="20"/>
                    </w:rPr>
                    <w:t>489 436,00</w:t>
                  </w:r>
                </w:p>
              </w:tc>
              <w:tc>
                <w:tcPr>
                  <w:tcW w:w="878" w:type="dxa"/>
                  <w:tcBorders>
                    <w:top w:val="nil"/>
                    <w:left w:val="nil"/>
                    <w:bottom w:val="nil"/>
                    <w:right w:val="nil"/>
                  </w:tcBorders>
                  <w:tcMar>
                    <w:top w:w="39" w:type="dxa"/>
                    <w:left w:w="39" w:type="dxa"/>
                    <w:bottom w:w="39" w:type="dxa"/>
                    <w:right w:w="39" w:type="dxa"/>
                  </w:tcMar>
                  <w:vAlign w:val="center"/>
                </w:tcPr>
                <w:p w14:paraId="05E1D13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245DC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2DC47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D65BF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93446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B3572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22DD5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7E8446A1"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E102C5C" w14:textId="77777777" w:rsidR="00B82669" w:rsidRPr="00B82669" w:rsidRDefault="00B82669" w:rsidP="007329F1">
                  <w:pPr>
                    <w:jc w:val="center"/>
                    <w:rPr>
                      <w:sz w:val="20"/>
                      <w:szCs w:val="20"/>
                    </w:rPr>
                  </w:pPr>
                  <w:r w:rsidRPr="00B82669">
                    <w:rPr>
                      <w:rFonts w:ascii="Arial" w:eastAsia="Arial" w:hAnsi="Arial"/>
                      <w:color w:val="000000"/>
                      <w:sz w:val="12"/>
                      <w:szCs w:val="20"/>
                    </w:rPr>
                    <w:t>71012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D827E85" w14:textId="77777777" w:rsidR="00B82669" w:rsidRPr="00B82669" w:rsidRDefault="00B82669" w:rsidP="007329F1">
                  <w:pPr>
                    <w:rPr>
                      <w:sz w:val="20"/>
                      <w:szCs w:val="20"/>
                    </w:rPr>
                  </w:pPr>
                  <w:r w:rsidRPr="00B82669">
                    <w:rPr>
                      <w:rFonts w:ascii="Arial" w:eastAsia="Arial" w:hAnsi="Arial"/>
                      <w:color w:val="000000"/>
                      <w:sz w:val="12"/>
                      <w:szCs w:val="20"/>
                    </w:rPr>
                    <w:t>Zadania z zakresu geodezji i kartografii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3C7787" w14:textId="77777777" w:rsidR="00B82669" w:rsidRPr="00B82669" w:rsidRDefault="00B82669" w:rsidP="007329F1">
                  <w:pPr>
                    <w:jc w:val="right"/>
                    <w:rPr>
                      <w:sz w:val="20"/>
                      <w:szCs w:val="20"/>
                    </w:rPr>
                  </w:pPr>
                  <w:r w:rsidRPr="00B82669">
                    <w:rPr>
                      <w:rFonts w:ascii="Arial" w:eastAsia="Arial" w:hAnsi="Arial"/>
                      <w:color w:val="000000"/>
                      <w:sz w:val="10"/>
                      <w:szCs w:val="20"/>
                    </w:rPr>
                    <w:t>970 107,00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C24D42" w14:textId="77777777" w:rsidR="00B82669" w:rsidRPr="00B82669" w:rsidRDefault="00B82669" w:rsidP="007329F1">
                  <w:pPr>
                    <w:jc w:val="right"/>
                    <w:rPr>
                      <w:sz w:val="20"/>
                      <w:szCs w:val="20"/>
                    </w:rPr>
                  </w:pPr>
                  <w:r w:rsidRPr="00B82669">
                    <w:rPr>
                      <w:rFonts w:ascii="Arial" w:eastAsia="Arial" w:hAnsi="Arial"/>
                      <w:color w:val="000000"/>
                      <w:sz w:val="10"/>
                      <w:szCs w:val="20"/>
                    </w:rPr>
                    <w:t>731 618,00</w:t>
                  </w:r>
                </w:p>
              </w:tc>
              <w:tc>
                <w:tcPr>
                  <w:tcW w:w="878" w:type="dxa"/>
                  <w:tcBorders>
                    <w:top w:val="nil"/>
                    <w:left w:val="nil"/>
                    <w:bottom w:val="nil"/>
                    <w:right w:val="nil"/>
                  </w:tcBorders>
                  <w:tcMar>
                    <w:top w:w="39" w:type="dxa"/>
                    <w:left w:w="39" w:type="dxa"/>
                    <w:bottom w:w="39" w:type="dxa"/>
                    <w:right w:w="39" w:type="dxa"/>
                  </w:tcMar>
                  <w:vAlign w:val="center"/>
                </w:tcPr>
                <w:p w14:paraId="3D1AC7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5CA52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3863E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5E024B" w14:textId="77777777" w:rsidR="00B82669" w:rsidRPr="00B82669" w:rsidRDefault="00B82669" w:rsidP="007329F1">
                  <w:pPr>
                    <w:jc w:val="right"/>
                    <w:rPr>
                      <w:sz w:val="20"/>
                      <w:szCs w:val="20"/>
                    </w:rPr>
                  </w:pPr>
                  <w:r w:rsidRPr="00B82669">
                    <w:rPr>
                      <w:rFonts w:ascii="Arial" w:eastAsia="Arial" w:hAnsi="Arial"/>
                      <w:color w:val="000000"/>
                      <w:sz w:val="10"/>
                      <w:szCs w:val="20"/>
                    </w:rPr>
                    <w:t>238 489,00</w:t>
                  </w:r>
                </w:p>
              </w:tc>
              <w:tc>
                <w:tcPr>
                  <w:tcW w:w="878" w:type="dxa"/>
                  <w:tcBorders>
                    <w:top w:val="nil"/>
                    <w:left w:val="nil"/>
                    <w:bottom w:val="nil"/>
                    <w:right w:val="nil"/>
                  </w:tcBorders>
                  <w:tcMar>
                    <w:top w:w="39" w:type="dxa"/>
                    <w:left w:w="39" w:type="dxa"/>
                    <w:bottom w:w="39" w:type="dxa"/>
                    <w:right w:w="39" w:type="dxa"/>
                  </w:tcMar>
                  <w:vAlign w:val="center"/>
                </w:tcPr>
                <w:p w14:paraId="4F8ABB8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482FE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62D4A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666FB4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396916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2546965"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5C06C7" w14:textId="77777777" w:rsidR="00B82669" w:rsidRPr="00B82669" w:rsidRDefault="00B82669" w:rsidP="007329F1">
                  <w:pPr>
                    <w:jc w:val="right"/>
                    <w:rPr>
                      <w:sz w:val="20"/>
                      <w:szCs w:val="20"/>
                    </w:rPr>
                  </w:pPr>
                  <w:r w:rsidRPr="00B82669">
                    <w:rPr>
                      <w:rFonts w:ascii="Arial" w:eastAsia="Arial" w:hAnsi="Arial"/>
                      <w:b/>
                      <w:i/>
                      <w:color w:val="000000"/>
                      <w:sz w:val="10"/>
                      <w:szCs w:val="20"/>
                    </w:rPr>
                    <w:t>31 908,00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7CFE3F" w14:textId="77777777" w:rsidR="00B82669" w:rsidRPr="00B82669" w:rsidRDefault="00B82669" w:rsidP="007329F1">
                  <w:pPr>
                    <w:jc w:val="right"/>
                    <w:rPr>
                      <w:sz w:val="20"/>
                      <w:szCs w:val="20"/>
                    </w:rPr>
                  </w:pPr>
                  <w:r w:rsidRPr="00B82669">
                    <w:rPr>
                      <w:rFonts w:ascii="Arial" w:eastAsia="Arial" w:hAnsi="Arial"/>
                      <w:b/>
                      <w:i/>
                      <w:color w:val="000000"/>
                      <w:sz w:val="10"/>
                      <w:szCs w:val="20"/>
                    </w:rPr>
                    <w:t>31 908,00</w:t>
                  </w:r>
                </w:p>
              </w:tc>
              <w:tc>
                <w:tcPr>
                  <w:tcW w:w="878" w:type="dxa"/>
                  <w:tcBorders>
                    <w:top w:val="nil"/>
                    <w:left w:val="nil"/>
                    <w:bottom w:val="nil"/>
                    <w:right w:val="nil"/>
                  </w:tcBorders>
                  <w:tcMar>
                    <w:top w:w="39" w:type="dxa"/>
                    <w:left w:w="39" w:type="dxa"/>
                    <w:bottom w:w="39" w:type="dxa"/>
                    <w:right w:w="39" w:type="dxa"/>
                  </w:tcMar>
                  <w:vAlign w:val="center"/>
                </w:tcPr>
                <w:p w14:paraId="0A329DC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DB2AB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0379E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67E28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69AEC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6202E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16E54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1EBA09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7C2EA3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BA06A4B"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1A9411" w14:textId="77777777" w:rsidR="00B82669" w:rsidRPr="00B82669" w:rsidRDefault="00B82669" w:rsidP="007329F1">
                  <w:pPr>
                    <w:jc w:val="right"/>
                    <w:rPr>
                      <w:sz w:val="20"/>
                      <w:szCs w:val="20"/>
                    </w:rPr>
                  </w:pPr>
                  <w:r w:rsidRPr="00B82669">
                    <w:rPr>
                      <w:rFonts w:ascii="Arial" w:eastAsia="Arial" w:hAnsi="Arial"/>
                      <w:color w:val="000000"/>
                      <w:sz w:val="10"/>
                      <w:szCs w:val="20"/>
                    </w:rPr>
                    <w:t>31 908,00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AF1B54" w14:textId="77777777" w:rsidR="00B82669" w:rsidRPr="00B82669" w:rsidRDefault="00B82669" w:rsidP="007329F1">
                  <w:pPr>
                    <w:jc w:val="right"/>
                    <w:rPr>
                      <w:sz w:val="20"/>
                      <w:szCs w:val="20"/>
                    </w:rPr>
                  </w:pPr>
                  <w:r w:rsidRPr="00B82669">
                    <w:rPr>
                      <w:rFonts w:ascii="Arial" w:eastAsia="Arial" w:hAnsi="Arial"/>
                      <w:color w:val="000000"/>
                      <w:sz w:val="10"/>
                      <w:szCs w:val="20"/>
                    </w:rPr>
                    <w:t>31 908,00</w:t>
                  </w:r>
                </w:p>
              </w:tc>
              <w:tc>
                <w:tcPr>
                  <w:tcW w:w="878" w:type="dxa"/>
                  <w:tcBorders>
                    <w:top w:val="nil"/>
                    <w:left w:val="nil"/>
                    <w:bottom w:val="nil"/>
                    <w:right w:val="nil"/>
                  </w:tcBorders>
                  <w:tcMar>
                    <w:top w:w="39" w:type="dxa"/>
                    <w:left w:w="39" w:type="dxa"/>
                    <w:bottom w:w="39" w:type="dxa"/>
                    <w:right w:w="39" w:type="dxa"/>
                  </w:tcMar>
                  <w:vAlign w:val="center"/>
                </w:tcPr>
                <w:p w14:paraId="0AB8467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746B7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4AC5F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9853A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CD91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42445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4576C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4B4273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77BAB7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E6D2D47"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6EAFBE" w14:textId="77777777" w:rsidR="00B82669" w:rsidRPr="00B82669" w:rsidRDefault="00B82669" w:rsidP="007329F1">
                  <w:pPr>
                    <w:jc w:val="right"/>
                    <w:rPr>
                      <w:sz w:val="20"/>
                      <w:szCs w:val="20"/>
                    </w:rPr>
                  </w:pPr>
                  <w:r w:rsidRPr="00B82669">
                    <w:rPr>
                      <w:rFonts w:ascii="Arial" w:eastAsia="Arial" w:hAnsi="Arial"/>
                      <w:b/>
                      <w:i/>
                      <w:color w:val="000000"/>
                      <w:sz w:val="10"/>
                      <w:szCs w:val="20"/>
                    </w:rPr>
                    <w:t>938 199,00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58F9A4" w14:textId="77777777" w:rsidR="00B82669" w:rsidRPr="00B82669" w:rsidRDefault="00B82669" w:rsidP="007329F1">
                  <w:pPr>
                    <w:jc w:val="right"/>
                    <w:rPr>
                      <w:sz w:val="20"/>
                      <w:szCs w:val="20"/>
                    </w:rPr>
                  </w:pPr>
                  <w:r w:rsidRPr="00B82669">
                    <w:rPr>
                      <w:rFonts w:ascii="Arial" w:eastAsia="Arial" w:hAnsi="Arial"/>
                      <w:b/>
                      <w:i/>
                      <w:color w:val="000000"/>
                      <w:sz w:val="10"/>
                      <w:szCs w:val="20"/>
                    </w:rPr>
                    <w:t>699 710,00</w:t>
                  </w:r>
                </w:p>
              </w:tc>
              <w:tc>
                <w:tcPr>
                  <w:tcW w:w="878" w:type="dxa"/>
                  <w:tcBorders>
                    <w:top w:val="nil"/>
                    <w:left w:val="nil"/>
                    <w:bottom w:val="nil"/>
                    <w:right w:val="nil"/>
                  </w:tcBorders>
                  <w:tcMar>
                    <w:top w:w="39" w:type="dxa"/>
                    <w:left w:w="39" w:type="dxa"/>
                    <w:bottom w:w="39" w:type="dxa"/>
                    <w:right w:w="39" w:type="dxa"/>
                  </w:tcMar>
                  <w:vAlign w:val="center"/>
                </w:tcPr>
                <w:p w14:paraId="426DFED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D563A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5DD63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EED052" w14:textId="77777777" w:rsidR="00B82669" w:rsidRPr="00B82669" w:rsidRDefault="00B82669" w:rsidP="007329F1">
                  <w:pPr>
                    <w:jc w:val="right"/>
                    <w:rPr>
                      <w:sz w:val="20"/>
                      <w:szCs w:val="20"/>
                    </w:rPr>
                  </w:pPr>
                  <w:r w:rsidRPr="00B82669">
                    <w:rPr>
                      <w:rFonts w:ascii="Arial" w:eastAsia="Arial" w:hAnsi="Arial"/>
                      <w:b/>
                      <w:i/>
                      <w:color w:val="000000"/>
                      <w:sz w:val="10"/>
                      <w:szCs w:val="20"/>
                    </w:rPr>
                    <w:t>238 489,00</w:t>
                  </w:r>
                </w:p>
              </w:tc>
              <w:tc>
                <w:tcPr>
                  <w:tcW w:w="878" w:type="dxa"/>
                  <w:tcBorders>
                    <w:top w:val="nil"/>
                    <w:left w:val="nil"/>
                    <w:bottom w:val="nil"/>
                    <w:right w:val="nil"/>
                  </w:tcBorders>
                  <w:tcMar>
                    <w:top w:w="39" w:type="dxa"/>
                    <w:left w:w="39" w:type="dxa"/>
                    <w:bottom w:w="39" w:type="dxa"/>
                    <w:right w:w="39" w:type="dxa"/>
                  </w:tcMar>
                  <w:vAlign w:val="center"/>
                </w:tcPr>
                <w:p w14:paraId="73BAAE4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BDE25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A1152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D33111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E516AD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7C3EE8" w14:textId="77777777" w:rsidR="00B82669" w:rsidRPr="00B82669" w:rsidRDefault="00B82669" w:rsidP="007329F1">
                  <w:pPr>
                    <w:rPr>
                      <w:sz w:val="20"/>
                      <w:szCs w:val="20"/>
                    </w:rPr>
                  </w:pPr>
                  <w:r w:rsidRPr="00B82669">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85EF5F" w14:textId="77777777" w:rsidR="00B82669" w:rsidRPr="00B82669" w:rsidRDefault="00B82669" w:rsidP="007329F1">
                  <w:pPr>
                    <w:jc w:val="right"/>
                    <w:rPr>
                      <w:sz w:val="20"/>
                      <w:szCs w:val="20"/>
                    </w:rPr>
                  </w:pPr>
                  <w:r w:rsidRPr="00B82669">
                    <w:rPr>
                      <w:rFonts w:ascii="Arial" w:eastAsia="Arial" w:hAnsi="Arial"/>
                      <w:color w:val="000000"/>
                      <w:sz w:val="10"/>
                      <w:szCs w:val="20"/>
                    </w:rPr>
                    <w:t>938 199,00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3CE5FC" w14:textId="77777777" w:rsidR="00B82669" w:rsidRPr="00B82669" w:rsidRDefault="00B82669" w:rsidP="007329F1">
                  <w:pPr>
                    <w:jc w:val="right"/>
                    <w:rPr>
                      <w:sz w:val="20"/>
                      <w:szCs w:val="20"/>
                    </w:rPr>
                  </w:pPr>
                  <w:r w:rsidRPr="00B82669">
                    <w:rPr>
                      <w:rFonts w:ascii="Arial" w:eastAsia="Arial" w:hAnsi="Arial"/>
                      <w:color w:val="000000"/>
                      <w:sz w:val="10"/>
                      <w:szCs w:val="20"/>
                    </w:rPr>
                    <w:t>699 710,00</w:t>
                  </w:r>
                </w:p>
              </w:tc>
              <w:tc>
                <w:tcPr>
                  <w:tcW w:w="878" w:type="dxa"/>
                  <w:tcBorders>
                    <w:top w:val="nil"/>
                    <w:left w:val="nil"/>
                    <w:bottom w:val="nil"/>
                    <w:right w:val="nil"/>
                  </w:tcBorders>
                  <w:tcMar>
                    <w:top w:w="39" w:type="dxa"/>
                    <w:left w:w="39" w:type="dxa"/>
                    <w:bottom w:w="39" w:type="dxa"/>
                    <w:right w:w="39" w:type="dxa"/>
                  </w:tcMar>
                  <w:vAlign w:val="center"/>
                </w:tcPr>
                <w:p w14:paraId="694F992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B4997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70013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EC2B92" w14:textId="77777777" w:rsidR="00B82669" w:rsidRPr="00B82669" w:rsidRDefault="00B82669" w:rsidP="007329F1">
                  <w:pPr>
                    <w:jc w:val="right"/>
                    <w:rPr>
                      <w:sz w:val="20"/>
                      <w:szCs w:val="20"/>
                    </w:rPr>
                  </w:pPr>
                  <w:r w:rsidRPr="00B82669">
                    <w:rPr>
                      <w:rFonts w:ascii="Arial" w:eastAsia="Arial" w:hAnsi="Arial"/>
                      <w:color w:val="000000"/>
                      <w:sz w:val="10"/>
                      <w:szCs w:val="20"/>
                    </w:rPr>
                    <w:t>238 489,00</w:t>
                  </w:r>
                </w:p>
              </w:tc>
              <w:tc>
                <w:tcPr>
                  <w:tcW w:w="878" w:type="dxa"/>
                  <w:tcBorders>
                    <w:top w:val="nil"/>
                    <w:left w:val="nil"/>
                    <w:bottom w:val="nil"/>
                    <w:right w:val="nil"/>
                  </w:tcBorders>
                  <w:tcMar>
                    <w:top w:w="39" w:type="dxa"/>
                    <w:left w:w="39" w:type="dxa"/>
                    <w:bottom w:w="39" w:type="dxa"/>
                    <w:right w:w="39" w:type="dxa"/>
                  </w:tcMar>
                  <w:vAlign w:val="center"/>
                </w:tcPr>
                <w:p w14:paraId="1A50528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7B2B1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30B24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453E57D"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2B24C43B" w14:textId="77777777" w:rsidR="00B82669" w:rsidRPr="00B82669" w:rsidRDefault="00B82669" w:rsidP="007329F1">
                  <w:pPr>
                    <w:jc w:val="center"/>
                    <w:rPr>
                      <w:sz w:val="20"/>
                      <w:szCs w:val="20"/>
                    </w:rPr>
                  </w:pPr>
                  <w:r w:rsidRPr="00B82669">
                    <w:rPr>
                      <w:rFonts w:ascii="Arial" w:eastAsia="Arial" w:hAnsi="Arial"/>
                      <w:color w:val="000000"/>
                      <w:sz w:val="12"/>
                      <w:szCs w:val="20"/>
                    </w:rPr>
                    <w:t>71095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C88C98D"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A8EFF3" w14:textId="77777777" w:rsidR="00B82669" w:rsidRPr="00B82669" w:rsidRDefault="00B82669" w:rsidP="007329F1">
                  <w:pPr>
                    <w:jc w:val="right"/>
                    <w:rPr>
                      <w:sz w:val="20"/>
                      <w:szCs w:val="20"/>
                    </w:rPr>
                  </w:pPr>
                  <w:r w:rsidRPr="00B82669">
                    <w:rPr>
                      <w:rFonts w:ascii="Arial" w:eastAsia="Arial" w:hAnsi="Arial"/>
                      <w:color w:val="000000"/>
                      <w:sz w:val="10"/>
                      <w:szCs w:val="20"/>
                    </w:rPr>
                    <w:t>32 031,00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0A3349" w14:textId="77777777" w:rsidR="00B82669" w:rsidRPr="00B82669" w:rsidRDefault="00B82669" w:rsidP="007329F1">
                  <w:pPr>
                    <w:jc w:val="right"/>
                    <w:rPr>
                      <w:sz w:val="20"/>
                      <w:szCs w:val="20"/>
                    </w:rPr>
                  </w:pPr>
                  <w:r w:rsidRPr="00B82669">
                    <w:rPr>
                      <w:rFonts w:ascii="Arial" w:eastAsia="Arial" w:hAnsi="Arial"/>
                      <w:color w:val="000000"/>
                      <w:sz w:val="10"/>
                      <w:szCs w:val="20"/>
                    </w:rPr>
                    <w:t>32 031,00</w:t>
                  </w:r>
                </w:p>
              </w:tc>
              <w:tc>
                <w:tcPr>
                  <w:tcW w:w="878" w:type="dxa"/>
                  <w:tcBorders>
                    <w:top w:val="nil"/>
                    <w:left w:val="nil"/>
                    <w:bottom w:val="nil"/>
                    <w:right w:val="nil"/>
                  </w:tcBorders>
                  <w:tcMar>
                    <w:top w:w="39" w:type="dxa"/>
                    <w:left w:w="39" w:type="dxa"/>
                    <w:bottom w:w="39" w:type="dxa"/>
                    <w:right w:w="39" w:type="dxa"/>
                  </w:tcMar>
                  <w:vAlign w:val="center"/>
                </w:tcPr>
                <w:p w14:paraId="745E7AF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9F607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44AB3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6A469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22B2E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35E33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59AD2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887E02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197DB1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9BC72F8"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9372BC" w14:textId="77777777" w:rsidR="00B82669" w:rsidRPr="00B82669" w:rsidRDefault="00B82669" w:rsidP="007329F1">
                  <w:pPr>
                    <w:jc w:val="right"/>
                    <w:rPr>
                      <w:sz w:val="20"/>
                      <w:szCs w:val="20"/>
                    </w:rPr>
                  </w:pPr>
                  <w:r w:rsidRPr="00B82669">
                    <w:rPr>
                      <w:rFonts w:ascii="Arial" w:eastAsia="Arial" w:hAnsi="Arial"/>
                      <w:b/>
                      <w:i/>
                      <w:color w:val="000000"/>
                      <w:sz w:val="10"/>
                      <w:szCs w:val="20"/>
                    </w:rPr>
                    <w:t>32 031,00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A53EAE" w14:textId="77777777" w:rsidR="00B82669" w:rsidRPr="00B82669" w:rsidRDefault="00B82669" w:rsidP="007329F1">
                  <w:pPr>
                    <w:jc w:val="right"/>
                    <w:rPr>
                      <w:sz w:val="20"/>
                      <w:szCs w:val="20"/>
                    </w:rPr>
                  </w:pPr>
                  <w:r w:rsidRPr="00B82669">
                    <w:rPr>
                      <w:rFonts w:ascii="Arial" w:eastAsia="Arial" w:hAnsi="Arial"/>
                      <w:b/>
                      <w:i/>
                      <w:color w:val="000000"/>
                      <w:sz w:val="10"/>
                      <w:szCs w:val="20"/>
                    </w:rPr>
                    <w:t>32 031,00</w:t>
                  </w:r>
                </w:p>
              </w:tc>
              <w:tc>
                <w:tcPr>
                  <w:tcW w:w="878" w:type="dxa"/>
                  <w:tcBorders>
                    <w:top w:val="nil"/>
                    <w:left w:val="nil"/>
                    <w:bottom w:val="nil"/>
                    <w:right w:val="nil"/>
                  </w:tcBorders>
                  <w:tcMar>
                    <w:top w:w="39" w:type="dxa"/>
                    <w:left w:w="39" w:type="dxa"/>
                    <w:bottom w:w="39" w:type="dxa"/>
                    <w:right w:w="39" w:type="dxa"/>
                  </w:tcMar>
                  <w:vAlign w:val="center"/>
                </w:tcPr>
                <w:p w14:paraId="1A6295B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176FA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23BE3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44848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9C9B8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08B47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FFE1D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894FDB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FB00DD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00FD5BC"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8764F6" w14:textId="77777777" w:rsidR="00B82669" w:rsidRPr="00B82669" w:rsidRDefault="00B82669" w:rsidP="007329F1">
                  <w:pPr>
                    <w:jc w:val="right"/>
                    <w:rPr>
                      <w:sz w:val="20"/>
                      <w:szCs w:val="20"/>
                    </w:rPr>
                  </w:pPr>
                  <w:r w:rsidRPr="00B82669">
                    <w:rPr>
                      <w:rFonts w:ascii="Arial" w:eastAsia="Arial" w:hAnsi="Arial"/>
                      <w:color w:val="000000"/>
                      <w:sz w:val="10"/>
                      <w:szCs w:val="20"/>
                    </w:rPr>
                    <w:t>32 031,00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391F23" w14:textId="77777777" w:rsidR="00B82669" w:rsidRPr="00B82669" w:rsidRDefault="00B82669" w:rsidP="007329F1">
                  <w:pPr>
                    <w:jc w:val="right"/>
                    <w:rPr>
                      <w:sz w:val="20"/>
                      <w:szCs w:val="20"/>
                    </w:rPr>
                  </w:pPr>
                  <w:r w:rsidRPr="00B82669">
                    <w:rPr>
                      <w:rFonts w:ascii="Arial" w:eastAsia="Arial" w:hAnsi="Arial"/>
                      <w:color w:val="000000"/>
                      <w:sz w:val="10"/>
                      <w:szCs w:val="20"/>
                    </w:rPr>
                    <w:t>32 031,00</w:t>
                  </w:r>
                </w:p>
              </w:tc>
              <w:tc>
                <w:tcPr>
                  <w:tcW w:w="878" w:type="dxa"/>
                  <w:tcBorders>
                    <w:top w:val="nil"/>
                    <w:left w:val="nil"/>
                    <w:bottom w:val="nil"/>
                    <w:right w:val="nil"/>
                  </w:tcBorders>
                  <w:tcMar>
                    <w:top w:w="39" w:type="dxa"/>
                    <w:left w:w="39" w:type="dxa"/>
                    <w:bottom w:w="39" w:type="dxa"/>
                    <w:right w:w="39" w:type="dxa"/>
                  </w:tcMar>
                  <w:vAlign w:val="center"/>
                </w:tcPr>
                <w:p w14:paraId="156C5F8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99816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06319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A8904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B385E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25AD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75C1B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E159E7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6D641D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4A82E85" w14:textId="77777777" w:rsidR="00B82669" w:rsidRPr="00B82669" w:rsidRDefault="00B82669" w:rsidP="007329F1">
                  <w:pPr>
                    <w:rPr>
                      <w:sz w:val="20"/>
                      <w:szCs w:val="20"/>
                    </w:rPr>
                  </w:pPr>
                  <w:r w:rsidRPr="00B82669">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0D6954" w14:textId="77777777" w:rsidR="00B82669" w:rsidRPr="00B82669" w:rsidRDefault="00B82669" w:rsidP="007329F1">
                  <w:pPr>
                    <w:jc w:val="right"/>
                    <w:rPr>
                      <w:sz w:val="20"/>
                      <w:szCs w:val="20"/>
                    </w:rPr>
                  </w:pPr>
                  <w:r w:rsidRPr="00B82669">
                    <w:rPr>
                      <w:rFonts w:ascii="Arial" w:eastAsia="Arial" w:hAnsi="Arial"/>
                      <w:i/>
                      <w:color w:val="000000"/>
                      <w:sz w:val="10"/>
                      <w:szCs w:val="20"/>
                    </w:rPr>
                    <w:t>32 031,00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8E7A29" w14:textId="77777777" w:rsidR="00B82669" w:rsidRPr="00B82669" w:rsidRDefault="00B82669" w:rsidP="007329F1">
                  <w:pPr>
                    <w:jc w:val="right"/>
                    <w:rPr>
                      <w:sz w:val="20"/>
                      <w:szCs w:val="20"/>
                    </w:rPr>
                  </w:pPr>
                  <w:r w:rsidRPr="00B82669">
                    <w:rPr>
                      <w:rFonts w:ascii="Arial" w:eastAsia="Arial" w:hAnsi="Arial"/>
                      <w:i/>
                      <w:color w:val="000000"/>
                      <w:sz w:val="10"/>
                      <w:szCs w:val="20"/>
                    </w:rPr>
                    <w:t>32 031,00</w:t>
                  </w:r>
                </w:p>
              </w:tc>
              <w:tc>
                <w:tcPr>
                  <w:tcW w:w="878" w:type="dxa"/>
                  <w:tcBorders>
                    <w:top w:val="nil"/>
                    <w:left w:val="nil"/>
                    <w:bottom w:val="nil"/>
                    <w:right w:val="nil"/>
                  </w:tcBorders>
                  <w:tcMar>
                    <w:top w:w="39" w:type="dxa"/>
                    <w:left w:w="39" w:type="dxa"/>
                    <w:bottom w:w="39" w:type="dxa"/>
                    <w:right w:w="39" w:type="dxa"/>
                  </w:tcMar>
                  <w:vAlign w:val="center"/>
                </w:tcPr>
                <w:p w14:paraId="68F124A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18DA0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7084C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A2780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E42F3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F42D1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71C81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01625B1" w14:textId="77777777" w:rsidTr="00E86F01">
              <w:tc>
                <w:tcPr>
                  <w:tcW w:w="646" w:type="dxa"/>
                  <w:tcBorders>
                    <w:top w:val="nil"/>
                    <w:left w:val="nil"/>
                    <w:bottom w:val="nil"/>
                    <w:right w:val="nil"/>
                  </w:tcBorders>
                  <w:tcMar>
                    <w:top w:w="39" w:type="dxa"/>
                    <w:left w:w="39" w:type="dxa"/>
                    <w:bottom w:w="39" w:type="dxa"/>
                    <w:right w:w="39" w:type="dxa"/>
                  </w:tcMar>
                  <w:vAlign w:val="bottom"/>
                </w:tcPr>
                <w:p w14:paraId="5E6D87C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AFEFF37"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391A89D"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5FE5B6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A04C254"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39FD06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50BE37A"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4229F28"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F40813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8AA2A5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326519F" w14:textId="77777777" w:rsidR="00B82669" w:rsidRPr="00B82669" w:rsidRDefault="00B82669" w:rsidP="007329F1">
                  <w:pPr>
                    <w:rPr>
                      <w:sz w:val="20"/>
                      <w:szCs w:val="20"/>
                    </w:rPr>
                  </w:pPr>
                </w:p>
              </w:tc>
            </w:tr>
            <w:tr w:rsidR="00B82669" w:rsidRPr="00B82669" w14:paraId="517CE1EC"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CB0C48E" w14:textId="77777777" w:rsidR="00B82669" w:rsidRPr="00B82669" w:rsidRDefault="00B82669" w:rsidP="007329F1">
                  <w:pPr>
                    <w:jc w:val="center"/>
                    <w:rPr>
                      <w:sz w:val="20"/>
                      <w:szCs w:val="20"/>
                    </w:rPr>
                  </w:pPr>
                  <w:r w:rsidRPr="00B82669">
                    <w:rPr>
                      <w:rFonts w:ascii="Arial" w:eastAsia="Arial" w:hAnsi="Arial"/>
                      <w:b/>
                      <w:color w:val="000000"/>
                      <w:sz w:val="12"/>
                      <w:szCs w:val="20"/>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4713979" w14:textId="77777777" w:rsidR="00B82669" w:rsidRPr="00B82669" w:rsidRDefault="00B82669" w:rsidP="007329F1">
                  <w:pPr>
                    <w:rPr>
                      <w:sz w:val="20"/>
                      <w:szCs w:val="20"/>
                    </w:rPr>
                  </w:pPr>
                  <w:r w:rsidRPr="00B82669">
                    <w:rPr>
                      <w:rFonts w:ascii="Arial" w:eastAsia="Arial" w:hAnsi="Arial"/>
                      <w:b/>
                      <w:color w:val="000000"/>
                      <w:sz w:val="12"/>
                      <w:szCs w:val="20"/>
                    </w:rPr>
                    <w:t>Administracja publiczna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6B6D882" w14:textId="77777777" w:rsidR="00B82669" w:rsidRPr="00B82669" w:rsidRDefault="00B82669" w:rsidP="007329F1">
                  <w:pPr>
                    <w:jc w:val="right"/>
                    <w:rPr>
                      <w:sz w:val="20"/>
                      <w:szCs w:val="20"/>
                    </w:rPr>
                  </w:pPr>
                  <w:r w:rsidRPr="00B82669">
                    <w:rPr>
                      <w:rFonts w:ascii="Arial" w:eastAsia="Arial" w:hAnsi="Arial"/>
                      <w:b/>
                      <w:color w:val="000000"/>
                      <w:sz w:val="10"/>
                      <w:szCs w:val="20"/>
                    </w:rPr>
                    <w:t>1 124 827,00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F9CCF51" w14:textId="77777777" w:rsidR="00B82669" w:rsidRPr="00B82669" w:rsidRDefault="00B82669" w:rsidP="007329F1">
                  <w:pPr>
                    <w:jc w:val="right"/>
                    <w:rPr>
                      <w:sz w:val="20"/>
                      <w:szCs w:val="20"/>
                    </w:rPr>
                  </w:pPr>
                  <w:r w:rsidRPr="00B82669">
                    <w:rPr>
                      <w:rFonts w:ascii="Arial" w:eastAsia="Arial" w:hAnsi="Arial"/>
                      <w:b/>
                      <w:color w:val="000000"/>
                      <w:sz w:val="10"/>
                      <w:szCs w:val="20"/>
                    </w:rPr>
                    <w:t>1 124 827,00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DCA12F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C4684F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866EB0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F52CDA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A820EF"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04638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26B829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62621FC6"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EF3EE21" w14:textId="77777777" w:rsidR="00B82669" w:rsidRPr="00B82669" w:rsidRDefault="00B82669" w:rsidP="007329F1">
                  <w:pPr>
                    <w:jc w:val="center"/>
                    <w:rPr>
                      <w:sz w:val="20"/>
                      <w:szCs w:val="20"/>
                    </w:rPr>
                  </w:pPr>
                  <w:r w:rsidRPr="00B82669">
                    <w:rPr>
                      <w:rFonts w:ascii="Arial" w:eastAsia="Arial" w:hAnsi="Arial"/>
                      <w:color w:val="000000"/>
                      <w:sz w:val="12"/>
                      <w:szCs w:val="20"/>
                    </w:rPr>
                    <w:t>75023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F034833" w14:textId="77777777" w:rsidR="00B82669" w:rsidRPr="00B82669" w:rsidRDefault="00B82669" w:rsidP="007329F1">
                  <w:pPr>
                    <w:rPr>
                      <w:sz w:val="20"/>
                      <w:szCs w:val="20"/>
                    </w:rPr>
                  </w:pPr>
                  <w:r w:rsidRPr="00B82669">
                    <w:rPr>
                      <w:rFonts w:ascii="Arial" w:eastAsia="Arial" w:hAnsi="Arial"/>
                      <w:color w:val="000000"/>
                      <w:sz w:val="12"/>
                      <w:szCs w:val="20"/>
                    </w:rPr>
                    <w:t>Urzędy gmin (miast i miast na prawach powiatu)</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F588B2" w14:textId="77777777" w:rsidR="00B82669" w:rsidRPr="00B82669" w:rsidRDefault="00B82669" w:rsidP="007329F1">
                  <w:pPr>
                    <w:jc w:val="right"/>
                    <w:rPr>
                      <w:sz w:val="20"/>
                      <w:szCs w:val="20"/>
                    </w:rPr>
                  </w:pPr>
                  <w:r w:rsidRPr="00B82669">
                    <w:rPr>
                      <w:rFonts w:ascii="Arial" w:eastAsia="Arial" w:hAnsi="Arial"/>
                      <w:color w:val="000000"/>
                      <w:sz w:val="10"/>
                      <w:szCs w:val="20"/>
                    </w:rPr>
                    <w:t>1 310 800,00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89E90A" w14:textId="77777777" w:rsidR="00B82669" w:rsidRPr="00B82669" w:rsidRDefault="00B82669" w:rsidP="007329F1">
                  <w:pPr>
                    <w:jc w:val="right"/>
                    <w:rPr>
                      <w:sz w:val="20"/>
                      <w:szCs w:val="20"/>
                    </w:rPr>
                  </w:pPr>
                  <w:r w:rsidRPr="00B82669">
                    <w:rPr>
                      <w:rFonts w:ascii="Arial" w:eastAsia="Arial" w:hAnsi="Arial"/>
                      <w:color w:val="000000"/>
                      <w:sz w:val="10"/>
                      <w:szCs w:val="20"/>
                    </w:rPr>
                    <w:t>1 310 800,00</w:t>
                  </w:r>
                </w:p>
              </w:tc>
              <w:tc>
                <w:tcPr>
                  <w:tcW w:w="878" w:type="dxa"/>
                  <w:tcBorders>
                    <w:top w:val="nil"/>
                    <w:left w:val="nil"/>
                    <w:bottom w:val="nil"/>
                    <w:right w:val="nil"/>
                  </w:tcBorders>
                  <w:tcMar>
                    <w:top w:w="39" w:type="dxa"/>
                    <w:left w:w="39" w:type="dxa"/>
                    <w:bottom w:w="39" w:type="dxa"/>
                    <w:right w:w="39" w:type="dxa"/>
                  </w:tcMar>
                  <w:vAlign w:val="center"/>
                </w:tcPr>
                <w:p w14:paraId="16BDC5F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60DB2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C3CD5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A8831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B96A4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2E57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E23D9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F4823A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969DF2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DA37892"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554DDC" w14:textId="77777777" w:rsidR="00B82669" w:rsidRPr="00B82669" w:rsidRDefault="00B82669" w:rsidP="007329F1">
                  <w:pPr>
                    <w:jc w:val="right"/>
                    <w:rPr>
                      <w:sz w:val="20"/>
                      <w:szCs w:val="20"/>
                    </w:rPr>
                  </w:pPr>
                  <w:r w:rsidRPr="00B82669">
                    <w:rPr>
                      <w:rFonts w:ascii="Arial" w:eastAsia="Arial" w:hAnsi="Arial"/>
                      <w:b/>
                      <w:i/>
                      <w:color w:val="000000"/>
                      <w:sz w:val="10"/>
                      <w:szCs w:val="20"/>
                    </w:rPr>
                    <w:t>1 310 800,00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98BC14" w14:textId="77777777" w:rsidR="00B82669" w:rsidRPr="00B82669" w:rsidRDefault="00B82669" w:rsidP="007329F1">
                  <w:pPr>
                    <w:jc w:val="right"/>
                    <w:rPr>
                      <w:sz w:val="20"/>
                      <w:szCs w:val="20"/>
                    </w:rPr>
                  </w:pPr>
                  <w:r w:rsidRPr="00B82669">
                    <w:rPr>
                      <w:rFonts w:ascii="Arial" w:eastAsia="Arial" w:hAnsi="Arial"/>
                      <w:b/>
                      <w:i/>
                      <w:color w:val="000000"/>
                      <w:sz w:val="10"/>
                      <w:szCs w:val="20"/>
                    </w:rPr>
                    <w:t>1 310 800,00</w:t>
                  </w:r>
                </w:p>
              </w:tc>
              <w:tc>
                <w:tcPr>
                  <w:tcW w:w="878" w:type="dxa"/>
                  <w:tcBorders>
                    <w:top w:val="nil"/>
                    <w:left w:val="nil"/>
                    <w:bottom w:val="nil"/>
                    <w:right w:val="nil"/>
                  </w:tcBorders>
                  <w:tcMar>
                    <w:top w:w="39" w:type="dxa"/>
                    <w:left w:w="39" w:type="dxa"/>
                    <w:bottom w:w="39" w:type="dxa"/>
                    <w:right w:w="39" w:type="dxa"/>
                  </w:tcMar>
                  <w:vAlign w:val="center"/>
                </w:tcPr>
                <w:p w14:paraId="707405D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11A46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DD21B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64487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3C0FC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35773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2B6ED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64E914F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D8D30B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C937F6D"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8C5E59" w14:textId="77777777" w:rsidR="00B82669" w:rsidRPr="00B82669" w:rsidRDefault="00B82669" w:rsidP="007329F1">
                  <w:pPr>
                    <w:jc w:val="right"/>
                    <w:rPr>
                      <w:sz w:val="20"/>
                      <w:szCs w:val="20"/>
                    </w:rPr>
                  </w:pPr>
                  <w:r w:rsidRPr="00B82669">
                    <w:rPr>
                      <w:rFonts w:ascii="Arial" w:eastAsia="Arial" w:hAnsi="Arial"/>
                      <w:color w:val="000000"/>
                      <w:sz w:val="10"/>
                      <w:szCs w:val="20"/>
                    </w:rPr>
                    <w:t>1 310 800,00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0C6FCD" w14:textId="77777777" w:rsidR="00B82669" w:rsidRPr="00B82669" w:rsidRDefault="00B82669" w:rsidP="007329F1">
                  <w:pPr>
                    <w:jc w:val="right"/>
                    <w:rPr>
                      <w:sz w:val="20"/>
                      <w:szCs w:val="20"/>
                    </w:rPr>
                  </w:pPr>
                  <w:r w:rsidRPr="00B82669">
                    <w:rPr>
                      <w:rFonts w:ascii="Arial" w:eastAsia="Arial" w:hAnsi="Arial"/>
                      <w:color w:val="000000"/>
                      <w:sz w:val="10"/>
                      <w:szCs w:val="20"/>
                    </w:rPr>
                    <w:t>1 310 800,00</w:t>
                  </w:r>
                </w:p>
              </w:tc>
              <w:tc>
                <w:tcPr>
                  <w:tcW w:w="878" w:type="dxa"/>
                  <w:tcBorders>
                    <w:top w:val="nil"/>
                    <w:left w:val="nil"/>
                    <w:bottom w:val="nil"/>
                    <w:right w:val="nil"/>
                  </w:tcBorders>
                  <w:tcMar>
                    <w:top w:w="39" w:type="dxa"/>
                    <w:left w:w="39" w:type="dxa"/>
                    <w:bottom w:w="39" w:type="dxa"/>
                    <w:right w:w="39" w:type="dxa"/>
                  </w:tcMar>
                  <w:vAlign w:val="center"/>
                </w:tcPr>
                <w:p w14:paraId="2529BB6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08280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F46FC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7214D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956D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9FE7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7BD6B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FC23FE6"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CD5B2D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D3A2EDC"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24581C" w14:textId="77777777" w:rsidR="00B82669" w:rsidRPr="00B82669" w:rsidRDefault="00B82669" w:rsidP="007329F1">
                  <w:pPr>
                    <w:jc w:val="right"/>
                    <w:rPr>
                      <w:sz w:val="20"/>
                      <w:szCs w:val="20"/>
                    </w:rPr>
                  </w:pPr>
                  <w:r w:rsidRPr="00B82669">
                    <w:rPr>
                      <w:rFonts w:ascii="Arial" w:eastAsia="Arial" w:hAnsi="Arial"/>
                      <w:i/>
                      <w:color w:val="000000"/>
                      <w:sz w:val="10"/>
                      <w:szCs w:val="20"/>
                    </w:rPr>
                    <w:t>1 310 800,00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54E7C3" w14:textId="77777777" w:rsidR="00B82669" w:rsidRPr="00B82669" w:rsidRDefault="00B82669" w:rsidP="007329F1">
                  <w:pPr>
                    <w:jc w:val="right"/>
                    <w:rPr>
                      <w:sz w:val="20"/>
                      <w:szCs w:val="20"/>
                    </w:rPr>
                  </w:pPr>
                  <w:r w:rsidRPr="00B82669">
                    <w:rPr>
                      <w:rFonts w:ascii="Arial" w:eastAsia="Arial" w:hAnsi="Arial"/>
                      <w:i/>
                      <w:color w:val="000000"/>
                      <w:sz w:val="10"/>
                      <w:szCs w:val="20"/>
                    </w:rPr>
                    <w:t>1 310 800,00</w:t>
                  </w:r>
                </w:p>
              </w:tc>
              <w:tc>
                <w:tcPr>
                  <w:tcW w:w="878" w:type="dxa"/>
                  <w:tcBorders>
                    <w:top w:val="nil"/>
                    <w:left w:val="nil"/>
                    <w:bottom w:val="nil"/>
                    <w:right w:val="nil"/>
                  </w:tcBorders>
                  <w:tcMar>
                    <w:top w:w="39" w:type="dxa"/>
                    <w:left w:w="39" w:type="dxa"/>
                    <w:bottom w:w="39" w:type="dxa"/>
                    <w:right w:w="39" w:type="dxa"/>
                  </w:tcMar>
                  <w:vAlign w:val="center"/>
                </w:tcPr>
                <w:p w14:paraId="794C098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15F97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0F8B3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5CA01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7737E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A94C3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DD16D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03975820"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6A1A35D1" w14:textId="77777777" w:rsidR="00B82669" w:rsidRPr="00B82669" w:rsidRDefault="00B82669" w:rsidP="007329F1">
                  <w:pPr>
                    <w:jc w:val="center"/>
                    <w:rPr>
                      <w:sz w:val="20"/>
                      <w:szCs w:val="20"/>
                    </w:rPr>
                  </w:pPr>
                  <w:r w:rsidRPr="00B82669">
                    <w:rPr>
                      <w:rFonts w:ascii="Arial" w:eastAsia="Arial" w:hAnsi="Arial"/>
                      <w:color w:val="000000"/>
                      <w:sz w:val="12"/>
                      <w:szCs w:val="20"/>
                    </w:rPr>
                    <w:t>75075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A8F75E9" w14:textId="77777777" w:rsidR="00B82669" w:rsidRPr="00B82669" w:rsidRDefault="00B82669" w:rsidP="007329F1">
                  <w:pPr>
                    <w:rPr>
                      <w:sz w:val="20"/>
                      <w:szCs w:val="20"/>
                    </w:rPr>
                  </w:pPr>
                  <w:r w:rsidRPr="00B82669">
                    <w:rPr>
                      <w:rFonts w:ascii="Arial" w:eastAsia="Arial" w:hAnsi="Arial"/>
                      <w:color w:val="000000"/>
                      <w:sz w:val="12"/>
                      <w:szCs w:val="20"/>
                    </w:rPr>
                    <w:t>Promocja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AB1D19" w14:textId="77777777" w:rsidR="00B82669" w:rsidRPr="00B82669" w:rsidRDefault="00B82669" w:rsidP="007329F1">
                  <w:pPr>
                    <w:jc w:val="right"/>
                    <w:rPr>
                      <w:sz w:val="20"/>
                      <w:szCs w:val="20"/>
                    </w:rPr>
                  </w:pPr>
                  <w:r w:rsidRPr="00B82669">
                    <w:rPr>
                      <w:rFonts w:ascii="Arial" w:eastAsia="Arial" w:hAnsi="Arial"/>
                      <w:color w:val="000000"/>
                      <w:sz w:val="10"/>
                      <w:szCs w:val="2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881D6E" w14:textId="77777777" w:rsidR="00B82669" w:rsidRPr="00B82669" w:rsidRDefault="00B82669" w:rsidP="007329F1">
                  <w:pPr>
                    <w:jc w:val="right"/>
                    <w:rPr>
                      <w:sz w:val="20"/>
                      <w:szCs w:val="20"/>
                    </w:rPr>
                  </w:pPr>
                  <w:r w:rsidRPr="00B82669">
                    <w:rPr>
                      <w:rFonts w:ascii="Arial" w:eastAsia="Arial" w:hAnsi="Arial"/>
                      <w:color w:val="000000"/>
                      <w:sz w:val="10"/>
                      <w:szCs w:val="20"/>
                    </w:rPr>
                    <w:t>0,00</w:t>
                  </w:r>
                </w:p>
              </w:tc>
              <w:tc>
                <w:tcPr>
                  <w:tcW w:w="878" w:type="dxa"/>
                  <w:tcBorders>
                    <w:top w:val="nil"/>
                    <w:left w:val="nil"/>
                    <w:bottom w:val="nil"/>
                    <w:right w:val="nil"/>
                  </w:tcBorders>
                  <w:tcMar>
                    <w:top w:w="39" w:type="dxa"/>
                    <w:left w:w="39" w:type="dxa"/>
                    <w:bottom w:w="39" w:type="dxa"/>
                    <w:right w:w="39" w:type="dxa"/>
                  </w:tcMar>
                  <w:vAlign w:val="center"/>
                </w:tcPr>
                <w:p w14:paraId="7FDDB42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5599B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F7791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EE5A2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0647D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FFC91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D36A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1BE177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01C855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134308A"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36F5CD" w14:textId="77777777" w:rsidR="00B82669" w:rsidRPr="00B82669" w:rsidRDefault="00B82669" w:rsidP="007329F1">
                  <w:pPr>
                    <w:jc w:val="right"/>
                    <w:rPr>
                      <w:sz w:val="20"/>
                      <w:szCs w:val="20"/>
                    </w:rPr>
                  </w:pPr>
                  <w:r w:rsidRPr="00B82669">
                    <w:rPr>
                      <w:rFonts w:ascii="Arial" w:eastAsia="Arial" w:hAnsi="Arial"/>
                      <w:b/>
                      <w:i/>
                      <w:color w:val="000000"/>
                      <w:sz w:val="10"/>
                      <w:szCs w:val="2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8080E0" w14:textId="77777777" w:rsidR="00B82669" w:rsidRPr="00B82669" w:rsidRDefault="00B82669" w:rsidP="007329F1">
                  <w:pPr>
                    <w:jc w:val="right"/>
                    <w:rPr>
                      <w:sz w:val="20"/>
                      <w:szCs w:val="20"/>
                    </w:rPr>
                  </w:pPr>
                  <w:r w:rsidRPr="00B82669">
                    <w:rPr>
                      <w:rFonts w:ascii="Arial" w:eastAsia="Arial" w:hAnsi="Arial"/>
                      <w:b/>
                      <w:i/>
                      <w:color w:val="000000"/>
                      <w:sz w:val="10"/>
                      <w:szCs w:val="20"/>
                    </w:rPr>
                    <w:t>0,00</w:t>
                  </w:r>
                </w:p>
              </w:tc>
              <w:tc>
                <w:tcPr>
                  <w:tcW w:w="878" w:type="dxa"/>
                  <w:tcBorders>
                    <w:top w:val="nil"/>
                    <w:left w:val="nil"/>
                    <w:bottom w:val="nil"/>
                    <w:right w:val="nil"/>
                  </w:tcBorders>
                  <w:tcMar>
                    <w:top w:w="39" w:type="dxa"/>
                    <w:left w:w="39" w:type="dxa"/>
                    <w:bottom w:w="39" w:type="dxa"/>
                    <w:right w:w="39" w:type="dxa"/>
                  </w:tcMar>
                  <w:vAlign w:val="center"/>
                </w:tcPr>
                <w:p w14:paraId="51DD158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90859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618A4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02CE3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AECB1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B1C51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E1C7E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8BEE7D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49745C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A5D1F24" w14:textId="77777777" w:rsidR="00B82669" w:rsidRPr="00B82669" w:rsidRDefault="00B82669" w:rsidP="007329F1">
                  <w:pPr>
                    <w:rPr>
                      <w:sz w:val="20"/>
                      <w:szCs w:val="20"/>
                    </w:rPr>
                  </w:pPr>
                  <w:r w:rsidRPr="00B82669">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8069DE" w14:textId="77777777" w:rsidR="00B82669" w:rsidRPr="00B82669" w:rsidRDefault="00B82669" w:rsidP="007329F1">
                  <w:pPr>
                    <w:jc w:val="right"/>
                    <w:rPr>
                      <w:sz w:val="20"/>
                      <w:szCs w:val="20"/>
                    </w:rPr>
                  </w:pPr>
                  <w:r w:rsidRPr="00B82669">
                    <w:rPr>
                      <w:rFonts w:ascii="Arial" w:eastAsia="Arial" w:hAnsi="Arial"/>
                      <w:color w:val="000000"/>
                      <w:sz w:val="10"/>
                      <w:szCs w:val="20"/>
                    </w:rPr>
                    <w:t>-181 250,00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6A2F8E" w14:textId="77777777" w:rsidR="00B82669" w:rsidRPr="00B82669" w:rsidRDefault="00B82669" w:rsidP="007329F1">
                  <w:pPr>
                    <w:jc w:val="right"/>
                    <w:rPr>
                      <w:sz w:val="20"/>
                      <w:szCs w:val="20"/>
                    </w:rPr>
                  </w:pPr>
                  <w:r w:rsidRPr="00B82669">
                    <w:rPr>
                      <w:rFonts w:ascii="Arial" w:eastAsia="Arial" w:hAnsi="Arial"/>
                      <w:color w:val="000000"/>
                      <w:sz w:val="10"/>
                      <w:szCs w:val="20"/>
                    </w:rPr>
                    <w:t>-181 250,00</w:t>
                  </w:r>
                </w:p>
              </w:tc>
              <w:tc>
                <w:tcPr>
                  <w:tcW w:w="878" w:type="dxa"/>
                  <w:tcBorders>
                    <w:top w:val="nil"/>
                    <w:left w:val="nil"/>
                    <w:bottom w:val="nil"/>
                    <w:right w:val="nil"/>
                  </w:tcBorders>
                  <w:tcMar>
                    <w:top w:w="39" w:type="dxa"/>
                    <w:left w:w="39" w:type="dxa"/>
                    <w:bottom w:w="39" w:type="dxa"/>
                    <w:right w:w="39" w:type="dxa"/>
                  </w:tcMar>
                  <w:vAlign w:val="center"/>
                </w:tcPr>
                <w:p w14:paraId="42AF467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2FCC1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B5DF1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3CEA9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00B69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6A86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B19C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F65E93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ED00A4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E262FEF"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09D93C" w14:textId="77777777" w:rsidR="00B82669" w:rsidRPr="00B82669" w:rsidRDefault="00B82669" w:rsidP="007329F1">
                  <w:pPr>
                    <w:jc w:val="right"/>
                    <w:rPr>
                      <w:sz w:val="20"/>
                      <w:szCs w:val="20"/>
                    </w:rPr>
                  </w:pPr>
                  <w:r w:rsidRPr="00B82669">
                    <w:rPr>
                      <w:rFonts w:ascii="Arial" w:eastAsia="Arial" w:hAnsi="Arial"/>
                      <w:color w:val="000000"/>
                      <w:sz w:val="10"/>
                      <w:szCs w:val="20"/>
                    </w:rPr>
                    <w:t>181 250,00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DFC4D6" w14:textId="77777777" w:rsidR="00B82669" w:rsidRPr="00B82669" w:rsidRDefault="00B82669" w:rsidP="007329F1">
                  <w:pPr>
                    <w:jc w:val="right"/>
                    <w:rPr>
                      <w:sz w:val="20"/>
                      <w:szCs w:val="20"/>
                    </w:rPr>
                  </w:pPr>
                  <w:r w:rsidRPr="00B82669">
                    <w:rPr>
                      <w:rFonts w:ascii="Arial" w:eastAsia="Arial" w:hAnsi="Arial"/>
                      <w:color w:val="000000"/>
                      <w:sz w:val="10"/>
                      <w:szCs w:val="20"/>
                    </w:rPr>
                    <w:t>181 250,00</w:t>
                  </w:r>
                </w:p>
              </w:tc>
              <w:tc>
                <w:tcPr>
                  <w:tcW w:w="878" w:type="dxa"/>
                  <w:tcBorders>
                    <w:top w:val="nil"/>
                    <w:left w:val="nil"/>
                    <w:bottom w:val="nil"/>
                    <w:right w:val="nil"/>
                  </w:tcBorders>
                  <w:tcMar>
                    <w:top w:w="39" w:type="dxa"/>
                    <w:left w:w="39" w:type="dxa"/>
                    <w:bottom w:w="39" w:type="dxa"/>
                    <w:right w:w="39" w:type="dxa"/>
                  </w:tcMar>
                  <w:vAlign w:val="center"/>
                </w:tcPr>
                <w:p w14:paraId="318F314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61CA4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99F81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CE315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48956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994BD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00526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E95F21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3B1053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921591C"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644A01" w14:textId="77777777" w:rsidR="00B82669" w:rsidRPr="00B82669" w:rsidRDefault="00B82669" w:rsidP="007329F1">
                  <w:pPr>
                    <w:jc w:val="right"/>
                    <w:rPr>
                      <w:sz w:val="20"/>
                      <w:szCs w:val="20"/>
                    </w:rPr>
                  </w:pPr>
                  <w:r w:rsidRPr="00B82669">
                    <w:rPr>
                      <w:rFonts w:ascii="Arial" w:eastAsia="Arial" w:hAnsi="Arial"/>
                      <w:i/>
                      <w:color w:val="000000"/>
                      <w:sz w:val="10"/>
                      <w:szCs w:val="20"/>
                    </w:rPr>
                    <w:t>181 250,00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780977" w14:textId="77777777" w:rsidR="00B82669" w:rsidRPr="00B82669" w:rsidRDefault="00B82669" w:rsidP="007329F1">
                  <w:pPr>
                    <w:jc w:val="right"/>
                    <w:rPr>
                      <w:sz w:val="20"/>
                      <w:szCs w:val="20"/>
                    </w:rPr>
                  </w:pPr>
                  <w:r w:rsidRPr="00B82669">
                    <w:rPr>
                      <w:rFonts w:ascii="Arial" w:eastAsia="Arial" w:hAnsi="Arial"/>
                      <w:i/>
                      <w:color w:val="000000"/>
                      <w:sz w:val="10"/>
                      <w:szCs w:val="20"/>
                    </w:rPr>
                    <w:t>181 250,00</w:t>
                  </w:r>
                </w:p>
              </w:tc>
              <w:tc>
                <w:tcPr>
                  <w:tcW w:w="878" w:type="dxa"/>
                  <w:tcBorders>
                    <w:top w:val="nil"/>
                    <w:left w:val="nil"/>
                    <w:bottom w:val="nil"/>
                    <w:right w:val="nil"/>
                  </w:tcBorders>
                  <w:tcMar>
                    <w:top w:w="39" w:type="dxa"/>
                    <w:left w:w="39" w:type="dxa"/>
                    <w:bottom w:w="39" w:type="dxa"/>
                    <w:right w:w="39" w:type="dxa"/>
                  </w:tcMar>
                  <w:vAlign w:val="center"/>
                </w:tcPr>
                <w:p w14:paraId="290FF2D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E52A4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93DAC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3C0CB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C0597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35F32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BE7B8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46CA3AB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97616FB" w14:textId="77777777" w:rsidR="00B82669" w:rsidRPr="00B82669" w:rsidRDefault="00B82669" w:rsidP="007329F1">
                  <w:pPr>
                    <w:jc w:val="center"/>
                    <w:rPr>
                      <w:sz w:val="20"/>
                      <w:szCs w:val="20"/>
                    </w:rPr>
                  </w:pPr>
                  <w:r w:rsidRPr="00B82669">
                    <w:rPr>
                      <w:rFonts w:ascii="Arial" w:eastAsia="Arial" w:hAnsi="Arial"/>
                      <w:color w:val="000000"/>
                      <w:sz w:val="12"/>
                      <w:szCs w:val="20"/>
                    </w:rPr>
                    <w:lastRenderedPageBreak/>
                    <w:t>75095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25C69DD"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55EC1F" w14:textId="77777777" w:rsidR="00B82669" w:rsidRPr="00B82669" w:rsidRDefault="00B82669" w:rsidP="007329F1">
                  <w:pPr>
                    <w:jc w:val="right"/>
                    <w:rPr>
                      <w:sz w:val="20"/>
                      <w:szCs w:val="20"/>
                    </w:rPr>
                  </w:pPr>
                  <w:r w:rsidRPr="00B82669">
                    <w:rPr>
                      <w:rFonts w:ascii="Arial" w:eastAsia="Arial" w:hAnsi="Arial"/>
                      <w:color w:val="000000"/>
                      <w:sz w:val="10"/>
                      <w:szCs w:val="20"/>
                    </w:rPr>
                    <w:t>-185 973,00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503AE1" w14:textId="77777777" w:rsidR="00B82669" w:rsidRPr="00B82669" w:rsidRDefault="00B82669" w:rsidP="007329F1">
                  <w:pPr>
                    <w:jc w:val="right"/>
                    <w:rPr>
                      <w:sz w:val="20"/>
                      <w:szCs w:val="20"/>
                    </w:rPr>
                  </w:pPr>
                  <w:r w:rsidRPr="00B82669">
                    <w:rPr>
                      <w:rFonts w:ascii="Arial" w:eastAsia="Arial" w:hAnsi="Arial"/>
                      <w:color w:val="000000"/>
                      <w:sz w:val="10"/>
                      <w:szCs w:val="20"/>
                    </w:rPr>
                    <w:t>-185 973,00</w:t>
                  </w:r>
                </w:p>
              </w:tc>
              <w:tc>
                <w:tcPr>
                  <w:tcW w:w="878" w:type="dxa"/>
                  <w:tcBorders>
                    <w:top w:val="nil"/>
                    <w:left w:val="nil"/>
                    <w:bottom w:val="nil"/>
                    <w:right w:val="nil"/>
                  </w:tcBorders>
                  <w:tcMar>
                    <w:top w:w="39" w:type="dxa"/>
                    <w:left w:w="39" w:type="dxa"/>
                    <w:bottom w:w="39" w:type="dxa"/>
                    <w:right w:w="39" w:type="dxa"/>
                  </w:tcMar>
                  <w:vAlign w:val="center"/>
                </w:tcPr>
                <w:p w14:paraId="6DEF9D8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7A60E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E4BF0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808C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ABAB8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E039D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192C6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645D76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73B9EF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54EB982"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2F7E27" w14:textId="77777777" w:rsidR="00B82669" w:rsidRPr="00B82669" w:rsidRDefault="00B82669" w:rsidP="007329F1">
                  <w:pPr>
                    <w:jc w:val="right"/>
                    <w:rPr>
                      <w:sz w:val="20"/>
                      <w:szCs w:val="20"/>
                    </w:rPr>
                  </w:pPr>
                  <w:r w:rsidRPr="00B82669">
                    <w:rPr>
                      <w:rFonts w:ascii="Arial" w:eastAsia="Arial" w:hAnsi="Arial"/>
                      <w:b/>
                      <w:i/>
                      <w:color w:val="000000"/>
                      <w:sz w:val="10"/>
                      <w:szCs w:val="20"/>
                    </w:rPr>
                    <w:t>-185 973,00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077469" w14:textId="77777777" w:rsidR="00B82669" w:rsidRPr="00B82669" w:rsidRDefault="00B82669" w:rsidP="007329F1">
                  <w:pPr>
                    <w:jc w:val="right"/>
                    <w:rPr>
                      <w:sz w:val="20"/>
                      <w:szCs w:val="20"/>
                    </w:rPr>
                  </w:pPr>
                  <w:r w:rsidRPr="00B82669">
                    <w:rPr>
                      <w:rFonts w:ascii="Arial" w:eastAsia="Arial" w:hAnsi="Arial"/>
                      <w:b/>
                      <w:i/>
                      <w:color w:val="000000"/>
                      <w:sz w:val="10"/>
                      <w:szCs w:val="20"/>
                    </w:rPr>
                    <w:t>-185 973,00</w:t>
                  </w:r>
                </w:p>
              </w:tc>
              <w:tc>
                <w:tcPr>
                  <w:tcW w:w="878" w:type="dxa"/>
                  <w:tcBorders>
                    <w:top w:val="nil"/>
                    <w:left w:val="nil"/>
                    <w:bottom w:val="nil"/>
                    <w:right w:val="nil"/>
                  </w:tcBorders>
                  <w:tcMar>
                    <w:top w:w="39" w:type="dxa"/>
                    <w:left w:w="39" w:type="dxa"/>
                    <w:bottom w:w="39" w:type="dxa"/>
                    <w:right w:w="39" w:type="dxa"/>
                  </w:tcMar>
                  <w:vAlign w:val="center"/>
                </w:tcPr>
                <w:p w14:paraId="0609BC9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9565B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6B19E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CDB49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96FB5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35590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A5374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E793F3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064C6E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52F994E"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193C3F" w14:textId="77777777" w:rsidR="00B82669" w:rsidRPr="00B82669" w:rsidRDefault="00B82669" w:rsidP="007329F1">
                  <w:pPr>
                    <w:jc w:val="right"/>
                    <w:rPr>
                      <w:sz w:val="20"/>
                      <w:szCs w:val="20"/>
                    </w:rPr>
                  </w:pPr>
                  <w:r w:rsidRPr="00B82669">
                    <w:rPr>
                      <w:rFonts w:ascii="Arial" w:eastAsia="Arial" w:hAnsi="Arial"/>
                      <w:color w:val="000000"/>
                      <w:sz w:val="10"/>
                      <w:szCs w:val="20"/>
                    </w:rPr>
                    <w:t>-185 973,00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2920D7" w14:textId="77777777" w:rsidR="00B82669" w:rsidRPr="00B82669" w:rsidRDefault="00B82669" w:rsidP="007329F1">
                  <w:pPr>
                    <w:jc w:val="right"/>
                    <w:rPr>
                      <w:sz w:val="20"/>
                      <w:szCs w:val="20"/>
                    </w:rPr>
                  </w:pPr>
                  <w:r w:rsidRPr="00B82669">
                    <w:rPr>
                      <w:rFonts w:ascii="Arial" w:eastAsia="Arial" w:hAnsi="Arial"/>
                      <w:color w:val="000000"/>
                      <w:sz w:val="10"/>
                      <w:szCs w:val="20"/>
                    </w:rPr>
                    <w:t>-185 973,00</w:t>
                  </w:r>
                </w:p>
              </w:tc>
              <w:tc>
                <w:tcPr>
                  <w:tcW w:w="878" w:type="dxa"/>
                  <w:tcBorders>
                    <w:top w:val="nil"/>
                    <w:left w:val="nil"/>
                    <w:bottom w:val="nil"/>
                    <w:right w:val="nil"/>
                  </w:tcBorders>
                  <w:tcMar>
                    <w:top w:w="39" w:type="dxa"/>
                    <w:left w:w="39" w:type="dxa"/>
                    <w:bottom w:w="39" w:type="dxa"/>
                    <w:right w:w="39" w:type="dxa"/>
                  </w:tcMar>
                  <w:vAlign w:val="center"/>
                </w:tcPr>
                <w:p w14:paraId="19DDBDF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CC4DE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D51C6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AEE5D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B46E2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F3A4F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0C71D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CEE13C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C7A2A1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5ACC443"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F2225E" w14:textId="77777777" w:rsidR="00B82669" w:rsidRPr="00B82669" w:rsidRDefault="00B82669" w:rsidP="007329F1">
                  <w:pPr>
                    <w:jc w:val="right"/>
                    <w:rPr>
                      <w:sz w:val="20"/>
                      <w:szCs w:val="20"/>
                    </w:rPr>
                  </w:pPr>
                  <w:r w:rsidRPr="00B82669">
                    <w:rPr>
                      <w:rFonts w:ascii="Arial" w:eastAsia="Arial" w:hAnsi="Arial"/>
                      <w:i/>
                      <w:color w:val="000000"/>
                      <w:sz w:val="10"/>
                      <w:szCs w:val="20"/>
                    </w:rPr>
                    <w:t>-185 973,00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1D5CCB" w14:textId="77777777" w:rsidR="00B82669" w:rsidRPr="00B82669" w:rsidRDefault="00B82669" w:rsidP="007329F1">
                  <w:pPr>
                    <w:jc w:val="right"/>
                    <w:rPr>
                      <w:sz w:val="20"/>
                      <w:szCs w:val="20"/>
                    </w:rPr>
                  </w:pPr>
                  <w:r w:rsidRPr="00B82669">
                    <w:rPr>
                      <w:rFonts w:ascii="Arial" w:eastAsia="Arial" w:hAnsi="Arial"/>
                      <w:i/>
                      <w:color w:val="000000"/>
                      <w:sz w:val="10"/>
                      <w:szCs w:val="20"/>
                    </w:rPr>
                    <w:t>-185 973,00</w:t>
                  </w:r>
                </w:p>
              </w:tc>
              <w:tc>
                <w:tcPr>
                  <w:tcW w:w="878" w:type="dxa"/>
                  <w:tcBorders>
                    <w:top w:val="nil"/>
                    <w:left w:val="nil"/>
                    <w:bottom w:val="nil"/>
                    <w:right w:val="nil"/>
                  </w:tcBorders>
                  <w:tcMar>
                    <w:top w:w="39" w:type="dxa"/>
                    <w:left w:w="39" w:type="dxa"/>
                    <w:bottom w:w="39" w:type="dxa"/>
                    <w:right w:w="39" w:type="dxa"/>
                  </w:tcMar>
                  <w:vAlign w:val="center"/>
                </w:tcPr>
                <w:p w14:paraId="6C7DC01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40401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E6F86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D5AAD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08D9B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9638B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0ADDD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4AF38288" w14:textId="77777777" w:rsidTr="00E86F01">
              <w:tc>
                <w:tcPr>
                  <w:tcW w:w="646" w:type="dxa"/>
                  <w:tcBorders>
                    <w:top w:val="nil"/>
                    <w:left w:val="nil"/>
                    <w:bottom w:val="nil"/>
                    <w:right w:val="nil"/>
                  </w:tcBorders>
                  <w:tcMar>
                    <w:top w:w="39" w:type="dxa"/>
                    <w:left w:w="39" w:type="dxa"/>
                    <w:bottom w:w="39" w:type="dxa"/>
                    <w:right w:w="39" w:type="dxa"/>
                  </w:tcMar>
                  <w:vAlign w:val="bottom"/>
                </w:tcPr>
                <w:p w14:paraId="147A28B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D77CEE4"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848CA55"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B86FFFC"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5174FF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A63CCBD"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1B23ADD"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D88FFB5"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BC6B14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08BA13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7B3E20A" w14:textId="77777777" w:rsidR="00B82669" w:rsidRPr="00B82669" w:rsidRDefault="00B82669" w:rsidP="007329F1">
                  <w:pPr>
                    <w:rPr>
                      <w:sz w:val="20"/>
                      <w:szCs w:val="20"/>
                    </w:rPr>
                  </w:pPr>
                </w:p>
              </w:tc>
            </w:tr>
            <w:tr w:rsidR="00B82669" w:rsidRPr="00B82669" w14:paraId="3FB20A4D"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7AE380A2" w14:textId="77777777" w:rsidR="00B82669" w:rsidRPr="00B82669" w:rsidRDefault="00B82669" w:rsidP="007329F1">
                  <w:pPr>
                    <w:jc w:val="center"/>
                    <w:rPr>
                      <w:sz w:val="20"/>
                      <w:szCs w:val="20"/>
                    </w:rPr>
                  </w:pPr>
                  <w:r w:rsidRPr="00B82669">
                    <w:rPr>
                      <w:rFonts w:ascii="Arial" w:eastAsia="Arial" w:hAnsi="Arial"/>
                      <w:b/>
                      <w:color w:val="000000"/>
                      <w:sz w:val="12"/>
                      <w:szCs w:val="20"/>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4CAAFE8" w14:textId="77777777" w:rsidR="00B82669" w:rsidRPr="00B82669" w:rsidRDefault="00B82669" w:rsidP="007329F1">
                  <w:pPr>
                    <w:rPr>
                      <w:sz w:val="20"/>
                      <w:szCs w:val="20"/>
                    </w:rPr>
                  </w:pPr>
                  <w:r w:rsidRPr="00B82669">
                    <w:rPr>
                      <w:rFonts w:ascii="Arial" w:eastAsia="Arial" w:hAnsi="Arial"/>
                      <w:b/>
                      <w:color w:val="000000"/>
                      <w:sz w:val="12"/>
                      <w:szCs w:val="20"/>
                    </w:rPr>
                    <w:t>Bezpieczeństwo publiczne i ochrona przeciwpożarowa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ECAFDDE" w14:textId="77777777" w:rsidR="00B82669" w:rsidRPr="00B82669" w:rsidRDefault="00B82669" w:rsidP="007329F1">
                  <w:pPr>
                    <w:jc w:val="right"/>
                    <w:rPr>
                      <w:sz w:val="20"/>
                      <w:szCs w:val="20"/>
                    </w:rPr>
                  </w:pPr>
                  <w:r w:rsidRPr="00B82669">
                    <w:rPr>
                      <w:rFonts w:ascii="Arial" w:eastAsia="Arial" w:hAnsi="Arial"/>
                      <w:b/>
                      <w:color w:val="000000"/>
                      <w:sz w:val="10"/>
                      <w:szCs w:val="20"/>
                    </w:rPr>
                    <w:t>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C7A1C64" w14:textId="77777777" w:rsidR="00B82669" w:rsidRPr="00B82669" w:rsidRDefault="00B82669" w:rsidP="007329F1">
                  <w:pPr>
                    <w:jc w:val="right"/>
                    <w:rPr>
                      <w:sz w:val="20"/>
                      <w:szCs w:val="20"/>
                    </w:rPr>
                  </w:pPr>
                  <w:r w:rsidRPr="00B82669">
                    <w:rPr>
                      <w:rFonts w:ascii="Arial" w:eastAsia="Arial" w:hAnsi="Arial"/>
                      <w:b/>
                      <w:color w:val="000000"/>
                      <w:sz w:val="10"/>
                      <w:szCs w:val="20"/>
                    </w:rPr>
                    <w:t>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3A0142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F31DE5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72B255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D4458DD"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212037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81B6C02"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F0B4DBD"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675C890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2C42001E" w14:textId="77777777" w:rsidR="00B82669" w:rsidRPr="00B82669" w:rsidRDefault="00B82669" w:rsidP="007329F1">
                  <w:pPr>
                    <w:jc w:val="center"/>
                    <w:rPr>
                      <w:sz w:val="20"/>
                      <w:szCs w:val="20"/>
                    </w:rPr>
                  </w:pPr>
                  <w:r w:rsidRPr="00B82669">
                    <w:rPr>
                      <w:rFonts w:ascii="Arial" w:eastAsia="Arial" w:hAnsi="Arial"/>
                      <w:color w:val="000000"/>
                      <w:sz w:val="12"/>
                      <w:szCs w:val="20"/>
                    </w:rPr>
                    <w:t>75416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B0B580F" w14:textId="77777777" w:rsidR="00B82669" w:rsidRPr="00B82669" w:rsidRDefault="00B82669" w:rsidP="007329F1">
                  <w:pPr>
                    <w:rPr>
                      <w:sz w:val="20"/>
                      <w:szCs w:val="20"/>
                    </w:rPr>
                  </w:pPr>
                  <w:r w:rsidRPr="00B82669">
                    <w:rPr>
                      <w:rFonts w:ascii="Arial" w:eastAsia="Arial" w:hAnsi="Arial"/>
                      <w:color w:val="000000"/>
                      <w:sz w:val="12"/>
                      <w:szCs w:val="20"/>
                    </w:rPr>
                    <w:t>Straż gminna (miejska)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3E3D7E" w14:textId="77777777" w:rsidR="00B82669" w:rsidRPr="00B82669" w:rsidRDefault="00B82669" w:rsidP="007329F1">
                  <w:pPr>
                    <w:jc w:val="right"/>
                    <w:rPr>
                      <w:sz w:val="20"/>
                      <w:szCs w:val="20"/>
                    </w:rPr>
                  </w:pPr>
                  <w:r w:rsidRPr="00B82669">
                    <w:rPr>
                      <w:rFonts w:ascii="Arial" w:eastAsia="Arial" w:hAnsi="Arial"/>
                      <w:color w:val="000000"/>
                      <w:sz w:val="10"/>
                      <w:szCs w:val="2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CA0954" w14:textId="77777777" w:rsidR="00B82669" w:rsidRPr="00B82669" w:rsidRDefault="00B82669" w:rsidP="007329F1">
                  <w:pPr>
                    <w:jc w:val="right"/>
                    <w:rPr>
                      <w:sz w:val="20"/>
                      <w:szCs w:val="20"/>
                    </w:rPr>
                  </w:pPr>
                  <w:r w:rsidRPr="00B82669">
                    <w:rPr>
                      <w:rFonts w:ascii="Arial" w:eastAsia="Arial" w:hAnsi="Arial"/>
                      <w:color w:val="000000"/>
                      <w:sz w:val="10"/>
                      <w:szCs w:val="20"/>
                    </w:rPr>
                    <w:t>0,00</w:t>
                  </w:r>
                </w:p>
              </w:tc>
              <w:tc>
                <w:tcPr>
                  <w:tcW w:w="878" w:type="dxa"/>
                  <w:tcBorders>
                    <w:top w:val="nil"/>
                    <w:left w:val="nil"/>
                    <w:bottom w:val="nil"/>
                    <w:right w:val="nil"/>
                  </w:tcBorders>
                  <w:tcMar>
                    <w:top w:w="39" w:type="dxa"/>
                    <w:left w:w="39" w:type="dxa"/>
                    <w:bottom w:w="39" w:type="dxa"/>
                    <w:right w:w="39" w:type="dxa"/>
                  </w:tcMar>
                  <w:vAlign w:val="center"/>
                </w:tcPr>
                <w:p w14:paraId="7CD4AD6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0D837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7847E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6BA8E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3ACDE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F8FA2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A21DC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CF1B52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401743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6D4FF76"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59074A" w14:textId="77777777" w:rsidR="00B82669" w:rsidRPr="00B82669" w:rsidRDefault="00B82669" w:rsidP="007329F1">
                  <w:pPr>
                    <w:jc w:val="right"/>
                    <w:rPr>
                      <w:sz w:val="20"/>
                      <w:szCs w:val="20"/>
                    </w:rPr>
                  </w:pPr>
                  <w:r w:rsidRPr="00B82669">
                    <w:rPr>
                      <w:rFonts w:ascii="Arial" w:eastAsia="Arial" w:hAnsi="Arial"/>
                      <w:b/>
                      <w:i/>
                      <w:color w:val="000000"/>
                      <w:sz w:val="10"/>
                      <w:szCs w:val="20"/>
                    </w:rPr>
                    <w:t>-73 800,00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798F46" w14:textId="77777777" w:rsidR="00B82669" w:rsidRPr="00B82669" w:rsidRDefault="00B82669" w:rsidP="007329F1">
                  <w:pPr>
                    <w:jc w:val="right"/>
                    <w:rPr>
                      <w:sz w:val="20"/>
                      <w:szCs w:val="20"/>
                    </w:rPr>
                  </w:pPr>
                  <w:r w:rsidRPr="00B82669">
                    <w:rPr>
                      <w:rFonts w:ascii="Arial" w:eastAsia="Arial" w:hAnsi="Arial"/>
                      <w:b/>
                      <w:i/>
                      <w:color w:val="000000"/>
                      <w:sz w:val="10"/>
                      <w:szCs w:val="20"/>
                    </w:rPr>
                    <w:t>-73 800,00</w:t>
                  </w:r>
                </w:p>
              </w:tc>
              <w:tc>
                <w:tcPr>
                  <w:tcW w:w="878" w:type="dxa"/>
                  <w:tcBorders>
                    <w:top w:val="nil"/>
                    <w:left w:val="nil"/>
                    <w:bottom w:val="nil"/>
                    <w:right w:val="nil"/>
                  </w:tcBorders>
                  <w:tcMar>
                    <w:top w:w="39" w:type="dxa"/>
                    <w:left w:w="39" w:type="dxa"/>
                    <w:bottom w:w="39" w:type="dxa"/>
                    <w:right w:w="39" w:type="dxa"/>
                  </w:tcMar>
                  <w:vAlign w:val="center"/>
                </w:tcPr>
                <w:p w14:paraId="307A782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5F3BA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80D30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2BBCE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FBE20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1C2CF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F6FA6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3A1FA8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FBFBB0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976491F"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DFD460" w14:textId="77777777" w:rsidR="00B82669" w:rsidRPr="00B82669" w:rsidRDefault="00B82669" w:rsidP="007329F1">
                  <w:pPr>
                    <w:jc w:val="right"/>
                    <w:rPr>
                      <w:sz w:val="20"/>
                      <w:szCs w:val="20"/>
                    </w:rPr>
                  </w:pPr>
                  <w:r w:rsidRPr="00B82669">
                    <w:rPr>
                      <w:rFonts w:ascii="Arial" w:eastAsia="Arial" w:hAnsi="Arial"/>
                      <w:color w:val="000000"/>
                      <w:sz w:val="10"/>
                      <w:szCs w:val="20"/>
                    </w:rPr>
                    <w:t>-73 800,00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E31D80" w14:textId="77777777" w:rsidR="00B82669" w:rsidRPr="00B82669" w:rsidRDefault="00B82669" w:rsidP="007329F1">
                  <w:pPr>
                    <w:jc w:val="right"/>
                    <w:rPr>
                      <w:sz w:val="20"/>
                      <w:szCs w:val="20"/>
                    </w:rPr>
                  </w:pPr>
                  <w:r w:rsidRPr="00B82669">
                    <w:rPr>
                      <w:rFonts w:ascii="Arial" w:eastAsia="Arial" w:hAnsi="Arial"/>
                      <w:color w:val="000000"/>
                      <w:sz w:val="10"/>
                      <w:szCs w:val="20"/>
                    </w:rPr>
                    <w:t>-73 800,00</w:t>
                  </w:r>
                </w:p>
              </w:tc>
              <w:tc>
                <w:tcPr>
                  <w:tcW w:w="878" w:type="dxa"/>
                  <w:tcBorders>
                    <w:top w:val="nil"/>
                    <w:left w:val="nil"/>
                    <w:bottom w:val="nil"/>
                    <w:right w:val="nil"/>
                  </w:tcBorders>
                  <w:tcMar>
                    <w:top w:w="39" w:type="dxa"/>
                    <w:left w:w="39" w:type="dxa"/>
                    <w:bottom w:w="39" w:type="dxa"/>
                    <w:right w:w="39" w:type="dxa"/>
                  </w:tcMar>
                  <w:vAlign w:val="center"/>
                </w:tcPr>
                <w:p w14:paraId="35EF7AF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4C0EF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E637D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FA5DA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E86C6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93418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457B9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FC6E2E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8152E9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FA92201"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8A87B0" w14:textId="77777777" w:rsidR="00B82669" w:rsidRPr="00B82669" w:rsidRDefault="00B82669" w:rsidP="007329F1">
                  <w:pPr>
                    <w:jc w:val="right"/>
                    <w:rPr>
                      <w:sz w:val="20"/>
                      <w:szCs w:val="20"/>
                    </w:rPr>
                  </w:pPr>
                  <w:r w:rsidRPr="00B82669">
                    <w:rPr>
                      <w:rFonts w:ascii="Arial" w:eastAsia="Arial" w:hAnsi="Arial"/>
                      <w:i/>
                      <w:color w:val="000000"/>
                      <w:sz w:val="10"/>
                      <w:szCs w:val="20"/>
                    </w:rPr>
                    <w:t>-73 800,00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842036" w14:textId="77777777" w:rsidR="00B82669" w:rsidRPr="00B82669" w:rsidRDefault="00B82669" w:rsidP="007329F1">
                  <w:pPr>
                    <w:jc w:val="right"/>
                    <w:rPr>
                      <w:sz w:val="20"/>
                      <w:szCs w:val="20"/>
                    </w:rPr>
                  </w:pPr>
                  <w:r w:rsidRPr="00B82669">
                    <w:rPr>
                      <w:rFonts w:ascii="Arial" w:eastAsia="Arial" w:hAnsi="Arial"/>
                      <w:i/>
                      <w:color w:val="000000"/>
                      <w:sz w:val="10"/>
                      <w:szCs w:val="20"/>
                    </w:rPr>
                    <w:t>-73 800,00</w:t>
                  </w:r>
                </w:p>
              </w:tc>
              <w:tc>
                <w:tcPr>
                  <w:tcW w:w="878" w:type="dxa"/>
                  <w:tcBorders>
                    <w:top w:val="nil"/>
                    <w:left w:val="nil"/>
                    <w:bottom w:val="nil"/>
                    <w:right w:val="nil"/>
                  </w:tcBorders>
                  <w:tcMar>
                    <w:top w:w="39" w:type="dxa"/>
                    <w:left w:w="39" w:type="dxa"/>
                    <w:bottom w:w="39" w:type="dxa"/>
                    <w:right w:w="39" w:type="dxa"/>
                  </w:tcMar>
                  <w:vAlign w:val="center"/>
                </w:tcPr>
                <w:p w14:paraId="76D4971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B49D7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0A289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C4D9F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EAA4C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C0748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426FC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C9876B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BFADDC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21B07DE"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098AB2" w14:textId="77777777" w:rsidR="00B82669" w:rsidRPr="00B82669" w:rsidRDefault="00B82669" w:rsidP="007329F1">
                  <w:pPr>
                    <w:jc w:val="right"/>
                    <w:rPr>
                      <w:sz w:val="20"/>
                      <w:szCs w:val="20"/>
                    </w:rPr>
                  </w:pPr>
                  <w:r w:rsidRPr="00B82669">
                    <w:rPr>
                      <w:rFonts w:ascii="Arial" w:eastAsia="Arial" w:hAnsi="Arial"/>
                      <w:b/>
                      <w:i/>
                      <w:color w:val="000000"/>
                      <w:sz w:val="10"/>
                      <w:szCs w:val="20"/>
                    </w:rPr>
                    <w:t>73 800,00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1A873C" w14:textId="77777777" w:rsidR="00B82669" w:rsidRPr="00B82669" w:rsidRDefault="00B82669" w:rsidP="007329F1">
                  <w:pPr>
                    <w:jc w:val="right"/>
                    <w:rPr>
                      <w:sz w:val="20"/>
                      <w:szCs w:val="20"/>
                    </w:rPr>
                  </w:pPr>
                  <w:r w:rsidRPr="00B82669">
                    <w:rPr>
                      <w:rFonts w:ascii="Arial" w:eastAsia="Arial" w:hAnsi="Arial"/>
                      <w:b/>
                      <w:i/>
                      <w:color w:val="000000"/>
                      <w:sz w:val="10"/>
                      <w:szCs w:val="20"/>
                    </w:rPr>
                    <w:t>73 800,00</w:t>
                  </w:r>
                </w:p>
              </w:tc>
              <w:tc>
                <w:tcPr>
                  <w:tcW w:w="878" w:type="dxa"/>
                  <w:tcBorders>
                    <w:top w:val="nil"/>
                    <w:left w:val="nil"/>
                    <w:bottom w:val="nil"/>
                    <w:right w:val="nil"/>
                  </w:tcBorders>
                  <w:tcMar>
                    <w:top w:w="39" w:type="dxa"/>
                    <w:left w:w="39" w:type="dxa"/>
                    <w:bottom w:w="39" w:type="dxa"/>
                    <w:right w:w="39" w:type="dxa"/>
                  </w:tcMar>
                  <w:vAlign w:val="center"/>
                </w:tcPr>
                <w:p w14:paraId="6BC2E7F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4986B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C1AC6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FF3B9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9ED4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404E8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12216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D6A384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00FEFF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E760FF4"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4EDE15" w14:textId="77777777" w:rsidR="00B82669" w:rsidRPr="00B82669" w:rsidRDefault="00B82669" w:rsidP="007329F1">
                  <w:pPr>
                    <w:jc w:val="right"/>
                    <w:rPr>
                      <w:sz w:val="20"/>
                      <w:szCs w:val="20"/>
                    </w:rPr>
                  </w:pPr>
                  <w:r w:rsidRPr="00B82669">
                    <w:rPr>
                      <w:rFonts w:ascii="Arial" w:eastAsia="Arial" w:hAnsi="Arial"/>
                      <w:color w:val="000000"/>
                      <w:sz w:val="10"/>
                      <w:szCs w:val="20"/>
                    </w:rPr>
                    <w:t>73 800,00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AA8853" w14:textId="77777777" w:rsidR="00B82669" w:rsidRPr="00B82669" w:rsidRDefault="00B82669" w:rsidP="007329F1">
                  <w:pPr>
                    <w:jc w:val="right"/>
                    <w:rPr>
                      <w:sz w:val="20"/>
                      <w:szCs w:val="20"/>
                    </w:rPr>
                  </w:pPr>
                  <w:r w:rsidRPr="00B82669">
                    <w:rPr>
                      <w:rFonts w:ascii="Arial" w:eastAsia="Arial" w:hAnsi="Arial"/>
                      <w:color w:val="000000"/>
                      <w:sz w:val="10"/>
                      <w:szCs w:val="20"/>
                    </w:rPr>
                    <w:t>73 800,00</w:t>
                  </w:r>
                </w:p>
              </w:tc>
              <w:tc>
                <w:tcPr>
                  <w:tcW w:w="878" w:type="dxa"/>
                  <w:tcBorders>
                    <w:top w:val="nil"/>
                    <w:left w:val="nil"/>
                    <w:bottom w:val="nil"/>
                    <w:right w:val="nil"/>
                  </w:tcBorders>
                  <w:tcMar>
                    <w:top w:w="39" w:type="dxa"/>
                    <w:left w:w="39" w:type="dxa"/>
                    <w:bottom w:w="39" w:type="dxa"/>
                    <w:right w:w="39" w:type="dxa"/>
                  </w:tcMar>
                  <w:vAlign w:val="center"/>
                </w:tcPr>
                <w:p w14:paraId="773C909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833FA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2CD0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45476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D232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F30B1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FDEC9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37A8829" w14:textId="77777777" w:rsidTr="00E86F01">
              <w:tc>
                <w:tcPr>
                  <w:tcW w:w="646" w:type="dxa"/>
                  <w:tcBorders>
                    <w:top w:val="nil"/>
                    <w:left w:val="nil"/>
                    <w:bottom w:val="nil"/>
                    <w:right w:val="nil"/>
                  </w:tcBorders>
                  <w:tcMar>
                    <w:top w:w="39" w:type="dxa"/>
                    <w:left w:w="39" w:type="dxa"/>
                    <w:bottom w:w="39" w:type="dxa"/>
                    <w:right w:w="39" w:type="dxa"/>
                  </w:tcMar>
                  <w:vAlign w:val="bottom"/>
                </w:tcPr>
                <w:p w14:paraId="5EFD799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3D2F9856"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5F3F155"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A7E3EC4"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83ACCD4"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2D0C2D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DD0C764"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D7E342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DA27F9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E04FCF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069BCBD" w14:textId="77777777" w:rsidR="00B82669" w:rsidRPr="00B82669" w:rsidRDefault="00B82669" w:rsidP="007329F1">
                  <w:pPr>
                    <w:rPr>
                      <w:sz w:val="20"/>
                      <w:szCs w:val="20"/>
                    </w:rPr>
                  </w:pPr>
                </w:p>
              </w:tc>
            </w:tr>
            <w:tr w:rsidR="00B82669" w:rsidRPr="00B82669" w14:paraId="33EEEF27"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1EC65D25" w14:textId="77777777" w:rsidR="00B82669" w:rsidRPr="00B82669" w:rsidRDefault="00B82669" w:rsidP="007329F1">
                  <w:pPr>
                    <w:jc w:val="center"/>
                    <w:rPr>
                      <w:sz w:val="20"/>
                      <w:szCs w:val="20"/>
                    </w:rPr>
                  </w:pPr>
                  <w:r w:rsidRPr="00B82669">
                    <w:rPr>
                      <w:rFonts w:ascii="Arial" w:eastAsia="Arial" w:hAnsi="Arial"/>
                      <w:b/>
                      <w:color w:val="000000"/>
                      <w:sz w:val="12"/>
                      <w:szCs w:val="20"/>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F01C86" w14:textId="77777777" w:rsidR="00B82669" w:rsidRPr="00B82669" w:rsidRDefault="00B82669" w:rsidP="007329F1">
                  <w:pPr>
                    <w:rPr>
                      <w:sz w:val="20"/>
                      <w:szCs w:val="20"/>
                    </w:rPr>
                  </w:pPr>
                  <w:r w:rsidRPr="00B82669">
                    <w:rPr>
                      <w:rFonts w:ascii="Arial" w:eastAsia="Arial" w:hAnsi="Arial"/>
                      <w:b/>
                      <w:color w:val="000000"/>
                      <w:sz w:val="12"/>
                      <w:szCs w:val="20"/>
                    </w:rPr>
                    <w:t>Różne rozliczenia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883107B" w14:textId="77777777" w:rsidR="00B82669" w:rsidRPr="00B82669" w:rsidRDefault="00B82669" w:rsidP="007329F1">
                  <w:pPr>
                    <w:jc w:val="right"/>
                    <w:rPr>
                      <w:sz w:val="20"/>
                      <w:szCs w:val="20"/>
                    </w:rPr>
                  </w:pPr>
                  <w:r w:rsidRPr="00B82669">
                    <w:rPr>
                      <w:rFonts w:ascii="Arial" w:eastAsia="Arial" w:hAnsi="Arial"/>
                      <w:b/>
                      <w:color w:val="000000"/>
                      <w:sz w:val="10"/>
                      <w:szCs w:val="20"/>
                    </w:rPr>
                    <w:t>2 625 409,00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71C0351" w14:textId="77777777" w:rsidR="00B82669" w:rsidRPr="00B82669" w:rsidRDefault="00B82669" w:rsidP="007329F1">
                  <w:pPr>
                    <w:jc w:val="right"/>
                    <w:rPr>
                      <w:sz w:val="20"/>
                      <w:szCs w:val="20"/>
                    </w:rPr>
                  </w:pPr>
                  <w:r w:rsidRPr="00B82669">
                    <w:rPr>
                      <w:rFonts w:ascii="Arial" w:eastAsia="Arial" w:hAnsi="Arial"/>
                      <w:b/>
                      <w:color w:val="000000"/>
                      <w:sz w:val="10"/>
                      <w:szCs w:val="20"/>
                    </w:rPr>
                    <w:t>2 625 409,00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8B822F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B21AD0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5F7BCD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C1428C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6BFA6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5724B8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CC7B17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1955B857"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059805C" w14:textId="77777777" w:rsidR="00B82669" w:rsidRPr="00B82669" w:rsidRDefault="00B82669" w:rsidP="007329F1">
                  <w:pPr>
                    <w:jc w:val="center"/>
                    <w:rPr>
                      <w:sz w:val="20"/>
                      <w:szCs w:val="20"/>
                    </w:rPr>
                  </w:pPr>
                  <w:r w:rsidRPr="00B82669">
                    <w:rPr>
                      <w:rFonts w:ascii="Arial" w:eastAsia="Arial" w:hAnsi="Arial"/>
                      <w:color w:val="000000"/>
                      <w:sz w:val="12"/>
                      <w:szCs w:val="20"/>
                    </w:rPr>
                    <w:t>75814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49E376B" w14:textId="77777777" w:rsidR="00B82669" w:rsidRPr="00B82669" w:rsidRDefault="00B82669" w:rsidP="007329F1">
                  <w:pPr>
                    <w:rPr>
                      <w:sz w:val="20"/>
                      <w:szCs w:val="20"/>
                    </w:rPr>
                  </w:pPr>
                  <w:r w:rsidRPr="00B82669">
                    <w:rPr>
                      <w:rFonts w:ascii="Arial" w:eastAsia="Arial" w:hAnsi="Arial"/>
                      <w:color w:val="000000"/>
                      <w:sz w:val="12"/>
                      <w:szCs w:val="20"/>
                    </w:rPr>
                    <w:t>Różne rozliczenia finansowe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C0D039" w14:textId="77777777" w:rsidR="00B82669" w:rsidRPr="00B82669" w:rsidRDefault="00B82669" w:rsidP="007329F1">
                  <w:pPr>
                    <w:jc w:val="right"/>
                    <w:rPr>
                      <w:sz w:val="20"/>
                      <w:szCs w:val="20"/>
                    </w:rPr>
                  </w:pPr>
                  <w:r w:rsidRPr="00B82669">
                    <w:rPr>
                      <w:rFonts w:ascii="Arial" w:eastAsia="Arial" w:hAnsi="Arial"/>
                      <w:color w:val="000000"/>
                      <w:sz w:val="10"/>
                      <w:szCs w:val="20"/>
                    </w:rPr>
                    <w:t>204,00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00F811" w14:textId="77777777" w:rsidR="00B82669" w:rsidRPr="00B82669" w:rsidRDefault="00B82669" w:rsidP="007329F1">
                  <w:pPr>
                    <w:jc w:val="right"/>
                    <w:rPr>
                      <w:sz w:val="20"/>
                      <w:szCs w:val="20"/>
                    </w:rPr>
                  </w:pPr>
                  <w:r w:rsidRPr="00B82669">
                    <w:rPr>
                      <w:rFonts w:ascii="Arial" w:eastAsia="Arial" w:hAnsi="Arial"/>
                      <w:color w:val="000000"/>
                      <w:sz w:val="10"/>
                      <w:szCs w:val="20"/>
                    </w:rPr>
                    <w:t>204,00</w:t>
                  </w:r>
                </w:p>
              </w:tc>
              <w:tc>
                <w:tcPr>
                  <w:tcW w:w="878" w:type="dxa"/>
                  <w:tcBorders>
                    <w:top w:val="nil"/>
                    <w:left w:val="nil"/>
                    <w:bottom w:val="nil"/>
                    <w:right w:val="nil"/>
                  </w:tcBorders>
                  <w:tcMar>
                    <w:top w:w="39" w:type="dxa"/>
                    <w:left w:w="39" w:type="dxa"/>
                    <w:bottom w:w="39" w:type="dxa"/>
                    <w:right w:w="39" w:type="dxa"/>
                  </w:tcMar>
                  <w:vAlign w:val="center"/>
                </w:tcPr>
                <w:p w14:paraId="14398A7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815BA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A61BD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87D36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C6531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6E5B1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A8807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43A432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88DAA4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CA93B4"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912A6C" w14:textId="77777777" w:rsidR="00B82669" w:rsidRPr="00B82669" w:rsidRDefault="00B82669" w:rsidP="007329F1">
                  <w:pPr>
                    <w:jc w:val="right"/>
                    <w:rPr>
                      <w:sz w:val="20"/>
                      <w:szCs w:val="20"/>
                    </w:rPr>
                  </w:pPr>
                  <w:r w:rsidRPr="00B82669">
                    <w:rPr>
                      <w:rFonts w:ascii="Arial" w:eastAsia="Arial" w:hAnsi="Arial"/>
                      <w:b/>
                      <w:i/>
                      <w:color w:val="000000"/>
                      <w:sz w:val="10"/>
                      <w:szCs w:val="20"/>
                    </w:rPr>
                    <w:t>204,00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153665" w14:textId="77777777" w:rsidR="00B82669" w:rsidRPr="00B82669" w:rsidRDefault="00B82669" w:rsidP="007329F1">
                  <w:pPr>
                    <w:jc w:val="right"/>
                    <w:rPr>
                      <w:sz w:val="20"/>
                      <w:szCs w:val="20"/>
                    </w:rPr>
                  </w:pPr>
                  <w:r w:rsidRPr="00B82669">
                    <w:rPr>
                      <w:rFonts w:ascii="Arial" w:eastAsia="Arial" w:hAnsi="Arial"/>
                      <w:b/>
                      <w:i/>
                      <w:color w:val="000000"/>
                      <w:sz w:val="10"/>
                      <w:szCs w:val="20"/>
                    </w:rPr>
                    <w:t>204,00</w:t>
                  </w:r>
                </w:p>
              </w:tc>
              <w:tc>
                <w:tcPr>
                  <w:tcW w:w="878" w:type="dxa"/>
                  <w:tcBorders>
                    <w:top w:val="nil"/>
                    <w:left w:val="nil"/>
                    <w:bottom w:val="nil"/>
                    <w:right w:val="nil"/>
                  </w:tcBorders>
                  <w:tcMar>
                    <w:top w:w="39" w:type="dxa"/>
                    <w:left w:w="39" w:type="dxa"/>
                    <w:bottom w:w="39" w:type="dxa"/>
                    <w:right w:w="39" w:type="dxa"/>
                  </w:tcMar>
                  <w:vAlign w:val="center"/>
                </w:tcPr>
                <w:p w14:paraId="0BD48D4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3C5BF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A1130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630C5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DE476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66A27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73C43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771DF9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A2FD1B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78E28EF"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C53A87" w14:textId="77777777" w:rsidR="00B82669" w:rsidRPr="00B82669" w:rsidRDefault="00B82669" w:rsidP="007329F1">
                  <w:pPr>
                    <w:jc w:val="right"/>
                    <w:rPr>
                      <w:sz w:val="20"/>
                      <w:szCs w:val="20"/>
                    </w:rPr>
                  </w:pPr>
                  <w:r w:rsidRPr="00B82669">
                    <w:rPr>
                      <w:rFonts w:ascii="Arial" w:eastAsia="Arial" w:hAnsi="Arial"/>
                      <w:color w:val="000000"/>
                      <w:sz w:val="10"/>
                      <w:szCs w:val="20"/>
                    </w:rPr>
                    <w:t>204,00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6347DA" w14:textId="77777777" w:rsidR="00B82669" w:rsidRPr="00B82669" w:rsidRDefault="00B82669" w:rsidP="007329F1">
                  <w:pPr>
                    <w:jc w:val="right"/>
                    <w:rPr>
                      <w:sz w:val="20"/>
                      <w:szCs w:val="20"/>
                    </w:rPr>
                  </w:pPr>
                  <w:r w:rsidRPr="00B82669">
                    <w:rPr>
                      <w:rFonts w:ascii="Arial" w:eastAsia="Arial" w:hAnsi="Arial"/>
                      <w:color w:val="000000"/>
                      <w:sz w:val="10"/>
                      <w:szCs w:val="20"/>
                    </w:rPr>
                    <w:t>204,00</w:t>
                  </w:r>
                </w:p>
              </w:tc>
              <w:tc>
                <w:tcPr>
                  <w:tcW w:w="878" w:type="dxa"/>
                  <w:tcBorders>
                    <w:top w:val="nil"/>
                    <w:left w:val="nil"/>
                    <w:bottom w:val="nil"/>
                    <w:right w:val="nil"/>
                  </w:tcBorders>
                  <w:tcMar>
                    <w:top w:w="39" w:type="dxa"/>
                    <w:left w:w="39" w:type="dxa"/>
                    <w:bottom w:w="39" w:type="dxa"/>
                    <w:right w:w="39" w:type="dxa"/>
                  </w:tcMar>
                  <w:vAlign w:val="center"/>
                </w:tcPr>
                <w:p w14:paraId="1BC844D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06EE3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ED673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9E259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13EB1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2DB84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03521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E0AC46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69BF23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7A7BE3C"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39DB9E" w14:textId="77777777" w:rsidR="00B82669" w:rsidRPr="00B82669" w:rsidRDefault="00B82669" w:rsidP="007329F1">
                  <w:pPr>
                    <w:jc w:val="right"/>
                    <w:rPr>
                      <w:sz w:val="20"/>
                      <w:szCs w:val="20"/>
                    </w:rPr>
                  </w:pPr>
                  <w:r w:rsidRPr="00B82669">
                    <w:rPr>
                      <w:rFonts w:ascii="Arial" w:eastAsia="Arial" w:hAnsi="Arial"/>
                      <w:i/>
                      <w:color w:val="000000"/>
                      <w:sz w:val="10"/>
                      <w:szCs w:val="20"/>
                    </w:rPr>
                    <w:t>204,00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AAEB62" w14:textId="77777777" w:rsidR="00B82669" w:rsidRPr="00B82669" w:rsidRDefault="00B82669" w:rsidP="007329F1">
                  <w:pPr>
                    <w:jc w:val="right"/>
                    <w:rPr>
                      <w:sz w:val="20"/>
                      <w:szCs w:val="20"/>
                    </w:rPr>
                  </w:pPr>
                  <w:r w:rsidRPr="00B82669">
                    <w:rPr>
                      <w:rFonts w:ascii="Arial" w:eastAsia="Arial" w:hAnsi="Arial"/>
                      <w:i/>
                      <w:color w:val="000000"/>
                      <w:sz w:val="10"/>
                      <w:szCs w:val="20"/>
                    </w:rPr>
                    <w:t>204,00</w:t>
                  </w:r>
                </w:p>
              </w:tc>
              <w:tc>
                <w:tcPr>
                  <w:tcW w:w="878" w:type="dxa"/>
                  <w:tcBorders>
                    <w:top w:val="nil"/>
                    <w:left w:val="nil"/>
                    <w:bottom w:val="nil"/>
                    <w:right w:val="nil"/>
                  </w:tcBorders>
                  <w:tcMar>
                    <w:top w:w="39" w:type="dxa"/>
                    <w:left w:w="39" w:type="dxa"/>
                    <w:bottom w:w="39" w:type="dxa"/>
                    <w:right w:w="39" w:type="dxa"/>
                  </w:tcMar>
                  <w:vAlign w:val="center"/>
                </w:tcPr>
                <w:p w14:paraId="3714BDC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C2724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A81ED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B2CA6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0CD8F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ED6BD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4F736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7F79EBA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E1E8888" w14:textId="77777777" w:rsidR="00B82669" w:rsidRPr="00B82669" w:rsidRDefault="00B82669" w:rsidP="007329F1">
                  <w:pPr>
                    <w:jc w:val="center"/>
                    <w:rPr>
                      <w:sz w:val="20"/>
                      <w:szCs w:val="20"/>
                    </w:rPr>
                  </w:pPr>
                  <w:r w:rsidRPr="00B82669">
                    <w:rPr>
                      <w:rFonts w:ascii="Arial" w:eastAsia="Arial" w:hAnsi="Arial"/>
                      <w:color w:val="000000"/>
                      <w:sz w:val="12"/>
                      <w:szCs w:val="20"/>
                    </w:rPr>
                    <w:t>75818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4687158" w14:textId="77777777" w:rsidR="00B82669" w:rsidRPr="00B82669" w:rsidRDefault="00B82669" w:rsidP="007329F1">
                  <w:pPr>
                    <w:rPr>
                      <w:sz w:val="20"/>
                      <w:szCs w:val="20"/>
                    </w:rPr>
                  </w:pPr>
                  <w:r w:rsidRPr="00B82669">
                    <w:rPr>
                      <w:rFonts w:ascii="Arial" w:eastAsia="Arial" w:hAnsi="Arial"/>
                      <w:color w:val="000000"/>
                      <w:sz w:val="12"/>
                      <w:szCs w:val="20"/>
                    </w:rPr>
                    <w:t>Rezerwy ogólne i celowe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D10FB0" w14:textId="77777777" w:rsidR="00B82669" w:rsidRPr="00B82669" w:rsidRDefault="00B82669" w:rsidP="007329F1">
                  <w:pPr>
                    <w:jc w:val="right"/>
                    <w:rPr>
                      <w:sz w:val="20"/>
                      <w:szCs w:val="20"/>
                    </w:rPr>
                  </w:pPr>
                  <w:r w:rsidRPr="00B82669">
                    <w:rPr>
                      <w:rFonts w:ascii="Arial" w:eastAsia="Arial" w:hAnsi="Arial"/>
                      <w:color w:val="000000"/>
                      <w:sz w:val="10"/>
                      <w:szCs w:val="20"/>
                    </w:rPr>
                    <w:t>2 625 205,00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53C128" w14:textId="77777777" w:rsidR="00B82669" w:rsidRPr="00B82669" w:rsidRDefault="00B82669" w:rsidP="007329F1">
                  <w:pPr>
                    <w:jc w:val="right"/>
                    <w:rPr>
                      <w:sz w:val="20"/>
                      <w:szCs w:val="20"/>
                    </w:rPr>
                  </w:pPr>
                  <w:r w:rsidRPr="00B82669">
                    <w:rPr>
                      <w:rFonts w:ascii="Arial" w:eastAsia="Arial" w:hAnsi="Arial"/>
                      <w:color w:val="000000"/>
                      <w:sz w:val="10"/>
                      <w:szCs w:val="20"/>
                    </w:rPr>
                    <w:t>2 625 205,00</w:t>
                  </w:r>
                </w:p>
              </w:tc>
              <w:tc>
                <w:tcPr>
                  <w:tcW w:w="878" w:type="dxa"/>
                  <w:tcBorders>
                    <w:top w:val="nil"/>
                    <w:left w:val="nil"/>
                    <w:bottom w:val="nil"/>
                    <w:right w:val="nil"/>
                  </w:tcBorders>
                  <w:tcMar>
                    <w:top w:w="39" w:type="dxa"/>
                    <w:left w:w="39" w:type="dxa"/>
                    <w:bottom w:w="39" w:type="dxa"/>
                    <w:right w:w="39" w:type="dxa"/>
                  </w:tcMar>
                  <w:vAlign w:val="center"/>
                </w:tcPr>
                <w:p w14:paraId="5825FCD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62825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2E946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FFFCA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8B4B5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D6DBF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C180E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2DC2F1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352ADE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5E55167"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70ACE5" w14:textId="77777777" w:rsidR="00B82669" w:rsidRPr="00B82669" w:rsidRDefault="00B82669" w:rsidP="007329F1">
                  <w:pPr>
                    <w:jc w:val="right"/>
                    <w:rPr>
                      <w:sz w:val="20"/>
                      <w:szCs w:val="20"/>
                    </w:rPr>
                  </w:pPr>
                  <w:r w:rsidRPr="00B82669">
                    <w:rPr>
                      <w:rFonts w:ascii="Arial" w:eastAsia="Arial" w:hAnsi="Arial"/>
                      <w:b/>
                      <w:i/>
                      <w:color w:val="000000"/>
                      <w:sz w:val="10"/>
                      <w:szCs w:val="20"/>
                    </w:rPr>
                    <w:t>-374 795,00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A59AD2" w14:textId="77777777" w:rsidR="00B82669" w:rsidRPr="00B82669" w:rsidRDefault="00B82669" w:rsidP="007329F1">
                  <w:pPr>
                    <w:jc w:val="right"/>
                    <w:rPr>
                      <w:sz w:val="20"/>
                      <w:szCs w:val="20"/>
                    </w:rPr>
                  </w:pPr>
                  <w:r w:rsidRPr="00B82669">
                    <w:rPr>
                      <w:rFonts w:ascii="Arial" w:eastAsia="Arial" w:hAnsi="Arial"/>
                      <w:b/>
                      <w:i/>
                      <w:color w:val="000000"/>
                      <w:sz w:val="10"/>
                      <w:szCs w:val="20"/>
                    </w:rPr>
                    <w:t>-374 795,00</w:t>
                  </w:r>
                </w:p>
              </w:tc>
              <w:tc>
                <w:tcPr>
                  <w:tcW w:w="878" w:type="dxa"/>
                  <w:tcBorders>
                    <w:top w:val="nil"/>
                    <w:left w:val="nil"/>
                    <w:bottom w:val="nil"/>
                    <w:right w:val="nil"/>
                  </w:tcBorders>
                  <w:tcMar>
                    <w:top w:w="39" w:type="dxa"/>
                    <w:left w:w="39" w:type="dxa"/>
                    <w:bottom w:w="39" w:type="dxa"/>
                    <w:right w:w="39" w:type="dxa"/>
                  </w:tcMar>
                  <w:vAlign w:val="center"/>
                </w:tcPr>
                <w:p w14:paraId="763124A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582DF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E8ADD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6282D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41B17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411F5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5BCD3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C9DABA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408429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EFEA7B"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035709" w14:textId="77777777" w:rsidR="00B82669" w:rsidRPr="00B82669" w:rsidRDefault="00B82669" w:rsidP="007329F1">
                  <w:pPr>
                    <w:jc w:val="right"/>
                    <w:rPr>
                      <w:sz w:val="20"/>
                      <w:szCs w:val="20"/>
                    </w:rPr>
                  </w:pPr>
                  <w:r w:rsidRPr="00B82669">
                    <w:rPr>
                      <w:rFonts w:ascii="Arial" w:eastAsia="Arial" w:hAnsi="Arial"/>
                      <w:color w:val="000000"/>
                      <w:sz w:val="10"/>
                      <w:szCs w:val="20"/>
                    </w:rPr>
                    <w:t>-374 795,00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2ED2C0" w14:textId="77777777" w:rsidR="00B82669" w:rsidRPr="00B82669" w:rsidRDefault="00B82669" w:rsidP="007329F1">
                  <w:pPr>
                    <w:jc w:val="right"/>
                    <w:rPr>
                      <w:sz w:val="20"/>
                      <w:szCs w:val="20"/>
                    </w:rPr>
                  </w:pPr>
                  <w:r w:rsidRPr="00B82669">
                    <w:rPr>
                      <w:rFonts w:ascii="Arial" w:eastAsia="Arial" w:hAnsi="Arial"/>
                      <w:color w:val="000000"/>
                      <w:sz w:val="10"/>
                      <w:szCs w:val="20"/>
                    </w:rPr>
                    <w:t>-374 795,00</w:t>
                  </w:r>
                </w:p>
              </w:tc>
              <w:tc>
                <w:tcPr>
                  <w:tcW w:w="878" w:type="dxa"/>
                  <w:tcBorders>
                    <w:top w:val="nil"/>
                    <w:left w:val="nil"/>
                    <w:bottom w:val="nil"/>
                    <w:right w:val="nil"/>
                  </w:tcBorders>
                  <w:tcMar>
                    <w:top w:w="39" w:type="dxa"/>
                    <w:left w:w="39" w:type="dxa"/>
                    <w:bottom w:w="39" w:type="dxa"/>
                    <w:right w:w="39" w:type="dxa"/>
                  </w:tcMar>
                  <w:vAlign w:val="center"/>
                </w:tcPr>
                <w:p w14:paraId="2C5811D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B0B21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AC8EB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EC006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D9892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6E728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2D9A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CC01C9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7CEDD9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616CA7B"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62C379" w14:textId="77777777" w:rsidR="00B82669" w:rsidRPr="00B82669" w:rsidRDefault="00B82669" w:rsidP="007329F1">
                  <w:pPr>
                    <w:jc w:val="right"/>
                    <w:rPr>
                      <w:sz w:val="20"/>
                      <w:szCs w:val="20"/>
                    </w:rPr>
                  </w:pPr>
                  <w:r w:rsidRPr="00B82669">
                    <w:rPr>
                      <w:rFonts w:ascii="Arial" w:eastAsia="Arial" w:hAnsi="Arial"/>
                      <w:i/>
                      <w:color w:val="000000"/>
                      <w:sz w:val="10"/>
                      <w:szCs w:val="20"/>
                    </w:rPr>
                    <w:t>-374 795,00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F1DD49" w14:textId="77777777" w:rsidR="00B82669" w:rsidRPr="00B82669" w:rsidRDefault="00B82669" w:rsidP="007329F1">
                  <w:pPr>
                    <w:jc w:val="right"/>
                    <w:rPr>
                      <w:sz w:val="20"/>
                      <w:szCs w:val="20"/>
                    </w:rPr>
                  </w:pPr>
                  <w:r w:rsidRPr="00B82669">
                    <w:rPr>
                      <w:rFonts w:ascii="Arial" w:eastAsia="Arial" w:hAnsi="Arial"/>
                      <w:i/>
                      <w:color w:val="000000"/>
                      <w:sz w:val="10"/>
                      <w:szCs w:val="20"/>
                    </w:rPr>
                    <w:t>-374 795,00</w:t>
                  </w:r>
                </w:p>
              </w:tc>
              <w:tc>
                <w:tcPr>
                  <w:tcW w:w="878" w:type="dxa"/>
                  <w:tcBorders>
                    <w:top w:val="nil"/>
                    <w:left w:val="nil"/>
                    <w:bottom w:val="nil"/>
                    <w:right w:val="nil"/>
                  </w:tcBorders>
                  <w:tcMar>
                    <w:top w:w="39" w:type="dxa"/>
                    <w:left w:w="39" w:type="dxa"/>
                    <w:bottom w:w="39" w:type="dxa"/>
                    <w:right w:w="39" w:type="dxa"/>
                  </w:tcMar>
                  <w:vAlign w:val="center"/>
                </w:tcPr>
                <w:p w14:paraId="7FC31BA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0993B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75960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0A22D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E7CC8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9E2DE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53250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A6CBF3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114A1F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F958E65"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84651F" w14:textId="77777777" w:rsidR="00B82669" w:rsidRPr="00B82669" w:rsidRDefault="00B82669" w:rsidP="007329F1">
                  <w:pPr>
                    <w:jc w:val="right"/>
                    <w:rPr>
                      <w:sz w:val="20"/>
                      <w:szCs w:val="20"/>
                    </w:rPr>
                  </w:pPr>
                  <w:r w:rsidRPr="00B82669">
                    <w:rPr>
                      <w:rFonts w:ascii="Arial" w:eastAsia="Arial" w:hAnsi="Arial"/>
                      <w:b/>
                      <w:i/>
                      <w:color w:val="000000"/>
                      <w:sz w:val="10"/>
                      <w:szCs w:val="20"/>
                    </w:rPr>
                    <w:t>3 000 000,00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2856F4" w14:textId="77777777" w:rsidR="00B82669" w:rsidRPr="00B82669" w:rsidRDefault="00B82669" w:rsidP="007329F1">
                  <w:pPr>
                    <w:jc w:val="right"/>
                    <w:rPr>
                      <w:sz w:val="20"/>
                      <w:szCs w:val="20"/>
                    </w:rPr>
                  </w:pPr>
                  <w:r w:rsidRPr="00B82669">
                    <w:rPr>
                      <w:rFonts w:ascii="Arial" w:eastAsia="Arial" w:hAnsi="Arial"/>
                      <w:b/>
                      <w:i/>
                      <w:color w:val="000000"/>
                      <w:sz w:val="10"/>
                      <w:szCs w:val="20"/>
                    </w:rPr>
                    <w:t>3 000 000,00</w:t>
                  </w:r>
                </w:p>
              </w:tc>
              <w:tc>
                <w:tcPr>
                  <w:tcW w:w="878" w:type="dxa"/>
                  <w:tcBorders>
                    <w:top w:val="nil"/>
                    <w:left w:val="nil"/>
                    <w:bottom w:val="nil"/>
                    <w:right w:val="nil"/>
                  </w:tcBorders>
                  <w:tcMar>
                    <w:top w:w="39" w:type="dxa"/>
                    <w:left w:w="39" w:type="dxa"/>
                    <w:bottom w:w="39" w:type="dxa"/>
                    <w:right w:w="39" w:type="dxa"/>
                  </w:tcMar>
                  <w:vAlign w:val="center"/>
                </w:tcPr>
                <w:p w14:paraId="7F9C941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EA6B8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2C225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2E269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8B578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A9CCB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1FF0F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EDCE87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8F0D91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AC4B944"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046035" w14:textId="77777777" w:rsidR="00B82669" w:rsidRPr="00B82669" w:rsidRDefault="00B82669" w:rsidP="007329F1">
                  <w:pPr>
                    <w:jc w:val="right"/>
                    <w:rPr>
                      <w:sz w:val="20"/>
                      <w:szCs w:val="20"/>
                    </w:rPr>
                  </w:pPr>
                  <w:r w:rsidRPr="00B82669">
                    <w:rPr>
                      <w:rFonts w:ascii="Arial" w:eastAsia="Arial" w:hAnsi="Arial"/>
                      <w:color w:val="000000"/>
                      <w:sz w:val="10"/>
                      <w:szCs w:val="20"/>
                    </w:rPr>
                    <w:t>3 000 000,00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EBD0DC" w14:textId="77777777" w:rsidR="00B82669" w:rsidRPr="00B82669" w:rsidRDefault="00B82669" w:rsidP="007329F1">
                  <w:pPr>
                    <w:jc w:val="right"/>
                    <w:rPr>
                      <w:sz w:val="20"/>
                      <w:szCs w:val="20"/>
                    </w:rPr>
                  </w:pPr>
                  <w:r w:rsidRPr="00B82669">
                    <w:rPr>
                      <w:rFonts w:ascii="Arial" w:eastAsia="Arial" w:hAnsi="Arial"/>
                      <w:color w:val="000000"/>
                      <w:sz w:val="10"/>
                      <w:szCs w:val="20"/>
                    </w:rPr>
                    <w:t>3 000 000,00</w:t>
                  </w:r>
                </w:p>
              </w:tc>
              <w:tc>
                <w:tcPr>
                  <w:tcW w:w="878" w:type="dxa"/>
                  <w:tcBorders>
                    <w:top w:val="nil"/>
                    <w:left w:val="nil"/>
                    <w:bottom w:val="nil"/>
                    <w:right w:val="nil"/>
                  </w:tcBorders>
                  <w:tcMar>
                    <w:top w:w="39" w:type="dxa"/>
                    <w:left w:w="39" w:type="dxa"/>
                    <w:bottom w:w="39" w:type="dxa"/>
                    <w:right w:w="39" w:type="dxa"/>
                  </w:tcMar>
                  <w:vAlign w:val="center"/>
                </w:tcPr>
                <w:p w14:paraId="13B8483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B7139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78394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39A74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D2B31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2C8B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EE0FB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EF9716D" w14:textId="77777777" w:rsidTr="00E86F01">
              <w:tc>
                <w:tcPr>
                  <w:tcW w:w="646" w:type="dxa"/>
                  <w:tcBorders>
                    <w:top w:val="nil"/>
                    <w:left w:val="nil"/>
                    <w:bottom w:val="nil"/>
                    <w:right w:val="nil"/>
                  </w:tcBorders>
                  <w:tcMar>
                    <w:top w:w="39" w:type="dxa"/>
                    <w:left w:w="39" w:type="dxa"/>
                    <w:bottom w:w="39" w:type="dxa"/>
                    <w:right w:w="39" w:type="dxa"/>
                  </w:tcMar>
                  <w:vAlign w:val="bottom"/>
                </w:tcPr>
                <w:p w14:paraId="7BD018E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7957CB0D"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815A50A"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169391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CBFF3A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AF2643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FFC88ED"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61D9CE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91820B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DAC7A3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CD9EA2B" w14:textId="77777777" w:rsidR="00B82669" w:rsidRPr="00B82669" w:rsidRDefault="00B82669" w:rsidP="007329F1">
                  <w:pPr>
                    <w:rPr>
                      <w:sz w:val="20"/>
                      <w:szCs w:val="20"/>
                    </w:rPr>
                  </w:pPr>
                </w:p>
              </w:tc>
            </w:tr>
            <w:tr w:rsidR="00B82669" w:rsidRPr="00B82669" w14:paraId="4C27958B"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52813B89" w14:textId="77777777" w:rsidR="00B82669" w:rsidRPr="00B82669" w:rsidRDefault="00B82669" w:rsidP="007329F1">
                  <w:pPr>
                    <w:jc w:val="center"/>
                    <w:rPr>
                      <w:sz w:val="20"/>
                      <w:szCs w:val="20"/>
                    </w:rPr>
                  </w:pPr>
                  <w:r w:rsidRPr="00B82669">
                    <w:rPr>
                      <w:rFonts w:ascii="Arial" w:eastAsia="Arial" w:hAnsi="Arial"/>
                      <w:b/>
                      <w:color w:val="000000"/>
                      <w:sz w:val="12"/>
                      <w:szCs w:val="20"/>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2D5E7E9" w14:textId="77777777" w:rsidR="00B82669" w:rsidRPr="00B82669" w:rsidRDefault="00B82669" w:rsidP="007329F1">
                  <w:pPr>
                    <w:rPr>
                      <w:sz w:val="20"/>
                      <w:szCs w:val="20"/>
                    </w:rPr>
                  </w:pPr>
                  <w:r w:rsidRPr="00B82669">
                    <w:rPr>
                      <w:rFonts w:ascii="Arial" w:eastAsia="Arial" w:hAnsi="Arial"/>
                      <w:b/>
                      <w:color w:val="000000"/>
                      <w:sz w:val="12"/>
                      <w:szCs w:val="20"/>
                    </w:rPr>
                    <w:t>Oświata i wychowanie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32EBA20" w14:textId="77777777" w:rsidR="00B82669" w:rsidRPr="00B82669" w:rsidRDefault="00B82669" w:rsidP="007329F1">
                  <w:pPr>
                    <w:jc w:val="right"/>
                    <w:rPr>
                      <w:sz w:val="20"/>
                      <w:szCs w:val="20"/>
                    </w:rPr>
                  </w:pPr>
                  <w:r w:rsidRPr="00B82669">
                    <w:rPr>
                      <w:rFonts w:ascii="Arial" w:eastAsia="Arial" w:hAnsi="Arial"/>
                      <w:b/>
                      <w:color w:val="000000"/>
                      <w:sz w:val="10"/>
                      <w:szCs w:val="20"/>
                    </w:rPr>
                    <w:t>1 078 435,00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2A7275B" w14:textId="77777777" w:rsidR="00B82669" w:rsidRPr="00B82669" w:rsidRDefault="00B82669" w:rsidP="007329F1">
                  <w:pPr>
                    <w:jc w:val="right"/>
                    <w:rPr>
                      <w:sz w:val="20"/>
                      <w:szCs w:val="20"/>
                    </w:rPr>
                  </w:pPr>
                  <w:r w:rsidRPr="00B82669">
                    <w:rPr>
                      <w:rFonts w:ascii="Arial" w:eastAsia="Arial" w:hAnsi="Arial"/>
                      <w:b/>
                      <w:color w:val="000000"/>
                      <w:sz w:val="10"/>
                      <w:szCs w:val="20"/>
                    </w:rPr>
                    <w:t>-321 359,00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19D9DB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6B805D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CC3ED7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37A5742" w14:textId="77777777" w:rsidR="00B82669" w:rsidRPr="00B82669" w:rsidRDefault="00B82669" w:rsidP="007329F1">
                  <w:pPr>
                    <w:jc w:val="right"/>
                    <w:rPr>
                      <w:sz w:val="20"/>
                      <w:szCs w:val="20"/>
                    </w:rPr>
                  </w:pPr>
                  <w:r w:rsidRPr="00B82669">
                    <w:rPr>
                      <w:rFonts w:ascii="Arial" w:eastAsia="Arial" w:hAnsi="Arial"/>
                      <w:b/>
                      <w:color w:val="000000"/>
                      <w:sz w:val="10"/>
                      <w:szCs w:val="20"/>
                    </w:rPr>
                    <w:t>1 399 794,00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7725512"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836621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95CE77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08E3ECD8"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25A0D7E1" w14:textId="77777777" w:rsidR="00B82669" w:rsidRPr="00B82669" w:rsidRDefault="00B82669" w:rsidP="007329F1">
                  <w:pPr>
                    <w:jc w:val="center"/>
                    <w:rPr>
                      <w:sz w:val="20"/>
                      <w:szCs w:val="20"/>
                    </w:rPr>
                  </w:pPr>
                  <w:r w:rsidRPr="00B82669">
                    <w:rPr>
                      <w:rFonts w:ascii="Arial" w:eastAsia="Arial" w:hAnsi="Arial"/>
                      <w:color w:val="000000"/>
                      <w:sz w:val="12"/>
                      <w:szCs w:val="20"/>
                    </w:rPr>
                    <w:t>80101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686992C" w14:textId="77777777" w:rsidR="00B82669" w:rsidRPr="00B82669" w:rsidRDefault="00B82669" w:rsidP="007329F1">
                  <w:pPr>
                    <w:rPr>
                      <w:sz w:val="20"/>
                      <w:szCs w:val="20"/>
                    </w:rPr>
                  </w:pPr>
                  <w:r w:rsidRPr="00B82669">
                    <w:rPr>
                      <w:rFonts w:ascii="Arial" w:eastAsia="Arial" w:hAnsi="Arial"/>
                      <w:color w:val="000000"/>
                      <w:sz w:val="12"/>
                      <w:szCs w:val="20"/>
                    </w:rPr>
                    <w:t>Szkoły podstawowe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AEFCF0" w14:textId="77777777" w:rsidR="00B82669" w:rsidRPr="00B82669" w:rsidRDefault="00B82669" w:rsidP="007329F1">
                  <w:pPr>
                    <w:jc w:val="right"/>
                    <w:rPr>
                      <w:sz w:val="20"/>
                      <w:szCs w:val="20"/>
                    </w:rPr>
                  </w:pPr>
                  <w:r w:rsidRPr="00B82669">
                    <w:rPr>
                      <w:rFonts w:ascii="Arial" w:eastAsia="Arial" w:hAnsi="Arial"/>
                      <w:color w:val="000000"/>
                      <w:sz w:val="10"/>
                      <w:szCs w:val="20"/>
                    </w:rPr>
                    <w:t>-333 154,00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2A2F66" w14:textId="77777777" w:rsidR="00B82669" w:rsidRPr="00B82669" w:rsidRDefault="00B82669" w:rsidP="007329F1">
                  <w:pPr>
                    <w:jc w:val="right"/>
                    <w:rPr>
                      <w:sz w:val="20"/>
                      <w:szCs w:val="20"/>
                    </w:rPr>
                  </w:pPr>
                  <w:r w:rsidRPr="00B82669">
                    <w:rPr>
                      <w:rFonts w:ascii="Arial" w:eastAsia="Arial" w:hAnsi="Arial"/>
                      <w:color w:val="000000"/>
                      <w:sz w:val="10"/>
                      <w:szCs w:val="20"/>
                    </w:rPr>
                    <w:t>-333 154,00</w:t>
                  </w:r>
                </w:p>
              </w:tc>
              <w:tc>
                <w:tcPr>
                  <w:tcW w:w="878" w:type="dxa"/>
                  <w:tcBorders>
                    <w:top w:val="nil"/>
                    <w:left w:val="nil"/>
                    <w:bottom w:val="nil"/>
                    <w:right w:val="nil"/>
                  </w:tcBorders>
                  <w:tcMar>
                    <w:top w:w="39" w:type="dxa"/>
                    <w:left w:w="39" w:type="dxa"/>
                    <w:bottom w:w="39" w:type="dxa"/>
                    <w:right w:w="39" w:type="dxa"/>
                  </w:tcMar>
                  <w:vAlign w:val="center"/>
                </w:tcPr>
                <w:p w14:paraId="256915F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7CDAF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E8B94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17BAB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620E7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D1AFF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5779A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45AF0C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B01CBD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EF61234"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2554F1" w14:textId="77777777" w:rsidR="00B82669" w:rsidRPr="00B82669" w:rsidRDefault="00B82669" w:rsidP="007329F1">
                  <w:pPr>
                    <w:jc w:val="right"/>
                    <w:rPr>
                      <w:sz w:val="20"/>
                      <w:szCs w:val="20"/>
                    </w:rPr>
                  </w:pPr>
                  <w:r w:rsidRPr="00B82669">
                    <w:rPr>
                      <w:rFonts w:ascii="Arial" w:eastAsia="Arial" w:hAnsi="Arial"/>
                      <w:b/>
                      <w:i/>
                      <w:color w:val="000000"/>
                      <w:sz w:val="10"/>
                      <w:szCs w:val="20"/>
                    </w:rPr>
                    <w:t>-333 154,00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388BB9" w14:textId="77777777" w:rsidR="00B82669" w:rsidRPr="00B82669" w:rsidRDefault="00B82669" w:rsidP="007329F1">
                  <w:pPr>
                    <w:jc w:val="right"/>
                    <w:rPr>
                      <w:sz w:val="20"/>
                      <w:szCs w:val="20"/>
                    </w:rPr>
                  </w:pPr>
                  <w:r w:rsidRPr="00B82669">
                    <w:rPr>
                      <w:rFonts w:ascii="Arial" w:eastAsia="Arial" w:hAnsi="Arial"/>
                      <w:b/>
                      <w:i/>
                      <w:color w:val="000000"/>
                      <w:sz w:val="10"/>
                      <w:szCs w:val="20"/>
                    </w:rPr>
                    <w:t>-333 154,00</w:t>
                  </w:r>
                </w:p>
              </w:tc>
              <w:tc>
                <w:tcPr>
                  <w:tcW w:w="878" w:type="dxa"/>
                  <w:tcBorders>
                    <w:top w:val="nil"/>
                    <w:left w:val="nil"/>
                    <w:bottom w:val="nil"/>
                    <w:right w:val="nil"/>
                  </w:tcBorders>
                  <w:tcMar>
                    <w:top w:w="39" w:type="dxa"/>
                    <w:left w:w="39" w:type="dxa"/>
                    <w:bottom w:w="39" w:type="dxa"/>
                    <w:right w:w="39" w:type="dxa"/>
                  </w:tcMar>
                  <w:vAlign w:val="center"/>
                </w:tcPr>
                <w:p w14:paraId="245520C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D86E8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1610C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8DADE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5659E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C4CA9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9DC9F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FB57E4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FD33A5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572CD3E"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3873A1" w14:textId="77777777" w:rsidR="00B82669" w:rsidRPr="00B82669" w:rsidRDefault="00B82669" w:rsidP="007329F1">
                  <w:pPr>
                    <w:jc w:val="right"/>
                    <w:rPr>
                      <w:sz w:val="20"/>
                      <w:szCs w:val="20"/>
                    </w:rPr>
                  </w:pPr>
                  <w:r w:rsidRPr="00B82669">
                    <w:rPr>
                      <w:rFonts w:ascii="Arial" w:eastAsia="Arial" w:hAnsi="Arial"/>
                      <w:color w:val="000000"/>
                      <w:sz w:val="10"/>
                      <w:szCs w:val="20"/>
                    </w:rPr>
                    <w:t>-333 154,00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B8B27E" w14:textId="77777777" w:rsidR="00B82669" w:rsidRPr="00B82669" w:rsidRDefault="00B82669" w:rsidP="007329F1">
                  <w:pPr>
                    <w:jc w:val="right"/>
                    <w:rPr>
                      <w:sz w:val="20"/>
                      <w:szCs w:val="20"/>
                    </w:rPr>
                  </w:pPr>
                  <w:r w:rsidRPr="00B82669">
                    <w:rPr>
                      <w:rFonts w:ascii="Arial" w:eastAsia="Arial" w:hAnsi="Arial"/>
                      <w:color w:val="000000"/>
                      <w:sz w:val="10"/>
                      <w:szCs w:val="20"/>
                    </w:rPr>
                    <w:t>-333 154,00</w:t>
                  </w:r>
                </w:p>
              </w:tc>
              <w:tc>
                <w:tcPr>
                  <w:tcW w:w="878" w:type="dxa"/>
                  <w:tcBorders>
                    <w:top w:val="nil"/>
                    <w:left w:val="nil"/>
                    <w:bottom w:val="nil"/>
                    <w:right w:val="nil"/>
                  </w:tcBorders>
                  <w:tcMar>
                    <w:top w:w="39" w:type="dxa"/>
                    <w:left w:w="39" w:type="dxa"/>
                    <w:bottom w:w="39" w:type="dxa"/>
                    <w:right w:w="39" w:type="dxa"/>
                  </w:tcMar>
                  <w:vAlign w:val="center"/>
                </w:tcPr>
                <w:p w14:paraId="38A45EC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D5757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089A1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0C5D3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60E04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898AD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A1368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C58C8B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0BA74A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C195B05"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C5A582" w14:textId="77777777" w:rsidR="00B82669" w:rsidRPr="00B82669" w:rsidRDefault="00B82669" w:rsidP="007329F1">
                  <w:pPr>
                    <w:jc w:val="right"/>
                    <w:rPr>
                      <w:sz w:val="20"/>
                      <w:szCs w:val="20"/>
                    </w:rPr>
                  </w:pPr>
                  <w:r w:rsidRPr="00B82669">
                    <w:rPr>
                      <w:rFonts w:ascii="Arial" w:eastAsia="Arial" w:hAnsi="Arial"/>
                      <w:i/>
                      <w:color w:val="000000"/>
                      <w:sz w:val="10"/>
                      <w:szCs w:val="20"/>
                    </w:rPr>
                    <w:t>-333 154,00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6B4C23" w14:textId="77777777" w:rsidR="00B82669" w:rsidRPr="00B82669" w:rsidRDefault="00B82669" w:rsidP="007329F1">
                  <w:pPr>
                    <w:jc w:val="right"/>
                    <w:rPr>
                      <w:sz w:val="20"/>
                      <w:szCs w:val="20"/>
                    </w:rPr>
                  </w:pPr>
                  <w:r w:rsidRPr="00B82669">
                    <w:rPr>
                      <w:rFonts w:ascii="Arial" w:eastAsia="Arial" w:hAnsi="Arial"/>
                      <w:i/>
                      <w:color w:val="000000"/>
                      <w:sz w:val="10"/>
                      <w:szCs w:val="20"/>
                    </w:rPr>
                    <w:t>-333 154,00</w:t>
                  </w:r>
                </w:p>
              </w:tc>
              <w:tc>
                <w:tcPr>
                  <w:tcW w:w="878" w:type="dxa"/>
                  <w:tcBorders>
                    <w:top w:val="nil"/>
                    <w:left w:val="nil"/>
                    <w:bottom w:val="nil"/>
                    <w:right w:val="nil"/>
                  </w:tcBorders>
                  <w:tcMar>
                    <w:top w:w="39" w:type="dxa"/>
                    <w:left w:w="39" w:type="dxa"/>
                    <w:bottom w:w="39" w:type="dxa"/>
                    <w:right w:w="39" w:type="dxa"/>
                  </w:tcMar>
                  <w:vAlign w:val="center"/>
                </w:tcPr>
                <w:p w14:paraId="6F54A15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BF9E5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2B428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A33E3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964E1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3EDC9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A0653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BECF6BC"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65185850" w14:textId="77777777" w:rsidR="00B82669" w:rsidRPr="00B82669" w:rsidRDefault="00B82669" w:rsidP="007329F1">
                  <w:pPr>
                    <w:jc w:val="center"/>
                    <w:rPr>
                      <w:sz w:val="20"/>
                      <w:szCs w:val="20"/>
                    </w:rPr>
                  </w:pPr>
                  <w:r w:rsidRPr="00B82669">
                    <w:rPr>
                      <w:rFonts w:ascii="Arial" w:eastAsia="Arial" w:hAnsi="Arial"/>
                      <w:color w:val="000000"/>
                      <w:sz w:val="12"/>
                      <w:szCs w:val="20"/>
                    </w:rPr>
                    <w:t>80104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200D45E" w14:textId="77777777" w:rsidR="00B82669" w:rsidRPr="00B82669" w:rsidRDefault="00B82669" w:rsidP="007329F1">
                  <w:pPr>
                    <w:rPr>
                      <w:sz w:val="20"/>
                      <w:szCs w:val="20"/>
                    </w:rPr>
                  </w:pPr>
                  <w:r w:rsidRPr="00B82669">
                    <w:rPr>
                      <w:rFonts w:ascii="Arial" w:eastAsia="Arial" w:hAnsi="Arial"/>
                      <w:color w:val="000000"/>
                      <w:sz w:val="12"/>
                      <w:szCs w:val="20"/>
                    </w:rPr>
                    <w:t>Przedszkola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E01C27" w14:textId="77777777" w:rsidR="00B82669" w:rsidRPr="00B82669" w:rsidRDefault="00B82669" w:rsidP="007329F1">
                  <w:pPr>
                    <w:jc w:val="right"/>
                    <w:rPr>
                      <w:sz w:val="20"/>
                      <w:szCs w:val="20"/>
                    </w:rPr>
                  </w:pPr>
                  <w:r w:rsidRPr="00B82669">
                    <w:rPr>
                      <w:rFonts w:ascii="Arial" w:eastAsia="Arial" w:hAnsi="Arial"/>
                      <w:color w:val="000000"/>
                      <w:sz w:val="10"/>
                      <w:szCs w:val="20"/>
                    </w:rPr>
                    <w:t>70 774,00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A4BD57" w14:textId="77777777" w:rsidR="00B82669" w:rsidRPr="00B82669" w:rsidRDefault="00B82669" w:rsidP="007329F1">
                  <w:pPr>
                    <w:jc w:val="right"/>
                    <w:rPr>
                      <w:sz w:val="20"/>
                      <w:szCs w:val="20"/>
                    </w:rPr>
                  </w:pPr>
                  <w:r w:rsidRPr="00B82669">
                    <w:rPr>
                      <w:rFonts w:ascii="Arial" w:eastAsia="Arial" w:hAnsi="Arial"/>
                      <w:color w:val="000000"/>
                      <w:sz w:val="10"/>
                      <w:szCs w:val="20"/>
                    </w:rPr>
                    <w:t>70 774,00</w:t>
                  </w:r>
                </w:p>
              </w:tc>
              <w:tc>
                <w:tcPr>
                  <w:tcW w:w="878" w:type="dxa"/>
                  <w:tcBorders>
                    <w:top w:val="nil"/>
                    <w:left w:val="nil"/>
                    <w:bottom w:val="nil"/>
                    <w:right w:val="nil"/>
                  </w:tcBorders>
                  <w:tcMar>
                    <w:top w:w="39" w:type="dxa"/>
                    <w:left w:w="39" w:type="dxa"/>
                    <w:bottom w:w="39" w:type="dxa"/>
                    <w:right w:w="39" w:type="dxa"/>
                  </w:tcMar>
                  <w:vAlign w:val="center"/>
                </w:tcPr>
                <w:p w14:paraId="7F007C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BFFE1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84894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946F5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7F6B8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4D63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E7567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339880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CC26C8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9CA55FA"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51370D" w14:textId="77777777" w:rsidR="00B82669" w:rsidRPr="00B82669" w:rsidRDefault="00B82669" w:rsidP="007329F1">
                  <w:pPr>
                    <w:jc w:val="right"/>
                    <w:rPr>
                      <w:sz w:val="20"/>
                      <w:szCs w:val="20"/>
                    </w:rPr>
                  </w:pPr>
                  <w:r w:rsidRPr="00B82669">
                    <w:rPr>
                      <w:rFonts w:ascii="Arial" w:eastAsia="Arial" w:hAnsi="Arial"/>
                      <w:b/>
                      <w:i/>
                      <w:color w:val="000000"/>
                      <w:sz w:val="10"/>
                      <w:szCs w:val="20"/>
                    </w:rPr>
                    <w:t>70 774,00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B9E8C2" w14:textId="77777777" w:rsidR="00B82669" w:rsidRPr="00B82669" w:rsidRDefault="00B82669" w:rsidP="007329F1">
                  <w:pPr>
                    <w:jc w:val="right"/>
                    <w:rPr>
                      <w:sz w:val="20"/>
                      <w:szCs w:val="20"/>
                    </w:rPr>
                  </w:pPr>
                  <w:r w:rsidRPr="00B82669">
                    <w:rPr>
                      <w:rFonts w:ascii="Arial" w:eastAsia="Arial" w:hAnsi="Arial"/>
                      <w:b/>
                      <w:i/>
                      <w:color w:val="000000"/>
                      <w:sz w:val="10"/>
                      <w:szCs w:val="20"/>
                    </w:rPr>
                    <w:t>70 774,00</w:t>
                  </w:r>
                </w:p>
              </w:tc>
              <w:tc>
                <w:tcPr>
                  <w:tcW w:w="878" w:type="dxa"/>
                  <w:tcBorders>
                    <w:top w:val="nil"/>
                    <w:left w:val="nil"/>
                    <w:bottom w:val="nil"/>
                    <w:right w:val="nil"/>
                  </w:tcBorders>
                  <w:tcMar>
                    <w:top w:w="39" w:type="dxa"/>
                    <w:left w:w="39" w:type="dxa"/>
                    <w:bottom w:w="39" w:type="dxa"/>
                    <w:right w:w="39" w:type="dxa"/>
                  </w:tcMar>
                  <w:vAlign w:val="center"/>
                </w:tcPr>
                <w:p w14:paraId="672317D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568A3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023F0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387C2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FEEB9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A18F8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0CB99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F9A1F9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123BBF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2EF13FA"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DE3376" w14:textId="77777777" w:rsidR="00B82669" w:rsidRPr="00B82669" w:rsidRDefault="00B82669" w:rsidP="007329F1">
                  <w:pPr>
                    <w:jc w:val="right"/>
                    <w:rPr>
                      <w:sz w:val="20"/>
                      <w:szCs w:val="20"/>
                    </w:rPr>
                  </w:pPr>
                  <w:r w:rsidRPr="00B82669">
                    <w:rPr>
                      <w:rFonts w:ascii="Arial" w:eastAsia="Arial" w:hAnsi="Arial"/>
                      <w:color w:val="000000"/>
                      <w:sz w:val="10"/>
                      <w:szCs w:val="20"/>
                    </w:rPr>
                    <w:t>70 774,00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69274F" w14:textId="77777777" w:rsidR="00B82669" w:rsidRPr="00B82669" w:rsidRDefault="00B82669" w:rsidP="007329F1">
                  <w:pPr>
                    <w:jc w:val="right"/>
                    <w:rPr>
                      <w:sz w:val="20"/>
                      <w:szCs w:val="20"/>
                    </w:rPr>
                  </w:pPr>
                  <w:r w:rsidRPr="00B82669">
                    <w:rPr>
                      <w:rFonts w:ascii="Arial" w:eastAsia="Arial" w:hAnsi="Arial"/>
                      <w:color w:val="000000"/>
                      <w:sz w:val="10"/>
                      <w:szCs w:val="20"/>
                    </w:rPr>
                    <w:t>70 774,00</w:t>
                  </w:r>
                </w:p>
              </w:tc>
              <w:tc>
                <w:tcPr>
                  <w:tcW w:w="878" w:type="dxa"/>
                  <w:tcBorders>
                    <w:top w:val="nil"/>
                    <w:left w:val="nil"/>
                    <w:bottom w:val="nil"/>
                    <w:right w:val="nil"/>
                  </w:tcBorders>
                  <w:tcMar>
                    <w:top w:w="39" w:type="dxa"/>
                    <w:left w:w="39" w:type="dxa"/>
                    <w:bottom w:w="39" w:type="dxa"/>
                    <w:right w:w="39" w:type="dxa"/>
                  </w:tcMar>
                  <w:vAlign w:val="center"/>
                </w:tcPr>
                <w:p w14:paraId="7015DBA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99CE8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95A20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74F5B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02BF1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6A119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3119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DF9D39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6BA1D4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D01DC38"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6A4FB9" w14:textId="77777777" w:rsidR="00B82669" w:rsidRPr="00B82669" w:rsidRDefault="00B82669" w:rsidP="007329F1">
                  <w:pPr>
                    <w:jc w:val="right"/>
                    <w:rPr>
                      <w:sz w:val="20"/>
                      <w:szCs w:val="20"/>
                    </w:rPr>
                  </w:pPr>
                  <w:r w:rsidRPr="00B82669">
                    <w:rPr>
                      <w:rFonts w:ascii="Arial" w:eastAsia="Arial" w:hAnsi="Arial"/>
                      <w:i/>
                      <w:color w:val="000000"/>
                      <w:sz w:val="10"/>
                      <w:szCs w:val="20"/>
                    </w:rPr>
                    <w:t>70 774,00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813DF4" w14:textId="77777777" w:rsidR="00B82669" w:rsidRPr="00B82669" w:rsidRDefault="00B82669" w:rsidP="007329F1">
                  <w:pPr>
                    <w:jc w:val="right"/>
                    <w:rPr>
                      <w:sz w:val="20"/>
                      <w:szCs w:val="20"/>
                    </w:rPr>
                  </w:pPr>
                  <w:r w:rsidRPr="00B82669">
                    <w:rPr>
                      <w:rFonts w:ascii="Arial" w:eastAsia="Arial" w:hAnsi="Arial"/>
                      <w:i/>
                      <w:color w:val="000000"/>
                      <w:sz w:val="10"/>
                      <w:szCs w:val="20"/>
                    </w:rPr>
                    <w:t>70 774,00</w:t>
                  </w:r>
                </w:p>
              </w:tc>
              <w:tc>
                <w:tcPr>
                  <w:tcW w:w="878" w:type="dxa"/>
                  <w:tcBorders>
                    <w:top w:val="nil"/>
                    <w:left w:val="nil"/>
                    <w:bottom w:val="nil"/>
                    <w:right w:val="nil"/>
                  </w:tcBorders>
                  <w:tcMar>
                    <w:top w:w="39" w:type="dxa"/>
                    <w:left w:w="39" w:type="dxa"/>
                    <w:bottom w:w="39" w:type="dxa"/>
                    <w:right w:w="39" w:type="dxa"/>
                  </w:tcMar>
                  <w:vAlign w:val="center"/>
                </w:tcPr>
                <w:p w14:paraId="21329A0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4ABC1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1F23F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B276A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7E643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D78EE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916C6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025586DA"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43705AB" w14:textId="77777777" w:rsidR="00B82669" w:rsidRPr="00B82669" w:rsidRDefault="00B82669" w:rsidP="007329F1">
                  <w:pPr>
                    <w:jc w:val="center"/>
                    <w:rPr>
                      <w:sz w:val="20"/>
                      <w:szCs w:val="20"/>
                    </w:rPr>
                  </w:pPr>
                  <w:r w:rsidRPr="00B82669">
                    <w:rPr>
                      <w:rFonts w:ascii="Arial" w:eastAsia="Arial" w:hAnsi="Arial"/>
                      <w:color w:val="000000"/>
                      <w:sz w:val="12"/>
                      <w:szCs w:val="20"/>
                    </w:rPr>
                    <w:t>80120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DE16BC6" w14:textId="77777777" w:rsidR="00B82669" w:rsidRPr="00B82669" w:rsidRDefault="00B82669" w:rsidP="007329F1">
                  <w:pPr>
                    <w:rPr>
                      <w:sz w:val="20"/>
                      <w:szCs w:val="20"/>
                    </w:rPr>
                  </w:pPr>
                  <w:r w:rsidRPr="00B82669">
                    <w:rPr>
                      <w:rFonts w:ascii="Arial" w:eastAsia="Arial" w:hAnsi="Arial"/>
                      <w:color w:val="000000"/>
                      <w:sz w:val="12"/>
                      <w:szCs w:val="20"/>
                    </w:rPr>
                    <w:t>Licea ogólnokształcące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F09878" w14:textId="77777777" w:rsidR="00B82669" w:rsidRPr="00B82669" w:rsidRDefault="00B82669" w:rsidP="007329F1">
                  <w:pPr>
                    <w:jc w:val="right"/>
                    <w:rPr>
                      <w:sz w:val="20"/>
                      <w:szCs w:val="20"/>
                    </w:rPr>
                  </w:pPr>
                  <w:r w:rsidRPr="00B82669">
                    <w:rPr>
                      <w:rFonts w:ascii="Arial" w:eastAsia="Arial" w:hAnsi="Arial"/>
                      <w:color w:val="000000"/>
                      <w:sz w:val="10"/>
                      <w:szCs w:val="20"/>
                    </w:rPr>
                    <w:t>1 064,00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16121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C064F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EEB13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12A35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111832" w14:textId="77777777" w:rsidR="00B82669" w:rsidRPr="00B82669" w:rsidRDefault="00B82669" w:rsidP="007329F1">
                  <w:pPr>
                    <w:jc w:val="right"/>
                    <w:rPr>
                      <w:sz w:val="20"/>
                      <w:szCs w:val="20"/>
                    </w:rPr>
                  </w:pPr>
                  <w:r w:rsidRPr="00B82669">
                    <w:rPr>
                      <w:rFonts w:ascii="Arial" w:eastAsia="Arial" w:hAnsi="Arial"/>
                      <w:color w:val="000000"/>
                      <w:sz w:val="10"/>
                      <w:szCs w:val="20"/>
                    </w:rPr>
                    <w:t>1 064,00</w:t>
                  </w:r>
                </w:p>
              </w:tc>
              <w:tc>
                <w:tcPr>
                  <w:tcW w:w="878" w:type="dxa"/>
                  <w:tcBorders>
                    <w:top w:val="nil"/>
                    <w:left w:val="nil"/>
                    <w:bottom w:val="nil"/>
                    <w:right w:val="nil"/>
                  </w:tcBorders>
                  <w:tcMar>
                    <w:top w:w="39" w:type="dxa"/>
                    <w:left w:w="39" w:type="dxa"/>
                    <w:bottom w:w="39" w:type="dxa"/>
                    <w:right w:w="39" w:type="dxa"/>
                  </w:tcMar>
                  <w:vAlign w:val="center"/>
                </w:tcPr>
                <w:p w14:paraId="44DA1CF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9611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3069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AF05FE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623111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A538C88"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42FA79" w14:textId="77777777" w:rsidR="00B82669" w:rsidRPr="00B82669" w:rsidRDefault="00B82669" w:rsidP="007329F1">
                  <w:pPr>
                    <w:jc w:val="right"/>
                    <w:rPr>
                      <w:sz w:val="20"/>
                      <w:szCs w:val="20"/>
                    </w:rPr>
                  </w:pPr>
                  <w:r w:rsidRPr="00B82669">
                    <w:rPr>
                      <w:rFonts w:ascii="Arial" w:eastAsia="Arial" w:hAnsi="Arial"/>
                      <w:b/>
                      <w:i/>
                      <w:color w:val="000000"/>
                      <w:sz w:val="10"/>
                      <w:szCs w:val="20"/>
                    </w:rPr>
                    <w:t>1 064,00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8FCF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0D7A5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1A99F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91947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F86241" w14:textId="77777777" w:rsidR="00B82669" w:rsidRPr="00B82669" w:rsidRDefault="00B82669" w:rsidP="007329F1">
                  <w:pPr>
                    <w:jc w:val="right"/>
                    <w:rPr>
                      <w:sz w:val="20"/>
                      <w:szCs w:val="20"/>
                    </w:rPr>
                  </w:pPr>
                  <w:r w:rsidRPr="00B82669">
                    <w:rPr>
                      <w:rFonts w:ascii="Arial" w:eastAsia="Arial" w:hAnsi="Arial"/>
                      <w:b/>
                      <w:i/>
                      <w:color w:val="000000"/>
                      <w:sz w:val="10"/>
                      <w:szCs w:val="20"/>
                    </w:rPr>
                    <w:t>1 064,00</w:t>
                  </w:r>
                </w:p>
              </w:tc>
              <w:tc>
                <w:tcPr>
                  <w:tcW w:w="878" w:type="dxa"/>
                  <w:tcBorders>
                    <w:top w:val="nil"/>
                    <w:left w:val="nil"/>
                    <w:bottom w:val="nil"/>
                    <w:right w:val="nil"/>
                  </w:tcBorders>
                  <w:tcMar>
                    <w:top w:w="39" w:type="dxa"/>
                    <w:left w:w="39" w:type="dxa"/>
                    <w:bottom w:w="39" w:type="dxa"/>
                    <w:right w:w="39" w:type="dxa"/>
                  </w:tcMar>
                  <w:vAlign w:val="center"/>
                </w:tcPr>
                <w:p w14:paraId="6FDE421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9A241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67D8A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B8AEC6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29B1E5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3E70102"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1EA609" w14:textId="77777777" w:rsidR="00B82669" w:rsidRPr="00B82669" w:rsidRDefault="00B82669" w:rsidP="007329F1">
                  <w:pPr>
                    <w:jc w:val="right"/>
                    <w:rPr>
                      <w:sz w:val="20"/>
                      <w:szCs w:val="20"/>
                    </w:rPr>
                  </w:pPr>
                  <w:r w:rsidRPr="00B82669">
                    <w:rPr>
                      <w:rFonts w:ascii="Arial" w:eastAsia="Arial" w:hAnsi="Arial"/>
                      <w:color w:val="000000"/>
                      <w:sz w:val="10"/>
                      <w:szCs w:val="20"/>
                    </w:rPr>
                    <w:t>1 064,00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D467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A40C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78AAF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44443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F8B994" w14:textId="77777777" w:rsidR="00B82669" w:rsidRPr="00B82669" w:rsidRDefault="00B82669" w:rsidP="007329F1">
                  <w:pPr>
                    <w:jc w:val="right"/>
                    <w:rPr>
                      <w:sz w:val="20"/>
                      <w:szCs w:val="20"/>
                    </w:rPr>
                  </w:pPr>
                  <w:r w:rsidRPr="00B82669">
                    <w:rPr>
                      <w:rFonts w:ascii="Arial" w:eastAsia="Arial" w:hAnsi="Arial"/>
                      <w:color w:val="000000"/>
                      <w:sz w:val="10"/>
                      <w:szCs w:val="20"/>
                    </w:rPr>
                    <w:t>1 064,00</w:t>
                  </w:r>
                </w:p>
              </w:tc>
              <w:tc>
                <w:tcPr>
                  <w:tcW w:w="878" w:type="dxa"/>
                  <w:tcBorders>
                    <w:top w:val="nil"/>
                    <w:left w:val="nil"/>
                    <w:bottom w:val="nil"/>
                    <w:right w:val="nil"/>
                  </w:tcBorders>
                  <w:tcMar>
                    <w:top w:w="39" w:type="dxa"/>
                    <w:left w:w="39" w:type="dxa"/>
                    <w:bottom w:w="39" w:type="dxa"/>
                    <w:right w:w="39" w:type="dxa"/>
                  </w:tcMar>
                  <w:vAlign w:val="center"/>
                </w:tcPr>
                <w:p w14:paraId="4AF4624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6BB71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5B605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DAF0682"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B9BF154" w14:textId="77777777" w:rsidR="00B82669" w:rsidRPr="00B82669" w:rsidRDefault="00B82669" w:rsidP="007329F1">
                  <w:pPr>
                    <w:jc w:val="center"/>
                    <w:rPr>
                      <w:sz w:val="20"/>
                      <w:szCs w:val="20"/>
                    </w:rPr>
                  </w:pPr>
                  <w:r w:rsidRPr="00B82669">
                    <w:rPr>
                      <w:rFonts w:ascii="Arial" w:eastAsia="Arial" w:hAnsi="Arial"/>
                      <w:color w:val="000000"/>
                      <w:sz w:val="12"/>
                      <w:szCs w:val="20"/>
                    </w:rPr>
                    <w:t>80154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85E90C" w14:textId="77777777" w:rsidR="00B82669" w:rsidRPr="00B82669" w:rsidRDefault="00B82669" w:rsidP="007329F1">
                  <w:pPr>
                    <w:rPr>
                      <w:sz w:val="20"/>
                      <w:szCs w:val="20"/>
                    </w:rPr>
                  </w:pPr>
                  <w:r w:rsidRPr="00B82669">
                    <w:rPr>
                      <w:rFonts w:ascii="Arial" w:eastAsia="Arial" w:hAnsi="Arial"/>
                      <w:color w:val="000000"/>
                      <w:sz w:val="12"/>
                      <w:szCs w:val="20"/>
                    </w:rPr>
                    <w:t>Branżowe centra umiejętności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4A60C7" w14:textId="77777777" w:rsidR="00B82669" w:rsidRPr="00B82669" w:rsidRDefault="00B82669" w:rsidP="007329F1">
                  <w:pPr>
                    <w:jc w:val="right"/>
                    <w:rPr>
                      <w:sz w:val="20"/>
                      <w:szCs w:val="20"/>
                    </w:rPr>
                  </w:pPr>
                  <w:r w:rsidRPr="00B82669">
                    <w:rPr>
                      <w:rFonts w:ascii="Arial" w:eastAsia="Arial" w:hAnsi="Arial"/>
                      <w:color w:val="000000"/>
                      <w:sz w:val="10"/>
                      <w:szCs w:val="20"/>
                    </w:rPr>
                    <w:t>369 790,00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6F900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F53F4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8A300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6192A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42D74D" w14:textId="77777777" w:rsidR="00B82669" w:rsidRPr="00B82669" w:rsidRDefault="00B82669" w:rsidP="007329F1">
                  <w:pPr>
                    <w:jc w:val="right"/>
                    <w:rPr>
                      <w:sz w:val="20"/>
                      <w:szCs w:val="20"/>
                    </w:rPr>
                  </w:pPr>
                  <w:r w:rsidRPr="00B82669">
                    <w:rPr>
                      <w:rFonts w:ascii="Arial" w:eastAsia="Arial" w:hAnsi="Arial"/>
                      <w:color w:val="000000"/>
                      <w:sz w:val="10"/>
                      <w:szCs w:val="20"/>
                    </w:rPr>
                    <w:t>369 790,00</w:t>
                  </w:r>
                </w:p>
              </w:tc>
              <w:tc>
                <w:tcPr>
                  <w:tcW w:w="878" w:type="dxa"/>
                  <w:tcBorders>
                    <w:top w:val="nil"/>
                    <w:left w:val="nil"/>
                    <w:bottom w:val="nil"/>
                    <w:right w:val="nil"/>
                  </w:tcBorders>
                  <w:tcMar>
                    <w:top w:w="39" w:type="dxa"/>
                    <w:left w:w="39" w:type="dxa"/>
                    <w:bottom w:w="39" w:type="dxa"/>
                    <w:right w:w="39" w:type="dxa"/>
                  </w:tcMar>
                  <w:vAlign w:val="center"/>
                </w:tcPr>
                <w:p w14:paraId="1E4A49E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025E8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F1A7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C636A36"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E99940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4CF979E"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F87D83" w14:textId="77777777" w:rsidR="00B82669" w:rsidRPr="00B82669" w:rsidRDefault="00B82669" w:rsidP="007329F1">
                  <w:pPr>
                    <w:jc w:val="right"/>
                    <w:rPr>
                      <w:sz w:val="20"/>
                      <w:szCs w:val="20"/>
                    </w:rPr>
                  </w:pPr>
                  <w:r w:rsidRPr="00B82669">
                    <w:rPr>
                      <w:rFonts w:ascii="Arial" w:eastAsia="Arial" w:hAnsi="Arial"/>
                      <w:b/>
                      <w:i/>
                      <w:color w:val="000000"/>
                      <w:sz w:val="10"/>
                      <w:szCs w:val="20"/>
                    </w:rPr>
                    <w:t>369 790,00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F3E0D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0527D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D6427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C1981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F48CAA" w14:textId="77777777" w:rsidR="00B82669" w:rsidRPr="00B82669" w:rsidRDefault="00B82669" w:rsidP="007329F1">
                  <w:pPr>
                    <w:jc w:val="right"/>
                    <w:rPr>
                      <w:sz w:val="20"/>
                      <w:szCs w:val="20"/>
                    </w:rPr>
                  </w:pPr>
                  <w:r w:rsidRPr="00B82669">
                    <w:rPr>
                      <w:rFonts w:ascii="Arial" w:eastAsia="Arial" w:hAnsi="Arial"/>
                      <w:b/>
                      <w:i/>
                      <w:color w:val="000000"/>
                      <w:sz w:val="10"/>
                      <w:szCs w:val="20"/>
                    </w:rPr>
                    <w:t>369 790,00</w:t>
                  </w:r>
                </w:p>
              </w:tc>
              <w:tc>
                <w:tcPr>
                  <w:tcW w:w="878" w:type="dxa"/>
                  <w:tcBorders>
                    <w:top w:val="nil"/>
                    <w:left w:val="nil"/>
                    <w:bottom w:val="nil"/>
                    <w:right w:val="nil"/>
                  </w:tcBorders>
                  <w:tcMar>
                    <w:top w:w="39" w:type="dxa"/>
                    <w:left w:w="39" w:type="dxa"/>
                    <w:bottom w:w="39" w:type="dxa"/>
                    <w:right w:w="39" w:type="dxa"/>
                  </w:tcMar>
                  <w:vAlign w:val="center"/>
                </w:tcPr>
                <w:p w14:paraId="3BC5153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CBFFC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20477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7C7131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CEE97B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83F62A9"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B8A7B1" w14:textId="77777777" w:rsidR="00B82669" w:rsidRPr="00B82669" w:rsidRDefault="00B82669" w:rsidP="007329F1">
                  <w:pPr>
                    <w:jc w:val="right"/>
                    <w:rPr>
                      <w:sz w:val="20"/>
                      <w:szCs w:val="20"/>
                    </w:rPr>
                  </w:pPr>
                  <w:r w:rsidRPr="00B82669">
                    <w:rPr>
                      <w:rFonts w:ascii="Arial" w:eastAsia="Arial" w:hAnsi="Arial"/>
                      <w:color w:val="000000"/>
                      <w:sz w:val="10"/>
                      <w:szCs w:val="20"/>
                    </w:rPr>
                    <w:t>369 790,00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05F0E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F8230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641A6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55EC6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5B4FE3" w14:textId="77777777" w:rsidR="00B82669" w:rsidRPr="00B82669" w:rsidRDefault="00B82669" w:rsidP="007329F1">
                  <w:pPr>
                    <w:jc w:val="right"/>
                    <w:rPr>
                      <w:sz w:val="20"/>
                      <w:szCs w:val="20"/>
                    </w:rPr>
                  </w:pPr>
                  <w:r w:rsidRPr="00B82669">
                    <w:rPr>
                      <w:rFonts w:ascii="Arial" w:eastAsia="Arial" w:hAnsi="Arial"/>
                      <w:color w:val="000000"/>
                      <w:sz w:val="10"/>
                      <w:szCs w:val="20"/>
                    </w:rPr>
                    <w:t>369 790,00</w:t>
                  </w:r>
                </w:p>
              </w:tc>
              <w:tc>
                <w:tcPr>
                  <w:tcW w:w="878" w:type="dxa"/>
                  <w:tcBorders>
                    <w:top w:val="nil"/>
                    <w:left w:val="nil"/>
                    <w:bottom w:val="nil"/>
                    <w:right w:val="nil"/>
                  </w:tcBorders>
                  <w:tcMar>
                    <w:top w:w="39" w:type="dxa"/>
                    <w:left w:w="39" w:type="dxa"/>
                    <w:bottom w:w="39" w:type="dxa"/>
                    <w:right w:w="39" w:type="dxa"/>
                  </w:tcMar>
                  <w:vAlign w:val="center"/>
                </w:tcPr>
                <w:p w14:paraId="091485D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5F62C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5DEFD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079B16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B3499EB" w14:textId="77777777" w:rsidR="00B82669" w:rsidRPr="00B82669" w:rsidRDefault="00B82669" w:rsidP="007329F1">
                  <w:pPr>
                    <w:jc w:val="center"/>
                    <w:rPr>
                      <w:sz w:val="20"/>
                      <w:szCs w:val="20"/>
                    </w:rPr>
                  </w:pPr>
                  <w:r w:rsidRPr="00B82669">
                    <w:rPr>
                      <w:rFonts w:ascii="Arial" w:eastAsia="Arial" w:hAnsi="Arial"/>
                      <w:color w:val="000000"/>
                      <w:sz w:val="12"/>
                      <w:szCs w:val="20"/>
                    </w:rPr>
                    <w:t>80195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01C588"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03C14E" w14:textId="77777777" w:rsidR="00B82669" w:rsidRPr="00B82669" w:rsidRDefault="00B82669" w:rsidP="007329F1">
                  <w:pPr>
                    <w:jc w:val="right"/>
                    <w:rPr>
                      <w:sz w:val="20"/>
                      <w:szCs w:val="20"/>
                    </w:rPr>
                  </w:pPr>
                  <w:r w:rsidRPr="00B82669">
                    <w:rPr>
                      <w:rFonts w:ascii="Arial" w:eastAsia="Arial" w:hAnsi="Arial"/>
                      <w:color w:val="000000"/>
                      <w:sz w:val="10"/>
                      <w:szCs w:val="20"/>
                    </w:rPr>
                    <w:t>969 961,00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1BB171" w14:textId="77777777" w:rsidR="00B82669" w:rsidRPr="00B82669" w:rsidRDefault="00B82669" w:rsidP="007329F1">
                  <w:pPr>
                    <w:jc w:val="right"/>
                    <w:rPr>
                      <w:sz w:val="20"/>
                      <w:szCs w:val="20"/>
                    </w:rPr>
                  </w:pPr>
                  <w:r w:rsidRPr="00B82669">
                    <w:rPr>
                      <w:rFonts w:ascii="Arial" w:eastAsia="Arial" w:hAnsi="Arial"/>
                      <w:color w:val="000000"/>
                      <w:sz w:val="10"/>
                      <w:szCs w:val="20"/>
                    </w:rPr>
                    <w:t>-58 979,00</w:t>
                  </w:r>
                </w:p>
              </w:tc>
              <w:tc>
                <w:tcPr>
                  <w:tcW w:w="878" w:type="dxa"/>
                  <w:tcBorders>
                    <w:top w:val="nil"/>
                    <w:left w:val="nil"/>
                    <w:bottom w:val="nil"/>
                    <w:right w:val="nil"/>
                  </w:tcBorders>
                  <w:tcMar>
                    <w:top w:w="39" w:type="dxa"/>
                    <w:left w:w="39" w:type="dxa"/>
                    <w:bottom w:w="39" w:type="dxa"/>
                    <w:right w:w="39" w:type="dxa"/>
                  </w:tcMar>
                  <w:vAlign w:val="center"/>
                </w:tcPr>
                <w:p w14:paraId="537309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38B33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40934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5E2710" w14:textId="77777777" w:rsidR="00B82669" w:rsidRPr="00B82669" w:rsidRDefault="00B82669" w:rsidP="007329F1">
                  <w:pPr>
                    <w:jc w:val="right"/>
                    <w:rPr>
                      <w:sz w:val="20"/>
                      <w:szCs w:val="20"/>
                    </w:rPr>
                  </w:pPr>
                  <w:r w:rsidRPr="00B82669">
                    <w:rPr>
                      <w:rFonts w:ascii="Arial" w:eastAsia="Arial" w:hAnsi="Arial"/>
                      <w:color w:val="000000"/>
                      <w:sz w:val="10"/>
                      <w:szCs w:val="20"/>
                    </w:rPr>
                    <w:t>1 028 940,00</w:t>
                  </w:r>
                </w:p>
              </w:tc>
              <w:tc>
                <w:tcPr>
                  <w:tcW w:w="878" w:type="dxa"/>
                  <w:tcBorders>
                    <w:top w:val="nil"/>
                    <w:left w:val="nil"/>
                    <w:bottom w:val="nil"/>
                    <w:right w:val="nil"/>
                  </w:tcBorders>
                  <w:tcMar>
                    <w:top w:w="39" w:type="dxa"/>
                    <w:left w:w="39" w:type="dxa"/>
                    <w:bottom w:w="39" w:type="dxa"/>
                    <w:right w:w="39" w:type="dxa"/>
                  </w:tcMar>
                  <w:vAlign w:val="center"/>
                </w:tcPr>
                <w:p w14:paraId="440D73B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1D2AB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FBA1C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3999E4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7975DB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4F1F54A"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5BF53E" w14:textId="77777777" w:rsidR="00B82669" w:rsidRPr="00B82669" w:rsidRDefault="00B82669" w:rsidP="007329F1">
                  <w:pPr>
                    <w:jc w:val="right"/>
                    <w:rPr>
                      <w:sz w:val="20"/>
                      <w:szCs w:val="20"/>
                    </w:rPr>
                  </w:pPr>
                  <w:r w:rsidRPr="00B82669">
                    <w:rPr>
                      <w:rFonts w:ascii="Arial" w:eastAsia="Arial" w:hAnsi="Arial"/>
                      <w:b/>
                      <w:i/>
                      <w:color w:val="000000"/>
                      <w:sz w:val="10"/>
                      <w:szCs w:val="20"/>
                    </w:rPr>
                    <w:t>1 058 746,00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DC31CE" w14:textId="77777777" w:rsidR="00B82669" w:rsidRPr="00B82669" w:rsidRDefault="00B82669" w:rsidP="007329F1">
                  <w:pPr>
                    <w:jc w:val="right"/>
                    <w:rPr>
                      <w:sz w:val="20"/>
                      <w:szCs w:val="20"/>
                    </w:rPr>
                  </w:pPr>
                  <w:r w:rsidRPr="00B82669">
                    <w:rPr>
                      <w:rFonts w:ascii="Arial" w:eastAsia="Arial" w:hAnsi="Arial"/>
                      <w:b/>
                      <w:i/>
                      <w:color w:val="000000"/>
                      <w:sz w:val="10"/>
                      <w:szCs w:val="20"/>
                    </w:rPr>
                    <w:t>-58 979,00</w:t>
                  </w:r>
                </w:p>
              </w:tc>
              <w:tc>
                <w:tcPr>
                  <w:tcW w:w="878" w:type="dxa"/>
                  <w:tcBorders>
                    <w:top w:val="nil"/>
                    <w:left w:val="nil"/>
                    <w:bottom w:val="nil"/>
                    <w:right w:val="nil"/>
                  </w:tcBorders>
                  <w:tcMar>
                    <w:top w:w="39" w:type="dxa"/>
                    <w:left w:w="39" w:type="dxa"/>
                    <w:bottom w:w="39" w:type="dxa"/>
                    <w:right w:w="39" w:type="dxa"/>
                  </w:tcMar>
                  <w:vAlign w:val="center"/>
                </w:tcPr>
                <w:p w14:paraId="5D6F5CF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4F35B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CDA01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82E1E1" w14:textId="77777777" w:rsidR="00B82669" w:rsidRPr="00B82669" w:rsidRDefault="00B82669" w:rsidP="007329F1">
                  <w:pPr>
                    <w:jc w:val="right"/>
                    <w:rPr>
                      <w:sz w:val="20"/>
                      <w:szCs w:val="20"/>
                    </w:rPr>
                  </w:pPr>
                  <w:r w:rsidRPr="00B82669">
                    <w:rPr>
                      <w:rFonts w:ascii="Arial" w:eastAsia="Arial" w:hAnsi="Arial"/>
                      <w:b/>
                      <w:i/>
                      <w:color w:val="000000"/>
                      <w:sz w:val="10"/>
                      <w:szCs w:val="20"/>
                    </w:rPr>
                    <w:t>1 117 725,00</w:t>
                  </w:r>
                </w:p>
              </w:tc>
              <w:tc>
                <w:tcPr>
                  <w:tcW w:w="878" w:type="dxa"/>
                  <w:tcBorders>
                    <w:top w:val="nil"/>
                    <w:left w:val="nil"/>
                    <w:bottom w:val="nil"/>
                    <w:right w:val="nil"/>
                  </w:tcBorders>
                  <w:tcMar>
                    <w:top w:w="39" w:type="dxa"/>
                    <w:left w:w="39" w:type="dxa"/>
                    <w:bottom w:w="39" w:type="dxa"/>
                    <w:right w:w="39" w:type="dxa"/>
                  </w:tcMar>
                  <w:vAlign w:val="center"/>
                </w:tcPr>
                <w:p w14:paraId="7C203A9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73D7F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31125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2CF2D6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75AABC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C7C5617"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FFB31A" w14:textId="77777777" w:rsidR="00B82669" w:rsidRPr="00B82669" w:rsidRDefault="00B82669" w:rsidP="007329F1">
                  <w:pPr>
                    <w:jc w:val="right"/>
                    <w:rPr>
                      <w:sz w:val="20"/>
                      <w:szCs w:val="20"/>
                    </w:rPr>
                  </w:pPr>
                  <w:r w:rsidRPr="00B82669">
                    <w:rPr>
                      <w:rFonts w:ascii="Arial" w:eastAsia="Arial" w:hAnsi="Arial"/>
                      <w:color w:val="000000"/>
                      <w:sz w:val="10"/>
                      <w:szCs w:val="20"/>
                    </w:rPr>
                    <w:t>-58 979,00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86EB4E" w14:textId="77777777" w:rsidR="00B82669" w:rsidRPr="00B82669" w:rsidRDefault="00B82669" w:rsidP="007329F1">
                  <w:pPr>
                    <w:jc w:val="right"/>
                    <w:rPr>
                      <w:sz w:val="20"/>
                      <w:szCs w:val="20"/>
                    </w:rPr>
                  </w:pPr>
                  <w:r w:rsidRPr="00B82669">
                    <w:rPr>
                      <w:rFonts w:ascii="Arial" w:eastAsia="Arial" w:hAnsi="Arial"/>
                      <w:color w:val="000000"/>
                      <w:sz w:val="10"/>
                      <w:szCs w:val="20"/>
                    </w:rPr>
                    <w:t>-58 979,00</w:t>
                  </w:r>
                </w:p>
              </w:tc>
              <w:tc>
                <w:tcPr>
                  <w:tcW w:w="878" w:type="dxa"/>
                  <w:tcBorders>
                    <w:top w:val="nil"/>
                    <w:left w:val="nil"/>
                    <w:bottom w:val="nil"/>
                    <w:right w:val="nil"/>
                  </w:tcBorders>
                  <w:tcMar>
                    <w:top w:w="39" w:type="dxa"/>
                    <w:left w:w="39" w:type="dxa"/>
                    <w:bottom w:w="39" w:type="dxa"/>
                    <w:right w:w="39" w:type="dxa"/>
                  </w:tcMar>
                  <w:vAlign w:val="center"/>
                </w:tcPr>
                <w:p w14:paraId="46FDB0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64570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6C511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6F77C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5315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75C49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03688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4718C3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10CF71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9713707"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58EE6B" w14:textId="77777777" w:rsidR="00B82669" w:rsidRPr="00B82669" w:rsidRDefault="00B82669" w:rsidP="007329F1">
                  <w:pPr>
                    <w:jc w:val="right"/>
                    <w:rPr>
                      <w:sz w:val="20"/>
                      <w:szCs w:val="20"/>
                    </w:rPr>
                  </w:pPr>
                  <w:r w:rsidRPr="00B82669">
                    <w:rPr>
                      <w:rFonts w:ascii="Arial" w:eastAsia="Arial" w:hAnsi="Arial"/>
                      <w:i/>
                      <w:color w:val="000000"/>
                      <w:sz w:val="10"/>
                      <w:szCs w:val="20"/>
                    </w:rPr>
                    <w:t>-58 979,00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BF67C5" w14:textId="77777777" w:rsidR="00B82669" w:rsidRPr="00B82669" w:rsidRDefault="00B82669" w:rsidP="007329F1">
                  <w:pPr>
                    <w:jc w:val="right"/>
                    <w:rPr>
                      <w:sz w:val="20"/>
                      <w:szCs w:val="20"/>
                    </w:rPr>
                  </w:pPr>
                  <w:r w:rsidRPr="00B82669">
                    <w:rPr>
                      <w:rFonts w:ascii="Arial" w:eastAsia="Arial" w:hAnsi="Arial"/>
                      <w:i/>
                      <w:color w:val="000000"/>
                      <w:sz w:val="10"/>
                      <w:szCs w:val="20"/>
                    </w:rPr>
                    <w:t>-58 979,00</w:t>
                  </w:r>
                </w:p>
              </w:tc>
              <w:tc>
                <w:tcPr>
                  <w:tcW w:w="878" w:type="dxa"/>
                  <w:tcBorders>
                    <w:top w:val="nil"/>
                    <w:left w:val="nil"/>
                    <w:bottom w:val="nil"/>
                    <w:right w:val="nil"/>
                  </w:tcBorders>
                  <w:tcMar>
                    <w:top w:w="39" w:type="dxa"/>
                    <w:left w:w="39" w:type="dxa"/>
                    <w:bottom w:w="39" w:type="dxa"/>
                    <w:right w:w="39" w:type="dxa"/>
                  </w:tcMar>
                  <w:vAlign w:val="center"/>
                </w:tcPr>
                <w:p w14:paraId="1EFCD5C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A2B5C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251FE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460E7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A545B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6F711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5163E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74C29A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31E411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AB451B8"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AFE06D" w14:textId="77777777" w:rsidR="00B82669" w:rsidRPr="00B82669" w:rsidRDefault="00B82669" w:rsidP="007329F1">
                  <w:pPr>
                    <w:jc w:val="right"/>
                    <w:rPr>
                      <w:sz w:val="20"/>
                      <w:szCs w:val="20"/>
                    </w:rPr>
                  </w:pPr>
                  <w:r w:rsidRPr="00B82669">
                    <w:rPr>
                      <w:rFonts w:ascii="Arial" w:eastAsia="Arial" w:hAnsi="Arial"/>
                      <w:color w:val="000000"/>
                      <w:sz w:val="10"/>
                      <w:szCs w:val="20"/>
                    </w:rPr>
                    <w:t>1 117 725,00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41949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EEE4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BE664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6626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EA8598" w14:textId="77777777" w:rsidR="00B82669" w:rsidRPr="00B82669" w:rsidRDefault="00B82669" w:rsidP="007329F1">
                  <w:pPr>
                    <w:jc w:val="right"/>
                    <w:rPr>
                      <w:sz w:val="20"/>
                      <w:szCs w:val="20"/>
                    </w:rPr>
                  </w:pPr>
                  <w:r w:rsidRPr="00B82669">
                    <w:rPr>
                      <w:rFonts w:ascii="Arial" w:eastAsia="Arial" w:hAnsi="Arial"/>
                      <w:color w:val="000000"/>
                      <w:sz w:val="10"/>
                      <w:szCs w:val="20"/>
                    </w:rPr>
                    <w:t>1 117 725,00</w:t>
                  </w:r>
                </w:p>
              </w:tc>
              <w:tc>
                <w:tcPr>
                  <w:tcW w:w="878" w:type="dxa"/>
                  <w:tcBorders>
                    <w:top w:val="nil"/>
                    <w:left w:val="nil"/>
                    <w:bottom w:val="nil"/>
                    <w:right w:val="nil"/>
                  </w:tcBorders>
                  <w:tcMar>
                    <w:top w:w="39" w:type="dxa"/>
                    <w:left w:w="39" w:type="dxa"/>
                    <w:bottom w:w="39" w:type="dxa"/>
                    <w:right w:w="39" w:type="dxa"/>
                  </w:tcMar>
                  <w:vAlign w:val="center"/>
                </w:tcPr>
                <w:p w14:paraId="7114083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8CD4D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CE1D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31BEB2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FE6CEF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49E0D9A"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7CB82A" w14:textId="77777777" w:rsidR="00B82669" w:rsidRPr="00B82669" w:rsidRDefault="00B82669" w:rsidP="007329F1">
                  <w:pPr>
                    <w:jc w:val="right"/>
                    <w:rPr>
                      <w:sz w:val="20"/>
                      <w:szCs w:val="20"/>
                    </w:rPr>
                  </w:pPr>
                  <w:r w:rsidRPr="00B82669">
                    <w:rPr>
                      <w:rFonts w:ascii="Arial" w:eastAsia="Arial" w:hAnsi="Arial"/>
                      <w:b/>
                      <w:i/>
                      <w:color w:val="000000"/>
                      <w:sz w:val="10"/>
                      <w:szCs w:val="20"/>
                    </w:rPr>
                    <w:t>-88 785,00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B220B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9CDC7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C2F45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23595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26FB88" w14:textId="77777777" w:rsidR="00B82669" w:rsidRPr="00B82669" w:rsidRDefault="00B82669" w:rsidP="007329F1">
                  <w:pPr>
                    <w:jc w:val="right"/>
                    <w:rPr>
                      <w:sz w:val="20"/>
                      <w:szCs w:val="20"/>
                    </w:rPr>
                  </w:pPr>
                  <w:r w:rsidRPr="00B82669">
                    <w:rPr>
                      <w:rFonts w:ascii="Arial" w:eastAsia="Arial" w:hAnsi="Arial"/>
                      <w:b/>
                      <w:i/>
                      <w:color w:val="000000"/>
                      <w:sz w:val="10"/>
                      <w:szCs w:val="20"/>
                    </w:rPr>
                    <w:t>-88 785,00</w:t>
                  </w:r>
                </w:p>
              </w:tc>
              <w:tc>
                <w:tcPr>
                  <w:tcW w:w="878" w:type="dxa"/>
                  <w:tcBorders>
                    <w:top w:val="nil"/>
                    <w:left w:val="nil"/>
                    <w:bottom w:val="nil"/>
                    <w:right w:val="nil"/>
                  </w:tcBorders>
                  <w:tcMar>
                    <w:top w:w="39" w:type="dxa"/>
                    <w:left w:w="39" w:type="dxa"/>
                    <w:bottom w:w="39" w:type="dxa"/>
                    <w:right w:w="39" w:type="dxa"/>
                  </w:tcMar>
                  <w:vAlign w:val="center"/>
                </w:tcPr>
                <w:p w14:paraId="148C486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C17F0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3284C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81B6A1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11A225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2A4739E" w14:textId="77777777" w:rsidR="00B82669" w:rsidRPr="00B82669" w:rsidRDefault="00B82669" w:rsidP="007329F1">
                  <w:pPr>
                    <w:rPr>
                      <w:sz w:val="20"/>
                      <w:szCs w:val="20"/>
                    </w:rPr>
                  </w:pPr>
                  <w:r w:rsidRPr="00B82669">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F45295" w14:textId="77777777" w:rsidR="00B82669" w:rsidRPr="00B82669" w:rsidRDefault="00B82669" w:rsidP="007329F1">
                  <w:pPr>
                    <w:jc w:val="right"/>
                    <w:rPr>
                      <w:sz w:val="20"/>
                      <w:szCs w:val="20"/>
                    </w:rPr>
                  </w:pPr>
                  <w:r w:rsidRPr="00B82669">
                    <w:rPr>
                      <w:rFonts w:ascii="Arial" w:eastAsia="Arial" w:hAnsi="Arial"/>
                      <w:color w:val="000000"/>
                      <w:sz w:val="10"/>
                      <w:szCs w:val="20"/>
                    </w:rPr>
                    <w:t>-88 785,00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110FC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97CDA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B8DFD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6F73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BF0FA9" w14:textId="77777777" w:rsidR="00B82669" w:rsidRPr="00B82669" w:rsidRDefault="00B82669" w:rsidP="007329F1">
                  <w:pPr>
                    <w:jc w:val="right"/>
                    <w:rPr>
                      <w:sz w:val="20"/>
                      <w:szCs w:val="20"/>
                    </w:rPr>
                  </w:pPr>
                  <w:r w:rsidRPr="00B82669">
                    <w:rPr>
                      <w:rFonts w:ascii="Arial" w:eastAsia="Arial" w:hAnsi="Arial"/>
                      <w:color w:val="000000"/>
                      <w:sz w:val="10"/>
                      <w:szCs w:val="20"/>
                    </w:rPr>
                    <w:t>-88 785,00</w:t>
                  </w:r>
                </w:p>
              </w:tc>
              <w:tc>
                <w:tcPr>
                  <w:tcW w:w="878" w:type="dxa"/>
                  <w:tcBorders>
                    <w:top w:val="nil"/>
                    <w:left w:val="nil"/>
                    <w:bottom w:val="nil"/>
                    <w:right w:val="nil"/>
                  </w:tcBorders>
                  <w:tcMar>
                    <w:top w:w="39" w:type="dxa"/>
                    <w:left w:w="39" w:type="dxa"/>
                    <w:bottom w:w="39" w:type="dxa"/>
                    <w:right w:w="39" w:type="dxa"/>
                  </w:tcMar>
                  <w:vAlign w:val="center"/>
                </w:tcPr>
                <w:p w14:paraId="5DC881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23243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31E49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2316C22" w14:textId="77777777" w:rsidTr="00E86F01">
              <w:tc>
                <w:tcPr>
                  <w:tcW w:w="646" w:type="dxa"/>
                  <w:tcBorders>
                    <w:top w:val="nil"/>
                    <w:left w:val="nil"/>
                    <w:bottom w:val="nil"/>
                    <w:right w:val="nil"/>
                  </w:tcBorders>
                  <w:tcMar>
                    <w:top w:w="39" w:type="dxa"/>
                    <w:left w:w="39" w:type="dxa"/>
                    <w:bottom w:w="39" w:type="dxa"/>
                    <w:right w:w="39" w:type="dxa"/>
                  </w:tcMar>
                  <w:vAlign w:val="bottom"/>
                </w:tcPr>
                <w:p w14:paraId="1EC2E50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35D8249E"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0017F4A"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47D151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D9E2F8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893102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CDFC9DE"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04FFC6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791C798"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EA2C818"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5E30B32" w14:textId="77777777" w:rsidR="00B82669" w:rsidRPr="00B82669" w:rsidRDefault="00B82669" w:rsidP="007329F1">
                  <w:pPr>
                    <w:rPr>
                      <w:sz w:val="20"/>
                      <w:szCs w:val="20"/>
                    </w:rPr>
                  </w:pPr>
                </w:p>
              </w:tc>
            </w:tr>
            <w:tr w:rsidR="00B82669" w:rsidRPr="00B82669" w14:paraId="4177EA2B"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D0E2E91" w14:textId="77777777" w:rsidR="00B82669" w:rsidRPr="00B82669" w:rsidRDefault="00B82669" w:rsidP="007329F1">
                  <w:pPr>
                    <w:jc w:val="center"/>
                    <w:rPr>
                      <w:sz w:val="20"/>
                      <w:szCs w:val="20"/>
                    </w:rPr>
                  </w:pPr>
                  <w:r w:rsidRPr="00B82669">
                    <w:rPr>
                      <w:rFonts w:ascii="Arial" w:eastAsia="Arial" w:hAnsi="Arial"/>
                      <w:b/>
                      <w:color w:val="000000"/>
                      <w:sz w:val="12"/>
                      <w:szCs w:val="20"/>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41D3ED4" w14:textId="77777777" w:rsidR="00B82669" w:rsidRPr="00B82669" w:rsidRDefault="00B82669" w:rsidP="007329F1">
                  <w:pPr>
                    <w:rPr>
                      <w:sz w:val="20"/>
                      <w:szCs w:val="20"/>
                    </w:rPr>
                  </w:pPr>
                  <w:r w:rsidRPr="00B82669">
                    <w:rPr>
                      <w:rFonts w:ascii="Arial" w:eastAsia="Arial" w:hAnsi="Arial"/>
                      <w:b/>
                      <w:color w:val="000000"/>
                      <w:sz w:val="12"/>
                      <w:szCs w:val="20"/>
                    </w:rPr>
                    <w:t>Ochrona zdrowia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1000FCC" w14:textId="77777777" w:rsidR="00B82669" w:rsidRPr="00B82669" w:rsidRDefault="00B82669" w:rsidP="007329F1">
                  <w:pPr>
                    <w:jc w:val="right"/>
                    <w:rPr>
                      <w:sz w:val="20"/>
                      <w:szCs w:val="20"/>
                    </w:rPr>
                  </w:pPr>
                  <w:r w:rsidRPr="00B82669">
                    <w:rPr>
                      <w:rFonts w:ascii="Arial" w:eastAsia="Arial" w:hAnsi="Arial"/>
                      <w:b/>
                      <w:color w:val="000000"/>
                      <w:sz w:val="10"/>
                      <w:szCs w:val="20"/>
                    </w:rPr>
                    <w:t>50 716,00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A6AFB92" w14:textId="77777777" w:rsidR="00B82669" w:rsidRPr="00B82669" w:rsidRDefault="00B82669" w:rsidP="007329F1">
                  <w:pPr>
                    <w:jc w:val="right"/>
                    <w:rPr>
                      <w:sz w:val="20"/>
                      <w:szCs w:val="20"/>
                    </w:rPr>
                  </w:pPr>
                  <w:r w:rsidRPr="00B82669">
                    <w:rPr>
                      <w:rFonts w:ascii="Arial" w:eastAsia="Arial" w:hAnsi="Arial"/>
                      <w:b/>
                      <w:color w:val="000000"/>
                      <w:sz w:val="10"/>
                      <w:szCs w:val="20"/>
                    </w:rPr>
                    <w:t>50 716,00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541F08C"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DB602E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A9A1BCE"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529770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2C8A63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9DF8F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657CF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76370D3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05F56AD" w14:textId="77777777" w:rsidR="00B82669" w:rsidRPr="00B82669" w:rsidRDefault="00B82669" w:rsidP="007329F1">
                  <w:pPr>
                    <w:jc w:val="center"/>
                    <w:rPr>
                      <w:sz w:val="20"/>
                      <w:szCs w:val="20"/>
                    </w:rPr>
                  </w:pPr>
                  <w:r w:rsidRPr="00B82669">
                    <w:rPr>
                      <w:rFonts w:ascii="Arial" w:eastAsia="Arial" w:hAnsi="Arial"/>
                      <w:color w:val="000000"/>
                      <w:sz w:val="12"/>
                      <w:szCs w:val="20"/>
                    </w:rPr>
                    <w:t>85121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48D09A2" w14:textId="77777777" w:rsidR="00B82669" w:rsidRPr="00B82669" w:rsidRDefault="00B82669" w:rsidP="007329F1">
                  <w:pPr>
                    <w:rPr>
                      <w:sz w:val="20"/>
                      <w:szCs w:val="20"/>
                    </w:rPr>
                  </w:pPr>
                  <w:r w:rsidRPr="00B82669">
                    <w:rPr>
                      <w:rFonts w:ascii="Arial" w:eastAsia="Arial" w:hAnsi="Arial"/>
                      <w:color w:val="000000"/>
                      <w:sz w:val="12"/>
                      <w:szCs w:val="20"/>
                    </w:rPr>
                    <w:t>Lecznictwo ambulatoryjne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B75D13" w14:textId="77777777" w:rsidR="00B82669" w:rsidRPr="00B82669" w:rsidRDefault="00B82669" w:rsidP="007329F1">
                  <w:pPr>
                    <w:jc w:val="right"/>
                    <w:rPr>
                      <w:sz w:val="20"/>
                      <w:szCs w:val="20"/>
                    </w:rPr>
                  </w:pPr>
                  <w:r w:rsidRPr="00B82669">
                    <w:rPr>
                      <w:rFonts w:ascii="Arial" w:eastAsia="Arial" w:hAnsi="Arial"/>
                      <w:color w:val="000000"/>
                      <w:sz w:val="10"/>
                      <w:szCs w:val="20"/>
                    </w:rPr>
                    <w:t>10 560,00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7A77D9" w14:textId="77777777" w:rsidR="00B82669" w:rsidRPr="00B82669" w:rsidRDefault="00B82669" w:rsidP="007329F1">
                  <w:pPr>
                    <w:jc w:val="right"/>
                    <w:rPr>
                      <w:sz w:val="20"/>
                      <w:szCs w:val="20"/>
                    </w:rPr>
                  </w:pPr>
                  <w:r w:rsidRPr="00B82669">
                    <w:rPr>
                      <w:rFonts w:ascii="Arial" w:eastAsia="Arial" w:hAnsi="Arial"/>
                      <w:color w:val="000000"/>
                      <w:sz w:val="10"/>
                      <w:szCs w:val="20"/>
                    </w:rPr>
                    <w:t>10 560,00</w:t>
                  </w:r>
                </w:p>
              </w:tc>
              <w:tc>
                <w:tcPr>
                  <w:tcW w:w="878" w:type="dxa"/>
                  <w:tcBorders>
                    <w:top w:val="nil"/>
                    <w:left w:val="nil"/>
                    <w:bottom w:val="nil"/>
                    <w:right w:val="nil"/>
                  </w:tcBorders>
                  <w:tcMar>
                    <w:top w:w="39" w:type="dxa"/>
                    <w:left w:w="39" w:type="dxa"/>
                    <w:bottom w:w="39" w:type="dxa"/>
                    <w:right w:w="39" w:type="dxa"/>
                  </w:tcMar>
                  <w:vAlign w:val="center"/>
                </w:tcPr>
                <w:p w14:paraId="1F54806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CF78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57CBC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3107A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FE74C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D275E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0295B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1C87F6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902A82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F90030"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88F121" w14:textId="77777777" w:rsidR="00B82669" w:rsidRPr="00B82669" w:rsidRDefault="00B82669" w:rsidP="007329F1">
                  <w:pPr>
                    <w:jc w:val="right"/>
                    <w:rPr>
                      <w:sz w:val="20"/>
                      <w:szCs w:val="20"/>
                    </w:rPr>
                  </w:pPr>
                  <w:r w:rsidRPr="00B82669">
                    <w:rPr>
                      <w:rFonts w:ascii="Arial" w:eastAsia="Arial" w:hAnsi="Arial"/>
                      <w:b/>
                      <w:i/>
                      <w:color w:val="000000"/>
                      <w:sz w:val="10"/>
                      <w:szCs w:val="20"/>
                    </w:rPr>
                    <w:t>10 560,00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97419A" w14:textId="77777777" w:rsidR="00B82669" w:rsidRPr="00B82669" w:rsidRDefault="00B82669" w:rsidP="007329F1">
                  <w:pPr>
                    <w:jc w:val="right"/>
                    <w:rPr>
                      <w:sz w:val="20"/>
                      <w:szCs w:val="20"/>
                    </w:rPr>
                  </w:pPr>
                  <w:r w:rsidRPr="00B82669">
                    <w:rPr>
                      <w:rFonts w:ascii="Arial" w:eastAsia="Arial" w:hAnsi="Arial"/>
                      <w:b/>
                      <w:i/>
                      <w:color w:val="000000"/>
                      <w:sz w:val="10"/>
                      <w:szCs w:val="20"/>
                    </w:rPr>
                    <w:t>10 560,00</w:t>
                  </w:r>
                </w:p>
              </w:tc>
              <w:tc>
                <w:tcPr>
                  <w:tcW w:w="878" w:type="dxa"/>
                  <w:tcBorders>
                    <w:top w:val="nil"/>
                    <w:left w:val="nil"/>
                    <w:bottom w:val="nil"/>
                    <w:right w:val="nil"/>
                  </w:tcBorders>
                  <w:tcMar>
                    <w:top w:w="39" w:type="dxa"/>
                    <w:left w:w="39" w:type="dxa"/>
                    <w:bottom w:w="39" w:type="dxa"/>
                    <w:right w:w="39" w:type="dxa"/>
                  </w:tcMar>
                  <w:vAlign w:val="center"/>
                </w:tcPr>
                <w:p w14:paraId="71BC76C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2595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DA78F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5F334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3E462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16954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69540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60F4F3A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3CC98D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1044D9" w14:textId="77777777" w:rsidR="00B82669" w:rsidRPr="00B82669" w:rsidRDefault="00B82669" w:rsidP="007329F1">
                  <w:pPr>
                    <w:rPr>
                      <w:sz w:val="20"/>
                      <w:szCs w:val="20"/>
                    </w:rPr>
                  </w:pPr>
                  <w:r w:rsidRPr="00B82669">
                    <w:rPr>
                      <w:rFonts w:ascii="Arial" w:eastAsia="Arial" w:hAnsi="Arial"/>
                      <w:color w:val="000000"/>
                      <w:sz w:val="10"/>
                      <w:szCs w:val="2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2E2361" w14:textId="77777777" w:rsidR="00B82669" w:rsidRPr="00B82669" w:rsidRDefault="00B82669" w:rsidP="007329F1">
                  <w:pPr>
                    <w:jc w:val="right"/>
                    <w:rPr>
                      <w:sz w:val="20"/>
                      <w:szCs w:val="20"/>
                    </w:rPr>
                  </w:pPr>
                  <w:r w:rsidRPr="00B82669">
                    <w:rPr>
                      <w:rFonts w:ascii="Arial" w:eastAsia="Arial" w:hAnsi="Arial"/>
                      <w:color w:val="000000"/>
                      <w:sz w:val="10"/>
                      <w:szCs w:val="20"/>
                    </w:rPr>
                    <w:t>10 560,00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102551" w14:textId="77777777" w:rsidR="00B82669" w:rsidRPr="00B82669" w:rsidRDefault="00B82669" w:rsidP="007329F1">
                  <w:pPr>
                    <w:jc w:val="right"/>
                    <w:rPr>
                      <w:sz w:val="20"/>
                      <w:szCs w:val="20"/>
                    </w:rPr>
                  </w:pPr>
                  <w:r w:rsidRPr="00B82669">
                    <w:rPr>
                      <w:rFonts w:ascii="Arial" w:eastAsia="Arial" w:hAnsi="Arial"/>
                      <w:color w:val="000000"/>
                      <w:sz w:val="10"/>
                      <w:szCs w:val="20"/>
                    </w:rPr>
                    <w:t>10 560,00</w:t>
                  </w:r>
                </w:p>
              </w:tc>
              <w:tc>
                <w:tcPr>
                  <w:tcW w:w="878" w:type="dxa"/>
                  <w:tcBorders>
                    <w:top w:val="nil"/>
                    <w:left w:val="nil"/>
                    <w:bottom w:val="nil"/>
                    <w:right w:val="nil"/>
                  </w:tcBorders>
                  <w:tcMar>
                    <w:top w:w="39" w:type="dxa"/>
                    <w:left w:w="39" w:type="dxa"/>
                    <w:bottom w:w="39" w:type="dxa"/>
                    <w:right w:w="39" w:type="dxa"/>
                  </w:tcMar>
                  <w:vAlign w:val="center"/>
                </w:tcPr>
                <w:p w14:paraId="71746F8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E7D62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105C7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B8B63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3467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6EBB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1EA6E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928AC9C"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0345FC8" w14:textId="77777777" w:rsidR="00B82669" w:rsidRPr="00B82669" w:rsidRDefault="00B82669" w:rsidP="007329F1">
                  <w:pPr>
                    <w:jc w:val="center"/>
                    <w:rPr>
                      <w:sz w:val="20"/>
                      <w:szCs w:val="20"/>
                    </w:rPr>
                  </w:pPr>
                  <w:r w:rsidRPr="00B82669">
                    <w:rPr>
                      <w:rFonts w:ascii="Arial" w:eastAsia="Arial" w:hAnsi="Arial"/>
                      <w:color w:val="000000"/>
                      <w:sz w:val="12"/>
                      <w:szCs w:val="20"/>
                    </w:rPr>
                    <w:t>85195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44B36C6"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812FD5" w14:textId="77777777" w:rsidR="00B82669" w:rsidRPr="00B82669" w:rsidRDefault="00B82669" w:rsidP="007329F1">
                  <w:pPr>
                    <w:jc w:val="right"/>
                    <w:rPr>
                      <w:sz w:val="20"/>
                      <w:szCs w:val="20"/>
                    </w:rPr>
                  </w:pPr>
                  <w:r w:rsidRPr="00B82669">
                    <w:rPr>
                      <w:rFonts w:ascii="Arial" w:eastAsia="Arial" w:hAnsi="Arial"/>
                      <w:color w:val="000000"/>
                      <w:sz w:val="10"/>
                      <w:szCs w:val="20"/>
                    </w:rPr>
                    <w:t>40 156,00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14D96A" w14:textId="77777777" w:rsidR="00B82669" w:rsidRPr="00B82669" w:rsidRDefault="00B82669" w:rsidP="007329F1">
                  <w:pPr>
                    <w:jc w:val="right"/>
                    <w:rPr>
                      <w:sz w:val="20"/>
                      <w:szCs w:val="20"/>
                    </w:rPr>
                  </w:pPr>
                  <w:r w:rsidRPr="00B82669">
                    <w:rPr>
                      <w:rFonts w:ascii="Arial" w:eastAsia="Arial" w:hAnsi="Arial"/>
                      <w:color w:val="000000"/>
                      <w:sz w:val="10"/>
                      <w:szCs w:val="20"/>
                    </w:rPr>
                    <w:t>40 156,00</w:t>
                  </w:r>
                </w:p>
              </w:tc>
              <w:tc>
                <w:tcPr>
                  <w:tcW w:w="878" w:type="dxa"/>
                  <w:tcBorders>
                    <w:top w:val="nil"/>
                    <w:left w:val="nil"/>
                    <w:bottom w:val="nil"/>
                    <w:right w:val="nil"/>
                  </w:tcBorders>
                  <w:tcMar>
                    <w:top w:w="39" w:type="dxa"/>
                    <w:left w:w="39" w:type="dxa"/>
                    <w:bottom w:w="39" w:type="dxa"/>
                    <w:right w:w="39" w:type="dxa"/>
                  </w:tcMar>
                  <w:vAlign w:val="center"/>
                </w:tcPr>
                <w:p w14:paraId="49E5ABF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0247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6E37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64D25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E56F6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F0880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A06A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2C93F1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872C6F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648F4D0"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E490AD" w14:textId="77777777" w:rsidR="00B82669" w:rsidRPr="00B82669" w:rsidRDefault="00B82669" w:rsidP="007329F1">
                  <w:pPr>
                    <w:jc w:val="right"/>
                    <w:rPr>
                      <w:sz w:val="20"/>
                      <w:szCs w:val="20"/>
                    </w:rPr>
                  </w:pPr>
                  <w:r w:rsidRPr="00B82669">
                    <w:rPr>
                      <w:rFonts w:ascii="Arial" w:eastAsia="Arial" w:hAnsi="Arial"/>
                      <w:b/>
                      <w:i/>
                      <w:color w:val="000000"/>
                      <w:sz w:val="10"/>
                      <w:szCs w:val="20"/>
                    </w:rPr>
                    <w:t>40 156,00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8F10C4" w14:textId="77777777" w:rsidR="00B82669" w:rsidRPr="00B82669" w:rsidRDefault="00B82669" w:rsidP="007329F1">
                  <w:pPr>
                    <w:jc w:val="right"/>
                    <w:rPr>
                      <w:sz w:val="20"/>
                      <w:szCs w:val="20"/>
                    </w:rPr>
                  </w:pPr>
                  <w:r w:rsidRPr="00B82669">
                    <w:rPr>
                      <w:rFonts w:ascii="Arial" w:eastAsia="Arial" w:hAnsi="Arial"/>
                      <w:b/>
                      <w:i/>
                      <w:color w:val="000000"/>
                      <w:sz w:val="10"/>
                      <w:szCs w:val="20"/>
                    </w:rPr>
                    <w:t>40 156,00</w:t>
                  </w:r>
                </w:p>
              </w:tc>
              <w:tc>
                <w:tcPr>
                  <w:tcW w:w="878" w:type="dxa"/>
                  <w:tcBorders>
                    <w:top w:val="nil"/>
                    <w:left w:val="nil"/>
                    <w:bottom w:val="nil"/>
                    <w:right w:val="nil"/>
                  </w:tcBorders>
                  <w:tcMar>
                    <w:top w:w="39" w:type="dxa"/>
                    <w:left w:w="39" w:type="dxa"/>
                    <w:bottom w:w="39" w:type="dxa"/>
                    <w:right w:w="39" w:type="dxa"/>
                  </w:tcMar>
                  <w:vAlign w:val="center"/>
                </w:tcPr>
                <w:p w14:paraId="698319D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829FC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384CE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EA982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DAE08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E4CA9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3D3FE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947271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D86E5D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B2D678B"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E9F692" w14:textId="77777777" w:rsidR="00B82669" w:rsidRPr="00B82669" w:rsidRDefault="00B82669" w:rsidP="007329F1">
                  <w:pPr>
                    <w:jc w:val="right"/>
                    <w:rPr>
                      <w:sz w:val="20"/>
                      <w:szCs w:val="20"/>
                    </w:rPr>
                  </w:pPr>
                  <w:r w:rsidRPr="00B82669">
                    <w:rPr>
                      <w:rFonts w:ascii="Arial" w:eastAsia="Arial" w:hAnsi="Arial"/>
                      <w:color w:val="000000"/>
                      <w:sz w:val="10"/>
                      <w:szCs w:val="20"/>
                    </w:rPr>
                    <w:t>-6 884,00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A505EC" w14:textId="77777777" w:rsidR="00B82669" w:rsidRPr="00B82669" w:rsidRDefault="00B82669" w:rsidP="007329F1">
                  <w:pPr>
                    <w:jc w:val="right"/>
                    <w:rPr>
                      <w:sz w:val="20"/>
                      <w:szCs w:val="20"/>
                    </w:rPr>
                  </w:pPr>
                  <w:r w:rsidRPr="00B82669">
                    <w:rPr>
                      <w:rFonts w:ascii="Arial" w:eastAsia="Arial" w:hAnsi="Arial"/>
                      <w:color w:val="000000"/>
                      <w:sz w:val="10"/>
                      <w:szCs w:val="20"/>
                    </w:rPr>
                    <w:t>-6 884,00</w:t>
                  </w:r>
                </w:p>
              </w:tc>
              <w:tc>
                <w:tcPr>
                  <w:tcW w:w="878" w:type="dxa"/>
                  <w:tcBorders>
                    <w:top w:val="nil"/>
                    <w:left w:val="nil"/>
                    <w:bottom w:val="nil"/>
                    <w:right w:val="nil"/>
                  </w:tcBorders>
                  <w:tcMar>
                    <w:top w:w="39" w:type="dxa"/>
                    <w:left w:w="39" w:type="dxa"/>
                    <w:bottom w:w="39" w:type="dxa"/>
                    <w:right w:w="39" w:type="dxa"/>
                  </w:tcMar>
                  <w:vAlign w:val="center"/>
                </w:tcPr>
                <w:p w14:paraId="46E1022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1B8C3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DE3CB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CB4D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5719F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8C5F2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2AC15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0AA758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9B2FE4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2D11B91"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1B719B" w14:textId="77777777" w:rsidR="00B82669" w:rsidRPr="00B82669" w:rsidRDefault="00B82669" w:rsidP="007329F1">
                  <w:pPr>
                    <w:jc w:val="right"/>
                    <w:rPr>
                      <w:sz w:val="20"/>
                      <w:szCs w:val="20"/>
                    </w:rPr>
                  </w:pPr>
                  <w:r w:rsidRPr="00B82669">
                    <w:rPr>
                      <w:rFonts w:ascii="Arial" w:eastAsia="Arial" w:hAnsi="Arial"/>
                      <w:i/>
                      <w:color w:val="000000"/>
                      <w:sz w:val="10"/>
                      <w:szCs w:val="20"/>
                    </w:rPr>
                    <w:t>-6 884,00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E1F850" w14:textId="77777777" w:rsidR="00B82669" w:rsidRPr="00B82669" w:rsidRDefault="00B82669" w:rsidP="007329F1">
                  <w:pPr>
                    <w:jc w:val="right"/>
                    <w:rPr>
                      <w:sz w:val="20"/>
                      <w:szCs w:val="20"/>
                    </w:rPr>
                  </w:pPr>
                  <w:r w:rsidRPr="00B82669">
                    <w:rPr>
                      <w:rFonts w:ascii="Arial" w:eastAsia="Arial" w:hAnsi="Arial"/>
                      <w:i/>
                      <w:color w:val="000000"/>
                      <w:sz w:val="10"/>
                      <w:szCs w:val="20"/>
                    </w:rPr>
                    <w:t>-6 884,00</w:t>
                  </w:r>
                </w:p>
              </w:tc>
              <w:tc>
                <w:tcPr>
                  <w:tcW w:w="878" w:type="dxa"/>
                  <w:tcBorders>
                    <w:top w:val="nil"/>
                    <w:left w:val="nil"/>
                    <w:bottom w:val="nil"/>
                    <w:right w:val="nil"/>
                  </w:tcBorders>
                  <w:tcMar>
                    <w:top w:w="39" w:type="dxa"/>
                    <w:left w:w="39" w:type="dxa"/>
                    <w:bottom w:w="39" w:type="dxa"/>
                    <w:right w:w="39" w:type="dxa"/>
                  </w:tcMar>
                  <w:vAlign w:val="center"/>
                </w:tcPr>
                <w:p w14:paraId="15FFE6F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4C334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58D2D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9D289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2C1D2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6810C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587C6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420C78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66AC54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1F38D1"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D39136" w14:textId="77777777" w:rsidR="00B82669" w:rsidRPr="00B82669" w:rsidRDefault="00B82669" w:rsidP="007329F1">
                  <w:pPr>
                    <w:jc w:val="right"/>
                    <w:rPr>
                      <w:sz w:val="20"/>
                      <w:szCs w:val="20"/>
                    </w:rPr>
                  </w:pPr>
                  <w:r w:rsidRPr="00B82669">
                    <w:rPr>
                      <w:rFonts w:ascii="Arial" w:eastAsia="Arial" w:hAnsi="Arial"/>
                      <w:color w:val="000000"/>
                      <w:sz w:val="10"/>
                      <w:szCs w:val="20"/>
                    </w:rPr>
                    <w:t>47 040,00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76C0B2" w14:textId="77777777" w:rsidR="00B82669" w:rsidRPr="00B82669" w:rsidRDefault="00B82669" w:rsidP="007329F1">
                  <w:pPr>
                    <w:jc w:val="right"/>
                    <w:rPr>
                      <w:sz w:val="20"/>
                      <w:szCs w:val="20"/>
                    </w:rPr>
                  </w:pPr>
                  <w:r w:rsidRPr="00B82669">
                    <w:rPr>
                      <w:rFonts w:ascii="Arial" w:eastAsia="Arial" w:hAnsi="Arial"/>
                      <w:color w:val="000000"/>
                      <w:sz w:val="10"/>
                      <w:szCs w:val="20"/>
                    </w:rPr>
                    <w:t>47 040,00</w:t>
                  </w:r>
                </w:p>
              </w:tc>
              <w:tc>
                <w:tcPr>
                  <w:tcW w:w="878" w:type="dxa"/>
                  <w:tcBorders>
                    <w:top w:val="nil"/>
                    <w:left w:val="nil"/>
                    <w:bottom w:val="nil"/>
                    <w:right w:val="nil"/>
                  </w:tcBorders>
                  <w:tcMar>
                    <w:top w:w="39" w:type="dxa"/>
                    <w:left w:w="39" w:type="dxa"/>
                    <w:bottom w:w="39" w:type="dxa"/>
                    <w:right w:w="39" w:type="dxa"/>
                  </w:tcMar>
                  <w:vAlign w:val="center"/>
                </w:tcPr>
                <w:p w14:paraId="2ECB651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F15FC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F3E88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2D36D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9E039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FB985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0FD9B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B836CBA" w14:textId="77777777" w:rsidTr="00E86F01">
              <w:tc>
                <w:tcPr>
                  <w:tcW w:w="646" w:type="dxa"/>
                  <w:tcBorders>
                    <w:top w:val="nil"/>
                    <w:left w:val="nil"/>
                    <w:bottom w:val="nil"/>
                    <w:right w:val="nil"/>
                  </w:tcBorders>
                  <w:tcMar>
                    <w:top w:w="39" w:type="dxa"/>
                    <w:left w:w="39" w:type="dxa"/>
                    <w:bottom w:w="39" w:type="dxa"/>
                    <w:right w:w="39" w:type="dxa"/>
                  </w:tcMar>
                  <w:vAlign w:val="bottom"/>
                </w:tcPr>
                <w:p w14:paraId="5892815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0778F2E0"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60A300D"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0FE230CD"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376E64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36D791A"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9CBBA95"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7C19B5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970BE0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5361A0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792884A" w14:textId="77777777" w:rsidR="00B82669" w:rsidRPr="00B82669" w:rsidRDefault="00B82669" w:rsidP="007329F1">
                  <w:pPr>
                    <w:rPr>
                      <w:sz w:val="20"/>
                      <w:szCs w:val="20"/>
                    </w:rPr>
                  </w:pPr>
                </w:p>
              </w:tc>
            </w:tr>
            <w:tr w:rsidR="00B82669" w:rsidRPr="00B82669" w14:paraId="6A6935B7"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5BEF0059" w14:textId="77777777" w:rsidR="00B82669" w:rsidRPr="00B82669" w:rsidRDefault="00B82669" w:rsidP="007329F1">
                  <w:pPr>
                    <w:jc w:val="center"/>
                    <w:rPr>
                      <w:sz w:val="20"/>
                      <w:szCs w:val="20"/>
                    </w:rPr>
                  </w:pPr>
                  <w:r w:rsidRPr="00B82669">
                    <w:rPr>
                      <w:rFonts w:ascii="Arial" w:eastAsia="Arial" w:hAnsi="Arial"/>
                      <w:b/>
                      <w:color w:val="000000"/>
                      <w:sz w:val="12"/>
                      <w:szCs w:val="20"/>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AED3BEE" w14:textId="77777777" w:rsidR="00B82669" w:rsidRPr="00B82669" w:rsidRDefault="00B82669" w:rsidP="007329F1">
                  <w:pPr>
                    <w:rPr>
                      <w:sz w:val="20"/>
                      <w:szCs w:val="20"/>
                    </w:rPr>
                  </w:pPr>
                  <w:r w:rsidRPr="00B82669">
                    <w:rPr>
                      <w:rFonts w:ascii="Arial" w:eastAsia="Arial" w:hAnsi="Arial"/>
                      <w:b/>
                      <w:color w:val="000000"/>
                      <w:sz w:val="12"/>
                      <w:szCs w:val="20"/>
                    </w:rPr>
                    <w:t>Pomoc społeczna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A212559" w14:textId="77777777" w:rsidR="00B82669" w:rsidRPr="00B82669" w:rsidRDefault="00B82669" w:rsidP="007329F1">
                  <w:pPr>
                    <w:jc w:val="right"/>
                    <w:rPr>
                      <w:sz w:val="20"/>
                      <w:szCs w:val="20"/>
                    </w:rPr>
                  </w:pPr>
                  <w:r w:rsidRPr="00B82669">
                    <w:rPr>
                      <w:rFonts w:ascii="Arial" w:eastAsia="Arial" w:hAnsi="Arial"/>
                      <w:b/>
                      <w:color w:val="000000"/>
                      <w:sz w:val="10"/>
                      <w:szCs w:val="20"/>
                    </w:rPr>
                    <w:t>2 611 354,00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4A2CC54" w14:textId="77777777" w:rsidR="00B82669" w:rsidRPr="00B82669" w:rsidRDefault="00B82669" w:rsidP="007329F1">
                  <w:pPr>
                    <w:jc w:val="right"/>
                    <w:rPr>
                      <w:sz w:val="20"/>
                      <w:szCs w:val="20"/>
                    </w:rPr>
                  </w:pPr>
                  <w:r w:rsidRPr="00B82669">
                    <w:rPr>
                      <w:rFonts w:ascii="Arial" w:eastAsia="Arial" w:hAnsi="Arial"/>
                      <w:b/>
                      <w:color w:val="000000"/>
                      <w:sz w:val="10"/>
                      <w:szCs w:val="20"/>
                    </w:rPr>
                    <w:t>1 519 978,00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4859C3D"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4C7B55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C83A02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0A37C5E" w14:textId="77777777" w:rsidR="00B82669" w:rsidRPr="00B82669" w:rsidRDefault="00B82669" w:rsidP="007329F1">
                  <w:pPr>
                    <w:jc w:val="right"/>
                    <w:rPr>
                      <w:sz w:val="20"/>
                      <w:szCs w:val="20"/>
                    </w:rPr>
                  </w:pPr>
                  <w:r w:rsidRPr="00B82669">
                    <w:rPr>
                      <w:rFonts w:ascii="Arial" w:eastAsia="Arial" w:hAnsi="Arial"/>
                      <w:b/>
                      <w:color w:val="000000"/>
                      <w:sz w:val="10"/>
                      <w:szCs w:val="20"/>
                    </w:rPr>
                    <w:t>1 091 376,00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AE6DC3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9B216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B5DD96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2AA5A7CD"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613E9CF9" w14:textId="77777777" w:rsidR="00B82669" w:rsidRPr="00B82669" w:rsidRDefault="00B82669" w:rsidP="007329F1">
                  <w:pPr>
                    <w:jc w:val="center"/>
                    <w:rPr>
                      <w:sz w:val="20"/>
                      <w:szCs w:val="20"/>
                    </w:rPr>
                  </w:pPr>
                  <w:r w:rsidRPr="00B82669">
                    <w:rPr>
                      <w:rFonts w:ascii="Arial" w:eastAsia="Arial" w:hAnsi="Arial"/>
                      <w:color w:val="000000"/>
                      <w:sz w:val="12"/>
                      <w:szCs w:val="20"/>
                    </w:rPr>
                    <w:t>85202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A18E116" w14:textId="77777777" w:rsidR="00B82669" w:rsidRPr="00B82669" w:rsidRDefault="00B82669" w:rsidP="007329F1">
                  <w:pPr>
                    <w:rPr>
                      <w:sz w:val="20"/>
                      <w:szCs w:val="20"/>
                    </w:rPr>
                  </w:pPr>
                  <w:r w:rsidRPr="00B82669">
                    <w:rPr>
                      <w:rFonts w:ascii="Arial" w:eastAsia="Arial" w:hAnsi="Arial"/>
                      <w:color w:val="000000"/>
                      <w:sz w:val="12"/>
                      <w:szCs w:val="20"/>
                    </w:rPr>
                    <w:t>Domy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7FE0A8" w14:textId="77777777" w:rsidR="00B82669" w:rsidRPr="00B82669" w:rsidRDefault="00B82669" w:rsidP="007329F1">
                  <w:pPr>
                    <w:jc w:val="right"/>
                    <w:rPr>
                      <w:sz w:val="20"/>
                      <w:szCs w:val="20"/>
                    </w:rPr>
                  </w:pPr>
                  <w:r w:rsidRPr="00B82669">
                    <w:rPr>
                      <w:rFonts w:ascii="Arial" w:eastAsia="Arial" w:hAnsi="Arial"/>
                      <w:color w:val="000000"/>
                      <w:sz w:val="10"/>
                      <w:szCs w:val="20"/>
                    </w:rPr>
                    <w:t>2 021 696,00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DA7ACD" w14:textId="77777777" w:rsidR="00B82669" w:rsidRPr="00B82669" w:rsidRDefault="00B82669" w:rsidP="007329F1">
                  <w:pPr>
                    <w:jc w:val="right"/>
                    <w:rPr>
                      <w:sz w:val="20"/>
                      <w:szCs w:val="20"/>
                    </w:rPr>
                  </w:pPr>
                  <w:r w:rsidRPr="00B82669">
                    <w:rPr>
                      <w:rFonts w:ascii="Arial" w:eastAsia="Arial" w:hAnsi="Arial"/>
                      <w:color w:val="000000"/>
                      <w:sz w:val="10"/>
                      <w:szCs w:val="20"/>
                    </w:rPr>
                    <w:t>980 000,00</w:t>
                  </w:r>
                </w:p>
              </w:tc>
              <w:tc>
                <w:tcPr>
                  <w:tcW w:w="878" w:type="dxa"/>
                  <w:tcBorders>
                    <w:top w:val="nil"/>
                    <w:left w:val="nil"/>
                    <w:bottom w:val="nil"/>
                    <w:right w:val="nil"/>
                  </w:tcBorders>
                  <w:tcMar>
                    <w:top w:w="39" w:type="dxa"/>
                    <w:left w:w="39" w:type="dxa"/>
                    <w:bottom w:w="39" w:type="dxa"/>
                    <w:right w:w="39" w:type="dxa"/>
                  </w:tcMar>
                  <w:vAlign w:val="center"/>
                </w:tcPr>
                <w:p w14:paraId="6BA5E84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CCFBE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E7CBF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88ABC8" w14:textId="77777777" w:rsidR="00B82669" w:rsidRPr="00B82669" w:rsidRDefault="00B82669" w:rsidP="007329F1">
                  <w:pPr>
                    <w:jc w:val="right"/>
                    <w:rPr>
                      <w:sz w:val="20"/>
                      <w:szCs w:val="20"/>
                    </w:rPr>
                  </w:pPr>
                  <w:r w:rsidRPr="00B82669">
                    <w:rPr>
                      <w:rFonts w:ascii="Arial" w:eastAsia="Arial" w:hAnsi="Arial"/>
                      <w:color w:val="000000"/>
                      <w:sz w:val="10"/>
                      <w:szCs w:val="20"/>
                    </w:rPr>
                    <w:t>1 041 696,00</w:t>
                  </w:r>
                </w:p>
              </w:tc>
              <w:tc>
                <w:tcPr>
                  <w:tcW w:w="878" w:type="dxa"/>
                  <w:tcBorders>
                    <w:top w:val="nil"/>
                    <w:left w:val="nil"/>
                    <w:bottom w:val="nil"/>
                    <w:right w:val="nil"/>
                  </w:tcBorders>
                  <w:tcMar>
                    <w:top w:w="39" w:type="dxa"/>
                    <w:left w:w="39" w:type="dxa"/>
                    <w:bottom w:w="39" w:type="dxa"/>
                    <w:right w:w="39" w:type="dxa"/>
                  </w:tcMar>
                  <w:vAlign w:val="center"/>
                </w:tcPr>
                <w:p w14:paraId="4132E47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733D4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03F39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A4A0FD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0232E2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0AF51DC"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E432C5" w14:textId="77777777" w:rsidR="00B82669" w:rsidRPr="00B82669" w:rsidRDefault="00B82669" w:rsidP="007329F1">
                  <w:pPr>
                    <w:jc w:val="right"/>
                    <w:rPr>
                      <w:sz w:val="20"/>
                      <w:szCs w:val="20"/>
                    </w:rPr>
                  </w:pPr>
                  <w:r w:rsidRPr="00B82669">
                    <w:rPr>
                      <w:rFonts w:ascii="Arial" w:eastAsia="Arial" w:hAnsi="Arial"/>
                      <w:b/>
                      <w:i/>
                      <w:color w:val="000000"/>
                      <w:sz w:val="10"/>
                      <w:szCs w:val="20"/>
                    </w:rPr>
                    <w:t>2 021 696,00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7CA533" w14:textId="77777777" w:rsidR="00B82669" w:rsidRPr="00B82669" w:rsidRDefault="00B82669" w:rsidP="007329F1">
                  <w:pPr>
                    <w:jc w:val="right"/>
                    <w:rPr>
                      <w:sz w:val="20"/>
                      <w:szCs w:val="20"/>
                    </w:rPr>
                  </w:pPr>
                  <w:r w:rsidRPr="00B82669">
                    <w:rPr>
                      <w:rFonts w:ascii="Arial" w:eastAsia="Arial" w:hAnsi="Arial"/>
                      <w:b/>
                      <w:i/>
                      <w:color w:val="000000"/>
                      <w:sz w:val="10"/>
                      <w:szCs w:val="20"/>
                    </w:rPr>
                    <w:t>980 000,00</w:t>
                  </w:r>
                </w:p>
              </w:tc>
              <w:tc>
                <w:tcPr>
                  <w:tcW w:w="878" w:type="dxa"/>
                  <w:tcBorders>
                    <w:top w:val="nil"/>
                    <w:left w:val="nil"/>
                    <w:bottom w:val="nil"/>
                    <w:right w:val="nil"/>
                  </w:tcBorders>
                  <w:tcMar>
                    <w:top w:w="39" w:type="dxa"/>
                    <w:left w:w="39" w:type="dxa"/>
                    <w:bottom w:w="39" w:type="dxa"/>
                    <w:right w:w="39" w:type="dxa"/>
                  </w:tcMar>
                  <w:vAlign w:val="center"/>
                </w:tcPr>
                <w:p w14:paraId="31DA9CA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B76CC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D5198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407CCC" w14:textId="77777777" w:rsidR="00B82669" w:rsidRPr="00B82669" w:rsidRDefault="00B82669" w:rsidP="007329F1">
                  <w:pPr>
                    <w:jc w:val="right"/>
                    <w:rPr>
                      <w:sz w:val="20"/>
                      <w:szCs w:val="20"/>
                    </w:rPr>
                  </w:pPr>
                  <w:r w:rsidRPr="00B82669">
                    <w:rPr>
                      <w:rFonts w:ascii="Arial" w:eastAsia="Arial" w:hAnsi="Arial"/>
                      <w:b/>
                      <w:i/>
                      <w:color w:val="000000"/>
                      <w:sz w:val="10"/>
                      <w:szCs w:val="20"/>
                    </w:rPr>
                    <w:t>1 041 696,00</w:t>
                  </w:r>
                </w:p>
              </w:tc>
              <w:tc>
                <w:tcPr>
                  <w:tcW w:w="878" w:type="dxa"/>
                  <w:tcBorders>
                    <w:top w:val="nil"/>
                    <w:left w:val="nil"/>
                    <w:bottom w:val="nil"/>
                    <w:right w:val="nil"/>
                  </w:tcBorders>
                  <w:tcMar>
                    <w:top w:w="39" w:type="dxa"/>
                    <w:left w:w="39" w:type="dxa"/>
                    <w:bottom w:w="39" w:type="dxa"/>
                    <w:right w:w="39" w:type="dxa"/>
                  </w:tcMar>
                  <w:vAlign w:val="center"/>
                </w:tcPr>
                <w:p w14:paraId="48007F8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28C9E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D5E89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44BC5F6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64DF96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866BA64"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096878" w14:textId="77777777" w:rsidR="00B82669" w:rsidRPr="00B82669" w:rsidRDefault="00B82669" w:rsidP="007329F1">
                  <w:pPr>
                    <w:jc w:val="right"/>
                    <w:rPr>
                      <w:sz w:val="20"/>
                      <w:szCs w:val="20"/>
                    </w:rPr>
                  </w:pPr>
                  <w:r w:rsidRPr="00B82669">
                    <w:rPr>
                      <w:rFonts w:ascii="Arial" w:eastAsia="Arial" w:hAnsi="Arial"/>
                      <w:color w:val="000000"/>
                      <w:sz w:val="10"/>
                      <w:szCs w:val="20"/>
                    </w:rPr>
                    <w:t>-80 421,00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F98AC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4DBD3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601D5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51E42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AA6E53" w14:textId="77777777" w:rsidR="00B82669" w:rsidRPr="00B82669" w:rsidRDefault="00B82669" w:rsidP="007329F1">
                  <w:pPr>
                    <w:jc w:val="right"/>
                    <w:rPr>
                      <w:sz w:val="20"/>
                      <w:szCs w:val="20"/>
                    </w:rPr>
                  </w:pPr>
                  <w:r w:rsidRPr="00B82669">
                    <w:rPr>
                      <w:rFonts w:ascii="Arial" w:eastAsia="Arial" w:hAnsi="Arial"/>
                      <w:color w:val="000000"/>
                      <w:sz w:val="10"/>
                      <w:szCs w:val="20"/>
                    </w:rPr>
                    <w:t>-80 421,00</w:t>
                  </w:r>
                </w:p>
              </w:tc>
              <w:tc>
                <w:tcPr>
                  <w:tcW w:w="878" w:type="dxa"/>
                  <w:tcBorders>
                    <w:top w:val="nil"/>
                    <w:left w:val="nil"/>
                    <w:bottom w:val="nil"/>
                    <w:right w:val="nil"/>
                  </w:tcBorders>
                  <w:tcMar>
                    <w:top w:w="39" w:type="dxa"/>
                    <w:left w:w="39" w:type="dxa"/>
                    <w:bottom w:w="39" w:type="dxa"/>
                    <w:right w:w="39" w:type="dxa"/>
                  </w:tcMar>
                  <w:vAlign w:val="center"/>
                </w:tcPr>
                <w:p w14:paraId="6B57754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3A892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AC296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7F973C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9A3F0B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156A393"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CE2B5A" w14:textId="77777777" w:rsidR="00B82669" w:rsidRPr="00B82669" w:rsidRDefault="00B82669" w:rsidP="007329F1">
                  <w:pPr>
                    <w:jc w:val="right"/>
                    <w:rPr>
                      <w:sz w:val="20"/>
                      <w:szCs w:val="20"/>
                    </w:rPr>
                  </w:pPr>
                  <w:r w:rsidRPr="00B82669">
                    <w:rPr>
                      <w:rFonts w:ascii="Arial" w:eastAsia="Arial" w:hAnsi="Arial"/>
                      <w:color w:val="000000"/>
                      <w:sz w:val="10"/>
                      <w:szCs w:val="20"/>
                    </w:rPr>
                    <w:t>2 102 117,00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61D35E" w14:textId="77777777" w:rsidR="00B82669" w:rsidRPr="00B82669" w:rsidRDefault="00B82669" w:rsidP="007329F1">
                  <w:pPr>
                    <w:jc w:val="right"/>
                    <w:rPr>
                      <w:sz w:val="20"/>
                      <w:szCs w:val="20"/>
                    </w:rPr>
                  </w:pPr>
                  <w:r w:rsidRPr="00B82669">
                    <w:rPr>
                      <w:rFonts w:ascii="Arial" w:eastAsia="Arial" w:hAnsi="Arial"/>
                      <w:color w:val="000000"/>
                      <w:sz w:val="10"/>
                      <w:szCs w:val="20"/>
                    </w:rPr>
                    <w:t>980 000,00</w:t>
                  </w:r>
                </w:p>
              </w:tc>
              <w:tc>
                <w:tcPr>
                  <w:tcW w:w="878" w:type="dxa"/>
                  <w:tcBorders>
                    <w:top w:val="nil"/>
                    <w:left w:val="nil"/>
                    <w:bottom w:val="nil"/>
                    <w:right w:val="nil"/>
                  </w:tcBorders>
                  <w:tcMar>
                    <w:top w:w="39" w:type="dxa"/>
                    <w:left w:w="39" w:type="dxa"/>
                    <w:bottom w:w="39" w:type="dxa"/>
                    <w:right w:w="39" w:type="dxa"/>
                  </w:tcMar>
                  <w:vAlign w:val="center"/>
                </w:tcPr>
                <w:p w14:paraId="3EF6956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CEDC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E632D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384249" w14:textId="77777777" w:rsidR="00B82669" w:rsidRPr="00B82669" w:rsidRDefault="00B82669" w:rsidP="007329F1">
                  <w:pPr>
                    <w:jc w:val="right"/>
                    <w:rPr>
                      <w:sz w:val="20"/>
                      <w:szCs w:val="20"/>
                    </w:rPr>
                  </w:pPr>
                  <w:r w:rsidRPr="00B82669">
                    <w:rPr>
                      <w:rFonts w:ascii="Arial" w:eastAsia="Arial" w:hAnsi="Arial"/>
                      <w:color w:val="000000"/>
                      <w:sz w:val="10"/>
                      <w:szCs w:val="20"/>
                    </w:rPr>
                    <w:t>1 122 117,00</w:t>
                  </w:r>
                </w:p>
              </w:tc>
              <w:tc>
                <w:tcPr>
                  <w:tcW w:w="878" w:type="dxa"/>
                  <w:tcBorders>
                    <w:top w:val="nil"/>
                    <w:left w:val="nil"/>
                    <w:bottom w:val="nil"/>
                    <w:right w:val="nil"/>
                  </w:tcBorders>
                  <w:tcMar>
                    <w:top w:w="39" w:type="dxa"/>
                    <w:left w:w="39" w:type="dxa"/>
                    <w:bottom w:w="39" w:type="dxa"/>
                    <w:right w:w="39" w:type="dxa"/>
                  </w:tcMar>
                  <w:vAlign w:val="center"/>
                </w:tcPr>
                <w:p w14:paraId="4953B38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1A0C3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5293B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8B47A4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7DB57C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4C38060"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20D239" w14:textId="77777777" w:rsidR="00B82669" w:rsidRPr="00B82669" w:rsidRDefault="00B82669" w:rsidP="007329F1">
                  <w:pPr>
                    <w:jc w:val="right"/>
                    <w:rPr>
                      <w:sz w:val="20"/>
                      <w:szCs w:val="20"/>
                    </w:rPr>
                  </w:pPr>
                  <w:r w:rsidRPr="00B82669">
                    <w:rPr>
                      <w:rFonts w:ascii="Arial" w:eastAsia="Arial" w:hAnsi="Arial"/>
                      <w:i/>
                      <w:color w:val="000000"/>
                      <w:sz w:val="10"/>
                      <w:szCs w:val="20"/>
                    </w:rPr>
                    <w:t>2 102 117,00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2D8531" w14:textId="77777777" w:rsidR="00B82669" w:rsidRPr="00B82669" w:rsidRDefault="00B82669" w:rsidP="007329F1">
                  <w:pPr>
                    <w:jc w:val="right"/>
                    <w:rPr>
                      <w:sz w:val="20"/>
                      <w:szCs w:val="20"/>
                    </w:rPr>
                  </w:pPr>
                  <w:r w:rsidRPr="00B82669">
                    <w:rPr>
                      <w:rFonts w:ascii="Arial" w:eastAsia="Arial" w:hAnsi="Arial"/>
                      <w:i/>
                      <w:color w:val="000000"/>
                      <w:sz w:val="10"/>
                      <w:szCs w:val="20"/>
                    </w:rPr>
                    <w:t>980 000,00</w:t>
                  </w:r>
                </w:p>
              </w:tc>
              <w:tc>
                <w:tcPr>
                  <w:tcW w:w="878" w:type="dxa"/>
                  <w:tcBorders>
                    <w:top w:val="nil"/>
                    <w:left w:val="nil"/>
                    <w:bottom w:val="nil"/>
                    <w:right w:val="nil"/>
                  </w:tcBorders>
                  <w:tcMar>
                    <w:top w:w="39" w:type="dxa"/>
                    <w:left w:w="39" w:type="dxa"/>
                    <w:bottom w:w="39" w:type="dxa"/>
                    <w:right w:w="39" w:type="dxa"/>
                  </w:tcMar>
                  <w:vAlign w:val="center"/>
                </w:tcPr>
                <w:p w14:paraId="3E5B49E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2FA12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46146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89BF50" w14:textId="77777777" w:rsidR="00B82669" w:rsidRPr="00B82669" w:rsidRDefault="00B82669" w:rsidP="007329F1">
                  <w:pPr>
                    <w:jc w:val="right"/>
                    <w:rPr>
                      <w:sz w:val="20"/>
                      <w:szCs w:val="20"/>
                    </w:rPr>
                  </w:pPr>
                  <w:r w:rsidRPr="00B82669">
                    <w:rPr>
                      <w:rFonts w:ascii="Arial" w:eastAsia="Arial" w:hAnsi="Arial"/>
                      <w:i/>
                      <w:color w:val="000000"/>
                      <w:sz w:val="10"/>
                      <w:szCs w:val="20"/>
                    </w:rPr>
                    <w:t>1 122 117,00</w:t>
                  </w:r>
                </w:p>
              </w:tc>
              <w:tc>
                <w:tcPr>
                  <w:tcW w:w="878" w:type="dxa"/>
                  <w:tcBorders>
                    <w:top w:val="nil"/>
                    <w:left w:val="nil"/>
                    <w:bottom w:val="nil"/>
                    <w:right w:val="nil"/>
                  </w:tcBorders>
                  <w:tcMar>
                    <w:top w:w="39" w:type="dxa"/>
                    <w:left w:w="39" w:type="dxa"/>
                    <w:bottom w:w="39" w:type="dxa"/>
                    <w:right w:w="39" w:type="dxa"/>
                  </w:tcMar>
                  <w:vAlign w:val="center"/>
                </w:tcPr>
                <w:p w14:paraId="477D185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1B5E8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063F3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FC6C656"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1EC39FFB" w14:textId="77777777" w:rsidR="00B82669" w:rsidRPr="00B82669" w:rsidRDefault="00B82669" w:rsidP="007329F1">
                  <w:pPr>
                    <w:jc w:val="center"/>
                    <w:rPr>
                      <w:sz w:val="20"/>
                      <w:szCs w:val="20"/>
                    </w:rPr>
                  </w:pPr>
                  <w:r w:rsidRPr="00B82669">
                    <w:rPr>
                      <w:rFonts w:ascii="Arial" w:eastAsia="Arial" w:hAnsi="Arial"/>
                      <w:color w:val="000000"/>
                      <w:sz w:val="12"/>
                      <w:szCs w:val="20"/>
                    </w:rPr>
                    <w:t>85203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1DD1DC6" w14:textId="77777777" w:rsidR="00B82669" w:rsidRPr="00B82669" w:rsidRDefault="00B82669" w:rsidP="007329F1">
                  <w:pPr>
                    <w:rPr>
                      <w:sz w:val="20"/>
                      <w:szCs w:val="20"/>
                    </w:rPr>
                  </w:pPr>
                  <w:r w:rsidRPr="00B82669">
                    <w:rPr>
                      <w:rFonts w:ascii="Arial" w:eastAsia="Arial" w:hAnsi="Arial"/>
                      <w:color w:val="000000"/>
                      <w:sz w:val="12"/>
                      <w:szCs w:val="20"/>
                    </w:rPr>
                    <w:t>Ośrodki wsparcia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CC1A9C" w14:textId="77777777" w:rsidR="00B82669" w:rsidRPr="00B82669" w:rsidRDefault="00B82669" w:rsidP="007329F1">
                  <w:pPr>
                    <w:jc w:val="right"/>
                    <w:rPr>
                      <w:sz w:val="20"/>
                      <w:szCs w:val="20"/>
                    </w:rPr>
                  </w:pPr>
                  <w:r w:rsidRPr="00B82669">
                    <w:rPr>
                      <w:rFonts w:ascii="Arial" w:eastAsia="Arial" w:hAnsi="Arial"/>
                      <w:color w:val="000000"/>
                      <w:sz w:val="10"/>
                      <w:szCs w:val="20"/>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2598CD" w14:textId="77777777" w:rsidR="00B82669" w:rsidRPr="00B82669" w:rsidRDefault="00B82669" w:rsidP="007329F1">
                  <w:pPr>
                    <w:jc w:val="right"/>
                    <w:rPr>
                      <w:sz w:val="20"/>
                      <w:szCs w:val="20"/>
                    </w:rPr>
                  </w:pPr>
                  <w:r w:rsidRPr="00B82669">
                    <w:rPr>
                      <w:rFonts w:ascii="Arial" w:eastAsia="Arial" w:hAnsi="Arial"/>
                      <w:color w:val="000000"/>
                      <w:sz w:val="10"/>
                      <w:szCs w:val="20"/>
                    </w:rPr>
                    <w:t>-47 680,00</w:t>
                  </w:r>
                </w:p>
              </w:tc>
              <w:tc>
                <w:tcPr>
                  <w:tcW w:w="878" w:type="dxa"/>
                  <w:tcBorders>
                    <w:top w:val="nil"/>
                    <w:left w:val="nil"/>
                    <w:bottom w:val="nil"/>
                    <w:right w:val="nil"/>
                  </w:tcBorders>
                  <w:tcMar>
                    <w:top w:w="39" w:type="dxa"/>
                    <w:left w:w="39" w:type="dxa"/>
                    <w:bottom w:w="39" w:type="dxa"/>
                    <w:right w:w="39" w:type="dxa"/>
                  </w:tcMar>
                  <w:vAlign w:val="center"/>
                </w:tcPr>
                <w:p w14:paraId="0463F14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2BED9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456CB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68027F" w14:textId="77777777" w:rsidR="00B82669" w:rsidRPr="00B82669" w:rsidRDefault="00B82669" w:rsidP="007329F1">
                  <w:pPr>
                    <w:jc w:val="right"/>
                    <w:rPr>
                      <w:sz w:val="20"/>
                      <w:szCs w:val="20"/>
                    </w:rPr>
                  </w:pPr>
                  <w:r w:rsidRPr="00B82669">
                    <w:rPr>
                      <w:rFonts w:ascii="Arial" w:eastAsia="Arial" w:hAnsi="Arial"/>
                      <w:color w:val="000000"/>
                      <w:sz w:val="10"/>
                      <w:szCs w:val="20"/>
                    </w:rPr>
                    <w:t>49 680,00</w:t>
                  </w:r>
                </w:p>
              </w:tc>
              <w:tc>
                <w:tcPr>
                  <w:tcW w:w="878" w:type="dxa"/>
                  <w:tcBorders>
                    <w:top w:val="nil"/>
                    <w:left w:val="nil"/>
                    <w:bottom w:val="nil"/>
                    <w:right w:val="nil"/>
                  </w:tcBorders>
                  <w:tcMar>
                    <w:top w:w="39" w:type="dxa"/>
                    <w:left w:w="39" w:type="dxa"/>
                    <w:bottom w:w="39" w:type="dxa"/>
                    <w:right w:w="39" w:type="dxa"/>
                  </w:tcMar>
                  <w:vAlign w:val="center"/>
                </w:tcPr>
                <w:p w14:paraId="4834722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0C9F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55C72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E9FF17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7B3CBE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A21DBC"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5B6D57" w14:textId="77777777" w:rsidR="00B82669" w:rsidRPr="00B82669" w:rsidRDefault="00B82669" w:rsidP="007329F1">
                  <w:pPr>
                    <w:jc w:val="right"/>
                    <w:rPr>
                      <w:sz w:val="20"/>
                      <w:szCs w:val="20"/>
                    </w:rPr>
                  </w:pPr>
                  <w:r w:rsidRPr="00B82669">
                    <w:rPr>
                      <w:rFonts w:ascii="Arial" w:eastAsia="Arial" w:hAnsi="Arial"/>
                      <w:b/>
                      <w:i/>
                      <w:color w:val="000000"/>
                      <w:sz w:val="10"/>
                      <w:szCs w:val="20"/>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7E9DB6" w14:textId="77777777" w:rsidR="00B82669" w:rsidRPr="00B82669" w:rsidRDefault="00B82669" w:rsidP="007329F1">
                  <w:pPr>
                    <w:jc w:val="right"/>
                    <w:rPr>
                      <w:sz w:val="20"/>
                      <w:szCs w:val="20"/>
                    </w:rPr>
                  </w:pPr>
                  <w:r w:rsidRPr="00B82669">
                    <w:rPr>
                      <w:rFonts w:ascii="Arial" w:eastAsia="Arial" w:hAnsi="Arial"/>
                      <w:b/>
                      <w:i/>
                      <w:color w:val="000000"/>
                      <w:sz w:val="10"/>
                      <w:szCs w:val="20"/>
                    </w:rPr>
                    <w:t>-47 680,00</w:t>
                  </w:r>
                </w:p>
              </w:tc>
              <w:tc>
                <w:tcPr>
                  <w:tcW w:w="878" w:type="dxa"/>
                  <w:tcBorders>
                    <w:top w:val="nil"/>
                    <w:left w:val="nil"/>
                    <w:bottom w:val="nil"/>
                    <w:right w:val="nil"/>
                  </w:tcBorders>
                  <w:tcMar>
                    <w:top w:w="39" w:type="dxa"/>
                    <w:left w:w="39" w:type="dxa"/>
                    <w:bottom w:w="39" w:type="dxa"/>
                    <w:right w:w="39" w:type="dxa"/>
                  </w:tcMar>
                  <w:vAlign w:val="center"/>
                </w:tcPr>
                <w:p w14:paraId="237539B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34F3B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763DC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2B9DCE" w14:textId="77777777" w:rsidR="00B82669" w:rsidRPr="00B82669" w:rsidRDefault="00B82669" w:rsidP="007329F1">
                  <w:pPr>
                    <w:jc w:val="right"/>
                    <w:rPr>
                      <w:sz w:val="20"/>
                      <w:szCs w:val="20"/>
                    </w:rPr>
                  </w:pPr>
                  <w:r w:rsidRPr="00B82669">
                    <w:rPr>
                      <w:rFonts w:ascii="Arial" w:eastAsia="Arial" w:hAnsi="Arial"/>
                      <w:b/>
                      <w:i/>
                      <w:color w:val="000000"/>
                      <w:sz w:val="10"/>
                      <w:szCs w:val="20"/>
                    </w:rPr>
                    <w:t>49 680,00</w:t>
                  </w:r>
                </w:p>
              </w:tc>
              <w:tc>
                <w:tcPr>
                  <w:tcW w:w="878" w:type="dxa"/>
                  <w:tcBorders>
                    <w:top w:val="nil"/>
                    <w:left w:val="nil"/>
                    <w:bottom w:val="nil"/>
                    <w:right w:val="nil"/>
                  </w:tcBorders>
                  <w:tcMar>
                    <w:top w:w="39" w:type="dxa"/>
                    <w:left w:w="39" w:type="dxa"/>
                    <w:bottom w:w="39" w:type="dxa"/>
                    <w:right w:w="39" w:type="dxa"/>
                  </w:tcMar>
                  <w:vAlign w:val="center"/>
                </w:tcPr>
                <w:p w14:paraId="1451C46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E7625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B576E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42E745C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900685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FAFDA0C"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4CF5A5" w14:textId="77777777" w:rsidR="00B82669" w:rsidRPr="00B82669" w:rsidRDefault="00B82669" w:rsidP="007329F1">
                  <w:pPr>
                    <w:jc w:val="right"/>
                    <w:rPr>
                      <w:sz w:val="20"/>
                      <w:szCs w:val="20"/>
                    </w:rPr>
                  </w:pPr>
                  <w:r w:rsidRPr="00B82669">
                    <w:rPr>
                      <w:rFonts w:ascii="Arial" w:eastAsia="Arial" w:hAnsi="Arial"/>
                      <w:color w:val="000000"/>
                      <w:sz w:val="10"/>
                      <w:szCs w:val="20"/>
                    </w:rPr>
                    <w:t>49 680,00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789B6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ED82F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C56C4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D7F56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EF2665" w14:textId="77777777" w:rsidR="00B82669" w:rsidRPr="00B82669" w:rsidRDefault="00B82669" w:rsidP="007329F1">
                  <w:pPr>
                    <w:jc w:val="right"/>
                    <w:rPr>
                      <w:sz w:val="20"/>
                      <w:szCs w:val="20"/>
                    </w:rPr>
                  </w:pPr>
                  <w:r w:rsidRPr="00B82669">
                    <w:rPr>
                      <w:rFonts w:ascii="Arial" w:eastAsia="Arial" w:hAnsi="Arial"/>
                      <w:color w:val="000000"/>
                      <w:sz w:val="10"/>
                      <w:szCs w:val="20"/>
                    </w:rPr>
                    <w:t>49 680,00</w:t>
                  </w:r>
                </w:p>
              </w:tc>
              <w:tc>
                <w:tcPr>
                  <w:tcW w:w="878" w:type="dxa"/>
                  <w:tcBorders>
                    <w:top w:val="nil"/>
                    <w:left w:val="nil"/>
                    <w:bottom w:val="nil"/>
                    <w:right w:val="nil"/>
                  </w:tcBorders>
                  <w:tcMar>
                    <w:top w:w="39" w:type="dxa"/>
                    <w:left w:w="39" w:type="dxa"/>
                    <w:bottom w:w="39" w:type="dxa"/>
                    <w:right w:w="39" w:type="dxa"/>
                  </w:tcMar>
                  <w:vAlign w:val="center"/>
                </w:tcPr>
                <w:p w14:paraId="02A0DBB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18D77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0EB2A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84F9FF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D6C5F6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19494D0"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1DB15A" w14:textId="77777777" w:rsidR="00B82669" w:rsidRPr="00B82669" w:rsidRDefault="00B82669" w:rsidP="007329F1">
                  <w:pPr>
                    <w:jc w:val="right"/>
                    <w:rPr>
                      <w:sz w:val="20"/>
                      <w:szCs w:val="20"/>
                    </w:rPr>
                  </w:pPr>
                  <w:r w:rsidRPr="00B82669">
                    <w:rPr>
                      <w:rFonts w:ascii="Arial" w:eastAsia="Arial" w:hAnsi="Arial"/>
                      <w:color w:val="000000"/>
                      <w:sz w:val="10"/>
                      <w:szCs w:val="20"/>
                    </w:rPr>
                    <w:t>-47 680,00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298F9A" w14:textId="77777777" w:rsidR="00B82669" w:rsidRPr="00B82669" w:rsidRDefault="00B82669" w:rsidP="007329F1">
                  <w:pPr>
                    <w:jc w:val="right"/>
                    <w:rPr>
                      <w:sz w:val="20"/>
                      <w:szCs w:val="20"/>
                    </w:rPr>
                  </w:pPr>
                  <w:r w:rsidRPr="00B82669">
                    <w:rPr>
                      <w:rFonts w:ascii="Arial" w:eastAsia="Arial" w:hAnsi="Arial"/>
                      <w:color w:val="000000"/>
                      <w:sz w:val="10"/>
                      <w:szCs w:val="20"/>
                    </w:rPr>
                    <w:t>-47 680,00</w:t>
                  </w:r>
                </w:p>
              </w:tc>
              <w:tc>
                <w:tcPr>
                  <w:tcW w:w="878" w:type="dxa"/>
                  <w:tcBorders>
                    <w:top w:val="nil"/>
                    <w:left w:val="nil"/>
                    <w:bottom w:val="nil"/>
                    <w:right w:val="nil"/>
                  </w:tcBorders>
                  <w:tcMar>
                    <w:top w:w="39" w:type="dxa"/>
                    <w:left w:w="39" w:type="dxa"/>
                    <w:bottom w:w="39" w:type="dxa"/>
                    <w:right w:w="39" w:type="dxa"/>
                  </w:tcMar>
                  <w:vAlign w:val="center"/>
                </w:tcPr>
                <w:p w14:paraId="0776FE4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06DDB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75689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3B177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01090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C50E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BB58E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C7AD5B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1B8AA1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461E24A"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32F1A0" w14:textId="77777777" w:rsidR="00B82669" w:rsidRPr="00B82669" w:rsidRDefault="00B82669" w:rsidP="007329F1">
                  <w:pPr>
                    <w:jc w:val="right"/>
                    <w:rPr>
                      <w:sz w:val="20"/>
                      <w:szCs w:val="20"/>
                    </w:rPr>
                  </w:pPr>
                  <w:r w:rsidRPr="00B82669">
                    <w:rPr>
                      <w:rFonts w:ascii="Arial" w:eastAsia="Arial" w:hAnsi="Arial"/>
                      <w:i/>
                      <w:color w:val="000000"/>
                      <w:sz w:val="10"/>
                      <w:szCs w:val="20"/>
                    </w:rPr>
                    <w:t>-47 680,00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6C3834" w14:textId="77777777" w:rsidR="00B82669" w:rsidRPr="00B82669" w:rsidRDefault="00B82669" w:rsidP="007329F1">
                  <w:pPr>
                    <w:jc w:val="right"/>
                    <w:rPr>
                      <w:sz w:val="20"/>
                      <w:szCs w:val="20"/>
                    </w:rPr>
                  </w:pPr>
                  <w:r w:rsidRPr="00B82669">
                    <w:rPr>
                      <w:rFonts w:ascii="Arial" w:eastAsia="Arial" w:hAnsi="Arial"/>
                      <w:i/>
                      <w:color w:val="000000"/>
                      <w:sz w:val="10"/>
                      <w:szCs w:val="20"/>
                    </w:rPr>
                    <w:t>-47 680,00</w:t>
                  </w:r>
                </w:p>
              </w:tc>
              <w:tc>
                <w:tcPr>
                  <w:tcW w:w="878" w:type="dxa"/>
                  <w:tcBorders>
                    <w:top w:val="nil"/>
                    <w:left w:val="nil"/>
                    <w:bottom w:val="nil"/>
                    <w:right w:val="nil"/>
                  </w:tcBorders>
                  <w:tcMar>
                    <w:top w:w="39" w:type="dxa"/>
                    <w:left w:w="39" w:type="dxa"/>
                    <w:bottom w:w="39" w:type="dxa"/>
                    <w:right w:w="39" w:type="dxa"/>
                  </w:tcMar>
                  <w:vAlign w:val="center"/>
                </w:tcPr>
                <w:p w14:paraId="55B4FBC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2B054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76AA1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F69309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7AF09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6BDC5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F0E48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2D3968F"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F66D2A8" w14:textId="77777777" w:rsidR="00B82669" w:rsidRPr="00B82669" w:rsidRDefault="00B82669" w:rsidP="007329F1">
                  <w:pPr>
                    <w:jc w:val="center"/>
                    <w:rPr>
                      <w:sz w:val="20"/>
                      <w:szCs w:val="20"/>
                    </w:rPr>
                  </w:pPr>
                  <w:r w:rsidRPr="00B82669">
                    <w:rPr>
                      <w:rFonts w:ascii="Arial" w:eastAsia="Arial" w:hAnsi="Arial"/>
                      <w:color w:val="000000"/>
                      <w:sz w:val="12"/>
                      <w:szCs w:val="20"/>
                    </w:rPr>
                    <w:t>85214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6AC61CE" w14:textId="77777777" w:rsidR="00B82669" w:rsidRPr="00B82669" w:rsidRDefault="00B82669" w:rsidP="007329F1">
                  <w:pPr>
                    <w:rPr>
                      <w:sz w:val="20"/>
                      <w:szCs w:val="20"/>
                    </w:rPr>
                  </w:pPr>
                  <w:r w:rsidRPr="00B82669">
                    <w:rPr>
                      <w:rFonts w:ascii="Arial" w:eastAsia="Arial" w:hAnsi="Arial"/>
                      <w:color w:val="000000"/>
                      <w:sz w:val="12"/>
                      <w:szCs w:val="20"/>
                    </w:rPr>
                    <w:t>Zasiłki okresowe, celowe i pomoc w naturze oraz składki na ubezpieczenia emerytalne i rentowe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30EF76" w14:textId="77777777" w:rsidR="00B82669" w:rsidRPr="00B82669" w:rsidRDefault="00B82669" w:rsidP="007329F1">
                  <w:pPr>
                    <w:jc w:val="right"/>
                    <w:rPr>
                      <w:sz w:val="20"/>
                      <w:szCs w:val="20"/>
                    </w:rPr>
                  </w:pPr>
                  <w:r w:rsidRPr="00B82669">
                    <w:rPr>
                      <w:rFonts w:ascii="Arial" w:eastAsia="Arial" w:hAnsi="Arial"/>
                      <w:color w:val="000000"/>
                      <w:sz w:val="10"/>
                      <w:szCs w:val="20"/>
                    </w:rPr>
                    <w:t>144 740,00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5F2A42" w14:textId="77777777" w:rsidR="00B82669" w:rsidRPr="00B82669" w:rsidRDefault="00B82669" w:rsidP="007329F1">
                  <w:pPr>
                    <w:jc w:val="right"/>
                    <w:rPr>
                      <w:sz w:val="20"/>
                      <w:szCs w:val="20"/>
                    </w:rPr>
                  </w:pPr>
                  <w:r w:rsidRPr="00B82669">
                    <w:rPr>
                      <w:rFonts w:ascii="Arial" w:eastAsia="Arial" w:hAnsi="Arial"/>
                      <w:color w:val="000000"/>
                      <w:sz w:val="10"/>
                      <w:szCs w:val="20"/>
                    </w:rPr>
                    <w:t>144 740,00</w:t>
                  </w:r>
                </w:p>
              </w:tc>
              <w:tc>
                <w:tcPr>
                  <w:tcW w:w="878" w:type="dxa"/>
                  <w:tcBorders>
                    <w:top w:val="nil"/>
                    <w:left w:val="nil"/>
                    <w:bottom w:val="nil"/>
                    <w:right w:val="nil"/>
                  </w:tcBorders>
                  <w:tcMar>
                    <w:top w:w="39" w:type="dxa"/>
                    <w:left w:w="39" w:type="dxa"/>
                    <w:bottom w:w="39" w:type="dxa"/>
                    <w:right w:w="39" w:type="dxa"/>
                  </w:tcMar>
                  <w:vAlign w:val="center"/>
                </w:tcPr>
                <w:p w14:paraId="0BE4D5C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EA2F2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1FA85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88C0E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5E495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2FA6F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25BD1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F3E843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A43D42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72F8F39"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96657D" w14:textId="77777777" w:rsidR="00B82669" w:rsidRPr="00B82669" w:rsidRDefault="00B82669" w:rsidP="007329F1">
                  <w:pPr>
                    <w:jc w:val="right"/>
                    <w:rPr>
                      <w:sz w:val="20"/>
                      <w:szCs w:val="20"/>
                    </w:rPr>
                  </w:pPr>
                  <w:r w:rsidRPr="00B82669">
                    <w:rPr>
                      <w:rFonts w:ascii="Arial" w:eastAsia="Arial" w:hAnsi="Arial"/>
                      <w:b/>
                      <w:i/>
                      <w:color w:val="000000"/>
                      <w:sz w:val="10"/>
                      <w:szCs w:val="20"/>
                    </w:rPr>
                    <w:t>144 740,00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C00F7A" w14:textId="77777777" w:rsidR="00B82669" w:rsidRPr="00B82669" w:rsidRDefault="00B82669" w:rsidP="007329F1">
                  <w:pPr>
                    <w:jc w:val="right"/>
                    <w:rPr>
                      <w:sz w:val="20"/>
                      <w:szCs w:val="20"/>
                    </w:rPr>
                  </w:pPr>
                  <w:r w:rsidRPr="00B82669">
                    <w:rPr>
                      <w:rFonts w:ascii="Arial" w:eastAsia="Arial" w:hAnsi="Arial"/>
                      <w:b/>
                      <w:i/>
                      <w:color w:val="000000"/>
                      <w:sz w:val="10"/>
                      <w:szCs w:val="20"/>
                    </w:rPr>
                    <w:t>144 740,00</w:t>
                  </w:r>
                </w:p>
              </w:tc>
              <w:tc>
                <w:tcPr>
                  <w:tcW w:w="878" w:type="dxa"/>
                  <w:tcBorders>
                    <w:top w:val="nil"/>
                    <w:left w:val="nil"/>
                    <w:bottom w:val="nil"/>
                    <w:right w:val="nil"/>
                  </w:tcBorders>
                  <w:tcMar>
                    <w:top w:w="39" w:type="dxa"/>
                    <w:left w:w="39" w:type="dxa"/>
                    <w:bottom w:w="39" w:type="dxa"/>
                    <w:right w:w="39" w:type="dxa"/>
                  </w:tcMar>
                  <w:vAlign w:val="center"/>
                </w:tcPr>
                <w:p w14:paraId="2D1E957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58970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A796A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4A6E3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72F1A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AD339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A0EA0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49E34E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C62962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D285400" w14:textId="77777777" w:rsidR="00B82669" w:rsidRPr="00B82669" w:rsidRDefault="00B82669" w:rsidP="007329F1">
                  <w:pPr>
                    <w:rPr>
                      <w:sz w:val="20"/>
                      <w:szCs w:val="20"/>
                    </w:rPr>
                  </w:pPr>
                  <w:r w:rsidRPr="00B82669">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2B766A" w14:textId="77777777" w:rsidR="00B82669" w:rsidRPr="00B82669" w:rsidRDefault="00B82669" w:rsidP="007329F1">
                  <w:pPr>
                    <w:jc w:val="right"/>
                    <w:rPr>
                      <w:sz w:val="20"/>
                      <w:szCs w:val="20"/>
                    </w:rPr>
                  </w:pPr>
                  <w:r w:rsidRPr="00B82669">
                    <w:rPr>
                      <w:rFonts w:ascii="Arial" w:eastAsia="Arial" w:hAnsi="Arial"/>
                      <w:color w:val="000000"/>
                      <w:sz w:val="10"/>
                      <w:szCs w:val="20"/>
                    </w:rPr>
                    <w:t>144 740,00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6AA85B" w14:textId="77777777" w:rsidR="00B82669" w:rsidRPr="00B82669" w:rsidRDefault="00B82669" w:rsidP="007329F1">
                  <w:pPr>
                    <w:jc w:val="right"/>
                    <w:rPr>
                      <w:sz w:val="20"/>
                      <w:szCs w:val="20"/>
                    </w:rPr>
                  </w:pPr>
                  <w:r w:rsidRPr="00B82669">
                    <w:rPr>
                      <w:rFonts w:ascii="Arial" w:eastAsia="Arial" w:hAnsi="Arial"/>
                      <w:color w:val="000000"/>
                      <w:sz w:val="10"/>
                      <w:szCs w:val="20"/>
                    </w:rPr>
                    <w:t>144 740,00</w:t>
                  </w:r>
                </w:p>
              </w:tc>
              <w:tc>
                <w:tcPr>
                  <w:tcW w:w="878" w:type="dxa"/>
                  <w:tcBorders>
                    <w:top w:val="nil"/>
                    <w:left w:val="nil"/>
                    <w:bottom w:val="nil"/>
                    <w:right w:val="nil"/>
                  </w:tcBorders>
                  <w:tcMar>
                    <w:top w:w="39" w:type="dxa"/>
                    <w:left w:w="39" w:type="dxa"/>
                    <w:bottom w:w="39" w:type="dxa"/>
                    <w:right w:w="39" w:type="dxa"/>
                  </w:tcMar>
                  <w:vAlign w:val="center"/>
                </w:tcPr>
                <w:p w14:paraId="23C9A1F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578B2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8110E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727C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2513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7A04D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19CB6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35E9287"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45F16DE" w14:textId="77777777" w:rsidR="00B82669" w:rsidRPr="00B82669" w:rsidRDefault="00B82669" w:rsidP="007329F1">
                  <w:pPr>
                    <w:jc w:val="center"/>
                    <w:rPr>
                      <w:sz w:val="20"/>
                      <w:szCs w:val="20"/>
                    </w:rPr>
                  </w:pPr>
                  <w:r w:rsidRPr="00B82669">
                    <w:rPr>
                      <w:rFonts w:ascii="Arial" w:eastAsia="Arial" w:hAnsi="Arial"/>
                      <w:color w:val="000000"/>
                      <w:sz w:val="12"/>
                      <w:szCs w:val="20"/>
                    </w:rPr>
                    <w:t>85219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EFD23E9" w14:textId="77777777" w:rsidR="00B82669" w:rsidRPr="00B82669" w:rsidRDefault="00B82669" w:rsidP="007329F1">
                  <w:pPr>
                    <w:rPr>
                      <w:sz w:val="20"/>
                      <w:szCs w:val="20"/>
                    </w:rPr>
                  </w:pPr>
                  <w:r w:rsidRPr="00B82669">
                    <w:rPr>
                      <w:rFonts w:ascii="Arial" w:eastAsia="Arial" w:hAnsi="Arial"/>
                      <w:color w:val="000000"/>
                      <w:sz w:val="12"/>
                      <w:szCs w:val="20"/>
                    </w:rPr>
                    <w:t>Ośrodki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574C48" w14:textId="77777777" w:rsidR="00B82669" w:rsidRPr="00B82669" w:rsidRDefault="00B82669" w:rsidP="007329F1">
                  <w:pPr>
                    <w:jc w:val="right"/>
                    <w:rPr>
                      <w:sz w:val="20"/>
                      <w:szCs w:val="20"/>
                    </w:rPr>
                  </w:pPr>
                  <w:r w:rsidRPr="00B82669">
                    <w:rPr>
                      <w:rFonts w:ascii="Arial" w:eastAsia="Arial" w:hAnsi="Arial"/>
                      <w:color w:val="000000"/>
                      <w:sz w:val="10"/>
                      <w:szCs w:val="20"/>
                    </w:rPr>
                    <w:t>147 369,00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162731" w14:textId="77777777" w:rsidR="00B82669" w:rsidRPr="00B82669" w:rsidRDefault="00B82669" w:rsidP="007329F1">
                  <w:pPr>
                    <w:jc w:val="right"/>
                    <w:rPr>
                      <w:sz w:val="20"/>
                      <w:szCs w:val="20"/>
                    </w:rPr>
                  </w:pPr>
                  <w:r w:rsidRPr="00B82669">
                    <w:rPr>
                      <w:rFonts w:ascii="Arial" w:eastAsia="Arial" w:hAnsi="Arial"/>
                      <w:color w:val="000000"/>
                      <w:sz w:val="10"/>
                      <w:szCs w:val="20"/>
                    </w:rPr>
                    <w:t>147 369,00</w:t>
                  </w:r>
                </w:p>
              </w:tc>
              <w:tc>
                <w:tcPr>
                  <w:tcW w:w="878" w:type="dxa"/>
                  <w:tcBorders>
                    <w:top w:val="nil"/>
                    <w:left w:val="nil"/>
                    <w:bottom w:val="nil"/>
                    <w:right w:val="nil"/>
                  </w:tcBorders>
                  <w:tcMar>
                    <w:top w:w="39" w:type="dxa"/>
                    <w:left w:w="39" w:type="dxa"/>
                    <w:bottom w:w="39" w:type="dxa"/>
                    <w:right w:w="39" w:type="dxa"/>
                  </w:tcMar>
                  <w:vAlign w:val="center"/>
                </w:tcPr>
                <w:p w14:paraId="7CEA761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C2254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1D009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AD6F7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9AC9D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3DA56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00378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C22658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E281B2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3A5DC3E"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FEF7CA" w14:textId="77777777" w:rsidR="00B82669" w:rsidRPr="00B82669" w:rsidRDefault="00B82669" w:rsidP="007329F1">
                  <w:pPr>
                    <w:jc w:val="right"/>
                    <w:rPr>
                      <w:sz w:val="20"/>
                      <w:szCs w:val="20"/>
                    </w:rPr>
                  </w:pPr>
                  <w:r w:rsidRPr="00B82669">
                    <w:rPr>
                      <w:rFonts w:ascii="Arial" w:eastAsia="Arial" w:hAnsi="Arial"/>
                      <w:b/>
                      <w:i/>
                      <w:color w:val="000000"/>
                      <w:sz w:val="10"/>
                      <w:szCs w:val="20"/>
                    </w:rPr>
                    <w:t>119 395,00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74BBE1" w14:textId="77777777" w:rsidR="00B82669" w:rsidRPr="00B82669" w:rsidRDefault="00B82669" w:rsidP="007329F1">
                  <w:pPr>
                    <w:jc w:val="right"/>
                    <w:rPr>
                      <w:sz w:val="20"/>
                      <w:szCs w:val="20"/>
                    </w:rPr>
                  </w:pPr>
                  <w:r w:rsidRPr="00B82669">
                    <w:rPr>
                      <w:rFonts w:ascii="Arial" w:eastAsia="Arial" w:hAnsi="Arial"/>
                      <w:b/>
                      <w:i/>
                      <w:color w:val="000000"/>
                      <w:sz w:val="10"/>
                      <w:szCs w:val="20"/>
                    </w:rPr>
                    <w:t>119 395,00</w:t>
                  </w:r>
                </w:p>
              </w:tc>
              <w:tc>
                <w:tcPr>
                  <w:tcW w:w="878" w:type="dxa"/>
                  <w:tcBorders>
                    <w:top w:val="nil"/>
                    <w:left w:val="nil"/>
                    <w:bottom w:val="nil"/>
                    <w:right w:val="nil"/>
                  </w:tcBorders>
                  <w:tcMar>
                    <w:top w:w="39" w:type="dxa"/>
                    <w:left w:w="39" w:type="dxa"/>
                    <w:bottom w:w="39" w:type="dxa"/>
                    <w:right w:w="39" w:type="dxa"/>
                  </w:tcMar>
                  <w:vAlign w:val="center"/>
                </w:tcPr>
                <w:p w14:paraId="155862C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D172E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32249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B2ADD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C4DE8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9A132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DD696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F9E45C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E9D80E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65D7E2"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17D005" w14:textId="77777777" w:rsidR="00B82669" w:rsidRPr="00B82669" w:rsidRDefault="00B82669" w:rsidP="007329F1">
                  <w:pPr>
                    <w:jc w:val="right"/>
                    <w:rPr>
                      <w:sz w:val="20"/>
                      <w:szCs w:val="20"/>
                    </w:rPr>
                  </w:pPr>
                  <w:r w:rsidRPr="00B82669">
                    <w:rPr>
                      <w:rFonts w:ascii="Arial" w:eastAsia="Arial" w:hAnsi="Arial"/>
                      <w:color w:val="000000"/>
                      <w:sz w:val="10"/>
                      <w:szCs w:val="20"/>
                    </w:rPr>
                    <w:t>119 395,00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941E44" w14:textId="77777777" w:rsidR="00B82669" w:rsidRPr="00B82669" w:rsidRDefault="00B82669" w:rsidP="007329F1">
                  <w:pPr>
                    <w:jc w:val="right"/>
                    <w:rPr>
                      <w:sz w:val="20"/>
                      <w:szCs w:val="20"/>
                    </w:rPr>
                  </w:pPr>
                  <w:r w:rsidRPr="00B82669">
                    <w:rPr>
                      <w:rFonts w:ascii="Arial" w:eastAsia="Arial" w:hAnsi="Arial"/>
                      <w:color w:val="000000"/>
                      <w:sz w:val="10"/>
                      <w:szCs w:val="20"/>
                    </w:rPr>
                    <w:t>119 395,00</w:t>
                  </w:r>
                </w:p>
              </w:tc>
              <w:tc>
                <w:tcPr>
                  <w:tcW w:w="878" w:type="dxa"/>
                  <w:tcBorders>
                    <w:top w:val="nil"/>
                    <w:left w:val="nil"/>
                    <w:bottom w:val="nil"/>
                    <w:right w:val="nil"/>
                  </w:tcBorders>
                  <w:tcMar>
                    <w:top w:w="39" w:type="dxa"/>
                    <w:left w:w="39" w:type="dxa"/>
                    <w:bottom w:w="39" w:type="dxa"/>
                    <w:right w:w="39" w:type="dxa"/>
                  </w:tcMar>
                  <w:vAlign w:val="center"/>
                </w:tcPr>
                <w:p w14:paraId="0E59F75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736A6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C5AD0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8D08C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962BC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19822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A3C3E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E5631E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5E9037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735FFF7"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A94839" w14:textId="77777777" w:rsidR="00B82669" w:rsidRPr="00B82669" w:rsidRDefault="00B82669" w:rsidP="007329F1">
                  <w:pPr>
                    <w:jc w:val="right"/>
                    <w:rPr>
                      <w:sz w:val="20"/>
                      <w:szCs w:val="20"/>
                    </w:rPr>
                  </w:pPr>
                  <w:r w:rsidRPr="00B82669">
                    <w:rPr>
                      <w:rFonts w:ascii="Arial" w:eastAsia="Arial" w:hAnsi="Arial"/>
                      <w:i/>
                      <w:color w:val="000000"/>
                      <w:sz w:val="10"/>
                      <w:szCs w:val="20"/>
                    </w:rPr>
                    <w:t>116 080,00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4493F7" w14:textId="77777777" w:rsidR="00B82669" w:rsidRPr="00B82669" w:rsidRDefault="00B82669" w:rsidP="007329F1">
                  <w:pPr>
                    <w:jc w:val="right"/>
                    <w:rPr>
                      <w:sz w:val="20"/>
                      <w:szCs w:val="20"/>
                    </w:rPr>
                  </w:pPr>
                  <w:r w:rsidRPr="00B82669">
                    <w:rPr>
                      <w:rFonts w:ascii="Arial" w:eastAsia="Arial" w:hAnsi="Arial"/>
                      <w:i/>
                      <w:color w:val="000000"/>
                      <w:sz w:val="10"/>
                      <w:szCs w:val="20"/>
                    </w:rPr>
                    <w:t>116 080,00</w:t>
                  </w:r>
                </w:p>
              </w:tc>
              <w:tc>
                <w:tcPr>
                  <w:tcW w:w="878" w:type="dxa"/>
                  <w:tcBorders>
                    <w:top w:val="nil"/>
                    <w:left w:val="nil"/>
                    <w:bottom w:val="nil"/>
                    <w:right w:val="nil"/>
                  </w:tcBorders>
                  <w:tcMar>
                    <w:top w:w="39" w:type="dxa"/>
                    <w:left w:w="39" w:type="dxa"/>
                    <w:bottom w:w="39" w:type="dxa"/>
                    <w:right w:w="39" w:type="dxa"/>
                  </w:tcMar>
                  <w:vAlign w:val="center"/>
                </w:tcPr>
                <w:p w14:paraId="3BED3BB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1935F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385E6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8AAA8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BCC25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78D13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FEC84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2B56B5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BC5F45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43A8924" w14:textId="77777777" w:rsidR="00B82669" w:rsidRPr="00B82669" w:rsidRDefault="00B82669" w:rsidP="007329F1">
                  <w:pPr>
                    <w:rPr>
                      <w:sz w:val="20"/>
                      <w:szCs w:val="20"/>
                    </w:rPr>
                  </w:pPr>
                  <w:r w:rsidRPr="00B82669">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ABE905" w14:textId="77777777" w:rsidR="00B82669" w:rsidRPr="00B82669" w:rsidRDefault="00B82669" w:rsidP="007329F1">
                  <w:pPr>
                    <w:jc w:val="right"/>
                    <w:rPr>
                      <w:sz w:val="20"/>
                      <w:szCs w:val="20"/>
                    </w:rPr>
                  </w:pPr>
                  <w:r w:rsidRPr="00B82669">
                    <w:rPr>
                      <w:rFonts w:ascii="Arial" w:eastAsia="Arial" w:hAnsi="Arial"/>
                      <w:i/>
                      <w:color w:val="000000"/>
                      <w:sz w:val="10"/>
                      <w:szCs w:val="20"/>
                    </w:rPr>
                    <w:t>3 315,00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172E78" w14:textId="77777777" w:rsidR="00B82669" w:rsidRPr="00B82669" w:rsidRDefault="00B82669" w:rsidP="007329F1">
                  <w:pPr>
                    <w:jc w:val="right"/>
                    <w:rPr>
                      <w:sz w:val="20"/>
                      <w:szCs w:val="20"/>
                    </w:rPr>
                  </w:pPr>
                  <w:r w:rsidRPr="00B82669">
                    <w:rPr>
                      <w:rFonts w:ascii="Arial" w:eastAsia="Arial" w:hAnsi="Arial"/>
                      <w:i/>
                      <w:color w:val="000000"/>
                      <w:sz w:val="10"/>
                      <w:szCs w:val="20"/>
                    </w:rPr>
                    <w:t>3 315,00</w:t>
                  </w:r>
                </w:p>
              </w:tc>
              <w:tc>
                <w:tcPr>
                  <w:tcW w:w="878" w:type="dxa"/>
                  <w:tcBorders>
                    <w:top w:val="nil"/>
                    <w:left w:val="nil"/>
                    <w:bottom w:val="nil"/>
                    <w:right w:val="nil"/>
                  </w:tcBorders>
                  <w:tcMar>
                    <w:top w:w="39" w:type="dxa"/>
                    <w:left w:w="39" w:type="dxa"/>
                    <w:bottom w:w="39" w:type="dxa"/>
                    <w:right w:w="39" w:type="dxa"/>
                  </w:tcMar>
                  <w:vAlign w:val="center"/>
                </w:tcPr>
                <w:p w14:paraId="7E5EA0A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456E8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AEC8E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5E09C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AAED3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5A43F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EE72C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43C291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4E4EEC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DA85ABF"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AE3C29" w14:textId="77777777" w:rsidR="00B82669" w:rsidRPr="00B82669" w:rsidRDefault="00B82669" w:rsidP="007329F1">
                  <w:pPr>
                    <w:jc w:val="right"/>
                    <w:rPr>
                      <w:sz w:val="20"/>
                      <w:szCs w:val="20"/>
                    </w:rPr>
                  </w:pPr>
                  <w:r w:rsidRPr="00B82669">
                    <w:rPr>
                      <w:rFonts w:ascii="Arial" w:eastAsia="Arial" w:hAnsi="Arial"/>
                      <w:b/>
                      <w:i/>
                      <w:color w:val="000000"/>
                      <w:sz w:val="10"/>
                      <w:szCs w:val="20"/>
                    </w:rPr>
                    <w:t>27 974,00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46C497" w14:textId="77777777" w:rsidR="00B82669" w:rsidRPr="00B82669" w:rsidRDefault="00B82669" w:rsidP="007329F1">
                  <w:pPr>
                    <w:jc w:val="right"/>
                    <w:rPr>
                      <w:sz w:val="20"/>
                      <w:szCs w:val="20"/>
                    </w:rPr>
                  </w:pPr>
                  <w:r w:rsidRPr="00B82669">
                    <w:rPr>
                      <w:rFonts w:ascii="Arial" w:eastAsia="Arial" w:hAnsi="Arial"/>
                      <w:b/>
                      <w:i/>
                      <w:color w:val="000000"/>
                      <w:sz w:val="10"/>
                      <w:szCs w:val="20"/>
                    </w:rPr>
                    <w:t>27 974,00</w:t>
                  </w:r>
                </w:p>
              </w:tc>
              <w:tc>
                <w:tcPr>
                  <w:tcW w:w="878" w:type="dxa"/>
                  <w:tcBorders>
                    <w:top w:val="nil"/>
                    <w:left w:val="nil"/>
                    <w:bottom w:val="nil"/>
                    <w:right w:val="nil"/>
                  </w:tcBorders>
                  <w:tcMar>
                    <w:top w:w="39" w:type="dxa"/>
                    <w:left w:w="39" w:type="dxa"/>
                    <w:bottom w:w="39" w:type="dxa"/>
                    <w:right w:w="39" w:type="dxa"/>
                  </w:tcMar>
                  <w:vAlign w:val="center"/>
                </w:tcPr>
                <w:p w14:paraId="5EF0AA9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CC9B7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7460A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AC79E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CE46B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7C07F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496F3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689D00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301DD61"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96B3A5"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769FE0" w14:textId="77777777" w:rsidR="00B82669" w:rsidRPr="00B82669" w:rsidRDefault="00B82669" w:rsidP="007329F1">
                  <w:pPr>
                    <w:jc w:val="right"/>
                    <w:rPr>
                      <w:sz w:val="20"/>
                      <w:szCs w:val="20"/>
                    </w:rPr>
                  </w:pPr>
                  <w:r w:rsidRPr="00B82669">
                    <w:rPr>
                      <w:rFonts w:ascii="Arial" w:eastAsia="Arial" w:hAnsi="Arial"/>
                      <w:color w:val="000000"/>
                      <w:sz w:val="10"/>
                      <w:szCs w:val="20"/>
                    </w:rPr>
                    <w:t>27 974,00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E03389" w14:textId="77777777" w:rsidR="00B82669" w:rsidRPr="00B82669" w:rsidRDefault="00B82669" w:rsidP="007329F1">
                  <w:pPr>
                    <w:jc w:val="right"/>
                    <w:rPr>
                      <w:sz w:val="20"/>
                      <w:szCs w:val="20"/>
                    </w:rPr>
                  </w:pPr>
                  <w:r w:rsidRPr="00B82669">
                    <w:rPr>
                      <w:rFonts w:ascii="Arial" w:eastAsia="Arial" w:hAnsi="Arial"/>
                      <w:color w:val="000000"/>
                      <w:sz w:val="10"/>
                      <w:szCs w:val="20"/>
                    </w:rPr>
                    <w:t>27 974,00</w:t>
                  </w:r>
                </w:p>
              </w:tc>
              <w:tc>
                <w:tcPr>
                  <w:tcW w:w="878" w:type="dxa"/>
                  <w:tcBorders>
                    <w:top w:val="nil"/>
                    <w:left w:val="nil"/>
                    <w:bottom w:val="nil"/>
                    <w:right w:val="nil"/>
                  </w:tcBorders>
                  <w:tcMar>
                    <w:top w:w="39" w:type="dxa"/>
                    <w:left w:w="39" w:type="dxa"/>
                    <w:bottom w:w="39" w:type="dxa"/>
                    <w:right w:w="39" w:type="dxa"/>
                  </w:tcMar>
                  <w:vAlign w:val="center"/>
                </w:tcPr>
                <w:p w14:paraId="2E25DC7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87CF4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2859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EDE5E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98902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DEF07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BC36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DF4AF3E"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FFE8632" w14:textId="77777777" w:rsidR="00B82669" w:rsidRPr="00B82669" w:rsidRDefault="00B82669" w:rsidP="007329F1">
                  <w:pPr>
                    <w:jc w:val="center"/>
                    <w:rPr>
                      <w:sz w:val="20"/>
                      <w:szCs w:val="20"/>
                    </w:rPr>
                  </w:pPr>
                  <w:r w:rsidRPr="00B82669">
                    <w:rPr>
                      <w:rFonts w:ascii="Arial" w:eastAsia="Arial" w:hAnsi="Arial"/>
                      <w:color w:val="000000"/>
                      <w:sz w:val="12"/>
                      <w:szCs w:val="20"/>
                    </w:rPr>
                    <w:t>85220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26EE3FD" w14:textId="77777777" w:rsidR="00B82669" w:rsidRPr="00B82669" w:rsidRDefault="00B82669" w:rsidP="007329F1">
                  <w:pPr>
                    <w:rPr>
                      <w:sz w:val="20"/>
                      <w:szCs w:val="20"/>
                    </w:rPr>
                  </w:pPr>
                  <w:r w:rsidRPr="00B82669">
                    <w:rPr>
                      <w:rFonts w:ascii="Arial" w:eastAsia="Arial" w:hAnsi="Arial"/>
                      <w:color w:val="000000"/>
                      <w:sz w:val="12"/>
                      <w:szCs w:val="20"/>
                    </w:rPr>
                    <w:t xml:space="preserve">Jednostki specjalistycznego poradnictwa, mieszkania chronione </w:t>
                  </w:r>
                  <w:r w:rsidRPr="00B82669">
                    <w:rPr>
                      <w:rFonts w:ascii="Arial" w:eastAsia="Arial" w:hAnsi="Arial"/>
                      <w:color w:val="000000"/>
                      <w:sz w:val="12"/>
                      <w:szCs w:val="20"/>
                    </w:rPr>
                    <w:lastRenderedPageBreak/>
                    <w:t>i ośrodki interwencji kryzysowej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2D20BF" w14:textId="77777777" w:rsidR="00B82669" w:rsidRPr="00B82669" w:rsidRDefault="00B82669" w:rsidP="007329F1">
                  <w:pPr>
                    <w:jc w:val="right"/>
                    <w:rPr>
                      <w:sz w:val="20"/>
                      <w:szCs w:val="20"/>
                    </w:rPr>
                  </w:pPr>
                  <w:r w:rsidRPr="00B82669">
                    <w:rPr>
                      <w:rFonts w:ascii="Arial" w:eastAsia="Arial" w:hAnsi="Arial"/>
                      <w:color w:val="000000"/>
                      <w:sz w:val="10"/>
                      <w:szCs w:val="20"/>
                    </w:rPr>
                    <w:lastRenderedPageBreak/>
                    <w:t>28 421,00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4E364C" w14:textId="77777777" w:rsidR="00B82669" w:rsidRPr="00B82669" w:rsidRDefault="00B82669" w:rsidP="007329F1">
                  <w:pPr>
                    <w:jc w:val="right"/>
                    <w:rPr>
                      <w:sz w:val="20"/>
                      <w:szCs w:val="20"/>
                    </w:rPr>
                  </w:pPr>
                  <w:r w:rsidRPr="00B82669">
                    <w:rPr>
                      <w:rFonts w:ascii="Arial" w:eastAsia="Arial" w:hAnsi="Arial"/>
                      <w:color w:val="000000"/>
                      <w:sz w:val="10"/>
                      <w:szCs w:val="20"/>
                    </w:rPr>
                    <w:t>28 421,00</w:t>
                  </w:r>
                </w:p>
              </w:tc>
              <w:tc>
                <w:tcPr>
                  <w:tcW w:w="878" w:type="dxa"/>
                  <w:tcBorders>
                    <w:top w:val="nil"/>
                    <w:left w:val="nil"/>
                    <w:bottom w:val="nil"/>
                    <w:right w:val="nil"/>
                  </w:tcBorders>
                  <w:tcMar>
                    <w:top w:w="39" w:type="dxa"/>
                    <w:left w:w="39" w:type="dxa"/>
                    <w:bottom w:w="39" w:type="dxa"/>
                    <w:right w:w="39" w:type="dxa"/>
                  </w:tcMar>
                  <w:vAlign w:val="center"/>
                </w:tcPr>
                <w:p w14:paraId="3485E5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C4AAF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E0986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43A83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994F6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87DAF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E8FB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07058A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EF39ED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32246BF"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00EBB9" w14:textId="77777777" w:rsidR="00B82669" w:rsidRPr="00B82669" w:rsidRDefault="00B82669" w:rsidP="007329F1">
                  <w:pPr>
                    <w:jc w:val="right"/>
                    <w:rPr>
                      <w:sz w:val="20"/>
                      <w:szCs w:val="20"/>
                    </w:rPr>
                  </w:pPr>
                  <w:r w:rsidRPr="00B82669">
                    <w:rPr>
                      <w:rFonts w:ascii="Arial" w:eastAsia="Arial" w:hAnsi="Arial"/>
                      <w:b/>
                      <w:i/>
                      <w:color w:val="000000"/>
                      <w:sz w:val="10"/>
                      <w:szCs w:val="20"/>
                    </w:rPr>
                    <w:t>28 421,00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5FE5FB" w14:textId="77777777" w:rsidR="00B82669" w:rsidRPr="00B82669" w:rsidRDefault="00B82669" w:rsidP="007329F1">
                  <w:pPr>
                    <w:jc w:val="right"/>
                    <w:rPr>
                      <w:sz w:val="20"/>
                      <w:szCs w:val="20"/>
                    </w:rPr>
                  </w:pPr>
                  <w:r w:rsidRPr="00B82669">
                    <w:rPr>
                      <w:rFonts w:ascii="Arial" w:eastAsia="Arial" w:hAnsi="Arial"/>
                      <w:b/>
                      <w:i/>
                      <w:color w:val="000000"/>
                      <w:sz w:val="10"/>
                      <w:szCs w:val="20"/>
                    </w:rPr>
                    <w:t>28 421,00</w:t>
                  </w:r>
                </w:p>
              </w:tc>
              <w:tc>
                <w:tcPr>
                  <w:tcW w:w="878" w:type="dxa"/>
                  <w:tcBorders>
                    <w:top w:val="nil"/>
                    <w:left w:val="nil"/>
                    <w:bottom w:val="nil"/>
                    <w:right w:val="nil"/>
                  </w:tcBorders>
                  <w:tcMar>
                    <w:top w:w="39" w:type="dxa"/>
                    <w:left w:w="39" w:type="dxa"/>
                    <w:bottom w:w="39" w:type="dxa"/>
                    <w:right w:w="39" w:type="dxa"/>
                  </w:tcMar>
                  <w:vAlign w:val="center"/>
                </w:tcPr>
                <w:p w14:paraId="1D06BCD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87DBF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0EC50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AAB5F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14166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AB69E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0B3EA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6A7E32B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106B8F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F3C170"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50C55F" w14:textId="77777777" w:rsidR="00B82669" w:rsidRPr="00B82669" w:rsidRDefault="00B82669" w:rsidP="007329F1">
                  <w:pPr>
                    <w:jc w:val="right"/>
                    <w:rPr>
                      <w:sz w:val="20"/>
                      <w:szCs w:val="20"/>
                    </w:rPr>
                  </w:pPr>
                  <w:r w:rsidRPr="00B82669">
                    <w:rPr>
                      <w:rFonts w:ascii="Arial" w:eastAsia="Arial" w:hAnsi="Arial"/>
                      <w:color w:val="000000"/>
                      <w:sz w:val="10"/>
                      <w:szCs w:val="20"/>
                    </w:rPr>
                    <w:t>28 421,00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B0A5A2" w14:textId="77777777" w:rsidR="00B82669" w:rsidRPr="00B82669" w:rsidRDefault="00B82669" w:rsidP="007329F1">
                  <w:pPr>
                    <w:jc w:val="right"/>
                    <w:rPr>
                      <w:sz w:val="20"/>
                      <w:szCs w:val="20"/>
                    </w:rPr>
                  </w:pPr>
                  <w:r w:rsidRPr="00B82669">
                    <w:rPr>
                      <w:rFonts w:ascii="Arial" w:eastAsia="Arial" w:hAnsi="Arial"/>
                      <w:color w:val="000000"/>
                      <w:sz w:val="10"/>
                      <w:szCs w:val="20"/>
                    </w:rPr>
                    <w:t>28 421,00</w:t>
                  </w:r>
                </w:p>
              </w:tc>
              <w:tc>
                <w:tcPr>
                  <w:tcW w:w="878" w:type="dxa"/>
                  <w:tcBorders>
                    <w:top w:val="nil"/>
                    <w:left w:val="nil"/>
                    <w:bottom w:val="nil"/>
                    <w:right w:val="nil"/>
                  </w:tcBorders>
                  <w:tcMar>
                    <w:top w:w="39" w:type="dxa"/>
                    <w:left w:w="39" w:type="dxa"/>
                    <w:bottom w:w="39" w:type="dxa"/>
                    <w:right w:w="39" w:type="dxa"/>
                  </w:tcMar>
                  <w:vAlign w:val="center"/>
                </w:tcPr>
                <w:p w14:paraId="13CEDC5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E7E10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B1A73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6807D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018D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A45BF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690F5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309D8F0"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66C02C7" w14:textId="77777777" w:rsidR="00B82669" w:rsidRPr="00B82669" w:rsidRDefault="00B82669" w:rsidP="007329F1">
                  <w:pPr>
                    <w:jc w:val="center"/>
                    <w:rPr>
                      <w:sz w:val="20"/>
                      <w:szCs w:val="20"/>
                    </w:rPr>
                  </w:pPr>
                  <w:r w:rsidRPr="00B82669">
                    <w:rPr>
                      <w:rFonts w:ascii="Arial" w:eastAsia="Arial" w:hAnsi="Arial"/>
                      <w:color w:val="000000"/>
                      <w:sz w:val="12"/>
                      <w:szCs w:val="20"/>
                    </w:rPr>
                    <w:t>85295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B34888"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F28B1C" w14:textId="77777777" w:rsidR="00B82669" w:rsidRPr="00B82669" w:rsidRDefault="00B82669" w:rsidP="007329F1">
                  <w:pPr>
                    <w:jc w:val="right"/>
                    <w:rPr>
                      <w:sz w:val="20"/>
                      <w:szCs w:val="20"/>
                    </w:rPr>
                  </w:pPr>
                  <w:r w:rsidRPr="00B82669">
                    <w:rPr>
                      <w:rFonts w:ascii="Arial" w:eastAsia="Arial" w:hAnsi="Arial"/>
                      <w:color w:val="000000"/>
                      <w:sz w:val="10"/>
                      <w:szCs w:val="20"/>
                    </w:rPr>
                    <w:t>267 128,00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CF74D5" w14:textId="77777777" w:rsidR="00B82669" w:rsidRPr="00B82669" w:rsidRDefault="00B82669" w:rsidP="007329F1">
                  <w:pPr>
                    <w:jc w:val="right"/>
                    <w:rPr>
                      <w:sz w:val="20"/>
                      <w:szCs w:val="20"/>
                    </w:rPr>
                  </w:pPr>
                  <w:r w:rsidRPr="00B82669">
                    <w:rPr>
                      <w:rFonts w:ascii="Arial" w:eastAsia="Arial" w:hAnsi="Arial"/>
                      <w:color w:val="000000"/>
                      <w:sz w:val="10"/>
                      <w:szCs w:val="20"/>
                    </w:rPr>
                    <w:t>267 128,00</w:t>
                  </w:r>
                </w:p>
              </w:tc>
              <w:tc>
                <w:tcPr>
                  <w:tcW w:w="878" w:type="dxa"/>
                  <w:tcBorders>
                    <w:top w:val="nil"/>
                    <w:left w:val="nil"/>
                    <w:bottom w:val="nil"/>
                    <w:right w:val="nil"/>
                  </w:tcBorders>
                  <w:tcMar>
                    <w:top w:w="39" w:type="dxa"/>
                    <w:left w:w="39" w:type="dxa"/>
                    <w:bottom w:w="39" w:type="dxa"/>
                    <w:right w:w="39" w:type="dxa"/>
                  </w:tcMar>
                  <w:vAlign w:val="center"/>
                </w:tcPr>
                <w:p w14:paraId="08C1EA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3C799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118EA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99FB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627E7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9ADDF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42502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89813F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BD430D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61ECFD"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CD73C3" w14:textId="77777777" w:rsidR="00B82669" w:rsidRPr="00B82669" w:rsidRDefault="00B82669" w:rsidP="007329F1">
                  <w:pPr>
                    <w:jc w:val="right"/>
                    <w:rPr>
                      <w:sz w:val="20"/>
                      <w:szCs w:val="20"/>
                    </w:rPr>
                  </w:pPr>
                  <w:r w:rsidRPr="00B82669">
                    <w:rPr>
                      <w:rFonts w:ascii="Arial" w:eastAsia="Arial" w:hAnsi="Arial"/>
                      <w:b/>
                      <w:i/>
                      <w:color w:val="000000"/>
                      <w:sz w:val="10"/>
                      <w:szCs w:val="20"/>
                    </w:rPr>
                    <w:t>267 128,00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DECF1C" w14:textId="77777777" w:rsidR="00B82669" w:rsidRPr="00B82669" w:rsidRDefault="00B82669" w:rsidP="007329F1">
                  <w:pPr>
                    <w:jc w:val="right"/>
                    <w:rPr>
                      <w:sz w:val="20"/>
                      <w:szCs w:val="20"/>
                    </w:rPr>
                  </w:pPr>
                  <w:r w:rsidRPr="00B82669">
                    <w:rPr>
                      <w:rFonts w:ascii="Arial" w:eastAsia="Arial" w:hAnsi="Arial"/>
                      <w:b/>
                      <w:i/>
                      <w:color w:val="000000"/>
                      <w:sz w:val="10"/>
                      <w:szCs w:val="20"/>
                    </w:rPr>
                    <w:t>267 128,00</w:t>
                  </w:r>
                </w:p>
              </w:tc>
              <w:tc>
                <w:tcPr>
                  <w:tcW w:w="878" w:type="dxa"/>
                  <w:tcBorders>
                    <w:top w:val="nil"/>
                    <w:left w:val="nil"/>
                    <w:bottom w:val="nil"/>
                    <w:right w:val="nil"/>
                  </w:tcBorders>
                  <w:tcMar>
                    <w:top w:w="39" w:type="dxa"/>
                    <w:left w:w="39" w:type="dxa"/>
                    <w:bottom w:w="39" w:type="dxa"/>
                    <w:right w:w="39" w:type="dxa"/>
                  </w:tcMar>
                  <w:vAlign w:val="center"/>
                </w:tcPr>
                <w:p w14:paraId="7FBC6C1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8C99F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FC1F5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4BB29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0E035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A245C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5C50E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DC4901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D43D6F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E9A4D1E" w14:textId="77777777" w:rsidR="00B82669" w:rsidRPr="00B82669" w:rsidRDefault="00B82669" w:rsidP="007329F1">
                  <w:pPr>
                    <w:rPr>
                      <w:sz w:val="20"/>
                      <w:szCs w:val="20"/>
                    </w:rPr>
                  </w:pPr>
                  <w:r w:rsidRPr="00B82669">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8D691E" w14:textId="77777777" w:rsidR="00B82669" w:rsidRPr="00B82669" w:rsidRDefault="00B82669" w:rsidP="007329F1">
                  <w:pPr>
                    <w:jc w:val="right"/>
                    <w:rPr>
                      <w:sz w:val="20"/>
                      <w:szCs w:val="20"/>
                    </w:rPr>
                  </w:pPr>
                  <w:r w:rsidRPr="00B82669">
                    <w:rPr>
                      <w:rFonts w:ascii="Arial" w:eastAsia="Arial" w:hAnsi="Arial"/>
                      <w:color w:val="000000"/>
                      <w:sz w:val="10"/>
                      <w:szCs w:val="20"/>
                    </w:rPr>
                    <w:t>-4 120,00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06690F" w14:textId="77777777" w:rsidR="00B82669" w:rsidRPr="00B82669" w:rsidRDefault="00B82669" w:rsidP="007329F1">
                  <w:pPr>
                    <w:jc w:val="right"/>
                    <w:rPr>
                      <w:sz w:val="20"/>
                      <w:szCs w:val="20"/>
                    </w:rPr>
                  </w:pPr>
                  <w:r w:rsidRPr="00B82669">
                    <w:rPr>
                      <w:rFonts w:ascii="Arial" w:eastAsia="Arial" w:hAnsi="Arial"/>
                      <w:color w:val="000000"/>
                      <w:sz w:val="10"/>
                      <w:szCs w:val="20"/>
                    </w:rPr>
                    <w:t>-4 120,00</w:t>
                  </w:r>
                </w:p>
              </w:tc>
              <w:tc>
                <w:tcPr>
                  <w:tcW w:w="878" w:type="dxa"/>
                  <w:tcBorders>
                    <w:top w:val="nil"/>
                    <w:left w:val="nil"/>
                    <w:bottom w:val="nil"/>
                    <w:right w:val="nil"/>
                  </w:tcBorders>
                  <w:tcMar>
                    <w:top w:w="39" w:type="dxa"/>
                    <w:left w:w="39" w:type="dxa"/>
                    <w:bottom w:w="39" w:type="dxa"/>
                    <w:right w:w="39" w:type="dxa"/>
                  </w:tcMar>
                  <w:vAlign w:val="center"/>
                </w:tcPr>
                <w:p w14:paraId="5CF9310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DAA57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09E05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EFCF2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EB06C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70B51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DF622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F2A9DB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8D87ED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4862E9C"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B6D4F0" w14:textId="77777777" w:rsidR="00B82669" w:rsidRPr="00B82669" w:rsidRDefault="00B82669" w:rsidP="007329F1">
                  <w:pPr>
                    <w:jc w:val="right"/>
                    <w:rPr>
                      <w:sz w:val="20"/>
                      <w:szCs w:val="20"/>
                    </w:rPr>
                  </w:pPr>
                  <w:r w:rsidRPr="00B82669">
                    <w:rPr>
                      <w:rFonts w:ascii="Arial" w:eastAsia="Arial" w:hAnsi="Arial"/>
                      <w:color w:val="000000"/>
                      <w:sz w:val="10"/>
                      <w:szCs w:val="20"/>
                    </w:rPr>
                    <w:t>271 248,00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13D2DA" w14:textId="77777777" w:rsidR="00B82669" w:rsidRPr="00B82669" w:rsidRDefault="00B82669" w:rsidP="007329F1">
                  <w:pPr>
                    <w:jc w:val="right"/>
                    <w:rPr>
                      <w:sz w:val="20"/>
                      <w:szCs w:val="20"/>
                    </w:rPr>
                  </w:pPr>
                  <w:r w:rsidRPr="00B82669">
                    <w:rPr>
                      <w:rFonts w:ascii="Arial" w:eastAsia="Arial" w:hAnsi="Arial"/>
                      <w:color w:val="000000"/>
                      <w:sz w:val="10"/>
                      <w:szCs w:val="20"/>
                    </w:rPr>
                    <w:t>271 248,00</w:t>
                  </w:r>
                </w:p>
              </w:tc>
              <w:tc>
                <w:tcPr>
                  <w:tcW w:w="878" w:type="dxa"/>
                  <w:tcBorders>
                    <w:top w:val="nil"/>
                    <w:left w:val="nil"/>
                    <w:bottom w:val="nil"/>
                    <w:right w:val="nil"/>
                  </w:tcBorders>
                  <w:tcMar>
                    <w:top w:w="39" w:type="dxa"/>
                    <w:left w:w="39" w:type="dxa"/>
                    <w:bottom w:w="39" w:type="dxa"/>
                    <w:right w:w="39" w:type="dxa"/>
                  </w:tcMar>
                  <w:vAlign w:val="center"/>
                </w:tcPr>
                <w:p w14:paraId="0A8CE2F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EBFB8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1DC6D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62A4B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55BC3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21C17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07393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4E8FBA7" w14:textId="77777777" w:rsidTr="00E86F01">
              <w:tc>
                <w:tcPr>
                  <w:tcW w:w="646" w:type="dxa"/>
                  <w:tcBorders>
                    <w:top w:val="nil"/>
                    <w:left w:val="nil"/>
                    <w:bottom w:val="nil"/>
                    <w:right w:val="nil"/>
                  </w:tcBorders>
                  <w:tcMar>
                    <w:top w:w="39" w:type="dxa"/>
                    <w:left w:w="39" w:type="dxa"/>
                    <w:bottom w:w="39" w:type="dxa"/>
                    <w:right w:w="39" w:type="dxa"/>
                  </w:tcMar>
                  <w:vAlign w:val="bottom"/>
                </w:tcPr>
                <w:p w14:paraId="40F0574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5F523A87"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09C3C29"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4BCD90C"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BDF676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48F475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7B0BBC9"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220C61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E5B4EE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FEF77F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0DB3765" w14:textId="77777777" w:rsidR="00B82669" w:rsidRPr="00B82669" w:rsidRDefault="00B82669" w:rsidP="007329F1">
                  <w:pPr>
                    <w:rPr>
                      <w:sz w:val="20"/>
                      <w:szCs w:val="20"/>
                    </w:rPr>
                  </w:pPr>
                </w:p>
              </w:tc>
            </w:tr>
            <w:tr w:rsidR="00B82669" w:rsidRPr="00B82669" w14:paraId="28FBE10C"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90B06F8" w14:textId="77777777" w:rsidR="00B82669" w:rsidRPr="00B82669" w:rsidRDefault="00B82669" w:rsidP="007329F1">
                  <w:pPr>
                    <w:jc w:val="center"/>
                    <w:rPr>
                      <w:sz w:val="20"/>
                      <w:szCs w:val="20"/>
                    </w:rPr>
                  </w:pPr>
                  <w:r w:rsidRPr="00B82669">
                    <w:rPr>
                      <w:rFonts w:ascii="Arial" w:eastAsia="Arial" w:hAnsi="Arial"/>
                      <w:b/>
                      <w:color w:val="000000"/>
                      <w:sz w:val="12"/>
                      <w:szCs w:val="20"/>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7170EA5" w14:textId="77777777" w:rsidR="00B82669" w:rsidRPr="00B82669" w:rsidRDefault="00B82669" w:rsidP="007329F1">
                  <w:pPr>
                    <w:rPr>
                      <w:sz w:val="20"/>
                      <w:szCs w:val="20"/>
                    </w:rPr>
                  </w:pPr>
                  <w:r w:rsidRPr="00B82669">
                    <w:rPr>
                      <w:rFonts w:ascii="Arial" w:eastAsia="Arial" w:hAnsi="Arial"/>
                      <w:b/>
                      <w:color w:val="000000"/>
                      <w:sz w:val="12"/>
                      <w:szCs w:val="20"/>
                    </w:rPr>
                    <w:t>Pozostałe zadania w zakresie polityki społecznej</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A998C69" w14:textId="77777777" w:rsidR="00B82669" w:rsidRPr="00B82669" w:rsidRDefault="00B82669" w:rsidP="007329F1">
                  <w:pPr>
                    <w:jc w:val="right"/>
                    <w:rPr>
                      <w:sz w:val="20"/>
                      <w:szCs w:val="20"/>
                    </w:rPr>
                  </w:pPr>
                  <w:r w:rsidRPr="00B82669">
                    <w:rPr>
                      <w:rFonts w:ascii="Arial" w:eastAsia="Arial" w:hAnsi="Arial"/>
                      <w:b/>
                      <w:color w:val="000000"/>
                      <w:sz w:val="10"/>
                      <w:szCs w:val="20"/>
                    </w:rPr>
                    <w:t>2 186 138,00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FAC6207" w14:textId="77777777" w:rsidR="00B82669" w:rsidRPr="00B82669" w:rsidRDefault="00B82669" w:rsidP="007329F1">
                  <w:pPr>
                    <w:jc w:val="right"/>
                    <w:rPr>
                      <w:sz w:val="20"/>
                      <w:szCs w:val="20"/>
                    </w:rPr>
                  </w:pPr>
                  <w:r w:rsidRPr="00B82669">
                    <w:rPr>
                      <w:rFonts w:ascii="Arial" w:eastAsia="Arial" w:hAnsi="Arial"/>
                      <w:b/>
                      <w:color w:val="000000"/>
                      <w:sz w:val="10"/>
                      <w:szCs w:val="20"/>
                    </w:rPr>
                    <w:t>2 057 888,00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395DC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ACEFD0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CD9A5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7A68FD7" w14:textId="77777777" w:rsidR="00B82669" w:rsidRPr="00B82669" w:rsidRDefault="00B82669" w:rsidP="007329F1">
                  <w:pPr>
                    <w:jc w:val="right"/>
                    <w:rPr>
                      <w:sz w:val="20"/>
                      <w:szCs w:val="20"/>
                    </w:rPr>
                  </w:pPr>
                  <w:r w:rsidRPr="00B82669">
                    <w:rPr>
                      <w:rFonts w:ascii="Arial" w:eastAsia="Arial" w:hAnsi="Arial"/>
                      <w:b/>
                      <w:color w:val="000000"/>
                      <w:sz w:val="10"/>
                      <w:szCs w:val="20"/>
                    </w:rPr>
                    <w:t>128 250,00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BE8E03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FEF08F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0376A7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3CB1286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61F55B54" w14:textId="77777777" w:rsidR="00B82669" w:rsidRPr="00B82669" w:rsidRDefault="00B82669" w:rsidP="007329F1">
                  <w:pPr>
                    <w:jc w:val="center"/>
                    <w:rPr>
                      <w:sz w:val="20"/>
                      <w:szCs w:val="20"/>
                    </w:rPr>
                  </w:pPr>
                  <w:r w:rsidRPr="00B82669">
                    <w:rPr>
                      <w:rFonts w:ascii="Arial" w:eastAsia="Arial" w:hAnsi="Arial"/>
                      <w:color w:val="000000"/>
                      <w:sz w:val="12"/>
                      <w:szCs w:val="20"/>
                    </w:rPr>
                    <w:t>85311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CBD9AC8" w14:textId="77777777" w:rsidR="00B82669" w:rsidRPr="00B82669" w:rsidRDefault="00B82669" w:rsidP="007329F1">
                  <w:pPr>
                    <w:rPr>
                      <w:sz w:val="20"/>
                      <w:szCs w:val="20"/>
                    </w:rPr>
                  </w:pPr>
                  <w:r w:rsidRPr="00B82669">
                    <w:rPr>
                      <w:rFonts w:ascii="Arial" w:eastAsia="Arial" w:hAnsi="Arial"/>
                      <w:color w:val="000000"/>
                      <w:sz w:val="12"/>
                      <w:szCs w:val="20"/>
                    </w:rPr>
                    <w:t>Rehabilitacja zawodowa i społeczna osób niepełnosprawnych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E7A866" w14:textId="77777777" w:rsidR="00B82669" w:rsidRPr="00B82669" w:rsidRDefault="00B82669" w:rsidP="007329F1">
                  <w:pPr>
                    <w:jc w:val="right"/>
                    <w:rPr>
                      <w:sz w:val="20"/>
                      <w:szCs w:val="20"/>
                    </w:rPr>
                  </w:pPr>
                  <w:r w:rsidRPr="00B82669">
                    <w:rPr>
                      <w:rFonts w:ascii="Arial" w:eastAsia="Arial" w:hAnsi="Arial"/>
                      <w:color w:val="000000"/>
                      <w:sz w:val="10"/>
                      <w:szCs w:val="20"/>
                    </w:rPr>
                    <w:t>52 000,00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341E4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7B7A9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1ACE0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5F580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C020AB" w14:textId="77777777" w:rsidR="00B82669" w:rsidRPr="00B82669" w:rsidRDefault="00B82669" w:rsidP="007329F1">
                  <w:pPr>
                    <w:jc w:val="right"/>
                    <w:rPr>
                      <w:sz w:val="20"/>
                      <w:szCs w:val="20"/>
                    </w:rPr>
                  </w:pPr>
                  <w:r w:rsidRPr="00B82669">
                    <w:rPr>
                      <w:rFonts w:ascii="Arial" w:eastAsia="Arial" w:hAnsi="Arial"/>
                      <w:color w:val="000000"/>
                      <w:sz w:val="10"/>
                      <w:szCs w:val="20"/>
                    </w:rPr>
                    <w:t>52 000,00</w:t>
                  </w:r>
                </w:p>
              </w:tc>
              <w:tc>
                <w:tcPr>
                  <w:tcW w:w="878" w:type="dxa"/>
                  <w:tcBorders>
                    <w:top w:val="nil"/>
                    <w:left w:val="nil"/>
                    <w:bottom w:val="nil"/>
                    <w:right w:val="nil"/>
                  </w:tcBorders>
                  <w:tcMar>
                    <w:top w:w="39" w:type="dxa"/>
                    <w:left w:w="39" w:type="dxa"/>
                    <w:bottom w:w="39" w:type="dxa"/>
                    <w:right w:w="39" w:type="dxa"/>
                  </w:tcMar>
                  <w:vAlign w:val="center"/>
                </w:tcPr>
                <w:p w14:paraId="40B1EEB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202EA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AAE21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54D4EF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3680E9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A05D8BA"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585839" w14:textId="77777777" w:rsidR="00B82669" w:rsidRPr="00B82669" w:rsidRDefault="00B82669" w:rsidP="007329F1">
                  <w:pPr>
                    <w:jc w:val="right"/>
                    <w:rPr>
                      <w:sz w:val="20"/>
                      <w:szCs w:val="20"/>
                    </w:rPr>
                  </w:pPr>
                  <w:r w:rsidRPr="00B82669">
                    <w:rPr>
                      <w:rFonts w:ascii="Arial" w:eastAsia="Arial" w:hAnsi="Arial"/>
                      <w:b/>
                      <w:i/>
                      <w:color w:val="000000"/>
                      <w:sz w:val="10"/>
                      <w:szCs w:val="20"/>
                    </w:rPr>
                    <w:t>52 000,00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3D57E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62008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BBED9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95FDC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350845" w14:textId="77777777" w:rsidR="00B82669" w:rsidRPr="00B82669" w:rsidRDefault="00B82669" w:rsidP="007329F1">
                  <w:pPr>
                    <w:jc w:val="right"/>
                    <w:rPr>
                      <w:sz w:val="20"/>
                      <w:szCs w:val="20"/>
                    </w:rPr>
                  </w:pPr>
                  <w:r w:rsidRPr="00B82669">
                    <w:rPr>
                      <w:rFonts w:ascii="Arial" w:eastAsia="Arial" w:hAnsi="Arial"/>
                      <w:b/>
                      <w:i/>
                      <w:color w:val="000000"/>
                      <w:sz w:val="10"/>
                      <w:szCs w:val="20"/>
                    </w:rPr>
                    <w:t>52 000,00</w:t>
                  </w:r>
                </w:p>
              </w:tc>
              <w:tc>
                <w:tcPr>
                  <w:tcW w:w="878" w:type="dxa"/>
                  <w:tcBorders>
                    <w:top w:val="nil"/>
                    <w:left w:val="nil"/>
                    <w:bottom w:val="nil"/>
                    <w:right w:val="nil"/>
                  </w:tcBorders>
                  <w:tcMar>
                    <w:top w:w="39" w:type="dxa"/>
                    <w:left w:w="39" w:type="dxa"/>
                    <w:bottom w:w="39" w:type="dxa"/>
                    <w:right w:w="39" w:type="dxa"/>
                  </w:tcMar>
                  <w:vAlign w:val="center"/>
                </w:tcPr>
                <w:p w14:paraId="0D8AFE2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451C2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54C66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5B80D95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1DB2DE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7BC38A" w14:textId="77777777" w:rsidR="00B82669" w:rsidRPr="00B82669" w:rsidRDefault="00B82669" w:rsidP="007329F1">
                  <w:pPr>
                    <w:rPr>
                      <w:sz w:val="20"/>
                      <w:szCs w:val="20"/>
                    </w:rPr>
                  </w:pPr>
                  <w:r w:rsidRPr="00B82669">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0964D2" w14:textId="77777777" w:rsidR="00B82669" w:rsidRPr="00B82669" w:rsidRDefault="00B82669" w:rsidP="007329F1">
                  <w:pPr>
                    <w:jc w:val="right"/>
                    <w:rPr>
                      <w:sz w:val="20"/>
                      <w:szCs w:val="20"/>
                    </w:rPr>
                  </w:pPr>
                  <w:r w:rsidRPr="00B82669">
                    <w:rPr>
                      <w:rFonts w:ascii="Arial" w:eastAsia="Arial" w:hAnsi="Arial"/>
                      <w:color w:val="000000"/>
                      <w:sz w:val="10"/>
                      <w:szCs w:val="20"/>
                    </w:rPr>
                    <w:t>52 000,00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6D7E0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8936D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0A0E4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D2A5C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2E203B" w14:textId="77777777" w:rsidR="00B82669" w:rsidRPr="00B82669" w:rsidRDefault="00B82669" w:rsidP="007329F1">
                  <w:pPr>
                    <w:jc w:val="right"/>
                    <w:rPr>
                      <w:sz w:val="20"/>
                      <w:szCs w:val="20"/>
                    </w:rPr>
                  </w:pPr>
                  <w:r w:rsidRPr="00B82669">
                    <w:rPr>
                      <w:rFonts w:ascii="Arial" w:eastAsia="Arial" w:hAnsi="Arial"/>
                      <w:color w:val="000000"/>
                      <w:sz w:val="10"/>
                      <w:szCs w:val="20"/>
                    </w:rPr>
                    <w:t>52 000,00</w:t>
                  </w:r>
                </w:p>
              </w:tc>
              <w:tc>
                <w:tcPr>
                  <w:tcW w:w="878" w:type="dxa"/>
                  <w:tcBorders>
                    <w:top w:val="nil"/>
                    <w:left w:val="nil"/>
                    <w:bottom w:val="nil"/>
                    <w:right w:val="nil"/>
                  </w:tcBorders>
                  <w:tcMar>
                    <w:top w:w="39" w:type="dxa"/>
                    <w:left w:w="39" w:type="dxa"/>
                    <w:bottom w:w="39" w:type="dxa"/>
                    <w:right w:w="39" w:type="dxa"/>
                  </w:tcMar>
                  <w:vAlign w:val="center"/>
                </w:tcPr>
                <w:p w14:paraId="3C972A9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4A7ED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F09B4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635845D"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91EB871" w14:textId="77777777" w:rsidR="00B82669" w:rsidRPr="00B82669" w:rsidRDefault="00B82669" w:rsidP="007329F1">
                  <w:pPr>
                    <w:jc w:val="center"/>
                    <w:rPr>
                      <w:sz w:val="20"/>
                      <w:szCs w:val="20"/>
                    </w:rPr>
                  </w:pPr>
                  <w:r w:rsidRPr="00B82669">
                    <w:rPr>
                      <w:rFonts w:ascii="Arial" w:eastAsia="Arial" w:hAnsi="Arial"/>
                      <w:color w:val="000000"/>
                      <w:sz w:val="12"/>
                      <w:szCs w:val="20"/>
                    </w:rPr>
                    <w:t>85333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A96BF16" w14:textId="77777777" w:rsidR="00B82669" w:rsidRPr="00B82669" w:rsidRDefault="00B82669" w:rsidP="007329F1">
                  <w:pPr>
                    <w:rPr>
                      <w:sz w:val="20"/>
                      <w:szCs w:val="20"/>
                    </w:rPr>
                  </w:pPr>
                  <w:r w:rsidRPr="00B82669">
                    <w:rPr>
                      <w:rFonts w:ascii="Arial" w:eastAsia="Arial" w:hAnsi="Arial"/>
                      <w:color w:val="000000"/>
                      <w:sz w:val="12"/>
                      <w:szCs w:val="20"/>
                    </w:rPr>
                    <w:t>Powiatowe urzędy pracy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2D8887" w14:textId="77777777" w:rsidR="00B82669" w:rsidRPr="00B82669" w:rsidRDefault="00B82669" w:rsidP="007329F1">
                  <w:pPr>
                    <w:jc w:val="right"/>
                    <w:rPr>
                      <w:sz w:val="20"/>
                      <w:szCs w:val="20"/>
                    </w:rPr>
                  </w:pPr>
                  <w:r w:rsidRPr="00B82669">
                    <w:rPr>
                      <w:rFonts w:ascii="Arial" w:eastAsia="Arial" w:hAnsi="Arial"/>
                      <w:color w:val="000000"/>
                      <w:sz w:val="10"/>
                      <w:szCs w:val="20"/>
                    </w:rPr>
                    <w:t>76 250,00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DBA59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6B95B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5ACEB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B82DE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C5A2FA" w14:textId="77777777" w:rsidR="00B82669" w:rsidRPr="00B82669" w:rsidRDefault="00B82669" w:rsidP="007329F1">
                  <w:pPr>
                    <w:jc w:val="right"/>
                    <w:rPr>
                      <w:sz w:val="20"/>
                      <w:szCs w:val="20"/>
                    </w:rPr>
                  </w:pPr>
                  <w:r w:rsidRPr="00B82669">
                    <w:rPr>
                      <w:rFonts w:ascii="Arial" w:eastAsia="Arial" w:hAnsi="Arial"/>
                      <w:color w:val="000000"/>
                      <w:sz w:val="10"/>
                      <w:szCs w:val="20"/>
                    </w:rPr>
                    <w:t>76 250,00</w:t>
                  </w:r>
                </w:p>
              </w:tc>
              <w:tc>
                <w:tcPr>
                  <w:tcW w:w="878" w:type="dxa"/>
                  <w:tcBorders>
                    <w:top w:val="nil"/>
                    <w:left w:val="nil"/>
                    <w:bottom w:val="nil"/>
                    <w:right w:val="nil"/>
                  </w:tcBorders>
                  <w:tcMar>
                    <w:top w:w="39" w:type="dxa"/>
                    <w:left w:w="39" w:type="dxa"/>
                    <w:bottom w:w="39" w:type="dxa"/>
                    <w:right w:w="39" w:type="dxa"/>
                  </w:tcMar>
                  <w:vAlign w:val="center"/>
                </w:tcPr>
                <w:p w14:paraId="770A232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F3F3F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E473A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FF5CE9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E23D48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F9E0D39"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6E220A" w14:textId="77777777" w:rsidR="00B82669" w:rsidRPr="00B82669" w:rsidRDefault="00B82669" w:rsidP="007329F1">
                  <w:pPr>
                    <w:jc w:val="right"/>
                    <w:rPr>
                      <w:sz w:val="20"/>
                      <w:szCs w:val="20"/>
                    </w:rPr>
                  </w:pPr>
                  <w:r w:rsidRPr="00B82669">
                    <w:rPr>
                      <w:rFonts w:ascii="Arial" w:eastAsia="Arial" w:hAnsi="Arial"/>
                      <w:b/>
                      <w:i/>
                      <w:color w:val="000000"/>
                      <w:sz w:val="10"/>
                      <w:szCs w:val="20"/>
                    </w:rPr>
                    <w:t>76 250,00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1CCDC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0EED3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AFFB8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503C2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1FCE00" w14:textId="77777777" w:rsidR="00B82669" w:rsidRPr="00B82669" w:rsidRDefault="00B82669" w:rsidP="007329F1">
                  <w:pPr>
                    <w:jc w:val="right"/>
                    <w:rPr>
                      <w:sz w:val="20"/>
                      <w:szCs w:val="20"/>
                    </w:rPr>
                  </w:pPr>
                  <w:r w:rsidRPr="00B82669">
                    <w:rPr>
                      <w:rFonts w:ascii="Arial" w:eastAsia="Arial" w:hAnsi="Arial"/>
                      <w:b/>
                      <w:i/>
                      <w:color w:val="000000"/>
                      <w:sz w:val="10"/>
                      <w:szCs w:val="20"/>
                    </w:rPr>
                    <w:t>76 250,00</w:t>
                  </w:r>
                </w:p>
              </w:tc>
              <w:tc>
                <w:tcPr>
                  <w:tcW w:w="878" w:type="dxa"/>
                  <w:tcBorders>
                    <w:top w:val="nil"/>
                    <w:left w:val="nil"/>
                    <w:bottom w:val="nil"/>
                    <w:right w:val="nil"/>
                  </w:tcBorders>
                  <w:tcMar>
                    <w:top w:w="39" w:type="dxa"/>
                    <w:left w:w="39" w:type="dxa"/>
                    <w:bottom w:w="39" w:type="dxa"/>
                    <w:right w:w="39" w:type="dxa"/>
                  </w:tcMar>
                  <w:vAlign w:val="center"/>
                </w:tcPr>
                <w:p w14:paraId="062EB43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C3554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AB555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D562FA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40229A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203CB9F"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A76D33" w14:textId="77777777" w:rsidR="00B82669" w:rsidRPr="00B82669" w:rsidRDefault="00B82669" w:rsidP="007329F1">
                  <w:pPr>
                    <w:jc w:val="right"/>
                    <w:rPr>
                      <w:sz w:val="20"/>
                      <w:szCs w:val="20"/>
                    </w:rPr>
                  </w:pPr>
                  <w:r w:rsidRPr="00B82669">
                    <w:rPr>
                      <w:rFonts w:ascii="Arial" w:eastAsia="Arial" w:hAnsi="Arial"/>
                      <w:color w:val="000000"/>
                      <w:sz w:val="10"/>
                      <w:szCs w:val="20"/>
                    </w:rPr>
                    <w:t>76 250,00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15209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8FD2E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9B2C3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FCA9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FAAED3" w14:textId="77777777" w:rsidR="00B82669" w:rsidRPr="00B82669" w:rsidRDefault="00B82669" w:rsidP="007329F1">
                  <w:pPr>
                    <w:jc w:val="right"/>
                    <w:rPr>
                      <w:sz w:val="20"/>
                      <w:szCs w:val="20"/>
                    </w:rPr>
                  </w:pPr>
                  <w:r w:rsidRPr="00B82669">
                    <w:rPr>
                      <w:rFonts w:ascii="Arial" w:eastAsia="Arial" w:hAnsi="Arial"/>
                      <w:color w:val="000000"/>
                      <w:sz w:val="10"/>
                      <w:szCs w:val="20"/>
                    </w:rPr>
                    <w:t>76 250,00</w:t>
                  </w:r>
                </w:p>
              </w:tc>
              <w:tc>
                <w:tcPr>
                  <w:tcW w:w="878" w:type="dxa"/>
                  <w:tcBorders>
                    <w:top w:val="nil"/>
                    <w:left w:val="nil"/>
                    <w:bottom w:val="nil"/>
                    <w:right w:val="nil"/>
                  </w:tcBorders>
                  <w:tcMar>
                    <w:top w:w="39" w:type="dxa"/>
                    <w:left w:w="39" w:type="dxa"/>
                    <w:bottom w:w="39" w:type="dxa"/>
                    <w:right w:w="39" w:type="dxa"/>
                  </w:tcMar>
                  <w:vAlign w:val="center"/>
                </w:tcPr>
                <w:p w14:paraId="1711C48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AD036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692F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469EFD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E6FCC0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1F3DE25"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9E1FF6" w14:textId="77777777" w:rsidR="00B82669" w:rsidRPr="00B82669" w:rsidRDefault="00B82669" w:rsidP="007329F1">
                  <w:pPr>
                    <w:jc w:val="right"/>
                    <w:rPr>
                      <w:sz w:val="20"/>
                      <w:szCs w:val="20"/>
                    </w:rPr>
                  </w:pPr>
                  <w:r w:rsidRPr="00B82669">
                    <w:rPr>
                      <w:rFonts w:ascii="Arial" w:eastAsia="Arial" w:hAnsi="Arial"/>
                      <w:i/>
                      <w:color w:val="000000"/>
                      <w:sz w:val="10"/>
                      <w:szCs w:val="20"/>
                    </w:rPr>
                    <w:t>1 225,00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3CF73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E49A1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F895D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99FE8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C64035" w14:textId="77777777" w:rsidR="00B82669" w:rsidRPr="00B82669" w:rsidRDefault="00B82669" w:rsidP="007329F1">
                  <w:pPr>
                    <w:jc w:val="right"/>
                    <w:rPr>
                      <w:sz w:val="20"/>
                      <w:szCs w:val="20"/>
                    </w:rPr>
                  </w:pPr>
                  <w:r w:rsidRPr="00B82669">
                    <w:rPr>
                      <w:rFonts w:ascii="Arial" w:eastAsia="Arial" w:hAnsi="Arial"/>
                      <w:i/>
                      <w:color w:val="000000"/>
                      <w:sz w:val="10"/>
                      <w:szCs w:val="20"/>
                    </w:rPr>
                    <w:t>1 225,00</w:t>
                  </w:r>
                </w:p>
              </w:tc>
              <w:tc>
                <w:tcPr>
                  <w:tcW w:w="878" w:type="dxa"/>
                  <w:tcBorders>
                    <w:top w:val="nil"/>
                    <w:left w:val="nil"/>
                    <w:bottom w:val="nil"/>
                    <w:right w:val="nil"/>
                  </w:tcBorders>
                  <w:tcMar>
                    <w:top w:w="39" w:type="dxa"/>
                    <w:left w:w="39" w:type="dxa"/>
                    <w:bottom w:w="39" w:type="dxa"/>
                    <w:right w:w="39" w:type="dxa"/>
                  </w:tcMar>
                  <w:vAlign w:val="center"/>
                </w:tcPr>
                <w:p w14:paraId="569A0FD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5D813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3409D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550797A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F23059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D9B3147" w14:textId="77777777" w:rsidR="00B82669" w:rsidRPr="00B82669" w:rsidRDefault="00B82669" w:rsidP="007329F1">
                  <w:pPr>
                    <w:rPr>
                      <w:sz w:val="20"/>
                      <w:szCs w:val="20"/>
                    </w:rPr>
                  </w:pPr>
                  <w:r w:rsidRPr="00B82669">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BE3114" w14:textId="77777777" w:rsidR="00B82669" w:rsidRPr="00B82669" w:rsidRDefault="00B82669" w:rsidP="007329F1">
                  <w:pPr>
                    <w:jc w:val="right"/>
                    <w:rPr>
                      <w:sz w:val="20"/>
                      <w:szCs w:val="20"/>
                    </w:rPr>
                  </w:pPr>
                  <w:r w:rsidRPr="00B82669">
                    <w:rPr>
                      <w:rFonts w:ascii="Arial" w:eastAsia="Arial" w:hAnsi="Arial"/>
                      <w:i/>
                      <w:color w:val="000000"/>
                      <w:sz w:val="10"/>
                      <w:szCs w:val="20"/>
                    </w:rPr>
                    <w:t>75 025,00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6DC6A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69B35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126B9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B78A2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3AE5E3" w14:textId="77777777" w:rsidR="00B82669" w:rsidRPr="00B82669" w:rsidRDefault="00B82669" w:rsidP="007329F1">
                  <w:pPr>
                    <w:jc w:val="right"/>
                    <w:rPr>
                      <w:sz w:val="20"/>
                      <w:szCs w:val="20"/>
                    </w:rPr>
                  </w:pPr>
                  <w:r w:rsidRPr="00B82669">
                    <w:rPr>
                      <w:rFonts w:ascii="Arial" w:eastAsia="Arial" w:hAnsi="Arial"/>
                      <w:i/>
                      <w:color w:val="000000"/>
                      <w:sz w:val="10"/>
                      <w:szCs w:val="20"/>
                    </w:rPr>
                    <w:t>75 025,00</w:t>
                  </w:r>
                </w:p>
              </w:tc>
              <w:tc>
                <w:tcPr>
                  <w:tcW w:w="878" w:type="dxa"/>
                  <w:tcBorders>
                    <w:top w:val="nil"/>
                    <w:left w:val="nil"/>
                    <w:bottom w:val="nil"/>
                    <w:right w:val="nil"/>
                  </w:tcBorders>
                  <w:tcMar>
                    <w:top w:w="39" w:type="dxa"/>
                    <w:left w:w="39" w:type="dxa"/>
                    <w:bottom w:w="39" w:type="dxa"/>
                    <w:right w:w="39" w:type="dxa"/>
                  </w:tcMar>
                  <w:vAlign w:val="center"/>
                </w:tcPr>
                <w:p w14:paraId="2391FD6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B2F3E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444B4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7BE09FB"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1F521E31" w14:textId="77777777" w:rsidR="00B82669" w:rsidRPr="00B82669" w:rsidRDefault="00B82669" w:rsidP="007329F1">
                  <w:pPr>
                    <w:jc w:val="center"/>
                    <w:rPr>
                      <w:sz w:val="20"/>
                      <w:szCs w:val="20"/>
                    </w:rPr>
                  </w:pPr>
                  <w:r w:rsidRPr="00B82669">
                    <w:rPr>
                      <w:rFonts w:ascii="Arial" w:eastAsia="Arial" w:hAnsi="Arial"/>
                      <w:color w:val="000000"/>
                      <w:sz w:val="12"/>
                      <w:szCs w:val="20"/>
                    </w:rPr>
                    <w:t>85395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5CF194"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AC81F4" w14:textId="77777777" w:rsidR="00B82669" w:rsidRPr="00B82669" w:rsidRDefault="00B82669" w:rsidP="007329F1">
                  <w:pPr>
                    <w:jc w:val="right"/>
                    <w:rPr>
                      <w:sz w:val="20"/>
                      <w:szCs w:val="20"/>
                    </w:rPr>
                  </w:pPr>
                  <w:r w:rsidRPr="00B82669">
                    <w:rPr>
                      <w:rFonts w:ascii="Arial" w:eastAsia="Arial" w:hAnsi="Arial"/>
                      <w:color w:val="000000"/>
                      <w:sz w:val="10"/>
                      <w:szCs w:val="20"/>
                    </w:rPr>
                    <w:t>2 057 888,00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02102E" w14:textId="77777777" w:rsidR="00B82669" w:rsidRPr="00B82669" w:rsidRDefault="00B82669" w:rsidP="007329F1">
                  <w:pPr>
                    <w:jc w:val="right"/>
                    <w:rPr>
                      <w:sz w:val="20"/>
                      <w:szCs w:val="20"/>
                    </w:rPr>
                  </w:pPr>
                  <w:r w:rsidRPr="00B82669">
                    <w:rPr>
                      <w:rFonts w:ascii="Arial" w:eastAsia="Arial" w:hAnsi="Arial"/>
                      <w:color w:val="000000"/>
                      <w:sz w:val="10"/>
                      <w:szCs w:val="20"/>
                    </w:rPr>
                    <w:t>2 057 888,00</w:t>
                  </w:r>
                </w:p>
              </w:tc>
              <w:tc>
                <w:tcPr>
                  <w:tcW w:w="878" w:type="dxa"/>
                  <w:tcBorders>
                    <w:top w:val="nil"/>
                    <w:left w:val="nil"/>
                    <w:bottom w:val="nil"/>
                    <w:right w:val="nil"/>
                  </w:tcBorders>
                  <w:tcMar>
                    <w:top w:w="39" w:type="dxa"/>
                    <w:left w:w="39" w:type="dxa"/>
                    <w:bottom w:w="39" w:type="dxa"/>
                    <w:right w:w="39" w:type="dxa"/>
                  </w:tcMar>
                  <w:vAlign w:val="center"/>
                </w:tcPr>
                <w:p w14:paraId="0F33AAC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2C382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72835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2648C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C394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35014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7E7E3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08A077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091CCE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46DC6C0"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6EACFC" w14:textId="77777777" w:rsidR="00B82669" w:rsidRPr="00B82669" w:rsidRDefault="00B82669" w:rsidP="007329F1">
                  <w:pPr>
                    <w:jc w:val="right"/>
                    <w:rPr>
                      <w:sz w:val="20"/>
                      <w:szCs w:val="20"/>
                    </w:rPr>
                  </w:pPr>
                  <w:r w:rsidRPr="00B82669">
                    <w:rPr>
                      <w:rFonts w:ascii="Arial" w:eastAsia="Arial" w:hAnsi="Arial"/>
                      <w:b/>
                      <w:i/>
                      <w:color w:val="000000"/>
                      <w:sz w:val="10"/>
                      <w:szCs w:val="20"/>
                    </w:rPr>
                    <w:t>2 057 888,00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EF20E1" w14:textId="77777777" w:rsidR="00B82669" w:rsidRPr="00B82669" w:rsidRDefault="00B82669" w:rsidP="007329F1">
                  <w:pPr>
                    <w:jc w:val="right"/>
                    <w:rPr>
                      <w:sz w:val="20"/>
                      <w:szCs w:val="20"/>
                    </w:rPr>
                  </w:pPr>
                  <w:r w:rsidRPr="00B82669">
                    <w:rPr>
                      <w:rFonts w:ascii="Arial" w:eastAsia="Arial" w:hAnsi="Arial"/>
                      <w:b/>
                      <w:i/>
                      <w:color w:val="000000"/>
                      <w:sz w:val="10"/>
                      <w:szCs w:val="20"/>
                    </w:rPr>
                    <w:t>2 057 888,00</w:t>
                  </w:r>
                </w:p>
              </w:tc>
              <w:tc>
                <w:tcPr>
                  <w:tcW w:w="878" w:type="dxa"/>
                  <w:tcBorders>
                    <w:top w:val="nil"/>
                    <w:left w:val="nil"/>
                    <w:bottom w:val="nil"/>
                    <w:right w:val="nil"/>
                  </w:tcBorders>
                  <w:tcMar>
                    <w:top w:w="39" w:type="dxa"/>
                    <w:left w:w="39" w:type="dxa"/>
                    <w:bottom w:w="39" w:type="dxa"/>
                    <w:right w:w="39" w:type="dxa"/>
                  </w:tcMar>
                  <w:vAlign w:val="center"/>
                </w:tcPr>
                <w:p w14:paraId="22CD2FB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ABEFA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1666C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72FE6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974C4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57025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025BD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1374BB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A4D61A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5A751ED"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FED547" w14:textId="77777777" w:rsidR="00B82669" w:rsidRPr="00B82669" w:rsidRDefault="00B82669" w:rsidP="007329F1">
                  <w:pPr>
                    <w:jc w:val="right"/>
                    <w:rPr>
                      <w:sz w:val="20"/>
                      <w:szCs w:val="20"/>
                    </w:rPr>
                  </w:pPr>
                  <w:r w:rsidRPr="00B82669">
                    <w:rPr>
                      <w:rFonts w:ascii="Arial" w:eastAsia="Arial" w:hAnsi="Arial"/>
                      <w:color w:val="000000"/>
                      <w:sz w:val="10"/>
                      <w:szCs w:val="20"/>
                    </w:rPr>
                    <w:t>-79 800,00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48D903" w14:textId="77777777" w:rsidR="00B82669" w:rsidRPr="00B82669" w:rsidRDefault="00B82669" w:rsidP="007329F1">
                  <w:pPr>
                    <w:jc w:val="right"/>
                    <w:rPr>
                      <w:sz w:val="20"/>
                      <w:szCs w:val="20"/>
                    </w:rPr>
                  </w:pPr>
                  <w:r w:rsidRPr="00B82669">
                    <w:rPr>
                      <w:rFonts w:ascii="Arial" w:eastAsia="Arial" w:hAnsi="Arial"/>
                      <w:color w:val="000000"/>
                      <w:sz w:val="10"/>
                      <w:szCs w:val="20"/>
                    </w:rPr>
                    <w:t>-79 800,00</w:t>
                  </w:r>
                </w:p>
              </w:tc>
              <w:tc>
                <w:tcPr>
                  <w:tcW w:w="878" w:type="dxa"/>
                  <w:tcBorders>
                    <w:top w:val="nil"/>
                    <w:left w:val="nil"/>
                    <w:bottom w:val="nil"/>
                    <w:right w:val="nil"/>
                  </w:tcBorders>
                  <w:tcMar>
                    <w:top w:w="39" w:type="dxa"/>
                    <w:left w:w="39" w:type="dxa"/>
                    <w:bottom w:w="39" w:type="dxa"/>
                    <w:right w:w="39" w:type="dxa"/>
                  </w:tcMar>
                  <w:vAlign w:val="center"/>
                </w:tcPr>
                <w:p w14:paraId="72BA283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A5EE4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B2A5B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8BE60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0442E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887AA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D547F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45C658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15F812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7EB2D7C"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3CAB56" w14:textId="77777777" w:rsidR="00B82669" w:rsidRPr="00B82669" w:rsidRDefault="00B82669" w:rsidP="007329F1">
                  <w:pPr>
                    <w:jc w:val="right"/>
                    <w:rPr>
                      <w:sz w:val="20"/>
                      <w:szCs w:val="20"/>
                    </w:rPr>
                  </w:pPr>
                  <w:r w:rsidRPr="00B82669">
                    <w:rPr>
                      <w:rFonts w:ascii="Arial" w:eastAsia="Arial" w:hAnsi="Arial"/>
                      <w:i/>
                      <w:color w:val="000000"/>
                      <w:sz w:val="10"/>
                      <w:szCs w:val="20"/>
                    </w:rPr>
                    <w:t>-79 800,00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85F26A" w14:textId="77777777" w:rsidR="00B82669" w:rsidRPr="00B82669" w:rsidRDefault="00B82669" w:rsidP="007329F1">
                  <w:pPr>
                    <w:jc w:val="right"/>
                    <w:rPr>
                      <w:sz w:val="20"/>
                      <w:szCs w:val="20"/>
                    </w:rPr>
                  </w:pPr>
                  <w:r w:rsidRPr="00B82669">
                    <w:rPr>
                      <w:rFonts w:ascii="Arial" w:eastAsia="Arial" w:hAnsi="Arial"/>
                      <w:i/>
                      <w:color w:val="000000"/>
                      <w:sz w:val="10"/>
                      <w:szCs w:val="20"/>
                    </w:rPr>
                    <w:t>-79 800,00</w:t>
                  </w:r>
                </w:p>
              </w:tc>
              <w:tc>
                <w:tcPr>
                  <w:tcW w:w="878" w:type="dxa"/>
                  <w:tcBorders>
                    <w:top w:val="nil"/>
                    <w:left w:val="nil"/>
                    <w:bottom w:val="nil"/>
                    <w:right w:val="nil"/>
                  </w:tcBorders>
                  <w:tcMar>
                    <w:top w:w="39" w:type="dxa"/>
                    <w:left w:w="39" w:type="dxa"/>
                    <w:bottom w:w="39" w:type="dxa"/>
                    <w:right w:w="39" w:type="dxa"/>
                  </w:tcMar>
                  <w:vAlign w:val="center"/>
                </w:tcPr>
                <w:p w14:paraId="5BB17CC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0C1DC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DF4C6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8422C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38029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C7445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95013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1D316E8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7B0086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73FCDEF"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CC143A" w14:textId="77777777" w:rsidR="00B82669" w:rsidRPr="00B82669" w:rsidRDefault="00B82669" w:rsidP="007329F1">
                  <w:pPr>
                    <w:jc w:val="right"/>
                    <w:rPr>
                      <w:sz w:val="20"/>
                      <w:szCs w:val="20"/>
                    </w:rPr>
                  </w:pPr>
                  <w:r w:rsidRPr="00B82669">
                    <w:rPr>
                      <w:rFonts w:ascii="Arial" w:eastAsia="Arial" w:hAnsi="Arial"/>
                      <w:color w:val="000000"/>
                      <w:sz w:val="10"/>
                      <w:szCs w:val="20"/>
                    </w:rPr>
                    <w:t>2 137 688,00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30DD12" w14:textId="77777777" w:rsidR="00B82669" w:rsidRPr="00B82669" w:rsidRDefault="00B82669" w:rsidP="007329F1">
                  <w:pPr>
                    <w:jc w:val="right"/>
                    <w:rPr>
                      <w:sz w:val="20"/>
                      <w:szCs w:val="20"/>
                    </w:rPr>
                  </w:pPr>
                  <w:r w:rsidRPr="00B82669">
                    <w:rPr>
                      <w:rFonts w:ascii="Arial" w:eastAsia="Arial" w:hAnsi="Arial"/>
                      <w:color w:val="000000"/>
                      <w:sz w:val="10"/>
                      <w:szCs w:val="20"/>
                    </w:rPr>
                    <w:t>2 137 688,00</w:t>
                  </w:r>
                </w:p>
              </w:tc>
              <w:tc>
                <w:tcPr>
                  <w:tcW w:w="878" w:type="dxa"/>
                  <w:tcBorders>
                    <w:top w:val="nil"/>
                    <w:left w:val="nil"/>
                    <w:bottom w:val="nil"/>
                    <w:right w:val="nil"/>
                  </w:tcBorders>
                  <w:tcMar>
                    <w:top w:w="39" w:type="dxa"/>
                    <w:left w:w="39" w:type="dxa"/>
                    <w:bottom w:w="39" w:type="dxa"/>
                    <w:right w:w="39" w:type="dxa"/>
                  </w:tcMar>
                  <w:vAlign w:val="center"/>
                </w:tcPr>
                <w:p w14:paraId="3A9DD9E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BC342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29847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CBFAA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5C040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136A4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E097E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1885D74" w14:textId="77777777" w:rsidTr="00E86F01">
              <w:tc>
                <w:tcPr>
                  <w:tcW w:w="646" w:type="dxa"/>
                  <w:tcBorders>
                    <w:top w:val="nil"/>
                    <w:left w:val="nil"/>
                    <w:bottom w:val="nil"/>
                    <w:right w:val="nil"/>
                  </w:tcBorders>
                  <w:tcMar>
                    <w:top w:w="39" w:type="dxa"/>
                    <w:left w:w="39" w:type="dxa"/>
                    <w:bottom w:w="39" w:type="dxa"/>
                    <w:right w:w="39" w:type="dxa"/>
                  </w:tcMar>
                  <w:vAlign w:val="bottom"/>
                </w:tcPr>
                <w:p w14:paraId="0C69646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423D3123"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092D944"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CA5DF7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27AC94C"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B89461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C53E11C"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8EFE4C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629B9E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9CECC68"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D848FAB" w14:textId="77777777" w:rsidR="00B82669" w:rsidRPr="00B82669" w:rsidRDefault="00B82669" w:rsidP="007329F1">
                  <w:pPr>
                    <w:rPr>
                      <w:sz w:val="20"/>
                      <w:szCs w:val="20"/>
                    </w:rPr>
                  </w:pPr>
                </w:p>
              </w:tc>
            </w:tr>
            <w:tr w:rsidR="00B82669" w:rsidRPr="00B82669" w14:paraId="061258B9"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775E5D0" w14:textId="77777777" w:rsidR="00B82669" w:rsidRPr="00B82669" w:rsidRDefault="00B82669" w:rsidP="007329F1">
                  <w:pPr>
                    <w:jc w:val="center"/>
                    <w:rPr>
                      <w:sz w:val="20"/>
                      <w:szCs w:val="20"/>
                    </w:rPr>
                  </w:pPr>
                  <w:r w:rsidRPr="00B82669">
                    <w:rPr>
                      <w:rFonts w:ascii="Arial" w:eastAsia="Arial" w:hAnsi="Arial"/>
                      <w:b/>
                      <w:color w:val="000000"/>
                      <w:sz w:val="12"/>
                      <w:szCs w:val="20"/>
                    </w:rPr>
                    <w:t>854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0FE18A7" w14:textId="77777777" w:rsidR="00B82669" w:rsidRPr="00B82669" w:rsidRDefault="00B82669" w:rsidP="007329F1">
                  <w:pPr>
                    <w:rPr>
                      <w:sz w:val="20"/>
                      <w:szCs w:val="20"/>
                    </w:rPr>
                  </w:pPr>
                  <w:r w:rsidRPr="00B82669">
                    <w:rPr>
                      <w:rFonts w:ascii="Arial" w:eastAsia="Arial" w:hAnsi="Arial"/>
                      <w:b/>
                      <w:color w:val="000000"/>
                      <w:sz w:val="12"/>
                      <w:szCs w:val="20"/>
                    </w:rPr>
                    <w:t>Edukacyjna opieka wychowawcza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F04B26F" w14:textId="77777777" w:rsidR="00B82669" w:rsidRPr="00B82669" w:rsidRDefault="00B82669" w:rsidP="007329F1">
                  <w:pPr>
                    <w:jc w:val="right"/>
                    <w:rPr>
                      <w:sz w:val="20"/>
                      <w:szCs w:val="20"/>
                    </w:rPr>
                  </w:pPr>
                  <w:r w:rsidRPr="00B82669">
                    <w:rPr>
                      <w:rFonts w:ascii="Arial" w:eastAsia="Arial" w:hAnsi="Arial"/>
                      <w:b/>
                      <w:color w:val="000000"/>
                      <w:sz w:val="10"/>
                      <w:szCs w:val="20"/>
                    </w:rPr>
                    <w:t>130 979,00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23E182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331631E"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8B42C4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14348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92F0AFD" w14:textId="77777777" w:rsidR="00B82669" w:rsidRPr="00B82669" w:rsidRDefault="00B82669" w:rsidP="007329F1">
                  <w:pPr>
                    <w:jc w:val="right"/>
                    <w:rPr>
                      <w:sz w:val="20"/>
                      <w:szCs w:val="20"/>
                    </w:rPr>
                  </w:pPr>
                  <w:r w:rsidRPr="00B82669">
                    <w:rPr>
                      <w:rFonts w:ascii="Arial" w:eastAsia="Arial" w:hAnsi="Arial"/>
                      <w:b/>
                      <w:color w:val="000000"/>
                      <w:sz w:val="10"/>
                      <w:szCs w:val="20"/>
                    </w:rPr>
                    <w:t>130 979,00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C54262"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90857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15CF43C"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74A9929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8E26A28" w14:textId="77777777" w:rsidR="00B82669" w:rsidRPr="00B82669" w:rsidRDefault="00B82669" w:rsidP="007329F1">
                  <w:pPr>
                    <w:jc w:val="center"/>
                    <w:rPr>
                      <w:sz w:val="20"/>
                      <w:szCs w:val="20"/>
                    </w:rPr>
                  </w:pPr>
                  <w:r w:rsidRPr="00B82669">
                    <w:rPr>
                      <w:rFonts w:ascii="Arial" w:eastAsia="Arial" w:hAnsi="Arial"/>
                      <w:color w:val="000000"/>
                      <w:sz w:val="12"/>
                      <w:szCs w:val="20"/>
                    </w:rPr>
                    <w:t>85403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10F35CD" w14:textId="77777777" w:rsidR="00B82669" w:rsidRPr="00B82669" w:rsidRDefault="00B82669" w:rsidP="007329F1">
                  <w:pPr>
                    <w:rPr>
                      <w:sz w:val="20"/>
                      <w:szCs w:val="20"/>
                    </w:rPr>
                  </w:pPr>
                  <w:r w:rsidRPr="00B82669">
                    <w:rPr>
                      <w:rFonts w:ascii="Arial" w:eastAsia="Arial" w:hAnsi="Arial"/>
                      <w:color w:val="000000"/>
                      <w:sz w:val="12"/>
                      <w:szCs w:val="20"/>
                    </w:rPr>
                    <w:t>Specjalne ośrodki szkolno-wychowawcze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8FFF4B" w14:textId="77777777" w:rsidR="00B82669" w:rsidRPr="00B82669" w:rsidRDefault="00B82669" w:rsidP="007329F1">
                  <w:pPr>
                    <w:jc w:val="right"/>
                    <w:rPr>
                      <w:sz w:val="20"/>
                      <w:szCs w:val="20"/>
                    </w:rPr>
                  </w:pPr>
                  <w:r w:rsidRPr="00B82669">
                    <w:rPr>
                      <w:rFonts w:ascii="Arial" w:eastAsia="Arial" w:hAnsi="Arial"/>
                      <w:color w:val="000000"/>
                      <w:sz w:val="10"/>
                      <w:szCs w:val="20"/>
                    </w:rPr>
                    <w:t>16 739,00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41C9F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EE145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8E76D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71F9E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8D3763" w14:textId="77777777" w:rsidR="00B82669" w:rsidRPr="00B82669" w:rsidRDefault="00B82669" w:rsidP="007329F1">
                  <w:pPr>
                    <w:jc w:val="right"/>
                    <w:rPr>
                      <w:sz w:val="20"/>
                      <w:szCs w:val="20"/>
                    </w:rPr>
                  </w:pPr>
                  <w:r w:rsidRPr="00B82669">
                    <w:rPr>
                      <w:rFonts w:ascii="Arial" w:eastAsia="Arial" w:hAnsi="Arial"/>
                      <w:color w:val="000000"/>
                      <w:sz w:val="10"/>
                      <w:szCs w:val="20"/>
                    </w:rPr>
                    <w:t>16 739,00</w:t>
                  </w:r>
                </w:p>
              </w:tc>
              <w:tc>
                <w:tcPr>
                  <w:tcW w:w="878" w:type="dxa"/>
                  <w:tcBorders>
                    <w:top w:val="nil"/>
                    <w:left w:val="nil"/>
                    <w:bottom w:val="nil"/>
                    <w:right w:val="nil"/>
                  </w:tcBorders>
                  <w:tcMar>
                    <w:top w:w="39" w:type="dxa"/>
                    <w:left w:w="39" w:type="dxa"/>
                    <w:bottom w:w="39" w:type="dxa"/>
                    <w:right w:w="39" w:type="dxa"/>
                  </w:tcMar>
                  <w:vAlign w:val="center"/>
                </w:tcPr>
                <w:p w14:paraId="03929F5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F7A64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B3755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1839EC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869EB7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27C40FB"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D5887D" w14:textId="77777777" w:rsidR="00B82669" w:rsidRPr="00B82669" w:rsidRDefault="00B82669" w:rsidP="007329F1">
                  <w:pPr>
                    <w:jc w:val="right"/>
                    <w:rPr>
                      <w:sz w:val="20"/>
                      <w:szCs w:val="20"/>
                    </w:rPr>
                  </w:pPr>
                  <w:r w:rsidRPr="00B82669">
                    <w:rPr>
                      <w:rFonts w:ascii="Arial" w:eastAsia="Arial" w:hAnsi="Arial"/>
                      <w:b/>
                      <w:i/>
                      <w:color w:val="000000"/>
                      <w:sz w:val="10"/>
                      <w:szCs w:val="20"/>
                    </w:rPr>
                    <w:t>16 739,00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E2232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6BE77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9C691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78B0E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26AEE9" w14:textId="77777777" w:rsidR="00B82669" w:rsidRPr="00B82669" w:rsidRDefault="00B82669" w:rsidP="007329F1">
                  <w:pPr>
                    <w:jc w:val="right"/>
                    <w:rPr>
                      <w:sz w:val="20"/>
                      <w:szCs w:val="20"/>
                    </w:rPr>
                  </w:pPr>
                  <w:r w:rsidRPr="00B82669">
                    <w:rPr>
                      <w:rFonts w:ascii="Arial" w:eastAsia="Arial" w:hAnsi="Arial"/>
                      <w:b/>
                      <w:i/>
                      <w:color w:val="000000"/>
                      <w:sz w:val="10"/>
                      <w:szCs w:val="20"/>
                    </w:rPr>
                    <w:t>16 739,00</w:t>
                  </w:r>
                </w:p>
              </w:tc>
              <w:tc>
                <w:tcPr>
                  <w:tcW w:w="878" w:type="dxa"/>
                  <w:tcBorders>
                    <w:top w:val="nil"/>
                    <w:left w:val="nil"/>
                    <w:bottom w:val="nil"/>
                    <w:right w:val="nil"/>
                  </w:tcBorders>
                  <w:tcMar>
                    <w:top w:w="39" w:type="dxa"/>
                    <w:left w:w="39" w:type="dxa"/>
                    <w:bottom w:w="39" w:type="dxa"/>
                    <w:right w:w="39" w:type="dxa"/>
                  </w:tcMar>
                  <w:vAlign w:val="center"/>
                </w:tcPr>
                <w:p w14:paraId="6010EE3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8ECDE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7EEE2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40F92F8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16EB96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FCC0D26"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212505" w14:textId="77777777" w:rsidR="00B82669" w:rsidRPr="00B82669" w:rsidRDefault="00B82669" w:rsidP="007329F1">
                  <w:pPr>
                    <w:jc w:val="right"/>
                    <w:rPr>
                      <w:sz w:val="20"/>
                      <w:szCs w:val="20"/>
                    </w:rPr>
                  </w:pPr>
                  <w:r w:rsidRPr="00B82669">
                    <w:rPr>
                      <w:rFonts w:ascii="Arial" w:eastAsia="Arial" w:hAnsi="Arial"/>
                      <w:color w:val="000000"/>
                      <w:sz w:val="10"/>
                      <w:szCs w:val="20"/>
                    </w:rPr>
                    <w:t>16 739,00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96362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A9B5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A7455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1B969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6BCD49" w14:textId="77777777" w:rsidR="00B82669" w:rsidRPr="00B82669" w:rsidRDefault="00B82669" w:rsidP="007329F1">
                  <w:pPr>
                    <w:jc w:val="right"/>
                    <w:rPr>
                      <w:sz w:val="20"/>
                      <w:szCs w:val="20"/>
                    </w:rPr>
                  </w:pPr>
                  <w:r w:rsidRPr="00B82669">
                    <w:rPr>
                      <w:rFonts w:ascii="Arial" w:eastAsia="Arial" w:hAnsi="Arial"/>
                      <w:color w:val="000000"/>
                      <w:sz w:val="10"/>
                      <w:szCs w:val="20"/>
                    </w:rPr>
                    <w:t>16 739,00</w:t>
                  </w:r>
                </w:p>
              </w:tc>
              <w:tc>
                <w:tcPr>
                  <w:tcW w:w="878" w:type="dxa"/>
                  <w:tcBorders>
                    <w:top w:val="nil"/>
                    <w:left w:val="nil"/>
                    <w:bottom w:val="nil"/>
                    <w:right w:val="nil"/>
                  </w:tcBorders>
                  <w:tcMar>
                    <w:top w:w="39" w:type="dxa"/>
                    <w:left w:w="39" w:type="dxa"/>
                    <w:bottom w:w="39" w:type="dxa"/>
                    <w:right w:w="39" w:type="dxa"/>
                  </w:tcMar>
                  <w:vAlign w:val="center"/>
                </w:tcPr>
                <w:p w14:paraId="1DAF1B2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B0578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1B3CD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B3CB53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2A08BA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41A886B"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F0494A" w14:textId="77777777" w:rsidR="00B82669" w:rsidRPr="00B82669" w:rsidRDefault="00B82669" w:rsidP="007329F1">
                  <w:pPr>
                    <w:jc w:val="right"/>
                    <w:rPr>
                      <w:sz w:val="20"/>
                      <w:szCs w:val="20"/>
                    </w:rPr>
                  </w:pPr>
                  <w:r w:rsidRPr="00B82669">
                    <w:rPr>
                      <w:rFonts w:ascii="Arial" w:eastAsia="Arial" w:hAnsi="Arial"/>
                      <w:i/>
                      <w:color w:val="000000"/>
                      <w:sz w:val="10"/>
                      <w:szCs w:val="20"/>
                    </w:rPr>
                    <w:t>16 739,00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385C3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37B7D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94ED4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608B5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CEB026" w14:textId="77777777" w:rsidR="00B82669" w:rsidRPr="00B82669" w:rsidRDefault="00B82669" w:rsidP="007329F1">
                  <w:pPr>
                    <w:jc w:val="right"/>
                    <w:rPr>
                      <w:sz w:val="20"/>
                      <w:szCs w:val="20"/>
                    </w:rPr>
                  </w:pPr>
                  <w:r w:rsidRPr="00B82669">
                    <w:rPr>
                      <w:rFonts w:ascii="Arial" w:eastAsia="Arial" w:hAnsi="Arial"/>
                      <w:i/>
                      <w:color w:val="000000"/>
                      <w:sz w:val="10"/>
                      <w:szCs w:val="20"/>
                    </w:rPr>
                    <w:t>16 739,00</w:t>
                  </w:r>
                </w:p>
              </w:tc>
              <w:tc>
                <w:tcPr>
                  <w:tcW w:w="878" w:type="dxa"/>
                  <w:tcBorders>
                    <w:top w:val="nil"/>
                    <w:left w:val="nil"/>
                    <w:bottom w:val="nil"/>
                    <w:right w:val="nil"/>
                  </w:tcBorders>
                  <w:tcMar>
                    <w:top w:w="39" w:type="dxa"/>
                    <w:left w:w="39" w:type="dxa"/>
                    <w:bottom w:w="39" w:type="dxa"/>
                    <w:right w:w="39" w:type="dxa"/>
                  </w:tcMar>
                  <w:vAlign w:val="center"/>
                </w:tcPr>
                <w:p w14:paraId="7C485AF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D6F2F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351A4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A983298"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13018A2E" w14:textId="77777777" w:rsidR="00B82669" w:rsidRPr="00B82669" w:rsidRDefault="00B82669" w:rsidP="007329F1">
                  <w:pPr>
                    <w:jc w:val="center"/>
                    <w:rPr>
                      <w:sz w:val="20"/>
                      <w:szCs w:val="20"/>
                    </w:rPr>
                  </w:pPr>
                  <w:r w:rsidRPr="00B82669">
                    <w:rPr>
                      <w:rFonts w:ascii="Arial" w:eastAsia="Arial" w:hAnsi="Arial"/>
                      <w:color w:val="000000"/>
                      <w:sz w:val="12"/>
                      <w:szCs w:val="20"/>
                    </w:rPr>
                    <w:t>85410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1EAFFF" w14:textId="77777777" w:rsidR="00B82669" w:rsidRPr="00B82669" w:rsidRDefault="00B82669" w:rsidP="007329F1">
                  <w:pPr>
                    <w:rPr>
                      <w:sz w:val="20"/>
                      <w:szCs w:val="20"/>
                    </w:rPr>
                  </w:pPr>
                  <w:r w:rsidRPr="00B82669">
                    <w:rPr>
                      <w:rFonts w:ascii="Arial" w:eastAsia="Arial" w:hAnsi="Arial"/>
                      <w:color w:val="000000"/>
                      <w:sz w:val="12"/>
                      <w:szCs w:val="20"/>
                    </w:rPr>
                    <w:t>Internaty i bursy szkolne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52A6B2" w14:textId="77777777" w:rsidR="00B82669" w:rsidRPr="00B82669" w:rsidRDefault="00B82669" w:rsidP="007329F1">
                  <w:pPr>
                    <w:jc w:val="right"/>
                    <w:rPr>
                      <w:sz w:val="20"/>
                      <w:szCs w:val="20"/>
                    </w:rPr>
                  </w:pPr>
                  <w:r w:rsidRPr="00B82669">
                    <w:rPr>
                      <w:rFonts w:ascii="Arial" w:eastAsia="Arial" w:hAnsi="Arial"/>
                      <w:color w:val="000000"/>
                      <w:sz w:val="10"/>
                      <w:szCs w:val="20"/>
                    </w:rPr>
                    <w:t>105 000,00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D1EB6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41C2F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E135B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D6083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0701CC" w14:textId="77777777" w:rsidR="00B82669" w:rsidRPr="00B82669" w:rsidRDefault="00B82669" w:rsidP="007329F1">
                  <w:pPr>
                    <w:jc w:val="right"/>
                    <w:rPr>
                      <w:sz w:val="20"/>
                      <w:szCs w:val="20"/>
                    </w:rPr>
                  </w:pPr>
                  <w:r w:rsidRPr="00B82669">
                    <w:rPr>
                      <w:rFonts w:ascii="Arial" w:eastAsia="Arial" w:hAnsi="Arial"/>
                      <w:color w:val="000000"/>
                      <w:sz w:val="10"/>
                      <w:szCs w:val="20"/>
                    </w:rPr>
                    <w:t>105 000,00</w:t>
                  </w:r>
                </w:p>
              </w:tc>
              <w:tc>
                <w:tcPr>
                  <w:tcW w:w="878" w:type="dxa"/>
                  <w:tcBorders>
                    <w:top w:val="nil"/>
                    <w:left w:val="nil"/>
                    <w:bottom w:val="nil"/>
                    <w:right w:val="nil"/>
                  </w:tcBorders>
                  <w:tcMar>
                    <w:top w:w="39" w:type="dxa"/>
                    <w:left w:w="39" w:type="dxa"/>
                    <w:bottom w:w="39" w:type="dxa"/>
                    <w:right w:w="39" w:type="dxa"/>
                  </w:tcMar>
                  <w:vAlign w:val="center"/>
                </w:tcPr>
                <w:p w14:paraId="2EDCCFB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18984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97F4D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0558DA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BD9D94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F71F78D"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32A5E0" w14:textId="77777777" w:rsidR="00B82669" w:rsidRPr="00B82669" w:rsidRDefault="00B82669" w:rsidP="007329F1">
                  <w:pPr>
                    <w:jc w:val="right"/>
                    <w:rPr>
                      <w:sz w:val="20"/>
                      <w:szCs w:val="20"/>
                    </w:rPr>
                  </w:pPr>
                  <w:r w:rsidRPr="00B82669">
                    <w:rPr>
                      <w:rFonts w:ascii="Arial" w:eastAsia="Arial" w:hAnsi="Arial"/>
                      <w:b/>
                      <w:i/>
                      <w:color w:val="000000"/>
                      <w:sz w:val="10"/>
                      <w:szCs w:val="20"/>
                    </w:rPr>
                    <w:t>105 000,00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12716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95F73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395DD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D27DD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326E6F" w14:textId="77777777" w:rsidR="00B82669" w:rsidRPr="00B82669" w:rsidRDefault="00B82669" w:rsidP="007329F1">
                  <w:pPr>
                    <w:jc w:val="right"/>
                    <w:rPr>
                      <w:sz w:val="20"/>
                      <w:szCs w:val="20"/>
                    </w:rPr>
                  </w:pPr>
                  <w:r w:rsidRPr="00B82669">
                    <w:rPr>
                      <w:rFonts w:ascii="Arial" w:eastAsia="Arial" w:hAnsi="Arial"/>
                      <w:b/>
                      <w:i/>
                      <w:color w:val="000000"/>
                      <w:sz w:val="10"/>
                      <w:szCs w:val="20"/>
                    </w:rPr>
                    <w:t>105 000,00</w:t>
                  </w:r>
                </w:p>
              </w:tc>
              <w:tc>
                <w:tcPr>
                  <w:tcW w:w="878" w:type="dxa"/>
                  <w:tcBorders>
                    <w:top w:val="nil"/>
                    <w:left w:val="nil"/>
                    <w:bottom w:val="nil"/>
                    <w:right w:val="nil"/>
                  </w:tcBorders>
                  <w:tcMar>
                    <w:top w:w="39" w:type="dxa"/>
                    <w:left w:w="39" w:type="dxa"/>
                    <w:bottom w:w="39" w:type="dxa"/>
                    <w:right w:w="39" w:type="dxa"/>
                  </w:tcMar>
                  <w:vAlign w:val="center"/>
                </w:tcPr>
                <w:p w14:paraId="10C35D3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DAAB2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E4607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65A3E59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D27D9A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D65015"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CB2340" w14:textId="77777777" w:rsidR="00B82669" w:rsidRPr="00B82669" w:rsidRDefault="00B82669" w:rsidP="007329F1">
                  <w:pPr>
                    <w:jc w:val="right"/>
                    <w:rPr>
                      <w:sz w:val="20"/>
                      <w:szCs w:val="20"/>
                    </w:rPr>
                  </w:pPr>
                  <w:r w:rsidRPr="00B82669">
                    <w:rPr>
                      <w:rFonts w:ascii="Arial" w:eastAsia="Arial" w:hAnsi="Arial"/>
                      <w:color w:val="000000"/>
                      <w:sz w:val="10"/>
                      <w:szCs w:val="20"/>
                    </w:rPr>
                    <w:t>105 000,00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141E3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D75D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1B68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7FA1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5B3DC4" w14:textId="77777777" w:rsidR="00B82669" w:rsidRPr="00B82669" w:rsidRDefault="00B82669" w:rsidP="007329F1">
                  <w:pPr>
                    <w:jc w:val="right"/>
                    <w:rPr>
                      <w:sz w:val="20"/>
                      <w:szCs w:val="20"/>
                    </w:rPr>
                  </w:pPr>
                  <w:r w:rsidRPr="00B82669">
                    <w:rPr>
                      <w:rFonts w:ascii="Arial" w:eastAsia="Arial" w:hAnsi="Arial"/>
                      <w:color w:val="000000"/>
                      <w:sz w:val="10"/>
                      <w:szCs w:val="20"/>
                    </w:rPr>
                    <w:t>105 000,00</w:t>
                  </w:r>
                </w:p>
              </w:tc>
              <w:tc>
                <w:tcPr>
                  <w:tcW w:w="878" w:type="dxa"/>
                  <w:tcBorders>
                    <w:top w:val="nil"/>
                    <w:left w:val="nil"/>
                    <w:bottom w:val="nil"/>
                    <w:right w:val="nil"/>
                  </w:tcBorders>
                  <w:tcMar>
                    <w:top w:w="39" w:type="dxa"/>
                    <w:left w:w="39" w:type="dxa"/>
                    <w:bottom w:w="39" w:type="dxa"/>
                    <w:right w:w="39" w:type="dxa"/>
                  </w:tcMar>
                  <w:vAlign w:val="center"/>
                </w:tcPr>
                <w:p w14:paraId="3F5D76A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9D8E1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61667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3C3267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BAB212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F23AC75"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9BF5CC" w14:textId="77777777" w:rsidR="00B82669" w:rsidRPr="00B82669" w:rsidRDefault="00B82669" w:rsidP="007329F1">
                  <w:pPr>
                    <w:jc w:val="right"/>
                    <w:rPr>
                      <w:sz w:val="20"/>
                      <w:szCs w:val="20"/>
                    </w:rPr>
                  </w:pPr>
                  <w:r w:rsidRPr="00B82669">
                    <w:rPr>
                      <w:rFonts w:ascii="Arial" w:eastAsia="Arial" w:hAnsi="Arial"/>
                      <w:i/>
                      <w:color w:val="000000"/>
                      <w:sz w:val="10"/>
                      <w:szCs w:val="20"/>
                    </w:rPr>
                    <w:t>105 000,00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315F2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1C8FB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C362C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B18F0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C93A31" w14:textId="77777777" w:rsidR="00B82669" w:rsidRPr="00B82669" w:rsidRDefault="00B82669" w:rsidP="007329F1">
                  <w:pPr>
                    <w:jc w:val="right"/>
                    <w:rPr>
                      <w:sz w:val="20"/>
                      <w:szCs w:val="20"/>
                    </w:rPr>
                  </w:pPr>
                  <w:r w:rsidRPr="00B82669">
                    <w:rPr>
                      <w:rFonts w:ascii="Arial" w:eastAsia="Arial" w:hAnsi="Arial"/>
                      <w:i/>
                      <w:color w:val="000000"/>
                      <w:sz w:val="10"/>
                      <w:szCs w:val="20"/>
                    </w:rPr>
                    <w:t>105 000,00</w:t>
                  </w:r>
                </w:p>
              </w:tc>
              <w:tc>
                <w:tcPr>
                  <w:tcW w:w="878" w:type="dxa"/>
                  <w:tcBorders>
                    <w:top w:val="nil"/>
                    <w:left w:val="nil"/>
                    <w:bottom w:val="nil"/>
                    <w:right w:val="nil"/>
                  </w:tcBorders>
                  <w:tcMar>
                    <w:top w:w="39" w:type="dxa"/>
                    <w:left w:w="39" w:type="dxa"/>
                    <w:bottom w:w="39" w:type="dxa"/>
                    <w:right w:w="39" w:type="dxa"/>
                  </w:tcMar>
                  <w:vAlign w:val="center"/>
                </w:tcPr>
                <w:p w14:paraId="35CA2F2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80FF8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D8D07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39A68C3B"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0A6D7EF" w14:textId="77777777" w:rsidR="00B82669" w:rsidRPr="00B82669" w:rsidRDefault="00B82669" w:rsidP="007329F1">
                  <w:pPr>
                    <w:jc w:val="center"/>
                    <w:rPr>
                      <w:sz w:val="20"/>
                      <w:szCs w:val="20"/>
                    </w:rPr>
                  </w:pPr>
                  <w:r w:rsidRPr="00B82669">
                    <w:rPr>
                      <w:rFonts w:ascii="Arial" w:eastAsia="Arial" w:hAnsi="Arial"/>
                      <w:color w:val="000000"/>
                      <w:sz w:val="12"/>
                      <w:szCs w:val="20"/>
                    </w:rPr>
                    <w:t>85420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BB68A3F" w14:textId="77777777" w:rsidR="00B82669" w:rsidRPr="00B82669" w:rsidRDefault="00B82669" w:rsidP="007329F1">
                  <w:pPr>
                    <w:rPr>
                      <w:sz w:val="20"/>
                      <w:szCs w:val="20"/>
                    </w:rPr>
                  </w:pPr>
                  <w:r w:rsidRPr="00B82669">
                    <w:rPr>
                      <w:rFonts w:ascii="Arial" w:eastAsia="Arial" w:hAnsi="Arial"/>
                      <w:color w:val="000000"/>
                      <w:sz w:val="12"/>
                      <w:szCs w:val="20"/>
                    </w:rPr>
                    <w:t>Młodzieżowe ośrodki wychowawcze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E262FC" w14:textId="77777777" w:rsidR="00B82669" w:rsidRPr="00B82669" w:rsidRDefault="00B82669" w:rsidP="007329F1">
                  <w:pPr>
                    <w:jc w:val="right"/>
                    <w:rPr>
                      <w:sz w:val="20"/>
                      <w:szCs w:val="20"/>
                    </w:rPr>
                  </w:pPr>
                  <w:r w:rsidRPr="00B82669">
                    <w:rPr>
                      <w:rFonts w:ascii="Arial" w:eastAsia="Arial" w:hAnsi="Arial"/>
                      <w:color w:val="000000"/>
                      <w:sz w:val="10"/>
                      <w:szCs w:val="20"/>
                    </w:rPr>
                    <w:t>9 240,00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FC498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9EB33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4EFF2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9F6CC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1C3666" w14:textId="77777777" w:rsidR="00B82669" w:rsidRPr="00B82669" w:rsidRDefault="00B82669" w:rsidP="007329F1">
                  <w:pPr>
                    <w:jc w:val="right"/>
                    <w:rPr>
                      <w:sz w:val="20"/>
                      <w:szCs w:val="20"/>
                    </w:rPr>
                  </w:pPr>
                  <w:r w:rsidRPr="00B82669">
                    <w:rPr>
                      <w:rFonts w:ascii="Arial" w:eastAsia="Arial" w:hAnsi="Arial"/>
                      <w:color w:val="000000"/>
                      <w:sz w:val="10"/>
                      <w:szCs w:val="20"/>
                    </w:rPr>
                    <w:t>9 240,00</w:t>
                  </w:r>
                </w:p>
              </w:tc>
              <w:tc>
                <w:tcPr>
                  <w:tcW w:w="878" w:type="dxa"/>
                  <w:tcBorders>
                    <w:top w:val="nil"/>
                    <w:left w:val="nil"/>
                    <w:bottom w:val="nil"/>
                    <w:right w:val="nil"/>
                  </w:tcBorders>
                  <w:tcMar>
                    <w:top w:w="39" w:type="dxa"/>
                    <w:left w:w="39" w:type="dxa"/>
                    <w:bottom w:w="39" w:type="dxa"/>
                    <w:right w:w="39" w:type="dxa"/>
                  </w:tcMar>
                  <w:vAlign w:val="center"/>
                </w:tcPr>
                <w:p w14:paraId="785FE4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D8D07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C1DF7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27017F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55E8F8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7B4C438"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D88F8E" w14:textId="77777777" w:rsidR="00B82669" w:rsidRPr="00B82669" w:rsidRDefault="00B82669" w:rsidP="007329F1">
                  <w:pPr>
                    <w:jc w:val="right"/>
                    <w:rPr>
                      <w:sz w:val="20"/>
                      <w:szCs w:val="20"/>
                    </w:rPr>
                  </w:pPr>
                  <w:r w:rsidRPr="00B82669">
                    <w:rPr>
                      <w:rFonts w:ascii="Arial" w:eastAsia="Arial" w:hAnsi="Arial"/>
                      <w:b/>
                      <w:i/>
                      <w:color w:val="000000"/>
                      <w:sz w:val="10"/>
                      <w:szCs w:val="20"/>
                    </w:rPr>
                    <w:t>9 240,00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08140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F60BE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33FE0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A438B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20A1D7" w14:textId="77777777" w:rsidR="00B82669" w:rsidRPr="00B82669" w:rsidRDefault="00B82669" w:rsidP="007329F1">
                  <w:pPr>
                    <w:jc w:val="right"/>
                    <w:rPr>
                      <w:sz w:val="20"/>
                      <w:szCs w:val="20"/>
                    </w:rPr>
                  </w:pPr>
                  <w:r w:rsidRPr="00B82669">
                    <w:rPr>
                      <w:rFonts w:ascii="Arial" w:eastAsia="Arial" w:hAnsi="Arial"/>
                      <w:b/>
                      <w:i/>
                      <w:color w:val="000000"/>
                      <w:sz w:val="10"/>
                      <w:szCs w:val="20"/>
                    </w:rPr>
                    <w:t>9 240,00</w:t>
                  </w:r>
                </w:p>
              </w:tc>
              <w:tc>
                <w:tcPr>
                  <w:tcW w:w="878" w:type="dxa"/>
                  <w:tcBorders>
                    <w:top w:val="nil"/>
                    <w:left w:val="nil"/>
                    <w:bottom w:val="nil"/>
                    <w:right w:val="nil"/>
                  </w:tcBorders>
                  <w:tcMar>
                    <w:top w:w="39" w:type="dxa"/>
                    <w:left w:w="39" w:type="dxa"/>
                    <w:bottom w:w="39" w:type="dxa"/>
                    <w:right w:w="39" w:type="dxa"/>
                  </w:tcMar>
                  <w:vAlign w:val="center"/>
                </w:tcPr>
                <w:p w14:paraId="47ED9B6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6ED61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191CB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7D8F98E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155130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7C7A1A9"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91B5B3" w14:textId="77777777" w:rsidR="00B82669" w:rsidRPr="00B82669" w:rsidRDefault="00B82669" w:rsidP="007329F1">
                  <w:pPr>
                    <w:jc w:val="right"/>
                    <w:rPr>
                      <w:sz w:val="20"/>
                      <w:szCs w:val="20"/>
                    </w:rPr>
                  </w:pPr>
                  <w:r w:rsidRPr="00B82669">
                    <w:rPr>
                      <w:rFonts w:ascii="Arial" w:eastAsia="Arial" w:hAnsi="Arial"/>
                      <w:color w:val="000000"/>
                      <w:sz w:val="10"/>
                      <w:szCs w:val="20"/>
                    </w:rPr>
                    <w:t>9 240,00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F45DA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BACB4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145DC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5F252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209B3C" w14:textId="77777777" w:rsidR="00B82669" w:rsidRPr="00B82669" w:rsidRDefault="00B82669" w:rsidP="007329F1">
                  <w:pPr>
                    <w:jc w:val="right"/>
                    <w:rPr>
                      <w:sz w:val="20"/>
                      <w:szCs w:val="20"/>
                    </w:rPr>
                  </w:pPr>
                  <w:r w:rsidRPr="00B82669">
                    <w:rPr>
                      <w:rFonts w:ascii="Arial" w:eastAsia="Arial" w:hAnsi="Arial"/>
                      <w:color w:val="000000"/>
                      <w:sz w:val="10"/>
                      <w:szCs w:val="20"/>
                    </w:rPr>
                    <w:t>9 240,00</w:t>
                  </w:r>
                </w:p>
              </w:tc>
              <w:tc>
                <w:tcPr>
                  <w:tcW w:w="878" w:type="dxa"/>
                  <w:tcBorders>
                    <w:top w:val="nil"/>
                    <w:left w:val="nil"/>
                    <w:bottom w:val="nil"/>
                    <w:right w:val="nil"/>
                  </w:tcBorders>
                  <w:tcMar>
                    <w:top w:w="39" w:type="dxa"/>
                    <w:left w:w="39" w:type="dxa"/>
                    <w:bottom w:w="39" w:type="dxa"/>
                    <w:right w:w="39" w:type="dxa"/>
                  </w:tcMar>
                  <w:vAlign w:val="center"/>
                </w:tcPr>
                <w:p w14:paraId="24F03FD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CCE16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F135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ABCB56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8EA1AC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8113E8C"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9951EE" w14:textId="77777777" w:rsidR="00B82669" w:rsidRPr="00B82669" w:rsidRDefault="00B82669" w:rsidP="007329F1">
                  <w:pPr>
                    <w:jc w:val="right"/>
                    <w:rPr>
                      <w:sz w:val="20"/>
                      <w:szCs w:val="20"/>
                    </w:rPr>
                  </w:pPr>
                  <w:r w:rsidRPr="00B82669">
                    <w:rPr>
                      <w:rFonts w:ascii="Arial" w:eastAsia="Arial" w:hAnsi="Arial"/>
                      <w:i/>
                      <w:color w:val="000000"/>
                      <w:sz w:val="10"/>
                      <w:szCs w:val="20"/>
                    </w:rPr>
                    <w:t>9 240,00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E905D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91853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B0315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62F1B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E0AC89" w14:textId="77777777" w:rsidR="00B82669" w:rsidRPr="00B82669" w:rsidRDefault="00B82669" w:rsidP="007329F1">
                  <w:pPr>
                    <w:jc w:val="right"/>
                    <w:rPr>
                      <w:sz w:val="20"/>
                      <w:szCs w:val="20"/>
                    </w:rPr>
                  </w:pPr>
                  <w:r w:rsidRPr="00B82669">
                    <w:rPr>
                      <w:rFonts w:ascii="Arial" w:eastAsia="Arial" w:hAnsi="Arial"/>
                      <w:i/>
                      <w:color w:val="000000"/>
                      <w:sz w:val="10"/>
                      <w:szCs w:val="20"/>
                    </w:rPr>
                    <w:t>9 240,00</w:t>
                  </w:r>
                </w:p>
              </w:tc>
              <w:tc>
                <w:tcPr>
                  <w:tcW w:w="878" w:type="dxa"/>
                  <w:tcBorders>
                    <w:top w:val="nil"/>
                    <w:left w:val="nil"/>
                    <w:bottom w:val="nil"/>
                    <w:right w:val="nil"/>
                  </w:tcBorders>
                  <w:tcMar>
                    <w:top w:w="39" w:type="dxa"/>
                    <w:left w:w="39" w:type="dxa"/>
                    <w:bottom w:w="39" w:type="dxa"/>
                    <w:right w:w="39" w:type="dxa"/>
                  </w:tcMar>
                  <w:vAlign w:val="center"/>
                </w:tcPr>
                <w:p w14:paraId="6D47EB8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24234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6AA80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40A8FDD4" w14:textId="77777777" w:rsidTr="00E86F01">
              <w:tc>
                <w:tcPr>
                  <w:tcW w:w="646" w:type="dxa"/>
                  <w:tcBorders>
                    <w:top w:val="nil"/>
                    <w:left w:val="nil"/>
                    <w:bottom w:val="nil"/>
                    <w:right w:val="nil"/>
                  </w:tcBorders>
                  <w:tcMar>
                    <w:top w:w="39" w:type="dxa"/>
                    <w:left w:w="39" w:type="dxa"/>
                    <w:bottom w:w="39" w:type="dxa"/>
                    <w:right w:w="39" w:type="dxa"/>
                  </w:tcMar>
                  <w:vAlign w:val="bottom"/>
                </w:tcPr>
                <w:p w14:paraId="3489599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143DB511"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E581928"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4C9CE0D"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CF29D3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287292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64321B3"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870AA04"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5373B1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2E1A5F5"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5A89D57" w14:textId="77777777" w:rsidR="00B82669" w:rsidRPr="00B82669" w:rsidRDefault="00B82669" w:rsidP="007329F1">
                  <w:pPr>
                    <w:rPr>
                      <w:sz w:val="20"/>
                      <w:szCs w:val="20"/>
                    </w:rPr>
                  </w:pPr>
                </w:p>
              </w:tc>
            </w:tr>
            <w:tr w:rsidR="00B82669" w:rsidRPr="00B82669" w14:paraId="51BEE622"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E1E8515" w14:textId="77777777" w:rsidR="00B82669" w:rsidRPr="00B82669" w:rsidRDefault="00B82669" w:rsidP="007329F1">
                  <w:pPr>
                    <w:jc w:val="center"/>
                    <w:rPr>
                      <w:sz w:val="20"/>
                      <w:szCs w:val="20"/>
                    </w:rPr>
                  </w:pPr>
                  <w:r w:rsidRPr="00B82669">
                    <w:rPr>
                      <w:rFonts w:ascii="Arial" w:eastAsia="Arial" w:hAnsi="Arial"/>
                      <w:b/>
                      <w:color w:val="000000"/>
                      <w:sz w:val="12"/>
                      <w:szCs w:val="20"/>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3E45303" w14:textId="77777777" w:rsidR="00B82669" w:rsidRPr="00B82669" w:rsidRDefault="00B82669" w:rsidP="007329F1">
                  <w:pPr>
                    <w:rPr>
                      <w:sz w:val="20"/>
                      <w:szCs w:val="20"/>
                    </w:rPr>
                  </w:pPr>
                  <w:r w:rsidRPr="00B82669">
                    <w:rPr>
                      <w:rFonts w:ascii="Arial" w:eastAsia="Arial" w:hAnsi="Arial"/>
                      <w:b/>
                      <w:color w:val="000000"/>
                      <w:sz w:val="12"/>
                      <w:szCs w:val="20"/>
                    </w:rPr>
                    <w:t>Rodzina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95198DE" w14:textId="77777777" w:rsidR="00B82669" w:rsidRPr="00B82669" w:rsidRDefault="00B82669" w:rsidP="007329F1">
                  <w:pPr>
                    <w:jc w:val="right"/>
                    <w:rPr>
                      <w:sz w:val="20"/>
                      <w:szCs w:val="20"/>
                    </w:rPr>
                  </w:pPr>
                  <w:r w:rsidRPr="00B82669">
                    <w:rPr>
                      <w:rFonts w:ascii="Arial" w:eastAsia="Arial" w:hAnsi="Arial"/>
                      <w:b/>
                      <w:color w:val="000000"/>
                      <w:sz w:val="10"/>
                      <w:szCs w:val="20"/>
                    </w:rPr>
                    <w:t>500 546,00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A626360" w14:textId="77777777" w:rsidR="00B82669" w:rsidRPr="00B82669" w:rsidRDefault="00B82669" w:rsidP="007329F1">
                  <w:pPr>
                    <w:jc w:val="right"/>
                    <w:rPr>
                      <w:sz w:val="20"/>
                      <w:szCs w:val="20"/>
                    </w:rPr>
                  </w:pPr>
                  <w:r w:rsidRPr="00B82669">
                    <w:rPr>
                      <w:rFonts w:ascii="Arial" w:eastAsia="Arial" w:hAnsi="Arial"/>
                      <w:b/>
                      <w:color w:val="000000"/>
                      <w:sz w:val="10"/>
                      <w:szCs w:val="20"/>
                    </w:rPr>
                    <w:t>49 000,00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B8B34D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76E33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9F776E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99E938" w14:textId="77777777" w:rsidR="00B82669" w:rsidRPr="00B82669" w:rsidRDefault="00B82669" w:rsidP="007329F1">
                  <w:pPr>
                    <w:jc w:val="right"/>
                    <w:rPr>
                      <w:sz w:val="20"/>
                      <w:szCs w:val="20"/>
                    </w:rPr>
                  </w:pPr>
                  <w:r w:rsidRPr="00B82669">
                    <w:rPr>
                      <w:rFonts w:ascii="Arial" w:eastAsia="Arial" w:hAnsi="Arial"/>
                      <w:b/>
                      <w:color w:val="000000"/>
                      <w:sz w:val="10"/>
                      <w:szCs w:val="20"/>
                    </w:rPr>
                    <w:t>451 546,00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94C6A2"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295250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EBA0782"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575C3EA7"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238F9360" w14:textId="77777777" w:rsidR="00B82669" w:rsidRPr="00B82669" w:rsidRDefault="00B82669" w:rsidP="007329F1">
                  <w:pPr>
                    <w:jc w:val="center"/>
                    <w:rPr>
                      <w:sz w:val="20"/>
                      <w:szCs w:val="20"/>
                    </w:rPr>
                  </w:pPr>
                  <w:r w:rsidRPr="00B82669">
                    <w:rPr>
                      <w:rFonts w:ascii="Arial" w:eastAsia="Arial" w:hAnsi="Arial"/>
                      <w:color w:val="000000"/>
                      <w:sz w:val="12"/>
                      <w:szCs w:val="20"/>
                    </w:rPr>
                    <w:t>85510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15885D" w14:textId="77777777" w:rsidR="00B82669" w:rsidRPr="00B82669" w:rsidRDefault="00B82669" w:rsidP="007329F1">
                  <w:pPr>
                    <w:rPr>
                      <w:sz w:val="20"/>
                      <w:szCs w:val="20"/>
                    </w:rPr>
                  </w:pPr>
                  <w:r w:rsidRPr="00B82669">
                    <w:rPr>
                      <w:rFonts w:ascii="Arial" w:eastAsia="Arial" w:hAnsi="Arial"/>
                      <w:color w:val="000000"/>
                      <w:sz w:val="12"/>
                      <w:szCs w:val="20"/>
                    </w:rPr>
                    <w:t>Działalność placówek opiekuńczo-wychowawczych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1D445C" w14:textId="77777777" w:rsidR="00B82669" w:rsidRPr="00B82669" w:rsidRDefault="00B82669" w:rsidP="007329F1">
                  <w:pPr>
                    <w:jc w:val="right"/>
                    <w:rPr>
                      <w:sz w:val="20"/>
                      <w:szCs w:val="20"/>
                    </w:rPr>
                  </w:pPr>
                  <w:r w:rsidRPr="00B82669">
                    <w:rPr>
                      <w:rFonts w:ascii="Arial" w:eastAsia="Arial" w:hAnsi="Arial"/>
                      <w:color w:val="000000"/>
                      <w:sz w:val="10"/>
                      <w:szCs w:val="20"/>
                    </w:rPr>
                    <w:t>451 546,00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D4387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870C2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EA866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33849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71BCBE" w14:textId="77777777" w:rsidR="00B82669" w:rsidRPr="00B82669" w:rsidRDefault="00B82669" w:rsidP="007329F1">
                  <w:pPr>
                    <w:jc w:val="right"/>
                    <w:rPr>
                      <w:sz w:val="20"/>
                      <w:szCs w:val="20"/>
                    </w:rPr>
                  </w:pPr>
                  <w:r w:rsidRPr="00B82669">
                    <w:rPr>
                      <w:rFonts w:ascii="Arial" w:eastAsia="Arial" w:hAnsi="Arial"/>
                      <w:color w:val="000000"/>
                      <w:sz w:val="10"/>
                      <w:szCs w:val="20"/>
                    </w:rPr>
                    <w:t>451 546,00</w:t>
                  </w:r>
                </w:p>
              </w:tc>
              <w:tc>
                <w:tcPr>
                  <w:tcW w:w="878" w:type="dxa"/>
                  <w:tcBorders>
                    <w:top w:val="nil"/>
                    <w:left w:val="nil"/>
                    <w:bottom w:val="nil"/>
                    <w:right w:val="nil"/>
                  </w:tcBorders>
                  <w:tcMar>
                    <w:top w:w="39" w:type="dxa"/>
                    <w:left w:w="39" w:type="dxa"/>
                    <w:bottom w:w="39" w:type="dxa"/>
                    <w:right w:w="39" w:type="dxa"/>
                  </w:tcMar>
                  <w:vAlign w:val="center"/>
                </w:tcPr>
                <w:p w14:paraId="3C62877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F47E4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9E638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5C8D48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8DC710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BE7D443"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C6B7D9" w14:textId="77777777" w:rsidR="00B82669" w:rsidRPr="00B82669" w:rsidRDefault="00B82669" w:rsidP="007329F1">
                  <w:pPr>
                    <w:jc w:val="right"/>
                    <w:rPr>
                      <w:sz w:val="20"/>
                      <w:szCs w:val="20"/>
                    </w:rPr>
                  </w:pPr>
                  <w:r w:rsidRPr="00B82669">
                    <w:rPr>
                      <w:rFonts w:ascii="Arial" w:eastAsia="Arial" w:hAnsi="Arial"/>
                      <w:b/>
                      <w:i/>
                      <w:color w:val="000000"/>
                      <w:sz w:val="10"/>
                      <w:szCs w:val="20"/>
                    </w:rPr>
                    <w:t>351 546,00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87F1C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54038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17A1B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A3BD4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A01CF0" w14:textId="77777777" w:rsidR="00B82669" w:rsidRPr="00B82669" w:rsidRDefault="00B82669" w:rsidP="007329F1">
                  <w:pPr>
                    <w:jc w:val="right"/>
                    <w:rPr>
                      <w:sz w:val="20"/>
                      <w:szCs w:val="20"/>
                    </w:rPr>
                  </w:pPr>
                  <w:r w:rsidRPr="00B82669">
                    <w:rPr>
                      <w:rFonts w:ascii="Arial" w:eastAsia="Arial" w:hAnsi="Arial"/>
                      <w:b/>
                      <w:i/>
                      <w:color w:val="000000"/>
                      <w:sz w:val="10"/>
                      <w:szCs w:val="20"/>
                    </w:rPr>
                    <w:t>351 546,00</w:t>
                  </w:r>
                </w:p>
              </w:tc>
              <w:tc>
                <w:tcPr>
                  <w:tcW w:w="878" w:type="dxa"/>
                  <w:tcBorders>
                    <w:top w:val="nil"/>
                    <w:left w:val="nil"/>
                    <w:bottom w:val="nil"/>
                    <w:right w:val="nil"/>
                  </w:tcBorders>
                  <w:tcMar>
                    <w:top w:w="39" w:type="dxa"/>
                    <w:left w:w="39" w:type="dxa"/>
                    <w:bottom w:w="39" w:type="dxa"/>
                    <w:right w:w="39" w:type="dxa"/>
                  </w:tcMar>
                  <w:vAlign w:val="center"/>
                </w:tcPr>
                <w:p w14:paraId="0782F11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68BBC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F89DC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EB1158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48CEEB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DAFCA5C"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F3155E" w14:textId="77777777" w:rsidR="00B82669" w:rsidRPr="00B82669" w:rsidRDefault="00B82669" w:rsidP="007329F1">
                  <w:pPr>
                    <w:jc w:val="right"/>
                    <w:rPr>
                      <w:sz w:val="20"/>
                      <w:szCs w:val="20"/>
                    </w:rPr>
                  </w:pPr>
                  <w:r w:rsidRPr="00B82669">
                    <w:rPr>
                      <w:rFonts w:ascii="Arial" w:eastAsia="Arial" w:hAnsi="Arial"/>
                      <w:color w:val="000000"/>
                      <w:sz w:val="10"/>
                      <w:szCs w:val="20"/>
                    </w:rPr>
                    <w:t>77 086,00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87B13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A614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5BE9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14D9A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ED891F" w14:textId="77777777" w:rsidR="00B82669" w:rsidRPr="00B82669" w:rsidRDefault="00B82669" w:rsidP="007329F1">
                  <w:pPr>
                    <w:jc w:val="right"/>
                    <w:rPr>
                      <w:sz w:val="20"/>
                      <w:szCs w:val="20"/>
                    </w:rPr>
                  </w:pPr>
                  <w:r w:rsidRPr="00B82669">
                    <w:rPr>
                      <w:rFonts w:ascii="Arial" w:eastAsia="Arial" w:hAnsi="Arial"/>
                      <w:color w:val="000000"/>
                      <w:sz w:val="10"/>
                      <w:szCs w:val="20"/>
                    </w:rPr>
                    <w:t>77 086,00</w:t>
                  </w:r>
                </w:p>
              </w:tc>
              <w:tc>
                <w:tcPr>
                  <w:tcW w:w="878" w:type="dxa"/>
                  <w:tcBorders>
                    <w:top w:val="nil"/>
                    <w:left w:val="nil"/>
                    <w:bottom w:val="nil"/>
                    <w:right w:val="nil"/>
                  </w:tcBorders>
                  <w:tcMar>
                    <w:top w:w="39" w:type="dxa"/>
                    <w:left w:w="39" w:type="dxa"/>
                    <w:bottom w:w="39" w:type="dxa"/>
                    <w:right w:w="39" w:type="dxa"/>
                  </w:tcMar>
                  <w:vAlign w:val="center"/>
                </w:tcPr>
                <w:p w14:paraId="2FB234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8FC64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B65A4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DA68C3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A93B26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F3136B8"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0D2E59" w14:textId="77777777" w:rsidR="00B82669" w:rsidRPr="00B82669" w:rsidRDefault="00B82669" w:rsidP="007329F1">
                  <w:pPr>
                    <w:jc w:val="right"/>
                    <w:rPr>
                      <w:sz w:val="20"/>
                      <w:szCs w:val="20"/>
                    </w:rPr>
                  </w:pPr>
                  <w:r w:rsidRPr="00B82669">
                    <w:rPr>
                      <w:rFonts w:ascii="Arial" w:eastAsia="Arial" w:hAnsi="Arial"/>
                      <w:color w:val="000000"/>
                      <w:sz w:val="10"/>
                      <w:szCs w:val="20"/>
                    </w:rPr>
                    <w:t>274 460,00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B7EFC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75E71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2FB36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03346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FE9BDB" w14:textId="77777777" w:rsidR="00B82669" w:rsidRPr="00B82669" w:rsidRDefault="00B82669" w:rsidP="007329F1">
                  <w:pPr>
                    <w:jc w:val="right"/>
                    <w:rPr>
                      <w:sz w:val="20"/>
                      <w:szCs w:val="20"/>
                    </w:rPr>
                  </w:pPr>
                  <w:r w:rsidRPr="00B82669">
                    <w:rPr>
                      <w:rFonts w:ascii="Arial" w:eastAsia="Arial" w:hAnsi="Arial"/>
                      <w:color w:val="000000"/>
                      <w:sz w:val="10"/>
                      <w:szCs w:val="20"/>
                    </w:rPr>
                    <w:t>274 460,00</w:t>
                  </w:r>
                </w:p>
              </w:tc>
              <w:tc>
                <w:tcPr>
                  <w:tcW w:w="878" w:type="dxa"/>
                  <w:tcBorders>
                    <w:top w:val="nil"/>
                    <w:left w:val="nil"/>
                    <w:bottom w:val="nil"/>
                    <w:right w:val="nil"/>
                  </w:tcBorders>
                  <w:tcMar>
                    <w:top w:w="39" w:type="dxa"/>
                    <w:left w:w="39" w:type="dxa"/>
                    <w:bottom w:w="39" w:type="dxa"/>
                    <w:right w:w="39" w:type="dxa"/>
                  </w:tcMar>
                  <w:vAlign w:val="center"/>
                </w:tcPr>
                <w:p w14:paraId="07ADCFC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08565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E4192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7E5D20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95E150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958F7AB"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224453" w14:textId="77777777" w:rsidR="00B82669" w:rsidRPr="00B82669" w:rsidRDefault="00B82669" w:rsidP="007329F1">
                  <w:pPr>
                    <w:jc w:val="right"/>
                    <w:rPr>
                      <w:sz w:val="20"/>
                      <w:szCs w:val="20"/>
                    </w:rPr>
                  </w:pPr>
                  <w:r w:rsidRPr="00B82669">
                    <w:rPr>
                      <w:rFonts w:ascii="Arial" w:eastAsia="Arial" w:hAnsi="Arial"/>
                      <w:i/>
                      <w:color w:val="000000"/>
                      <w:sz w:val="10"/>
                      <w:szCs w:val="20"/>
                    </w:rPr>
                    <w:t>274 460,00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A3D88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B68B9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16ADF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1CFC2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033890" w14:textId="77777777" w:rsidR="00B82669" w:rsidRPr="00B82669" w:rsidRDefault="00B82669" w:rsidP="007329F1">
                  <w:pPr>
                    <w:jc w:val="right"/>
                    <w:rPr>
                      <w:sz w:val="20"/>
                      <w:szCs w:val="20"/>
                    </w:rPr>
                  </w:pPr>
                  <w:r w:rsidRPr="00B82669">
                    <w:rPr>
                      <w:rFonts w:ascii="Arial" w:eastAsia="Arial" w:hAnsi="Arial"/>
                      <w:i/>
                      <w:color w:val="000000"/>
                      <w:sz w:val="10"/>
                      <w:szCs w:val="20"/>
                    </w:rPr>
                    <w:t>274 460,00</w:t>
                  </w:r>
                </w:p>
              </w:tc>
              <w:tc>
                <w:tcPr>
                  <w:tcW w:w="878" w:type="dxa"/>
                  <w:tcBorders>
                    <w:top w:val="nil"/>
                    <w:left w:val="nil"/>
                    <w:bottom w:val="nil"/>
                    <w:right w:val="nil"/>
                  </w:tcBorders>
                  <w:tcMar>
                    <w:top w:w="39" w:type="dxa"/>
                    <w:left w:w="39" w:type="dxa"/>
                    <w:bottom w:w="39" w:type="dxa"/>
                    <w:right w:w="39" w:type="dxa"/>
                  </w:tcMar>
                  <w:vAlign w:val="center"/>
                </w:tcPr>
                <w:p w14:paraId="229DF3E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A3E8F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2D676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4EEDA6A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6B76C6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C669AF"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D1363E" w14:textId="77777777" w:rsidR="00B82669" w:rsidRPr="00B82669" w:rsidRDefault="00B82669" w:rsidP="007329F1">
                  <w:pPr>
                    <w:jc w:val="right"/>
                    <w:rPr>
                      <w:sz w:val="20"/>
                      <w:szCs w:val="20"/>
                    </w:rPr>
                  </w:pPr>
                  <w:r w:rsidRPr="00B82669">
                    <w:rPr>
                      <w:rFonts w:ascii="Arial" w:eastAsia="Arial" w:hAnsi="Arial"/>
                      <w:b/>
                      <w:i/>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1AAFE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DC1B4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0F0FC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DD9D8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F172DA" w14:textId="77777777" w:rsidR="00B82669" w:rsidRPr="00B82669" w:rsidRDefault="00B82669" w:rsidP="007329F1">
                  <w:pPr>
                    <w:jc w:val="right"/>
                    <w:rPr>
                      <w:sz w:val="20"/>
                      <w:szCs w:val="20"/>
                    </w:rPr>
                  </w:pPr>
                  <w:r w:rsidRPr="00B82669">
                    <w:rPr>
                      <w:rFonts w:ascii="Arial" w:eastAsia="Arial" w:hAnsi="Arial"/>
                      <w:b/>
                      <w:i/>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52CFE61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BBED5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8CA6F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393436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E1EF72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4FBC278"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605DBE" w14:textId="77777777" w:rsidR="00B82669" w:rsidRPr="00B82669" w:rsidRDefault="00B82669" w:rsidP="007329F1">
                  <w:pPr>
                    <w:jc w:val="right"/>
                    <w:rPr>
                      <w:sz w:val="20"/>
                      <w:szCs w:val="20"/>
                    </w:rPr>
                  </w:pPr>
                  <w:r w:rsidRPr="00B82669">
                    <w:rPr>
                      <w:rFonts w:ascii="Arial" w:eastAsia="Arial" w:hAnsi="Arial"/>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F92E4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71DF2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8A577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4B80C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98EE0D" w14:textId="77777777" w:rsidR="00B82669" w:rsidRPr="00B82669" w:rsidRDefault="00B82669" w:rsidP="007329F1">
                  <w:pPr>
                    <w:jc w:val="right"/>
                    <w:rPr>
                      <w:sz w:val="20"/>
                      <w:szCs w:val="20"/>
                    </w:rPr>
                  </w:pPr>
                  <w:r w:rsidRPr="00B82669">
                    <w:rPr>
                      <w:rFonts w:ascii="Arial" w:eastAsia="Arial" w:hAnsi="Arial"/>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33F1175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18CA9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21750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4D5059F"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438E2A5A" w14:textId="77777777" w:rsidR="00B82669" w:rsidRPr="00B82669" w:rsidRDefault="00B82669" w:rsidP="007329F1">
                  <w:pPr>
                    <w:jc w:val="center"/>
                    <w:rPr>
                      <w:sz w:val="20"/>
                      <w:szCs w:val="20"/>
                    </w:rPr>
                  </w:pPr>
                  <w:r w:rsidRPr="00B82669">
                    <w:rPr>
                      <w:rFonts w:ascii="Arial" w:eastAsia="Arial" w:hAnsi="Arial"/>
                      <w:color w:val="000000"/>
                      <w:sz w:val="12"/>
                      <w:szCs w:val="20"/>
                    </w:rPr>
                    <w:t>85516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FFB874D" w14:textId="77777777" w:rsidR="00B82669" w:rsidRPr="00B82669" w:rsidRDefault="00B82669" w:rsidP="007329F1">
                  <w:pPr>
                    <w:rPr>
                      <w:sz w:val="20"/>
                      <w:szCs w:val="20"/>
                    </w:rPr>
                  </w:pPr>
                  <w:r w:rsidRPr="00B82669">
                    <w:rPr>
                      <w:rFonts w:ascii="Arial" w:eastAsia="Arial" w:hAnsi="Arial"/>
                      <w:color w:val="000000"/>
                      <w:sz w:val="12"/>
                      <w:szCs w:val="20"/>
                    </w:rPr>
                    <w:t>System opieki nad dziećmi w wieku do lat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826F30" w14:textId="77777777" w:rsidR="00B82669" w:rsidRPr="00B82669" w:rsidRDefault="00B82669" w:rsidP="007329F1">
                  <w:pPr>
                    <w:jc w:val="right"/>
                    <w:rPr>
                      <w:sz w:val="20"/>
                      <w:szCs w:val="20"/>
                    </w:rPr>
                  </w:pPr>
                  <w:r w:rsidRPr="00B82669">
                    <w:rPr>
                      <w:rFonts w:ascii="Arial" w:eastAsia="Arial" w:hAnsi="Arial"/>
                      <w:color w:val="000000"/>
                      <w:sz w:val="10"/>
                      <w:szCs w:val="20"/>
                    </w:rPr>
                    <w:t>49 000,00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F05297" w14:textId="77777777" w:rsidR="00B82669" w:rsidRPr="00B82669" w:rsidRDefault="00B82669" w:rsidP="007329F1">
                  <w:pPr>
                    <w:jc w:val="right"/>
                    <w:rPr>
                      <w:sz w:val="20"/>
                      <w:szCs w:val="20"/>
                    </w:rPr>
                  </w:pPr>
                  <w:r w:rsidRPr="00B82669">
                    <w:rPr>
                      <w:rFonts w:ascii="Arial" w:eastAsia="Arial" w:hAnsi="Arial"/>
                      <w:color w:val="000000"/>
                      <w:sz w:val="10"/>
                      <w:szCs w:val="20"/>
                    </w:rPr>
                    <w:t>49 000,00</w:t>
                  </w:r>
                </w:p>
              </w:tc>
              <w:tc>
                <w:tcPr>
                  <w:tcW w:w="878" w:type="dxa"/>
                  <w:tcBorders>
                    <w:top w:val="nil"/>
                    <w:left w:val="nil"/>
                    <w:bottom w:val="nil"/>
                    <w:right w:val="nil"/>
                  </w:tcBorders>
                  <w:tcMar>
                    <w:top w:w="39" w:type="dxa"/>
                    <w:left w:w="39" w:type="dxa"/>
                    <w:bottom w:w="39" w:type="dxa"/>
                    <w:right w:w="39" w:type="dxa"/>
                  </w:tcMar>
                  <w:vAlign w:val="center"/>
                </w:tcPr>
                <w:p w14:paraId="539D2FA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3976A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8AAB5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DC9A1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109B5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23D51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B2723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5F41BE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B456379"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061A6E"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30E95E" w14:textId="77777777" w:rsidR="00B82669" w:rsidRPr="00B82669" w:rsidRDefault="00B82669" w:rsidP="007329F1">
                  <w:pPr>
                    <w:jc w:val="right"/>
                    <w:rPr>
                      <w:sz w:val="20"/>
                      <w:szCs w:val="20"/>
                    </w:rPr>
                  </w:pPr>
                  <w:r w:rsidRPr="00B82669">
                    <w:rPr>
                      <w:rFonts w:ascii="Arial" w:eastAsia="Arial" w:hAnsi="Arial"/>
                      <w:b/>
                      <w:i/>
                      <w:color w:val="000000"/>
                      <w:sz w:val="10"/>
                      <w:szCs w:val="20"/>
                    </w:rPr>
                    <w:t>49 000,00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759B35" w14:textId="77777777" w:rsidR="00B82669" w:rsidRPr="00B82669" w:rsidRDefault="00B82669" w:rsidP="007329F1">
                  <w:pPr>
                    <w:jc w:val="right"/>
                    <w:rPr>
                      <w:sz w:val="20"/>
                      <w:szCs w:val="20"/>
                    </w:rPr>
                  </w:pPr>
                  <w:r w:rsidRPr="00B82669">
                    <w:rPr>
                      <w:rFonts w:ascii="Arial" w:eastAsia="Arial" w:hAnsi="Arial"/>
                      <w:b/>
                      <w:i/>
                      <w:color w:val="000000"/>
                      <w:sz w:val="10"/>
                      <w:szCs w:val="20"/>
                    </w:rPr>
                    <w:t>49 000,00</w:t>
                  </w:r>
                </w:p>
              </w:tc>
              <w:tc>
                <w:tcPr>
                  <w:tcW w:w="878" w:type="dxa"/>
                  <w:tcBorders>
                    <w:top w:val="nil"/>
                    <w:left w:val="nil"/>
                    <w:bottom w:val="nil"/>
                    <w:right w:val="nil"/>
                  </w:tcBorders>
                  <w:tcMar>
                    <w:top w:w="39" w:type="dxa"/>
                    <w:left w:w="39" w:type="dxa"/>
                    <w:bottom w:w="39" w:type="dxa"/>
                    <w:right w:w="39" w:type="dxa"/>
                  </w:tcMar>
                  <w:vAlign w:val="center"/>
                </w:tcPr>
                <w:p w14:paraId="5AD014D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BCA57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23CD6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8A8FF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C1405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CDDBD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7699B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9DD669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0DF7AF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87DD802"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D4A2FC" w14:textId="77777777" w:rsidR="00B82669" w:rsidRPr="00B82669" w:rsidRDefault="00B82669" w:rsidP="007329F1">
                  <w:pPr>
                    <w:jc w:val="right"/>
                    <w:rPr>
                      <w:sz w:val="20"/>
                      <w:szCs w:val="20"/>
                    </w:rPr>
                  </w:pPr>
                  <w:r w:rsidRPr="00B82669">
                    <w:rPr>
                      <w:rFonts w:ascii="Arial" w:eastAsia="Arial" w:hAnsi="Arial"/>
                      <w:color w:val="000000"/>
                      <w:sz w:val="10"/>
                      <w:szCs w:val="20"/>
                    </w:rPr>
                    <w:t>49 000,00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7D8AB7" w14:textId="77777777" w:rsidR="00B82669" w:rsidRPr="00B82669" w:rsidRDefault="00B82669" w:rsidP="007329F1">
                  <w:pPr>
                    <w:jc w:val="right"/>
                    <w:rPr>
                      <w:sz w:val="20"/>
                      <w:szCs w:val="20"/>
                    </w:rPr>
                  </w:pPr>
                  <w:r w:rsidRPr="00B82669">
                    <w:rPr>
                      <w:rFonts w:ascii="Arial" w:eastAsia="Arial" w:hAnsi="Arial"/>
                      <w:color w:val="000000"/>
                      <w:sz w:val="10"/>
                      <w:szCs w:val="20"/>
                    </w:rPr>
                    <w:t>49 000,00</w:t>
                  </w:r>
                </w:p>
              </w:tc>
              <w:tc>
                <w:tcPr>
                  <w:tcW w:w="878" w:type="dxa"/>
                  <w:tcBorders>
                    <w:top w:val="nil"/>
                    <w:left w:val="nil"/>
                    <w:bottom w:val="nil"/>
                    <w:right w:val="nil"/>
                  </w:tcBorders>
                  <w:tcMar>
                    <w:top w:w="39" w:type="dxa"/>
                    <w:left w:w="39" w:type="dxa"/>
                    <w:bottom w:w="39" w:type="dxa"/>
                    <w:right w:w="39" w:type="dxa"/>
                  </w:tcMar>
                  <w:vAlign w:val="center"/>
                </w:tcPr>
                <w:p w14:paraId="613F815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51F85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B1069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5762D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76C51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73E30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D9CEC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3E1F7F6"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DB60D6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C2CA14D"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34D6FF" w14:textId="77777777" w:rsidR="00B82669" w:rsidRPr="00B82669" w:rsidRDefault="00B82669" w:rsidP="007329F1">
                  <w:pPr>
                    <w:jc w:val="right"/>
                    <w:rPr>
                      <w:sz w:val="20"/>
                      <w:szCs w:val="20"/>
                    </w:rPr>
                  </w:pPr>
                  <w:r w:rsidRPr="00B82669">
                    <w:rPr>
                      <w:rFonts w:ascii="Arial" w:eastAsia="Arial" w:hAnsi="Arial"/>
                      <w:i/>
                      <w:color w:val="000000"/>
                      <w:sz w:val="10"/>
                      <w:szCs w:val="20"/>
                    </w:rPr>
                    <w:t>49 000,00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28CE2D" w14:textId="77777777" w:rsidR="00B82669" w:rsidRPr="00B82669" w:rsidRDefault="00B82669" w:rsidP="007329F1">
                  <w:pPr>
                    <w:jc w:val="right"/>
                    <w:rPr>
                      <w:sz w:val="20"/>
                      <w:szCs w:val="20"/>
                    </w:rPr>
                  </w:pPr>
                  <w:r w:rsidRPr="00B82669">
                    <w:rPr>
                      <w:rFonts w:ascii="Arial" w:eastAsia="Arial" w:hAnsi="Arial"/>
                      <w:i/>
                      <w:color w:val="000000"/>
                      <w:sz w:val="10"/>
                      <w:szCs w:val="20"/>
                    </w:rPr>
                    <w:t>49 000,00</w:t>
                  </w:r>
                </w:p>
              </w:tc>
              <w:tc>
                <w:tcPr>
                  <w:tcW w:w="878" w:type="dxa"/>
                  <w:tcBorders>
                    <w:top w:val="nil"/>
                    <w:left w:val="nil"/>
                    <w:bottom w:val="nil"/>
                    <w:right w:val="nil"/>
                  </w:tcBorders>
                  <w:tcMar>
                    <w:top w:w="39" w:type="dxa"/>
                    <w:left w:w="39" w:type="dxa"/>
                    <w:bottom w:w="39" w:type="dxa"/>
                    <w:right w:w="39" w:type="dxa"/>
                  </w:tcMar>
                  <w:vAlign w:val="center"/>
                </w:tcPr>
                <w:p w14:paraId="257A708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3B151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A5532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7498D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17A85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A1518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C20FB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45A79D3D" w14:textId="77777777" w:rsidTr="00E86F01">
              <w:tc>
                <w:tcPr>
                  <w:tcW w:w="646" w:type="dxa"/>
                  <w:tcBorders>
                    <w:top w:val="nil"/>
                    <w:left w:val="nil"/>
                    <w:bottom w:val="nil"/>
                    <w:right w:val="nil"/>
                  </w:tcBorders>
                  <w:tcMar>
                    <w:top w:w="39" w:type="dxa"/>
                    <w:left w:w="39" w:type="dxa"/>
                    <w:bottom w:w="39" w:type="dxa"/>
                    <w:right w:w="39" w:type="dxa"/>
                  </w:tcMar>
                  <w:vAlign w:val="bottom"/>
                </w:tcPr>
                <w:p w14:paraId="5EF2645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140064DB"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E29D3B6"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5ABE91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F1B3BC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2D12241"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C1BCCBC"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18A402E"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FCD168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9E60F8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9EDDF98" w14:textId="77777777" w:rsidR="00B82669" w:rsidRPr="00B82669" w:rsidRDefault="00B82669" w:rsidP="007329F1">
                  <w:pPr>
                    <w:rPr>
                      <w:sz w:val="20"/>
                      <w:szCs w:val="20"/>
                    </w:rPr>
                  </w:pPr>
                </w:p>
              </w:tc>
            </w:tr>
            <w:tr w:rsidR="00B82669" w:rsidRPr="00B82669" w14:paraId="5437C43B"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A4810E4" w14:textId="77777777" w:rsidR="00B82669" w:rsidRPr="00B82669" w:rsidRDefault="00B82669" w:rsidP="007329F1">
                  <w:pPr>
                    <w:jc w:val="center"/>
                    <w:rPr>
                      <w:sz w:val="20"/>
                      <w:szCs w:val="20"/>
                    </w:rPr>
                  </w:pPr>
                  <w:r w:rsidRPr="00B82669">
                    <w:rPr>
                      <w:rFonts w:ascii="Arial" w:eastAsia="Arial" w:hAnsi="Arial"/>
                      <w:b/>
                      <w:color w:val="000000"/>
                      <w:sz w:val="12"/>
                      <w:szCs w:val="20"/>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9BCCB9A" w14:textId="77777777" w:rsidR="00B82669" w:rsidRPr="00B82669" w:rsidRDefault="00B82669" w:rsidP="007329F1">
                  <w:pPr>
                    <w:rPr>
                      <w:sz w:val="20"/>
                      <w:szCs w:val="20"/>
                    </w:rPr>
                  </w:pPr>
                  <w:r w:rsidRPr="00B82669">
                    <w:rPr>
                      <w:rFonts w:ascii="Arial" w:eastAsia="Arial" w:hAnsi="Arial"/>
                      <w:b/>
                      <w:color w:val="000000"/>
                      <w:sz w:val="12"/>
                      <w:szCs w:val="20"/>
                    </w:rPr>
                    <w:t>Gospodarka komunalna i ochrona środowiska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ADBA570" w14:textId="77777777" w:rsidR="00B82669" w:rsidRPr="00B82669" w:rsidRDefault="00B82669" w:rsidP="007329F1">
                  <w:pPr>
                    <w:jc w:val="right"/>
                    <w:rPr>
                      <w:sz w:val="20"/>
                      <w:szCs w:val="20"/>
                    </w:rPr>
                  </w:pPr>
                  <w:r w:rsidRPr="00B82669">
                    <w:rPr>
                      <w:rFonts w:ascii="Arial" w:eastAsia="Arial" w:hAnsi="Arial"/>
                      <w:b/>
                      <w:color w:val="000000"/>
                      <w:sz w:val="10"/>
                      <w:szCs w:val="20"/>
                    </w:rPr>
                    <w:t>3 035 439,00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766B95E" w14:textId="77777777" w:rsidR="00B82669" w:rsidRPr="00B82669" w:rsidRDefault="00B82669" w:rsidP="007329F1">
                  <w:pPr>
                    <w:jc w:val="right"/>
                    <w:rPr>
                      <w:sz w:val="20"/>
                      <w:szCs w:val="20"/>
                    </w:rPr>
                  </w:pPr>
                  <w:r w:rsidRPr="00B82669">
                    <w:rPr>
                      <w:rFonts w:ascii="Arial" w:eastAsia="Arial" w:hAnsi="Arial"/>
                      <w:b/>
                      <w:color w:val="000000"/>
                      <w:sz w:val="10"/>
                      <w:szCs w:val="20"/>
                    </w:rPr>
                    <w:t>3 035 439,00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AE21269"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DE8EFA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3ECBA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016EA4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25A8BC"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1C72E6E"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4D0EA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34D2D96E"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A6FE1AC" w14:textId="77777777" w:rsidR="00B82669" w:rsidRPr="00B82669" w:rsidRDefault="00B82669" w:rsidP="007329F1">
                  <w:pPr>
                    <w:jc w:val="center"/>
                    <w:rPr>
                      <w:sz w:val="20"/>
                      <w:szCs w:val="20"/>
                    </w:rPr>
                  </w:pPr>
                  <w:r w:rsidRPr="00B82669">
                    <w:rPr>
                      <w:rFonts w:ascii="Arial" w:eastAsia="Arial" w:hAnsi="Arial"/>
                      <w:color w:val="000000"/>
                      <w:sz w:val="12"/>
                      <w:szCs w:val="20"/>
                    </w:rPr>
                    <w:t>90001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131864F" w14:textId="77777777" w:rsidR="00B82669" w:rsidRPr="00B82669" w:rsidRDefault="00B82669" w:rsidP="007329F1">
                  <w:pPr>
                    <w:rPr>
                      <w:sz w:val="20"/>
                      <w:szCs w:val="20"/>
                    </w:rPr>
                  </w:pPr>
                  <w:r w:rsidRPr="00B82669">
                    <w:rPr>
                      <w:rFonts w:ascii="Arial" w:eastAsia="Arial" w:hAnsi="Arial"/>
                      <w:color w:val="000000"/>
                      <w:sz w:val="12"/>
                      <w:szCs w:val="20"/>
                    </w:rPr>
                    <w:t>Gospodarka ściekowa i ochrona wód</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FA643B" w14:textId="77777777" w:rsidR="00B82669" w:rsidRPr="00B82669" w:rsidRDefault="00B82669" w:rsidP="007329F1">
                  <w:pPr>
                    <w:jc w:val="right"/>
                    <w:rPr>
                      <w:sz w:val="20"/>
                      <w:szCs w:val="20"/>
                    </w:rPr>
                  </w:pPr>
                  <w:r w:rsidRPr="00B82669">
                    <w:rPr>
                      <w:rFonts w:ascii="Arial" w:eastAsia="Arial" w:hAnsi="Arial"/>
                      <w:color w:val="000000"/>
                      <w:sz w:val="10"/>
                      <w:szCs w:val="20"/>
                    </w:rPr>
                    <w:t>1 700 000,00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E41BFA" w14:textId="77777777" w:rsidR="00B82669" w:rsidRPr="00B82669" w:rsidRDefault="00B82669" w:rsidP="007329F1">
                  <w:pPr>
                    <w:jc w:val="right"/>
                    <w:rPr>
                      <w:sz w:val="20"/>
                      <w:szCs w:val="20"/>
                    </w:rPr>
                  </w:pPr>
                  <w:r w:rsidRPr="00B82669">
                    <w:rPr>
                      <w:rFonts w:ascii="Arial" w:eastAsia="Arial" w:hAnsi="Arial"/>
                      <w:color w:val="000000"/>
                      <w:sz w:val="10"/>
                      <w:szCs w:val="20"/>
                    </w:rPr>
                    <w:t>1 700 000,00</w:t>
                  </w:r>
                </w:p>
              </w:tc>
              <w:tc>
                <w:tcPr>
                  <w:tcW w:w="878" w:type="dxa"/>
                  <w:tcBorders>
                    <w:top w:val="nil"/>
                    <w:left w:val="nil"/>
                    <w:bottom w:val="nil"/>
                    <w:right w:val="nil"/>
                  </w:tcBorders>
                  <w:tcMar>
                    <w:top w:w="39" w:type="dxa"/>
                    <w:left w:w="39" w:type="dxa"/>
                    <w:bottom w:w="39" w:type="dxa"/>
                    <w:right w:w="39" w:type="dxa"/>
                  </w:tcMar>
                  <w:vAlign w:val="center"/>
                </w:tcPr>
                <w:p w14:paraId="151218E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52B3B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C4F36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BAAFB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F44F5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9444C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1F322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2380AE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7EC28B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E24FC4"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1AEBE4" w14:textId="77777777" w:rsidR="00B82669" w:rsidRPr="00B82669" w:rsidRDefault="00B82669" w:rsidP="007329F1">
                  <w:pPr>
                    <w:jc w:val="right"/>
                    <w:rPr>
                      <w:sz w:val="20"/>
                      <w:szCs w:val="20"/>
                    </w:rPr>
                  </w:pPr>
                  <w:r w:rsidRPr="00B82669">
                    <w:rPr>
                      <w:rFonts w:ascii="Arial" w:eastAsia="Arial" w:hAnsi="Arial"/>
                      <w:b/>
                      <w:i/>
                      <w:color w:val="000000"/>
                      <w:sz w:val="10"/>
                      <w:szCs w:val="20"/>
                    </w:rPr>
                    <w:t>1 700 000,00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D873ED" w14:textId="77777777" w:rsidR="00B82669" w:rsidRPr="00B82669" w:rsidRDefault="00B82669" w:rsidP="007329F1">
                  <w:pPr>
                    <w:jc w:val="right"/>
                    <w:rPr>
                      <w:sz w:val="20"/>
                      <w:szCs w:val="20"/>
                    </w:rPr>
                  </w:pPr>
                  <w:r w:rsidRPr="00B82669">
                    <w:rPr>
                      <w:rFonts w:ascii="Arial" w:eastAsia="Arial" w:hAnsi="Arial"/>
                      <w:b/>
                      <w:i/>
                      <w:color w:val="000000"/>
                      <w:sz w:val="10"/>
                      <w:szCs w:val="20"/>
                    </w:rPr>
                    <w:t>1 700 000,00</w:t>
                  </w:r>
                </w:p>
              </w:tc>
              <w:tc>
                <w:tcPr>
                  <w:tcW w:w="878" w:type="dxa"/>
                  <w:tcBorders>
                    <w:top w:val="nil"/>
                    <w:left w:val="nil"/>
                    <w:bottom w:val="nil"/>
                    <w:right w:val="nil"/>
                  </w:tcBorders>
                  <w:tcMar>
                    <w:top w:w="39" w:type="dxa"/>
                    <w:left w:w="39" w:type="dxa"/>
                    <w:bottom w:w="39" w:type="dxa"/>
                    <w:right w:w="39" w:type="dxa"/>
                  </w:tcMar>
                  <w:vAlign w:val="center"/>
                </w:tcPr>
                <w:p w14:paraId="6BE42CB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94CF6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E5C21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53C91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5758C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F635D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7D627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DD93E8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B075AA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42D4927"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5C3582" w14:textId="77777777" w:rsidR="00B82669" w:rsidRPr="00B82669" w:rsidRDefault="00B82669" w:rsidP="007329F1">
                  <w:pPr>
                    <w:jc w:val="right"/>
                    <w:rPr>
                      <w:sz w:val="20"/>
                      <w:szCs w:val="20"/>
                    </w:rPr>
                  </w:pPr>
                  <w:r w:rsidRPr="00B82669">
                    <w:rPr>
                      <w:rFonts w:ascii="Arial" w:eastAsia="Arial" w:hAnsi="Arial"/>
                      <w:color w:val="000000"/>
                      <w:sz w:val="10"/>
                      <w:szCs w:val="20"/>
                    </w:rPr>
                    <w:t>1 700 000,00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7D9BFD" w14:textId="77777777" w:rsidR="00B82669" w:rsidRPr="00B82669" w:rsidRDefault="00B82669" w:rsidP="007329F1">
                  <w:pPr>
                    <w:jc w:val="right"/>
                    <w:rPr>
                      <w:sz w:val="20"/>
                      <w:szCs w:val="20"/>
                    </w:rPr>
                  </w:pPr>
                  <w:r w:rsidRPr="00B82669">
                    <w:rPr>
                      <w:rFonts w:ascii="Arial" w:eastAsia="Arial" w:hAnsi="Arial"/>
                      <w:color w:val="000000"/>
                      <w:sz w:val="10"/>
                      <w:szCs w:val="20"/>
                    </w:rPr>
                    <w:t>1 700 000,00</w:t>
                  </w:r>
                </w:p>
              </w:tc>
              <w:tc>
                <w:tcPr>
                  <w:tcW w:w="878" w:type="dxa"/>
                  <w:tcBorders>
                    <w:top w:val="nil"/>
                    <w:left w:val="nil"/>
                    <w:bottom w:val="nil"/>
                    <w:right w:val="nil"/>
                  </w:tcBorders>
                  <w:tcMar>
                    <w:top w:w="39" w:type="dxa"/>
                    <w:left w:w="39" w:type="dxa"/>
                    <w:bottom w:w="39" w:type="dxa"/>
                    <w:right w:w="39" w:type="dxa"/>
                  </w:tcMar>
                  <w:vAlign w:val="center"/>
                </w:tcPr>
                <w:p w14:paraId="31D5F1A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A39A9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6E31F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7F1FC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F3E43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87360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2F68E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6C30B3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2400F7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E9D3273"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A53BCB" w14:textId="77777777" w:rsidR="00B82669" w:rsidRPr="00B82669" w:rsidRDefault="00B82669" w:rsidP="007329F1">
                  <w:pPr>
                    <w:jc w:val="right"/>
                    <w:rPr>
                      <w:sz w:val="20"/>
                      <w:szCs w:val="20"/>
                    </w:rPr>
                  </w:pPr>
                  <w:r w:rsidRPr="00B82669">
                    <w:rPr>
                      <w:rFonts w:ascii="Arial" w:eastAsia="Arial" w:hAnsi="Arial"/>
                      <w:i/>
                      <w:color w:val="000000"/>
                      <w:sz w:val="10"/>
                      <w:szCs w:val="20"/>
                    </w:rPr>
                    <w:t>1 700 000,00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F3C8AC" w14:textId="77777777" w:rsidR="00B82669" w:rsidRPr="00B82669" w:rsidRDefault="00B82669" w:rsidP="007329F1">
                  <w:pPr>
                    <w:jc w:val="right"/>
                    <w:rPr>
                      <w:sz w:val="20"/>
                      <w:szCs w:val="20"/>
                    </w:rPr>
                  </w:pPr>
                  <w:r w:rsidRPr="00B82669">
                    <w:rPr>
                      <w:rFonts w:ascii="Arial" w:eastAsia="Arial" w:hAnsi="Arial"/>
                      <w:i/>
                      <w:color w:val="000000"/>
                      <w:sz w:val="10"/>
                      <w:szCs w:val="20"/>
                    </w:rPr>
                    <w:t>1 700 000,00</w:t>
                  </w:r>
                </w:p>
              </w:tc>
              <w:tc>
                <w:tcPr>
                  <w:tcW w:w="878" w:type="dxa"/>
                  <w:tcBorders>
                    <w:top w:val="nil"/>
                    <w:left w:val="nil"/>
                    <w:bottom w:val="nil"/>
                    <w:right w:val="nil"/>
                  </w:tcBorders>
                  <w:tcMar>
                    <w:top w:w="39" w:type="dxa"/>
                    <w:left w:w="39" w:type="dxa"/>
                    <w:bottom w:w="39" w:type="dxa"/>
                    <w:right w:w="39" w:type="dxa"/>
                  </w:tcMar>
                  <w:vAlign w:val="center"/>
                </w:tcPr>
                <w:p w14:paraId="23660D9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23CF3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D15E4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1A1A6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73AC6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A9254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083AC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415C50E3"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1391A4DC" w14:textId="77777777" w:rsidR="00B82669" w:rsidRPr="00B82669" w:rsidRDefault="00B82669" w:rsidP="007329F1">
                  <w:pPr>
                    <w:jc w:val="center"/>
                    <w:rPr>
                      <w:sz w:val="20"/>
                      <w:szCs w:val="20"/>
                    </w:rPr>
                  </w:pPr>
                  <w:r w:rsidRPr="00B82669">
                    <w:rPr>
                      <w:rFonts w:ascii="Arial" w:eastAsia="Arial" w:hAnsi="Arial"/>
                      <w:color w:val="000000"/>
                      <w:sz w:val="12"/>
                      <w:szCs w:val="20"/>
                    </w:rPr>
                    <w:t>90004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56E3A4D" w14:textId="77777777" w:rsidR="00B82669" w:rsidRPr="00B82669" w:rsidRDefault="00B82669" w:rsidP="007329F1">
                  <w:pPr>
                    <w:rPr>
                      <w:sz w:val="20"/>
                      <w:szCs w:val="20"/>
                    </w:rPr>
                  </w:pPr>
                  <w:r w:rsidRPr="00B82669">
                    <w:rPr>
                      <w:rFonts w:ascii="Arial" w:eastAsia="Arial" w:hAnsi="Arial"/>
                      <w:color w:val="000000"/>
                      <w:sz w:val="12"/>
                      <w:szCs w:val="20"/>
                    </w:rPr>
                    <w:t>Utrzymanie zieleni w miastach i gminach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BF8686" w14:textId="77777777" w:rsidR="00B82669" w:rsidRPr="00B82669" w:rsidRDefault="00B82669" w:rsidP="007329F1">
                  <w:pPr>
                    <w:jc w:val="right"/>
                    <w:rPr>
                      <w:sz w:val="20"/>
                      <w:szCs w:val="20"/>
                    </w:rPr>
                  </w:pPr>
                  <w:r w:rsidRPr="00B82669">
                    <w:rPr>
                      <w:rFonts w:ascii="Arial" w:eastAsia="Arial" w:hAnsi="Arial"/>
                      <w:color w:val="000000"/>
                      <w:sz w:val="10"/>
                      <w:szCs w:val="20"/>
                    </w:rPr>
                    <w:t>34 319,00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988165" w14:textId="77777777" w:rsidR="00B82669" w:rsidRPr="00B82669" w:rsidRDefault="00B82669" w:rsidP="007329F1">
                  <w:pPr>
                    <w:jc w:val="right"/>
                    <w:rPr>
                      <w:sz w:val="20"/>
                      <w:szCs w:val="20"/>
                    </w:rPr>
                  </w:pPr>
                  <w:r w:rsidRPr="00B82669">
                    <w:rPr>
                      <w:rFonts w:ascii="Arial" w:eastAsia="Arial" w:hAnsi="Arial"/>
                      <w:color w:val="000000"/>
                      <w:sz w:val="10"/>
                      <w:szCs w:val="20"/>
                    </w:rPr>
                    <w:t>34 319,00</w:t>
                  </w:r>
                </w:p>
              </w:tc>
              <w:tc>
                <w:tcPr>
                  <w:tcW w:w="878" w:type="dxa"/>
                  <w:tcBorders>
                    <w:top w:val="nil"/>
                    <w:left w:val="nil"/>
                    <w:bottom w:val="nil"/>
                    <w:right w:val="nil"/>
                  </w:tcBorders>
                  <w:tcMar>
                    <w:top w:w="39" w:type="dxa"/>
                    <w:left w:w="39" w:type="dxa"/>
                    <w:bottom w:w="39" w:type="dxa"/>
                    <w:right w:w="39" w:type="dxa"/>
                  </w:tcMar>
                  <w:vAlign w:val="center"/>
                </w:tcPr>
                <w:p w14:paraId="4BA8DAC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DEF15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DD950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AA57F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FDDB0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C860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3585D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CBD56A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D97EEC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8AF373C"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E6B977" w14:textId="77777777" w:rsidR="00B82669" w:rsidRPr="00B82669" w:rsidRDefault="00B82669" w:rsidP="007329F1">
                  <w:pPr>
                    <w:jc w:val="right"/>
                    <w:rPr>
                      <w:sz w:val="20"/>
                      <w:szCs w:val="20"/>
                    </w:rPr>
                  </w:pPr>
                  <w:r w:rsidRPr="00B82669">
                    <w:rPr>
                      <w:rFonts w:ascii="Arial" w:eastAsia="Arial" w:hAnsi="Arial"/>
                      <w:b/>
                      <w:i/>
                      <w:color w:val="000000"/>
                      <w:sz w:val="10"/>
                      <w:szCs w:val="20"/>
                    </w:rPr>
                    <w:t>34 319,00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65B456" w14:textId="77777777" w:rsidR="00B82669" w:rsidRPr="00B82669" w:rsidRDefault="00B82669" w:rsidP="007329F1">
                  <w:pPr>
                    <w:jc w:val="right"/>
                    <w:rPr>
                      <w:sz w:val="20"/>
                      <w:szCs w:val="20"/>
                    </w:rPr>
                  </w:pPr>
                  <w:r w:rsidRPr="00B82669">
                    <w:rPr>
                      <w:rFonts w:ascii="Arial" w:eastAsia="Arial" w:hAnsi="Arial"/>
                      <w:b/>
                      <w:i/>
                      <w:color w:val="000000"/>
                      <w:sz w:val="10"/>
                      <w:szCs w:val="20"/>
                    </w:rPr>
                    <w:t>34 319,00</w:t>
                  </w:r>
                </w:p>
              </w:tc>
              <w:tc>
                <w:tcPr>
                  <w:tcW w:w="878" w:type="dxa"/>
                  <w:tcBorders>
                    <w:top w:val="nil"/>
                    <w:left w:val="nil"/>
                    <w:bottom w:val="nil"/>
                    <w:right w:val="nil"/>
                  </w:tcBorders>
                  <w:tcMar>
                    <w:top w:w="39" w:type="dxa"/>
                    <w:left w:w="39" w:type="dxa"/>
                    <w:bottom w:w="39" w:type="dxa"/>
                    <w:right w:w="39" w:type="dxa"/>
                  </w:tcMar>
                  <w:vAlign w:val="center"/>
                </w:tcPr>
                <w:p w14:paraId="42C44A9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6E6CB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4E0EA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95433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41267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6DA2F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126BC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BE05E9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6B3438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33591B"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EE3568" w14:textId="77777777" w:rsidR="00B82669" w:rsidRPr="00B82669" w:rsidRDefault="00B82669" w:rsidP="007329F1">
                  <w:pPr>
                    <w:jc w:val="right"/>
                    <w:rPr>
                      <w:sz w:val="20"/>
                      <w:szCs w:val="20"/>
                    </w:rPr>
                  </w:pPr>
                  <w:r w:rsidRPr="00B82669">
                    <w:rPr>
                      <w:rFonts w:ascii="Arial" w:eastAsia="Arial" w:hAnsi="Arial"/>
                      <w:color w:val="000000"/>
                      <w:sz w:val="10"/>
                      <w:szCs w:val="20"/>
                    </w:rPr>
                    <w:t>34 319,00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838D07" w14:textId="77777777" w:rsidR="00B82669" w:rsidRPr="00B82669" w:rsidRDefault="00B82669" w:rsidP="007329F1">
                  <w:pPr>
                    <w:jc w:val="right"/>
                    <w:rPr>
                      <w:sz w:val="20"/>
                      <w:szCs w:val="20"/>
                    </w:rPr>
                  </w:pPr>
                  <w:r w:rsidRPr="00B82669">
                    <w:rPr>
                      <w:rFonts w:ascii="Arial" w:eastAsia="Arial" w:hAnsi="Arial"/>
                      <w:color w:val="000000"/>
                      <w:sz w:val="10"/>
                      <w:szCs w:val="20"/>
                    </w:rPr>
                    <w:t>34 319,00</w:t>
                  </w:r>
                </w:p>
              </w:tc>
              <w:tc>
                <w:tcPr>
                  <w:tcW w:w="878" w:type="dxa"/>
                  <w:tcBorders>
                    <w:top w:val="nil"/>
                    <w:left w:val="nil"/>
                    <w:bottom w:val="nil"/>
                    <w:right w:val="nil"/>
                  </w:tcBorders>
                  <w:tcMar>
                    <w:top w:w="39" w:type="dxa"/>
                    <w:left w:w="39" w:type="dxa"/>
                    <w:bottom w:w="39" w:type="dxa"/>
                    <w:right w:w="39" w:type="dxa"/>
                  </w:tcMar>
                  <w:vAlign w:val="center"/>
                </w:tcPr>
                <w:p w14:paraId="24C632D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9A22B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32F64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1E472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9B67D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EBC5C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0F23E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79DF6F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99A417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DCF48CD"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28CBFF" w14:textId="77777777" w:rsidR="00B82669" w:rsidRPr="00B82669" w:rsidRDefault="00B82669" w:rsidP="007329F1">
                  <w:pPr>
                    <w:jc w:val="right"/>
                    <w:rPr>
                      <w:sz w:val="20"/>
                      <w:szCs w:val="20"/>
                    </w:rPr>
                  </w:pPr>
                  <w:r w:rsidRPr="00B82669">
                    <w:rPr>
                      <w:rFonts w:ascii="Arial" w:eastAsia="Arial" w:hAnsi="Arial"/>
                      <w:i/>
                      <w:color w:val="000000"/>
                      <w:sz w:val="10"/>
                      <w:szCs w:val="20"/>
                    </w:rPr>
                    <w:t>34 319,00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26C249" w14:textId="77777777" w:rsidR="00B82669" w:rsidRPr="00B82669" w:rsidRDefault="00B82669" w:rsidP="007329F1">
                  <w:pPr>
                    <w:jc w:val="right"/>
                    <w:rPr>
                      <w:sz w:val="20"/>
                      <w:szCs w:val="20"/>
                    </w:rPr>
                  </w:pPr>
                  <w:r w:rsidRPr="00B82669">
                    <w:rPr>
                      <w:rFonts w:ascii="Arial" w:eastAsia="Arial" w:hAnsi="Arial"/>
                      <w:i/>
                      <w:color w:val="000000"/>
                      <w:sz w:val="10"/>
                      <w:szCs w:val="20"/>
                    </w:rPr>
                    <w:t>34 319,00</w:t>
                  </w:r>
                </w:p>
              </w:tc>
              <w:tc>
                <w:tcPr>
                  <w:tcW w:w="878" w:type="dxa"/>
                  <w:tcBorders>
                    <w:top w:val="nil"/>
                    <w:left w:val="nil"/>
                    <w:bottom w:val="nil"/>
                    <w:right w:val="nil"/>
                  </w:tcBorders>
                  <w:tcMar>
                    <w:top w:w="39" w:type="dxa"/>
                    <w:left w:w="39" w:type="dxa"/>
                    <w:bottom w:w="39" w:type="dxa"/>
                    <w:right w:w="39" w:type="dxa"/>
                  </w:tcMar>
                  <w:vAlign w:val="center"/>
                </w:tcPr>
                <w:p w14:paraId="75F863C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17B90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23351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B96A0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24ABB6"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DC4EE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CC5321"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04434F6A"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2179992" w14:textId="77777777" w:rsidR="00B82669" w:rsidRPr="00B82669" w:rsidRDefault="00B82669" w:rsidP="007329F1">
                  <w:pPr>
                    <w:jc w:val="center"/>
                    <w:rPr>
                      <w:sz w:val="20"/>
                      <w:szCs w:val="20"/>
                    </w:rPr>
                  </w:pPr>
                  <w:r w:rsidRPr="00B82669">
                    <w:rPr>
                      <w:rFonts w:ascii="Arial" w:eastAsia="Arial" w:hAnsi="Arial"/>
                      <w:color w:val="000000"/>
                      <w:sz w:val="12"/>
                      <w:szCs w:val="20"/>
                    </w:rPr>
                    <w:t>90008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E6B7951" w14:textId="77777777" w:rsidR="00B82669" w:rsidRPr="00B82669" w:rsidRDefault="00B82669" w:rsidP="007329F1">
                  <w:pPr>
                    <w:rPr>
                      <w:sz w:val="20"/>
                      <w:szCs w:val="20"/>
                    </w:rPr>
                  </w:pPr>
                  <w:r w:rsidRPr="00B82669">
                    <w:rPr>
                      <w:rFonts w:ascii="Arial" w:eastAsia="Arial" w:hAnsi="Arial"/>
                      <w:color w:val="000000"/>
                      <w:sz w:val="12"/>
                      <w:szCs w:val="20"/>
                    </w:rPr>
                    <w:t>Ochrona różnorodności biologicznej i krajobrazu</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19D4E4" w14:textId="77777777" w:rsidR="00B82669" w:rsidRPr="00B82669" w:rsidRDefault="00B82669" w:rsidP="007329F1">
                  <w:pPr>
                    <w:jc w:val="right"/>
                    <w:rPr>
                      <w:sz w:val="20"/>
                      <w:szCs w:val="20"/>
                    </w:rPr>
                  </w:pPr>
                  <w:r w:rsidRPr="00B82669">
                    <w:rPr>
                      <w:rFonts w:ascii="Arial" w:eastAsia="Arial" w:hAnsi="Arial"/>
                      <w:color w:val="000000"/>
                      <w:sz w:val="10"/>
                      <w:szCs w:val="20"/>
                    </w:rPr>
                    <w:t>-670 488,00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091F13" w14:textId="77777777" w:rsidR="00B82669" w:rsidRPr="00B82669" w:rsidRDefault="00B82669" w:rsidP="007329F1">
                  <w:pPr>
                    <w:jc w:val="right"/>
                    <w:rPr>
                      <w:sz w:val="20"/>
                      <w:szCs w:val="20"/>
                    </w:rPr>
                  </w:pPr>
                  <w:r w:rsidRPr="00B82669">
                    <w:rPr>
                      <w:rFonts w:ascii="Arial" w:eastAsia="Arial" w:hAnsi="Arial"/>
                      <w:color w:val="000000"/>
                      <w:sz w:val="10"/>
                      <w:szCs w:val="20"/>
                    </w:rPr>
                    <w:t>-670 488,00</w:t>
                  </w:r>
                </w:p>
              </w:tc>
              <w:tc>
                <w:tcPr>
                  <w:tcW w:w="878" w:type="dxa"/>
                  <w:tcBorders>
                    <w:top w:val="nil"/>
                    <w:left w:val="nil"/>
                    <w:bottom w:val="nil"/>
                    <w:right w:val="nil"/>
                  </w:tcBorders>
                  <w:tcMar>
                    <w:top w:w="39" w:type="dxa"/>
                    <w:left w:w="39" w:type="dxa"/>
                    <w:bottom w:w="39" w:type="dxa"/>
                    <w:right w:w="39" w:type="dxa"/>
                  </w:tcMar>
                  <w:vAlign w:val="center"/>
                </w:tcPr>
                <w:p w14:paraId="76F9D31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25477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32AB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ECBAA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C0B45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D33F3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2C805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63FC58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54A3A8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BB3F62E"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F811D6" w14:textId="77777777" w:rsidR="00B82669" w:rsidRPr="00B82669" w:rsidRDefault="00B82669" w:rsidP="007329F1">
                  <w:pPr>
                    <w:jc w:val="right"/>
                    <w:rPr>
                      <w:sz w:val="20"/>
                      <w:szCs w:val="20"/>
                    </w:rPr>
                  </w:pPr>
                  <w:r w:rsidRPr="00B82669">
                    <w:rPr>
                      <w:rFonts w:ascii="Arial" w:eastAsia="Arial" w:hAnsi="Arial"/>
                      <w:b/>
                      <w:i/>
                      <w:color w:val="000000"/>
                      <w:sz w:val="10"/>
                      <w:szCs w:val="20"/>
                    </w:rPr>
                    <w:t>-670 488,00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D11164" w14:textId="77777777" w:rsidR="00B82669" w:rsidRPr="00B82669" w:rsidRDefault="00B82669" w:rsidP="007329F1">
                  <w:pPr>
                    <w:jc w:val="right"/>
                    <w:rPr>
                      <w:sz w:val="20"/>
                      <w:szCs w:val="20"/>
                    </w:rPr>
                  </w:pPr>
                  <w:r w:rsidRPr="00B82669">
                    <w:rPr>
                      <w:rFonts w:ascii="Arial" w:eastAsia="Arial" w:hAnsi="Arial"/>
                      <w:b/>
                      <w:i/>
                      <w:color w:val="000000"/>
                      <w:sz w:val="10"/>
                      <w:szCs w:val="20"/>
                    </w:rPr>
                    <w:t>-670 488,00</w:t>
                  </w:r>
                </w:p>
              </w:tc>
              <w:tc>
                <w:tcPr>
                  <w:tcW w:w="878" w:type="dxa"/>
                  <w:tcBorders>
                    <w:top w:val="nil"/>
                    <w:left w:val="nil"/>
                    <w:bottom w:val="nil"/>
                    <w:right w:val="nil"/>
                  </w:tcBorders>
                  <w:tcMar>
                    <w:top w:w="39" w:type="dxa"/>
                    <w:left w:w="39" w:type="dxa"/>
                    <w:bottom w:w="39" w:type="dxa"/>
                    <w:right w:w="39" w:type="dxa"/>
                  </w:tcMar>
                  <w:vAlign w:val="center"/>
                </w:tcPr>
                <w:p w14:paraId="3394EA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EA255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A80B0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BC8FE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EA0BE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D86FF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4C540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DEC526A"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78A1FC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8F26E5C"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80A16E" w14:textId="77777777" w:rsidR="00B82669" w:rsidRPr="00B82669" w:rsidRDefault="00B82669" w:rsidP="007329F1">
                  <w:pPr>
                    <w:jc w:val="right"/>
                    <w:rPr>
                      <w:sz w:val="20"/>
                      <w:szCs w:val="20"/>
                    </w:rPr>
                  </w:pPr>
                  <w:r w:rsidRPr="00B82669">
                    <w:rPr>
                      <w:rFonts w:ascii="Arial" w:eastAsia="Arial" w:hAnsi="Arial"/>
                      <w:color w:val="000000"/>
                      <w:sz w:val="10"/>
                      <w:szCs w:val="20"/>
                    </w:rPr>
                    <w:t>-780 488,00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BDC2EA" w14:textId="77777777" w:rsidR="00B82669" w:rsidRPr="00B82669" w:rsidRDefault="00B82669" w:rsidP="007329F1">
                  <w:pPr>
                    <w:jc w:val="right"/>
                    <w:rPr>
                      <w:sz w:val="20"/>
                      <w:szCs w:val="20"/>
                    </w:rPr>
                  </w:pPr>
                  <w:r w:rsidRPr="00B82669">
                    <w:rPr>
                      <w:rFonts w:ascii="Arial" w:eastAsia="Arial" w:hAnsi="Arial"/>
                      <w:color w:val="000000"/>
                      <w:sz w:val="10"/>
                      <w:szCs w:val="20"/>
                    </w:rPr>
                    <w:t>-780 488,00</w:t>
                  </w:r>
                </w:p>
              </w:tc>
              <w:tc>
                <w:tcPr>
                  <w:tcW w:w="878" w:type="dxa"/>
                  <w:tcBorders>
                    <w:top w:val="nil"/>
                    <w:left w:val="nil"/>
                    <w:bottom w:val="nil"/>
                    <w:right w:val="nil"/>
                  </w:tcBorders>
                  <w:tcMar>
                    <w:top w:w="39" w:type="dxa"/>
                    <w:left w:w="39" w:type="dxa"/>
                    <w:bottom w:w="39" w:type="dxa"/>
                    <w:right w:w="39" w:type="dxa"/>
                  </w:tcMar>
                  <w:vAlign w:val="center"/>
                </w:tcPr>
                <w:p w14:paraId="56EB6F8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23B80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57169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0B88D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8D40B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F7ED6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5AF16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270F0D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E227D5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C2FE585"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851ADF" w14:textId="77777777" w:rsidR="00B82669" w:rsidRPr="00B82669" w:rsidRDefault="00B82669" w:rsidP="007329F1">
                  <w:pPr>
                    <w:jc w:val="right"/>
                    <w:rPr>
                      <w:sz w:val="20"/>
                      <w:szCs w:val="20"/>
                    </w:rPr>
                  </w:pPr>
                  <w:r w:rsidRPr="00B82669">
                    <w:rPr>
                      <w:rFonts w:ascii="Arial" w:eastAsia="Arial" w:hAnsi="Arial"/>
                      <w:i/>
                      <w:color w:val="000000"/>
                      <w:sz w:val="10"/>
                      <w:szCs w:val="20"/>
                    </w:rPr>
                    <w:t>-780 488,00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64CB16" w14:textId="77777777" w:rsidR="00B82669" w:rsidRPr="00B82669" w:rsidRDefault="00B82669" w:rsidP="007329F1">
                  <w:pPr>
                    <w:jc w:val="right"/>
                    <w:rPr>
                      <w:sz w:val="20"/>
                      <w:szCs w:val="20"/>
                    </w:rPr>
                  </w:pPr>
                  <w:r w:rsidRPr="00B82669">
                    <w:rPr>
                      <w:rFonts w:ascii="Arial" w:eastAsia="Arial" w:hAnsi="Arial"/>
                      <w:i/>
                      <w:color w:val="000000"/>
                      <w:sz w:val="10"/>
                      <w:szCs w:val="20"/>
                    </w:rPr>
                    <w:t>-780 488,00</w:t>
                  </w:r>
                </w:p>
              </w:tc>
              <w:tc>
                <w:tcPr>
                  <w:tcW w:w="878" w:type="dxa"/>
                  <w:tcBorders>
                    <w:top w:val="nil"/>
                    <w:left w:val="nil"/>
                    <w:bottom w:val="nil"/>
                    <w:right w:val="nil"/>
                  </w:tcBorders>
                  <w:tcMar>
                    <w:top w:w="39" w:type="dxa"/>
                    <w:left w:w="39" w:type="dxa"/>
                    <w:bottom w:w="39" w:type="dxa"/>
                    <w:right w:w="39" w:type="dxa"/>
                  </w:tcMar>
                  <w:vAlign w:val="center"/>
                </w:tcPr>
                <w:p w14:paraId="62CFB7F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D0BE8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29B49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02724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E7E59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5EAD3D"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28D49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75435931"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1D31F5F"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B67681D"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1200E5" w14:textId="77777777" w:rsidR="00B82669" w:rsidRPr="00B82669" w:rsidRDefault="00B82669" w:rsidP="007329F1">
                  <w:pPr>
                    <w:jc w:val="right"/>
                    <w:rPr>
                      <w:sz w:val="20"/>
                      <w:szCs w:val="20"/>
                    </w:rPr>
                  </w:pPr>
                  <w:r w:rsidRPr="00B82669">
                    <w:rPr>
                      <w:rFonts w:ascii="Arial" w:eastAsia="Arial" w:hAnsi="Arial"/>
                      <w:color w:val="000000"/>
                      <w:sz w:val="10"/>
                      <w:szCs w:val="20"/>
                    </w:rPr>
                    <w:t>110 000,00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B91B4C" w14:textId="77777777" w:rsidR="00B82669" w:rsidRPr="00B82669" w:rsidRDefault="00B82669" w:rsidP="007329F1">
                  <w:pPr>
                    <w:jc w:val="right"/>
                    <w:rPr>
                      <w:sz w:val="20"/>
                      <w:szCs w:val="20"/>
                    </w:rPr>
                  </w:pPr>
                  <w:r w:rsidRPr="00B82669">
                    <w:rPr>
                      <w:rFonts w:ascii="Arial" w:eastAsia="Arial" w:hAnsi="Arial"/>
                      <w:color w:val="000000"/>
                      <w:sz w:val="10"/>
                      <w:szCs w:val="20"/>
                    </w:rPr>
                    <w:t>110 000,00</w:t>
                  </w:r>
                </w:p>
              </w:tc>
              <w:tc>
                <w:tcPr>
                  <w:tcW w:w="878" w:type="dxa"/>
                  <w:tcBorders>
                    <w:top w:val="nil"/>
                    <w:left w:val="nil"/>
                    <w:bottom w:val="nil"/>
                    <w:right w:val="nil"/>
                  </w:tcBorders>
                  <w:tcMar>
                    <w:top w:w="39" w:type="dxa"/>
                    <w:left w:w="39" w:type="dxa"/>
                    <w:bottom w:w="39" w:type="dxa"/>
                    <w:right w:w="39" w:type="dxa"/>
                  </w:tcMar>
                  <w:vAlign w:val="center"/>
                </w:tcPr>
                <w:p w14:paraId="0258FE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31611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67882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E013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62415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72180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10817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E64567B"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3C19806" w14:textId="77777777" w:rsidR="00B82669" w:rsidRPr="00B82669" w:rsidRDefault="00B82669" w:rsidP="007329F1">
                  <w:pPr>
                    <w:jc w:val="center"/>
                    <w:rPr>
                      <w:sz w:val="20"/>
                      <w:szCs w:val="20"/>
                    </w:rPr>
                  </w:pPr>
                  <w:r w:rsidRPr="00B82669">
                    <w:rPr>
                      <w:rFonts w:ascii="Arial" w:eastAsia="Arial" w:hAnsi="Arial"/>
                      <w:color w:val="000000"/>
                      <w:sz w:val="12"/>
                      <w:szCs w:val="20"/>
                    </w:rPr>
                    <w:t>90013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4F1F553" w14:textId="77777777" w:rsidR="00B82669" w:rsidRPr="00B82669" w:rsidRDefault="00B82669" w:rsidP="007329F1">
                  <w:pPr>
                    <w:rPr>
                      <w:sz w:val="20"/>
                      <w:szCs w:val="20"/>
                    </w:rPr>
                  </w:pPr>
                  <w:r w:rsidRPr="00B82669">
                    <w:rPr>
                      <w:rFonts w:ascii="Arial" w:eastAsia="Arial" w:hAnsi="Arial"/>
                      <w:color w:val="000000"/>
                      <w:sz w:val="12"/>
                      <w:szCs w:val="20"/>
                    </w:rPr>
                    <w:t>Schroniska dla zwierząt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5D2E24" w14:textId="77777777" w:rsidR="00B82669" w:rsidRPr="00B82669" w:rsidRDefault="00B82669" w:rsidP="007329F1">
                  <w:pPr>
                    <w:jc w:val="right"/>
                    <w:rPr>
                      <w:sz w:val="20"/>
                      <w:szCs w:val="20"/>
                    </w:rPr>
                  </w:pPr>
                  <w:r w:rsidRPr="00B82669">
                    <w:rPr>
                      <w:rFonts w:ascii="Arial" w:eastAsia="Arial" w:hAnsi="Arial"/>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C015BD" w14:textId="77777777" w:rsidR="00B82669" w:rsidRPr="00B82669" w:rsidRDefault="00B82669" w:rsidP="007329F1">
                  <w:pPr>
                    <w:jc w:val="right"/>
                    <w:rPr>
                      <w:sz w:val="20"/>
                      <w:szCs w:val="20"/>
                    </w:rPr>
                  </w:pPr>
                  <w:r w:rsidRPr="00B82669">
                    <w:rPr>
                      <w:rFonts w:ascii="Arial" w:eastAsia="Arial" w:hAnsi="Arial"/>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4A0EB47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2E64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CD3EE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F29B6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3F96F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8EE9D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AD46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CEEC44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A5681A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3B8BCC2"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2E3730" w14:textId="77777777" w:rsidR="00B82669" w:rsidRPr="00B82669" w:rsidRDefault="00B82669" w:rsidP="007329F1">
                  <w:pPr>
                    <w:jc w:val="right"/>
                    <w:rPr>
                      <w:sz w:val="20"/>
                      <w:szCs w:val="20"/>
                    </w:rPr>
                  </w:pPr>
                  <w:r w:rsidRPr="00B82669">
                    <w:rPr>
                      <w:rFonts w:ascii="Arial" w:eastAsia="Arial" w:hAnsi="Arial"/>
                      <w:b/>
                      <w:i/>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082F0A" w14:textId="77777777" w:rsidR="00B82669" w:rsidRPr="00B82669" w:rsidRDefault="00B82669" w:rsidP="007329F1">
                  <w:pPr>
                    <w:jc w:val="right"/>
                    <w:rPr>
                      <w:sz w:val="20"/>
                      <w:szCs w:val="20"/>
                    </w:rPr>
                  </w:pPr>
                  <w:r w:rsidRPr="00B82669">
                    <w:rPr>
                      <w:rFonts w:ascii="Arial" w:eastAsia="Arial" w:hAnsi="Arial"/>
                      <w:b/>
                      <w:i/>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76015D2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60CA0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32AB5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E3B85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23C12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B54C4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3B531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1A88FB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EEE04C2"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C395C32"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92BC35" w14:textId="77777777" w:rsidR="00B82669" w:rsidRPr="00B82669" w:rsidRDefault="00B82669" w:rsidP="007329F1">
                  <w:pPr>
                    <w:jc w:val="right"/>
                    <w:rPr>
                      <w:sz w:val="20"/>
                      <w:szCs w:val="20"/>
                    </w:rPr>
                  </w:pPr>
                  <w:r w:rsidRPr="00B82669">
                    <w:rPr>
                      <w:rFonts w:ascii="Arial" w:eastAsia="Arial" w:hAnsi="Arial"/>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4B397D" w14:textId="77777777" w:rsidR="00B82669" w:rsidRPr="00B82669" w:rsidRDefault="00B82669" w:rsidP="007329F1">
                  <w:pPr>
                    <w:jc w:val="right"/>
                    <w:rPr>
                      <w:sz w:val="20"/>
                      <w:szCs w:val="20"/>
                    </w:rPr>
                  </w:pPr>
                  <w:r w:rsidRPr="00B82669">
                    <w:rPr>
                      <w:rFonts w:ascii="Arial" w:eastAsia="Arial" w:hAnsi="Arial"/>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2FE92A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FE428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4B3C2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4EF7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7FEC4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98507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54861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A57F8F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A9E799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CAC217F"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8DFE71" w14:textId="77777777" w:rsidR="00B82669" w:rsidRPr="00B82669" w:rsidRDefault="00B82669" w:rsidP="007329F1">
                  <w:pPr>
                    <w:jc w:val="right"/>
                    <w:rPr>
                      <w:sz w:val="20"/>
                      <w:szCs w:val="20"/>
                    </w:rPr>
                  </w:pPr>
                  <w:r w:rsidRPr="00B82669">
                    <w:rPr>
                      <w:rFonts w:ascii="Arial" w:eastAsia="Arial" w:hAnsi="Arial"/>
                      <w:i/>
                      <w:color w:val="000000"/>
                      <w:sz w:val="10"/>
                      <w:szCs w:val="2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673840" w14:textId="77777777" w:rsidR="00B82669" w:rsidRPr="00B82669" w:rsidRDefault="00B82669" w:rsidP="007329F1">
                  <w:pPr>
                    <w:jc w:val="right"/>
                    <w:rPr>
                      <w:sz w:val="20"/>
                      <w:szCs w:val="20"/>
                    </w:rPr>
                  </w:pPr>
                  <w:r w:rsidRPr="00B82669">
                    <w:rPr>
                      <w:rFonts w:ascii="Arial" w:eastAsia="Arial" w:hAnsi="Arial"/>
                      <w:i/>
                      <w:color w:val="000000"/>
                      <w:sz w:val="10"/>
                      <w:szCs w:val="20"/>
                    </w:rPr>
                    <w:t>30 000,00</w:t>
                  </w:r>
                </w:p>
              </w:tc>
              <w:tc>
                <w:tcPr>
                  <w:tcW w:w="878" w:type="dxa"/>
                  <w:tcBorders>
                    <w:top w:val="nil"/>
                    <w:left w:val="nil"/>
                    <w:bottom w:val="nil"/>
                    <w:right w:val="nil"/>
                  </w:tcBorders>
                  <w:tcMar>
                    <w:top w:w="39" w:type="dxa"/>
                    <w:left w:w="39" w:type="dxa"/>
                    <w:bottom w:w="39" w:type="dxa"/>
                    <w:right w:w="39" w:type="dxa"/>
                  </w:tcMar>
                  <w:vAlign w:val="center"/>
                </w:tcPr>
                <w:p w14:paraId="2EE5CB3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B0C568"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91FFD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11E6B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CD49C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9554C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E13FC3"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0D4C478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1BF76032" w14:textId="77777777" w:rsidR="00B82669" w:rsidRPr="00B82669" w:rsidRDefault="00B82669" w:rsidP="007329F1">
                  <w:pPr>
                    <w:jc w:val="center"/>
                    <w:rPr>
                      <w:sz w:val="20"/>
                      <w:szCs w:val="20"/>
                    </w:rPr>
                  </w:pPr>
                  <w:r w:rsidRPr="00B82669">
                    <w:rPr>
                      <w:rFonts w:ascii="Arial" w:eastAsia="Arial" w:hAnsi="Arial"/>
                      <w:color w:val="000000"/>
                      <w:sz w:val="12"/>
                      <w:szCs w:val="20"/>
                    </w:rPr>
                    <w:t>90015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321BD4" w14:textId="77777777" w:rsidR="00B82669" w:rsidRPr="00B82669" w:rsidRDefault="00B82669" w:rsidP="007329F1">
                  <w:pPr>
                    <w:rPr>
                      <w:sz w:val="20"/>
                      <w:szCs w:val="20"/>
                    </w:rPr>
                  </w:pPr>
                  <w:r w:rsidRPr="00B82669">
                    <w:rPr>
                      <w:rFonts w:ascii="Arial" w:eastAsia="Arial" w:hAnsi="Arial"/>
                      <w:color w:val="000000"/>
                      <w:sz w:val="12"/>
                      <w:szCs w:val="20"/>
                    </w:rPr>
                    <w:t>Oświetlenie ulic, placów i dróg</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6280AA" w14:textId="77777777" w:rsidR="00B82669" w:rsidRPr="00B82669" w:rsidRDefault="00B82669" w:rsidP="007329F1">
                  <w:pPr>
                    <w:jc w:val="right"/>
                    <w:rPr>
                      <w:sz w:val="20"/>
                      <w:szCs w:val="20"/>
                    </w:rPr>
                  </w:pPr>
                  <w:r w:rsidRPr="00B82669">
                    <w:rPr>
                      <w:rFonts w:ascii="Arial" w:eastAsia="Arial" w:hAnsi="Arial"/>
                      <w:color w:val="000000"/>
                      <w:sz w:val="10"/>
                      <w:szCs w:val="20"/>
                    </w:rPr>
                    <w:t>-766 800,00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EEBBEB" w14:textId="77777777" w:rsidR="00B82669" w:rsidRPr="00B82669" w:rsidRDefault="00B82669" w:rsidP="007329F1">
                  <w:pPr>
                    <w:jc w:val="right"/>
                    <w:rPr>
                      <w:sz w:val="20"/>
                      <w:szCs w:val="20"/>
                    </w:rPr>
                  </w:pPr>
                  <w:r w:rsidRPr="00B82669">
                    <w:rPr>
                      <w:rFonts w:ascii="Arial" w:eastAsia="Arial" w:hAnsi="Arial"/>
                      <w:color w:val="000000"/>
                      <w:sz w:val="10"/>
                      <w:szCs w:val="20"/>
                    </w:rPr>
                    <w:t>-766 800,00</w:t>
                  </w:r>
                </w:p>
              </w:tc>
              <w:tc>
                <w:tcPr>
                  <w:tcW w:w="878" w:type="dxa"/>
                  <w:tcBorders>
                    <w:top w:val="nil"/>
                    <w:left w:val="nil"/>
                    <w:bottom w:val="nil"/>
                    <w:right w:val="nil"/>
                  </w:tcBorders>
                  <w:tcMar>
                    <w:top w:w="39" w:type="dxa"/>
                    <w:left w:w="39" w:type="dxa"/>
                    <w:bottom w:w="39" w:type="dxa"/>
                    <w:right w:w="39" w:type="dxa"/>
                  </w:tcMar>
                  <w:vAlign w:val="center"/>
                </w:tcPr>
                <w:p w14:paraId="5BAC0F1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CCEF8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0EE58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87C50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9D9F3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F1D1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FA4C4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A4BCF4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261182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1E871A7"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5CD334" w14:textId="77777777" w:rsidR="00B82669" w:rsidRPr="00B82669" w:rsidRDefault="00B82669" w:rsidP="007329F1">
                  <w:pPr>
                    <w:jc w:val="right"/>
                    <w:rPr>
                      <w:sz w:val="20"/>
                      <w:szCs w:val="20"/>
                    </w:rPr>
                  </w:pPr>
                  <w:r w:rsidRPr="00B82669">
                    <w:rPr>
                      <w:rFonts w:ascii="Arial" w:eastAsia="Arial" w:hAnsi="Arial"/>
                      <w:b/>
                      <w:i/>
                      <w:color w:val="000000"/>
                      <w:sz w:val="10"/>
                      <w:szCs w:val="20"/>
                    </w:rPr>
                    <w:t>-766 800,00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1F734B" w14:textId="77777777" w:rsidR="00B82669" w:rsidRPr="00B82669" w:rsidRDefault="00B82669" w:rsidP="007329F1">
                  <w:pPr>
                    <w:jc w:val="right"/>
                    <w:rPr>
                      <w:sz w:val="20"/>
                      <w:szCs w:val="20"/>
                    </w:rPr>
                  </w:pPr>
                  <w:r w:rsidRPr="00B82669">
                    <w:rPr>
                      <w:rFonts w:ascii="Arial" w:eastAsia="Arial" w:hAnsi="Arial"/>
                      <w:b/>
                      <w:i/>
                      <w:color w:val="000000"/>
                      <w:sz w:val="10"/>
                      <w:szCs w:val="20"/>
                    </w:rPr>
                    <w:t>-766 800,00</w:t>
                  </w:r>
                </w:p>
              </w:tc>
              <w:tc>
                <w:tcPr>
                  <w:tcW w:w="878" w:type="dxa"/>
                  <w:tcBorders>
                    <w:top w:val="nil"/>
                    <w:left w:val="nil"/>
                    <w:bottom w:val="nil"/>
                    <w:right w:val="nil"/>
                  </w:tcBorders>
                  <w:tcMar>
                    <w:top w:w="39" w:type="dxa"/>
                    <w:left w:w="39" w:type="dxa"/>
                    <w:bottom w:w="39" w:type="dxa"/>
                    <w:right w:w="39" w:type="dxa"/>
                  </w:tcMar>
                  <w:vAlign w:val="center"/>
                </w:tcPr>
                <w:p w14:paraId="5A96D26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1257D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C0A33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41E26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973B1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C2F1F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C9804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93B05C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95BD7A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36DBC27"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D7CF66" w14:textId="77777777" w:rsidR="00B82669" w:rsidRPr="00B82669" w:rsidRDefault="00B82669" w:rsidP="007329F1">
                  <w:pPr>
                    <w:jc w:val="right"/>
                    <w:rPr>
                      <w:sz w:val="20"/>
                      <w:szCs w:val="20"/>
                    </w:rPr>
                  </w:pPr>
                  <w:r w:rsidRPr="00B82669">
                    <w:rPr>
                      <w:rFonts w:ascii="Arial" w:eastAsia="Arial" w:hAnsi="Arial"/>
                      <w:color w:val="000000"/>
                      <w:sz w:val="10"/>
                      <w:szCs w:val="20"/>
                    </w:rPr>
                    <w:t>-766 800,00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3C74D7" w14:textId="77777777" w:rsidR="00B82669" w:rsidRPr="00B82669" w:rsidRDefault="00B82669" w:rsidP="007329F1">
                  <w:pPr>
                    <w:jc w:val="right"/>
                    <w:rPr>
                      <w:sz w:val="20"/>
                      <w:szCs w:val="20"/>
                    </w:rPr>
                  </w:pPr>
                  <w:r w:rsidRPr="00B82669">
                    <w:rPr>
                      <w:rFonts w:ascii="Arial" w:eastAsia="Arial" w:hAnsi="Arial"/>
                      <w:color w:val="000000"/>
                      <w:sz w:val="10"/>
                      <w:szCs w:val="20"/>
                    </w:rPr>
                    <w:t>-766 800,00</w:t>
                  </w:r>
                </w:p>
              </w:tc>
              <w:tc>
                <w:tcPr>
                  <w:tcW w:w="878" w:type="dxa"/>
                  <w:tcBorders>
                    <w:top w:val="nil"/>
                    <w:left w:val="nil"/>
                    <w:bottom w:val="nil"/>
                    <w:right w:val="nil"/>
                  </w:tcBorders>
                  <w:tcMar>
                    <w:top w:w="39" w:type="dxa"/>
                    <w:left w:w="39" w:type="dxa"/>
                    <w:bottom w:w="39" w:type="dxa"/>
                    <w:right w:w="39" w:type="dxa"/>
                  </w:tcMar>
                  <w:vAlign w:val="center"/>
                </w:tcPr>
                <w:p w14:paraId="5F5B2E7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11E38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5234D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C105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EB965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F47B7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31BD6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73BE0F6"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859B7C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4ED0DC4"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35C6F6" w14:textId="77777777" w:rsidR="00B82669" w:rsidRPr="00B82669" w:rsidRDefault="00B82669" w:rsidP="007329F1">
                  <w:pPr>
                    <w:jc w:val="right"/>
                    <w:rPr>
                      <w:sz w:val="20"/>
                      <w:szCs w:val="20"/>
                    </w:rPr>
                  </w:pPr>
                  <w:r w:rsidRPr="00B82669">
                    <w:rPr>
                      <w:rFonts w:ascii="Arial" w:eastAsia="Arial" w:hAnsi="Arial"/>
                      <w:i/>
                      <w:color w:val="000000"/>
                      <w:sz w:val="10"/>
                      <w:szCs w:val="20"/>
                    </w:rPr>
                    <w:t>-766 800,00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1E8C08" w14:textId="77777777" w:rsidR="00B82669" w:rsidRPr="00B82669" w:rsidRDefault="00B82669" w:rsidP="007329F1">
                  <w:pPr>
                    <w:jc w:val="right"/>
                    <w:rPr>
                      <w:sz w:val="20"/>
                      <w:szCs w:val="20"/>
                    </w:rPr>
                  </w:pPr>
                  <w:r w:rsidRPr="00B82669">
                    <w:rPr>
                      <w:rFonts w:ascii="Arial" w:eastAsia="Arial" w:hAnsi="Arial"/>
                      <w:i/>
                      <w:color w:val="000000"/>
                      <w:sz w:val="10"/>
                      <w:szCs w:val="20"/>
                    </w:rPr>
                    <w:t>-766 800,00</w:t>
                  </w:r>
                </w:p>
              </w:tc>
              <w:tc>
                <w:tcPr>
                  <w:tcW w:w="878" w:type="dxa"/>
                  <w:tcBorders>
                    <w:top w:val="nil"/>
                    <w:left w:val="nil"/>
                    <w:bottom w:val="nil"/>
                    <w:right w:val="nil"/>
                  </w:tcBorders>
                  <w:tcMar>
                    <w:top w:w="39" w:type="dxa"/>
                    <w:left w:w="39" w:type="dxa"/>
                    <w:bottom w:w="39" w:type="dxa"/>
                    <w:right w:w="39" w:type="dxa"/>
                  </w:tcMar>
                  <w:vAlign w:val="center"/>
                </w:tcPr>
                <w:p w14:paraId="6DEEDF6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FC6939"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5D999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D9B5E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254C4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EBC09E"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49472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21E2D9D6"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F321AE2" w14:textId="77777777" w:rsidR="00B82669" w:rsidRPr="00B82669" w:rsidRDefault="00B82669" w:rsidP="007329F1">
                  <w:pPr>
                    <w:jc w:val="center"/>
                    <w:rPr>
                      <w:sz w:val="20"/>
                      <w:szCs w:val="20"/>
                    </w:rPr>
                  </w:pPr>
                  <w:r w:rsidRPr="00B82669">
                    <w:rPr>
                      <w:rFonts w:ascii="Arial" w:eastAsia="Arial" w:hAnsi="Arial"/>
                      <w:color w:val="000000"/>
                      <w:sz w:val="12"/>
                      <w:szCs w:val="20"/>
                    </w:rPr>
                    <w:t>90095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03DF798" w14:textId="77777777" w:rsidR="00B82669" w:rsidRPr="00B82669" w:rsidRDefault="00B82669" w:rsidP="007329F1">
                  <w:pPr>
                    <w:rPr>
                      <w:sz w:val="20"/>
                      <w:szCs w:val="20"/>
                    </w:rPr>
                  </w:pPr>
                  <w:r w:rsidRPr="00B82669">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502B21" w14:textId="77777777" w:rsidR="00B82669" w:rsidRPr="00B82669" w:rsidRDefault="00B82669" w:rsidP="007329F1">
                  <w:pPr>
                    <w:jc w:val="right"/>
                    <w:rPr>
                      <w:sz w:val="20"/>
                      <w:szCs w:val="20"/>
                    </w:rPr>
                  </w:pPr>
                  <w:r w:rsidRPr="00B82669">
                    <w:rPr>
                      <w:rFonts w:ascii="Arial" w:eastAsia="Arial" w:hAnsi="Arial"/>
                      <w:color w:val="000000"/>
                      <w:sz w:val="10"/>
                      <w:szCs w:val="20"/>
                    </w:rPr>
                    <w:t>2 708 408,00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937193" w14:textId="77777777" w:rsidR="00B82669" w:rsidRPr="00B82669" w:rsidRDefault="00B82669" w:rsidP="007329F1">
                  <w:pPr>
                    <w:jc w:val="right"/>
                    <w:rPr>
                      <w:sz w:val="20"/>
                      <w:szCs w:val="20"/>
                    </w:rPr>
                  </w:pPr>
                  <w:r w:rsidRPr="00B82669">
                    <w:rPr>
                      <w:rFonts w:ascii="Arial" w:eastAsia="Arial" w:hAnsi="Arial"/>
                      <w:color w:val="000000"/>
                      <w:sz w:val="10"/>
                      <w:szCs w:val="20"/>
                    </w:rPr>
                    <w:t>2 708 408,00</w:t>
                  </w:r>
                </w:p>
              </w:tc>
              <w:tc>
                <w:tcPr>
                  <w:tcW w:w="878" w:type="dxa"/>
                  <w:tcBorders>
                    <w:top w:val="nil"/>
                    <w:left w:val="nil"/>
                    <w:bottom w:val="nil"/>
                    <w:right w:val="nil"/>
                  </w:tcBorders>
                  <w:tcMar>
                    <w:top w:w="39" w:type="dxa"/>
                    <w:left w:w="39" w:type="dxa"/>
                    <w:bottom w:w="39" w:type="dxa"/>
                    <w:right w:w="39" w:type="dxa"/>
                  </w:tcMar>
                  <w:vAlign w:val="center"/>
                </w:tcPr>
                <w:p w14:paraId="6D78CD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5F2B7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143AF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2801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C60D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F873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646E2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7EC9B0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6CBB06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F3B01BD"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BE6A7B" w14:textId="77777777" w:rsidR="00B82669" w:rsidRPr="00B82669" w:rsidRDefault="00B82669" w:rsidP="007329F1">
                  <w:pPr>
                    <w:jc w:val="right"/>
                    <w:rPr>
                      <w:sz w:val="20"/>
                      <w:szCs w:val="20"/>
                    </w:rPr>
                  </w:pPr>
                  <w:r w:rsidRPr="00B82669">
                    <w:rPr>
                      <w:rFonts w:ascii="Arial" w:eastAsia="Arial" w:hAnsi="Arial"/>
                      <w:b/>
                      <w:i/>
                      <w:color w:val="000000"/>
                      <w:sz w:val="10"/>
                      <w:szCs w:val="20"/>
                    </w:rPr>
                    <w:t>545 417,00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07BAB6" w14:textId="77777777" w:rsidR="00B82669" w:rsidRPr="00B82669" w:rsidRDefault="00B82669" w:rsidP="007329F1">
                  <w:pPr>
                    <w:jc w:val="right"/>
                    <w:rPr>
                      <w:sz w:val="20"/>
                      <w:szCs w:val="20"/>
                    </w:rPr>
                  </w:pPr>
                  <w:r w:rsidRPr="00B82669">
                    <w:rPr>
                      <w:rFonts w:ascii="Arial" w:eastAsia="Arial" w:hAnsi="Arial"/>
                      <w:b/>
                      <w:i/>
                      <w:color w:val="000000"/>
                      <w:sz w:val="10"/>
                      <w:szCs w:val="20"/>
                    </w:rPr>
                    <w:t>545 417,00</w:t>
                  </w:r>
                </w:p>
              </w:tc>
              <w:tc>
                <w:tcPr>
                  <w:tcW w:w="878" w:type="dxa"/>
                  <w:tcBorders>
                    <w:top w:val="nil"/>
                    <w:left w:val="nil"/>
                    <w:bottom w:val="nil"/>
                    <w:right w:val="nil"/>
                  </w:tcBorders>
                  <w:tcMar>
                    <w:top w:w="39" w:type="dxa"/>
                    <w:left w:w="39" w:type="dxa"/>
                    <w:bottom w:w="39" w:type="dxa"/>
                    <w:right w:w="39" w:type="dxa"/>
                  </w:tcMar>
                  <w:vAlign w:val="center"/>
                </w:tcPr>
                <w:p w14:paraId="7492C3A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68372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18C59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60CCF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A4899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3EEF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6C2C4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2230AAA3"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6B035A2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AA5FCAD"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DB84BD" w14:textId="77777777" w:rsidR="00B82669" w:rsidRPr="00B82669" w:rsidRDefault="00B82669" w:rsidP="007329F1">
                  <w:pPr>
                    <w:jc w:val="right"/>
                    <w:rPr>
                      <w:sz w:val="20"/>
                      <w:szCs w:val="20"/>
                    </w:rPr>
                  </w:pPr>
                  <w:r w:rsidRPr="00B82669">
                    <w:rPr>
                      <w:rFonts w:ascii="Arial" w:eastAsia="Arial" w:hAnsi="Arial"/>
                      <w:color w:val="000000"/>
                      <w:sz w:val="10"/>
                      <w:szCs w:val="20"/>
                    </w:rPr>
                    <w:t>374 324,00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80254C" w14:textId="77777777" w:rsidR="00B82669" w:rsidRPr="00B82669" w:rsidRDefault="00B82669" w:rsidP="007329F1">
                  <w:pPr>
                    <w:jc w:val="right"/>
                    <w:rPr>
                      <w:sz w:val="20"/>
                      <w:szCs w:val="20"/>
                    </w:rPr>
                  </w:pPr>
                  <w:r w:rsidRPr="00B82669">
                    <w:rPr>
                      <w:rFonts w:ascii="Arial" w:eastAsia="Arial" w:hAnsi="Arial"/>
                      <w:color w:val="000000"/>
                      <w:sz w:val="10"/>
                      <w:szCs w:val="20"/>
                    </w:rPr>
                    <w:t>374 324,00</w:t>
                  </w:r>
                </w:p>
              </w:tc>
              <w:tc>
                <w:tcPr>
                  <w:tcW w:w="878" w:type="dxa"/>
                  <w:tcBorders>
                    <w:top w:val="nil"/>
                    <w:left w:val="nil"/>
                    <w:bottom w:val="nil"/>
                    <w:right w:val="nil"/>
                  </w:tcBorders>
                  <w:tcMar>
                    <w:top w:w="39" w:type="dxa"/>
                    <w:left w:w="39" w:type="dxa"/>
                    <w:bottom w:w="39" w:type="dxa"/>
                    <w:right w:w="39" w:type="dxa"/>
                  </w:tcMar>
                  <w:vAlign w:val="center"/>
                </w:tcPr>
                <w:p w14:paraId="7B2397E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870A6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A5EB2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3B0EA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AF2F6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BA8ED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066A8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C3F3BFD"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00EE58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688AD10"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63EEB2" w14:textId="77777777" w:rsidR="00B82669" w:rsidRPr="00B82669" w:rsidRDefault="00B82669" w:rsidP="007329F1">
                  <w:pPr>
                    <w:jc w:val="right"/>
                    <w:rPr>
                      <w:sz w:val="20"/>
                      <w:szCs w:val="20"/>
                    </w:rPr>
                  </w:pPr>
                  <w:r w:rsidRPr="00B82669">
                    <w:rPr>
                      <w:rFonts w:ascii="Arial" w:eastAsia="Arial" w:hAnsi="Arial"/>
                      <w:i/>
                      <w:color w:val="000000"/>
                      <w:sz w:val="10"/>
                      <w:szCs w:val="20"/>
                    </w:rPr>
                    <w:t>374 324,00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C8D8C3" w14:textId="77777777" w:rsidR="00B82669" w:rsidRPr="00B82669" w:rsidRDefault="00B82669" w:rsidP="007329F1">
                  <w:pPr>
                    <w:jc w:val="right"/>
                    <w:rPr>
                      <w:sz w:val="20"/>
                      <w:szCs w:val="20"/>
                    </w:rPr>
                  </w:pPr>
                  <w:r w:rsidRPr="00B82669">
                    <w:rPr>
                      <w:rFonts w:ascii="Arial" w:eastAsia="Arial" w:hAnsi="Arial"/>
                      <w:i/>
                      <w:color w:val="000000"/>
                      <w:sz w:val="10"/>
                      <w:szCs w:val="20"/>
                    </w:rPr>
                    <w:t>374 324,00</w:t>
                  </w:r>
                </w:p>
              </w:tc>
              <w:tc>
                <w:tcPr>
                  <w:tcW w:w="878" w:type="dxa"/>
                  <w:tcBorders>
                    <w:top w:val="nil"/>
                    <w:left w:val="nil"/>
                    <w:bottom w:val="nil"/>
                    <w:right w:val="nil"/>
                  </w:tcBorders>
                  <w:tcMar>
                    <w:top w:w="39" w:type="dxa"/>
                    <w:left w:w="39" w:type="dxa"/>
                    <w:bottom w:w="39" w:type="dxa"/>
                    <w:right w:w="39" w:type="dxa"/>
                  </w:tcMar>
                  <w:vAlign w:val="center"/>
                </w:tcPr>
                <w:p w14:paraId="2C30903A"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19BD5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808167"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F11002"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FFCA0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F7772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A37EA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7F8E4B6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0ED38E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7AC76D2"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5710A9" w14:textId="77777777" w:rsidR="00B82669" w:rsidRPr="00B82669" w:rsidRDefault="00B82669" w:rsidP="007329F1">
                  <w:pPr>
                    <w:jc w:val="right"/>
                    <w:rPr>
                      <w:sz w:val="20"/>
                      <w:szCs w:val="20"/>
                    </w:rPr>
                  </w:pPr>
                  <w:r w:rsidRPr="00B82669">
                    <w:rPr>
                      <w:rFonts w:ascii="Arial" w:eastAsia="Arial" w:hAnsi="Arial"/>
                      <w:color w:val="000000"/>
                      <w:sz w:val="10"/>
                      <w:szCs w:val="20"/>
                    </w:rPr>
                    <w:t>171 093,00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26F57B" w14:textId="77777777" w:rsidR="00B82669" w:rsidRPr="00B82669" w:rsidRDefault="00B82669" w:rsidP="007329F1">
                  <w:pPr>
                    <w:jc w:val="right"/>
                    <w:rPr>
                      <w:sz w:val="20"/>
                      <w:szCs w:val="20"/>
                    </w:rPr>
                  </w:pPr>
                  <w:r w:rsidRPr="00B82669">
                    <w:rPr>
                      <w:rFonts w:ascii="Arial" w:eastAsia="Arial" w:hAnsi="Arial"/>
                      <w:color w:val="000000"/>
                      <w:sz w:val="10"/>
                      <w:szCs w:val="20"/>
                    </w:rPr>
                    <w:t>171 093,00</w:t>
                  </w:r>
                </w:p>
              </w:tc>
              <w:tc>
                <w:tcPr>
                  <w:tcW w:w="878" w:type="dxa"/>
                  <w:tcBorders>
                    <w:top w:val="nil"/>
                    <w:left w:val="nil"/>
                    <w:bottom w:val="nil"/>
                    <w:right w:val="nil"/>
                  </w:tcBorders>
                  <w:tcMar>
                    <w:top w:w="39" w:type="dxa"/>
                    <w:left w:w="39" w:type="dxa"/>
                    <w:bottom w:w="39" w:type="dxa"/>
                    <w:right w:w="39" w:type="dxa"/>
                  </w:tcMar>
                  <w:vAlign w:val="center"/>
                </w:tcPr>
                <w:p w14:paraId="2AA435D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B2DD4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E0A0C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851E1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E0B88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147D6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1C524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178A6E7"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0EFC32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1E7812"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F140A1" w14:textId="77777777" w:rsidR="00B82669" w:rsidRPr="00B82669" w:rsidRDefault="00B82669" w:rsidP="007329F1">
                  <w:pPr>
                    <w:jc w:val="right"/>
                    <w:rPr>
                      <w:sz w:val="20"/>
                      <w:szCs w:val="20"/>
                    </w:rPr>
                  </w:pPr>
                  <w:r w:rsidRPr="00B82669">
                    <w:rPr>
                      <w:rFonts w:ascii="Arial" w:eastAsia="Arial" w:hAnsi="Arial"/>
                      <w:b/>
                      <w:i/>
                      <w:color w:val="000000"/>
                      <w:sz w:val="10"/>
                      <w:szCs w:val="20"/>
                    </w:rPr>
                    <w:t>2 162 991,00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491E28" w14:textId="77777777" w:rsidR="00B82669" w:rsidRPr="00B82669" w:rsidRDefault="00B82669" w:rsidP="007329F1">
                  <w:pPr>
                    <w:jc w:val="right"/>
                    <w:rPr>
                      <w:sz w:val="20"/>
                      <w:szCs w:val="20"/>
                    </w:rPr>
                  </w:pPr>
                  <w:r w:rsidRPr="00B82669">
                    <w:rPr>
                      <w:rFonts w:ascii="Arial" w:eastAsia="Arial" w:hAnsi="Arial"/>
                      <w:b/>
                      <w:i/>
                      <w:color w:val="000000"/>
                      <w:sz w:val="10"/>
                      <w:szCs w:val="20"/>
                    </w:rPr>
                    <w:t>2 162 991,00</w:t>
                  </w:r>
                </w:p>
              </w:tc>
              <w:tc>
                <w:tcPr>
                  <w:tcW w:w="878" w:type="dxa"/>
                  <w:tcBorders>
                    <w:top w:val="nil"/>
                    <w:left w:val="nil"/>
                    <w:bottom w:val="nil"/>
                    <w:right w:val="nil"/>
                  </w:tcBorders>
                  <w:tcMar>
                    <w:top w:w="39" w:type="dxa"/>
                    <w:left w:w="39" w:type="dxa"/>
                    <w:bottom w:w="39" w:type="dxa"/>
                    <w:right w:w="39" w:type="dxa"/>
                  </w:tcMar>
                  <w:vAlign w:val="center"/>
                </w:tcPr>
                <w:p w14:paraId="0A16AAD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A3E16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0AFF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EDAFC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7E4EF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A877D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09E3E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54B62236"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CA7B62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904900D"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1702EF" w14:textId="77777777" w:rsidR="00B82669" w:rsidRPr="00B82669" w:rsidRDefault="00B82669" w:rsidP="007329F1">
                  <w:pPr>
                    <w:jc w:val="right"/>
                    <w:rPr>
                      <w:sz w:val="20"/>
                      <w:szCs w:val="20"/>
                    </w:rPr>
                  </w:pPr>
                  <w:r w:rsidRPr="00B82669">
                    <w:rPr>
                      <w:rFonts w:ascii="Arial" w:eastAsia="Arial" w:hAnsi="Arial"/>
                      <w:color w:val="000000"/>
                      <w:sz w:val="10"/>
                      <w:szCs w:val="20"/>
                    </w:rPr>
                    <w:t>2 162 991,00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D87E37" w14:textId="77777777" w:rsidR="00B82669" w:rsidRPr="00B82669" w:rsidRDefault="00B82669" w:rsidP="007329F1">
                  <w:pPr>
                    <w:jc w:val="right"/>
                    <w:rPr>
                      <w:sz w:val="20"/>
                      <w:szCs w:val="20"/>
                    </w:rPr>
                  </w:pPr>
                  <w:r w:rsidRPr="00B82669">
                    <w:rPr>
                      <w:rFonts w:ascii="Arial" w:eastAsia="Arial" w:hAnsi="Arial"/>
                      <w:color w:val="000000"/>
                      <w:sz w:val="10"/>
                      <w:szCs w:val="20"/>
                    </w:rPr>
                    <w:t>2 162 991,00</w:t>
                  </w:r>
                </w:p>
              </w:tc>
              <w:tc>
                <w:tcPr>
                  <w:tcW w:w="878" w:type="dxa"/>
                  <w:tcBorders>
                    <w:top w:val="nil"/>
                    <w:left w:val="nil"/>
                    <w:bottom w:val="nil"/>
                    <w:right w:val="nil"/>
                  </w:tcBorders>
                  <w:tcMar>
                    <w:top w:w="39" w:type="dxa"/>
                    <w:left w:w="39" w:type="dxa"/>
                    <w:bottom w:w="39" w:type="dxa"/>
                    <w:right w:w="39" w:type="dxa"/>
                  </w:tcMar>
                  <w:vAlign w:val="center"/>
                </w:tcPr>
                <w:p w14:paraId="7C6ED35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AE251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D0D83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03840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EDF14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4D91E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E3EAD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8513951" w14:textId="77777777" w:rsidTr="00E86F01">
              <w:tc>
                <w:tcPr>
                  <w:tcW w:w="646" w:type="dxa"/>
                  <w:tcBorders>
                    <w:top w:val="nil"/>
                    <w:left w:val="nil"/>
                    <w:bottom w:val="nil"/>
                    <w:right w:val="nil"/>
                  </w:tcBorders>
                  <w:tcMar>
                    <w:top w:w="39" w:type="dxa"/>
                    <w:left w:w="39" w:type="dxa"/>
                    <w:bottom w:w="39" w:type="dxa"/>
                    <w:right w:w="39" w:type="dxa"/>
                  </w:tcMar>
                  <w:vAlign w:val="bottom"/>
                </w:tcPr>
                <w:p w14:paraId="6A4B587E"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678EC2AC"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ACF25B6"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7E6A02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59B5E9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487F5C8"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EECE554"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126A20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222D091"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CA82557"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9AD4C33" w14:textId="77777777" w:rsidR="00B82669" w:rsidRPr="00B82669" w:rsidRDefault="00B82669" w:rsidP="007329F1">
                  <w:pPr>
                    <w:rPr>
                      <w:sz w:val="20"/>
                      <w:szCs w:val="20"/>
                    </w:rPr>
                  </w:pPr>
                </w:p>
              </w:tc>
            </w:tr>
            <w:tr w:rsidR="00B82669" w:rsidRPr="00B82669" w14:paraId="76DA66E6"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F108469" w14:textId="77777777" w:rsidR="00B82669" w:rsidRPr="00B82669" w:rsidRDefault="00B82669" w:rsidP="007329F1">
                  <w:pPr>
                    <w:jc w:val="center"/>
                    <w:rPr>
                      <w:sz w:val="20"/>
                      <w:szCs w:val="20"/>
                    </w:rPr>
                  </w:pPr>
                  <w:r w:rsidRPr="00B82669">
                    <w:rPr>
                      <w:rFonts w:ascii="Arial" w:eastAsia="Arial" w:hAnsi="Arial"/>
                      <w:b/>
                      <w:color w:val="000000"/>
                      <w:sz w:val="12"/>
                      <w:szCs w:val="20"/>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7B47B86" w14:textId="77777777" w:rsidR="00B82669" w:rsidRPr="00B82669" w:rsidRDefault="00B82669" w:rsidP="007329F1">
                  <w:pPr>
                    <w:rPr>
                      <w:sz w:val="20"/>
                      <w:szCs w:val="20"/>
                    </w:rPr>
                  </w:pPr>
                  <w:r w:rsidRPr="00B82669">
                    <w:rPr>
                      <w:rFonts w:ascii="Arial" w:eastAsia="Arial" w:hAnsi="Arial"/>
                      <w:b/>
                      <w:color w:val="000000"/>
                      <w:sz w:val="12"/>
                      <w:szCs w:val="20"/>
                    </w:rPr>
                    <w:t>Kultura i ochrona dziedzictwa narodowego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1F3932E" w14:textId="77777777" w:rsidR="00B82669" w:rsidRPr="00B82669" w:rsidRDefault="00B82669" w:rsidP="007329F1">
                  <w:pPr>
                    <w:jc w:val="right"/>
                    <w:rPr>
                      <w:sz w:val="20"/>
                      <w:szCs w:val="20"/>
                    </w:rPr>
                  </w:pPr>
                  <w:r w:rsidRPr="00B82669">
                    <w:rPr>
                      <w:rFonts w:ascii="Arial" w:eastAsia="Arial" w:hAnsi="Arial"/>
                      <w:b/>
                      <w:color w:val="000000"/>
                      <w:sz w:val="10"/>
                      <w:szCs w:val="20"/>
                    </w:rPr>
                    <w:t>565 100,00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8621AD7" w14:textId="77777777" w:rsidR="00B82669" w:rsidRPr="00B82669" w:rsidRDefault="00B82669" w:rsidP="007329F1">
                  <w:pPr>
                    <w:jc w:val="right"/>
                    <w:rPr>
                      <w:sz w:val="20"/>
                      <w:szCs w:val="20"/>
                    </w:rPr>
                  </w:pPr>
                  <w:r w:rsidRPr="00B82669">
                    <w:rPr>
                      <w:rFonts w:ascii="Arial" w:eastAsia="Arial" w:hAnsi="Arial"/>
                      <w:b/>
                      <w:color w:val="000000"/>
                      <w:sz w:val="10"/>
                      <w:szCs w:val="20"/>
                    </w:rPr>
                    <w:t>565 100,00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AC5664"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7AFB3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504525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1D8640B"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582E4EC"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994ED00"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1550CD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42FD3907"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3AA7ABE" w14:textId="77777777" w:rsidR="00B82669" w:rsidRPr="00B82669" w:rsidRDefault="00B82669" w:rsidP="007329F1">
                  <w:pPr>
                    <w:jc w:val="center"/>
                    <w:rPr>
                      <w:sz w:val="20"/>
                      <w:szCs w:val="20"/>
                    </w:rPr>
                  </w:pPr>
                  <w:r w:rsidRPr="00B82669">
                    <w:rPr>
                      <w:rFonts w:ascii="Arial" w:eastAsia="Arial" w:hAnsi="Arial"/>
                      <w:color w:val="000000"/>
                      <w:sz w:val="12"/>
                      <w:szCs w:val="20"/>
                    </w:rPr>
                    <w:t>92109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E33A829" w14:textId="77777777" w:rsidR="00B82669" w:rsidRPr="00B82669" w:rsidRDefault="00B82669" w:rsidP="007329F1">
                  <w:pPr>
                    <w:rPr>
                      <w:sz w:val="20"/>
                      <w:szCs w:val="20"/>
                    </w:rPr>
                  </w:pPr>
                  <w:r w:rsidRPr="00B82669">
                    <w:rPr>
                      <w:rFonts w:ascii="Arial" w:eastAsia="Arial" w:hAnsi="Arial"/>
                      <w:color w:val="000000"/>
                      <w:sz w:val="12"/>
                      <w:szCs w:val="20"/>
                    </w:rPr>
                    <w:t>Domy i ośrodki kultury, świetlice i kluby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C6FE45" w14:textId="77777777" w:rsidR="00B82669" w:rsidRPr="00B82669" w:rsidRDefault="00B82669" w:rsidP="007329F1">
                  <w:pPr>
                    <w:jc w:val="right"/>
                    <w:rPr>
                      <w:sz w:val="20"/>
                      <w:szCs w:val="20"/>
                    </w:rPr>
                  </w:pPr>
                  <w:r w:rsidRPr="00B82669">
                    <w:rPr>
                      <w:rFonts w:ascii="Arial" w:eastAsia="Arial" w:hAnsi="Arial"/>
                      <w:color w:val="000000"/>
                      <w:sz w:val="10"/>
                      <w:szCs w:val="20"/>
                    </w:rPr>
                    <w:t>40 000,00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155A96" w14:textId="77777777" w:rsidR="00B82669" w:rsidRPr="00B82669" w:rsidRDefault="00B82669" w:rsidP="007329F1">
                  <w:pPr>
                    <w:jc w:val="right"/>
                    <w:rPr>
                      <w:sz w:val="20"/>
                      <w:szCs w:val="20"/>
                    </w:rPr>
                  </w:pPr>
                  <w:r w:rsidRPr="00B82669">
                    <w:rPr>
                      <w:rFonts w:ascii="Arial" w:eastAsia="Arial" w:hAnsi="Arial"/>
                      <w:color w:val="000000"/>
                      <w:sz w:val="10"/>
                      <w:szCs w:val="20"/>
                    </w:rPr>
                    <w:t>40 000,00</w:t>
                  </w:r>
                </w:p>
              </w:tc>
              <w:tc>
                <w:tcPr>
                  <w:tcW w:w="878" w:type="dxa"/>
                  <w:tcBorders>
                    <w:top w:val="nil"/>
                    <w:left w:val="nil"/>
                    <w:bottom w:val="nil"/>
                    <w:right w:val="nil"/>
                  </w:tcBorders>
                  <w:tcMar>
                    <w:top w:w="39" w:type="dxa"/>
                    <w:left w:w="39" w:type="dxa"/>
                    <w:bottom w:w="39" w:type="dxa"/>
                    <w:right w:w="39" w:type="dxa"/>
                  </w:tcMar>
                  <w:vAlign w:val="center"/>
                </w:tcPr>
                <w:p w14:paraId="6540E4D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97D65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07787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A630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AF9B9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F098C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2177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D30764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781A7AD"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40A3B11"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88BCE3" w14:textId="77777777" w:rsidR="00B82669" w:rsidRPr="00B82669" w:rsidRDefault="00B82669" w:rsidP="007329F1">
                  <w:pPr>
                    <w:jc w:val="right"/>
                    <w:rPr>
                      <w:sz w:val="20"/>
                      <w:szCs w:val="20"/>
                    </w:rPr>
                  </w:pPr>
                  <w:r w:rsidRPr="00B82669">
                    <w:rPr>
                      <w:rFonts w:ascii="Arial" w:eastAsia="Arial" w:hAnsi="Arial"/>
                      <w:b/>
                      <w:i/>
                      <w:color w:val="000000"/>
                      <w:sz w:val="10"/>
                      <w:szCs w:val="20"/>
                    </w:rPr>
                    <w:t>40 000,00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C335C6" w14:textId="77777777" w:rsidR="00B82669" w:rsidRPr="00B82669" w:rsidRDefault="00B82669" w:rsidP="007329F1">
                  <w:pPr>
                    <w:jc w:val="right"/>
                    <w:rPr>
                      <w:sz w:val="20"/>
                      <w:szCs w:val="20"/>
                    </w:rPr>
                  </w:pPr>
                  <w:r w:rsidRPr="00B82669">
                    <w:rPr>
                      <w:rFonts w:ascii="Arial" w:eastAsia="Arial" w:hAnsi="Arial"/>
                      <w:b/>
                      <w:i/>
                      <w:color w:val="000000"/>
                      <w:sz w:val="10"/>
                      <w:szCs w:val="20"/>
                    </w:rPr>
                    <w:t>40 000,00</w:t>
                  </w:r>
                </w:p>
              </w:tc>
              <w:tc>
                <w:tcPr>
                  <w:tcW w:w="878" w:type="dxa"/>
                  <w:tcBorders>
                    <w:top w:val="nil"/>
                    <w:left w:val="nil"/>
                    <w:bottom w:val="nil"/>
                    <w:right w:val="nil"/>
                  </w:tcBorders>
                  <w:tcMar>
                    <w:top w:w="39" w:type="dxa"/>
                    <w:left w:w="39" w:type="dxa"/>
                    <w:bottom w:w="39" w:type="dxa"/>
                    <w:right w:w="39" w:type="dxa"/>
                  </w:tcMar>
                  <w:vAlign w:val="center"/>
                </w:tcPr>
                <w:p w14:paraId="72F2903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93A36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EFEE4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95B19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CA37A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C701F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A39FA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44B93B5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735521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39AF1DB"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3D2C8F" w14:textId="77777777" w:rsidR="00B82669" w:rsidRPr="00B82669" w:rsidRDefault="00B82669" w:rsidP="007329F1">
                  <w:pPr>
                    <w:jc w:val="right"/>
                    <w:rPr>
                      <w:sz w:val="20"/>
                      <w:szCs w:val="20"/>
                    </w:rPr>
                  </w:pPr>
                  <w:r w:rsidRPr="00B82669">
                    <w:rPr>
                      <w:rFonts w:ascii="Arial" w:eastAsia="Arial" w:hAnsi="Arial"/>
                      <w:color w:val="000000"/>
                      <w:sz w:val="10"/>
                      <w:szCs w:val="20"/>
                    </w:rPr>
                    <w:t>40 000,00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E34729" w14:textId="77777777" w:rsidR="00B82669" w:rsidRPr="00B82669" w:rsidRDefault="00B82669" w:rsidP="007329F1">
                  <w:pPr>
                    <w:jc w:val="right"/>
                    <w:rPr>
                      <w:sz w:val="20"/>
                      <w:szCs w:val="20"/>
                    </w:rPr>
                  </w:pPr>
                  <w:r w:rsidRPr="00B82669">
                    <w:rPr>
                      <w:rFonts w:ascii="Arial" w:eastAsia="Arial" w:hAnsi="Arial"/>
                      <w:color w:val="000000"/>
                      <w:sz w:val="10"/>
                      <w:szCs w:val="20"/>
                    </w:rPr>
                    <w:t>40 000,00</w:t>
                  </w:r>
                </w:p>
              </w:tc>
              <w:tc>
                <w:tcPr>
                  <w:tcW w:w="878" w:type="dxa"/>
                  <w:tcBorders>
                    <w:top w:val="nil"/>
                    <w:left w:val="nil"/>
                    <w:bottom w:val="nil"/>
                    <w:right w:val="nil"/>
                  </w:tcBorders>
                  <w:tcMar>
                    <w:top w:w="39" w:type="dxa"/>
                    <w:left w:w="39" w:type="dxa"/>
                    <w:bottom w:w="39" w:type="dxa"/>
                    <w:right w:w="39" w:type="dxa"/>
                  </w:tcMar>
                  <w:vAlign w:val="center"/>
                </w:tcPr>
                <w:p w14:paraId="452DC83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67858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7B77A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AAC83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CFD1C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B08DE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41788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4B77859"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11274FB5" w14:textId="77777777" w:rsidR="00B82669" w:rsidRPr="00B82669" w:rsidRDefault="00B82669" w:rsidP="007329F1">
                  <w:pPr>
                    <w:jc w:val="center"/>
                    <w:rPr>
                      <w:sz w:val="20"/>
                      <w:szCs w:val="20"/>
                    </w:rPr>
                  </w:pPr>
                  <w:r w:rsidRPr="00B82669">
                    <w:rPr>
                      <w:rFonts w:ascii="Arial" w:eastAsia="Arial" w:hAnsi="Arial"/>
                      <w:color w:val="000000"/>
                      <w:sz w:val="12"/>
                      <w:szCs w:val="20"/>
                    </w:rPr>
                    <w:t>92114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297BF7" w14:textId="77777777" w:rsidR="00B82669" w:rsidRPr="00B82669" w:rsidRDefault="00B82669" w:rsidP="007329F1">
                  <w:pPr>
                    <w:rPr>
                      <w:sz w:val="20"/>
                      <w:szCs w:val="20"/>
                    </w:rPr>
                  </w:pPr>
                  <w:r w:rsidRPr="00B82669">
                    <w:rPr>
                      <w:rFonts w:ascii="Arial" w:eastAsia="Arial" w:hAnsi="Arial"/>
                      <w:color w:val="000000"/>
                      <w:sz w:val="12"/>
                      <w:szCs w:val="20"/>
                    </w:rPr>
                    <w:t>Pozostałe instytucje kultury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8588D3" w14:textId="77777777" w:rsidR="00B82669" w:rsidRPr="00B82669" w:rsidRDefault="00B82669" w:rsidP="007329F1">
                  <w:pPr>
                    <w:jc w:val="right"/>
                    <w:rPr>
                      <w:sz w:val="20"/>
                      <w:szCs w:val="20"/>
                    </w:rPr>
                  </w:pPr>
                  <w:r w:rsidRPr="00B82669">
                    <w:rPr>
                      <w:rFonts w:ascii="Arial" w:eastAsia="Arial" w:hAnsi="Arial"/>
                      <w:color w:val="000000"/>
                      <w:sz w:val="10"/>
                      <w:szCs w:val="20"/>
                    </w:rPr>
                    <w:t>502 000,00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DED52D" w14:textId="77777777" w:rsidR="00B82669" w:rsidRPr="00B82669" w:rsidRDefault="00B82669" w:rsidP="007329F1">
                  <w:pPr>
                    <w:jc w:val="right"/>
                    <w:rPr>
                      <w:sz w:val="20"/>
                      <w:szCs w:val="20"/>
                    </w:rPr>
                  </w:pPr>
                  <w:r w:rsidRPr="00B82669">
                    <w:rPr>
                      <w:rFonts w:ascii="Arial" w:eastAsia="Arial" w:hAnsi="Arial"/>
                      <w:color w:val="000000"/>
                      <w:sz w:val="10"/>
                      <w:szCs w:val="20"/>
                    </w:rPr>
                    <w:t>502 000,00</w:t>
                  </w:r>
                </w:p>
              </w:tc>
              <w:tc>
                <w:tcPr>
                  <w:tcW w:w="878" w:type="dxa"/>
                  <w:tcBorders>
                    <w:top w:val="nil"/>
                    <w:left w:val="nil"/>
                    <w:bottom w:val="nil"/>
                    <w:right w:val="nil"/>
                  </w:tcBorders>
                  <w:tcMar>
                    <w:top w:w="39" w:type="dxa"/>
                    <w:left w:w="39" w:type="dxa"/>
                    <w:bottom w:w="39" w:type="dxa"/>
                    <w:right w:w="39" w:type="dxa"/>
                  </w:tcMar>
                  <w:vAlign w:val="center"/>
                </w:tcPr>
                <w:p w14:paraId="46A506F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09606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C39F5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C3A8B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2D2AF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D6D49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A6BD4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B50B9D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D90D35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8085E63"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19D522" w14:textId="77777777" w:rsidR="00B82669" w:rsidRPr="00B82669" w:rsidRDefault="00B82669" w:rsidP="007329F1">
                  <w:pPr>
                    <w:jc w:val="right"/>
                    <w:rPr>
                      <w:sz w:val="20"/>
                      <w:szCs w:val="20"/>
                    </w:rPr>
                  </w:pPr>
                  <w:r w:rsidRPr="00B82669">
                    <w:rPr>
                      <w:rFonts w:ascii="Arial" w:eastAsia="Arial" w:hAnsi="Arial"/>
                      <w:b/>
                      <w:i/>
                      <w:color w:val="000000"/>
                      <w:sz w:val="10"/>
                      <w:szCs w:val="20"/>
                    </w:rPr>
                    <w:t>502 000,00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1232AB" w14:textId="77777777" w:rsidR="00B82669" w:rsidRPr="00B82669" w:rsidRDefault="00B82669" w:rsidP="007329F1">
                  <w:pPr>
                    <w:jc w:val="right"/>
                    <w:rPr>
                      <w:sz w:val="20"/>
                      <w:szCs w:val="20"/>
                    </w:rPr>
                  </w:pPr>
                  <w:r w:rsidRPr="00B82669">
                    <w:rPr>
                      <w:rFonts w:ascii="Arial" w:eastAsia="Arial" w:hAnsi="Arial"/>
                      <w:b/>
                      <w:i/>
                      <w:color w:val="000000"/>
                      <w:sz w:val="10"/>
                      <w:szCs w:val="20"/>
                    </w:rPr>
                    <w:t>502 000,00</w:t>
                  </w:r>
                </w:p>
              </w:tc>
              <w:tc>
                <w:tcPr>
                  <w:tcW w:w="878" w:type="dxa"/>
                  <w:tcBorders>
                    <w:top w:val="nil"/>
                    <w:left w:val="nil"/>
                    <w:bottom w:val="nil"/>
                    <w:right w:val="nil"/>
                  </w:tcBorders>
                  <w:tcMar>
                    <w:top w:w="39" w:type="dxa"/>
                    <w:left w:w="39" w:type="dxa"/>
                    <w:bottom w:w="39" w:type="dxa"/>
                    <w:right w:w="39" w:type="dxa"/>
                  </w:tcMar>
                  <w:vAlign w:val="center"/>
                </w:tcPr>
                <w:p w14:paraId="4B2EC89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D286CC"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8A2B8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B5D28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5B87F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7C34FE"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09F6E0"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0BEC4F04"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52F6CF2A"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1765878"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2CE81C" w14:textId="77777777" w:rsidR="00B82669" w:rsidRPr="00B82669" w:rsidRDefault="00B82669" w:rsidP="007329F1">
                  <w:pPr>
                    <w:jc w:val="right"/>
                    <w:rPr>
                      <w:sz w:val="20"/>
                      <w:szCs w:val="20"/>
                    </w:rPr>
                  </w:pPr>
                  <w:r w:rsidRPr="00B82669">
                    <w:rPr>
                      <w:rFonts w:ascii="Arial" w:eastAsia="Arial" w:hAnsi="Arial"/>
                      <w:color w:val="000000"/>
                      <w:sz w:val="10"/>
                      <w:szCs w:val="20"/>
                    </w:rPr>
                    <w:t>502 000,00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D13EF5" w14:textId="77777777" w:rsidR="00B82669" w:rsidRPr="00B82669" w:rsidRDefault="00B82669" w:rsidP="007329F1">
                  <w:pPr>
                    <w:jc w:val="right"/>
                    <w:rPr>
                      <w:sz w:val="20"/>
                      <w:szCs w:val="20"/>
                    </w:rPr>
                  </w:pPr>
                  <w:r w:rsidRPr="00B82669">
                    <w:rPr>
                      <w:rFonts w:ascii="Arial" w:eastAsia="Arial" w:hAnsi="Arial"/>
                      <w:color w:val="000000"/>
                      <w:sz w:val="10"/>
                      <w:szCs w:val="20"/>
                    </w:rPr>
                    <w:t>502 000,00</w:t>
                  </w:r>
                </w:p>
              </w:tc>
              <w:tc>
                <w:tcPr>
                  <w:tcW w:w="878" w:type="dxa"/>
                  <w:tcBorders>
                    <w:top w:val="nil"/>
                    <w:left w:val="nil"/>
                    <w:bottom w:val="nil"/>
                    <w:right w:val="nil"/>
                  </w:tcBorders>
                  <w:tcMar>
                    <w:top w:w="39" w:type="dxa"/>
                    <w:left w:w="39" w:type="dxa"/>
                    <w:bottom w:w="39" w:type="dxa"/>
                    <w:right w:w="39" w:type="dxa"/>
                  </w:tcMar>
                  <w:vAlign w:val="center"/>
                </w:tcPr>
                <w:p w14:paraId="0B690D1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287EF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9B2EA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5AB37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A37F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4EC13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570F2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2DE8298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03A000C2" w14:textId="77777777" w:rsidR="00B82669" w:rsidRPr="00B82669" w:rsidRDefault="00B82669" w:rsidP="007329F1">
                  <w:pPr>
                    <w:jc w:val="center"/>
                    <w:rPr>
                      <w:sz w:val="20"/>
                      <w:szCs w:val="20"/>
                    </w:rPr>
                  </w:pPr>
                  <w:r w:rsidRPr="00B82669">
                    <w:rPr>
                      <w:rFonts w:ascii="Arial" w:eastAsia="Arial" w:hAnsi="Arial"/>
                      <w:color w:val="000000"/>
                      <w:sz w:val="12"/>
                      <w:szCs w:val="20"/>
                    </w:rPr>
                    <w:t>92116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49BDB6" w14:textId="77777777" w:rsidR="00B82669" w:rsidRPr="00B82669" w:rsidRDefault="00B82669" w:rsidP="007329F1">
                  <w:pPr>
                    <w:rPr>
                      <w:sz w:val="20"/>
                      <w:szCs w:val="20"/>
                    </w:rPr>
                  </w:pPr>
                  <w:r w:rsidRPr="00B82669">
                    <w:rPr>
                      <w:rFonts w:ascii="Arial" w:eastAsia="Arial" w:hAnsi="Arial"/>
                      <w:color w:val="000000"/>
                      <w:sz w:val="12"/>
                      <w:szCs w:val="20"/>
                    </w:rPr>
                    <w:t>Biblioteki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FFC18A" w14:textId="77777777" w:rsidR="00B82669" w:rsidRPr="00B82669" w:rsidRDefault="00B82669" w:rsidP="007329F1">
                  <w:pPr>
                    <w:jc w:val="right"/>
                    <w:rPr>
                      <w:sz w:val="20"/>
                      <w:szCs w:val="20"/>
                    </w:rPr>
                  </w:pPr>
                  <w:r w:rsidRPr="00B82669">
                    <w:rPr>
                      <w:rFonts w:ascii="Arial" w:eastAsia="Arial" w:hAnsi="Arial"/>
                      <w:color w:val="000000"/>
                      <w:sz w:val="10"/>
                      <w:szCs w:val="20"/>
                    </w:rPr>
                    <w:t>23 100,00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B09D7B" w14:textId="77777777" w:rsidR="00B82669" w:rsidRPr="00B82669" w:rsidRDefault="00B82669" w:rsidP="007329F1">
                  <w:pPr>
                    <w:jc w:val="right"/>
                    <w:rPr>
                      <w:sz w:val="20"/>
                      <w:szCs w:val="20"/>
                    </w:rPr>
                  </w:pPr>
                  <w:r w:rsidRPr="00B82669">
                    <w:rPr>
                      <w:rFonts w:ascii="Arial" w:eastAsia="Arial" w:hAnsi="Arial"/>
                      <w:color w:val="000000"/>
                      <w:sz w:val="10"/>
                      <w:szCs w:val="20"/>
                    </w:rPr>
                    <w:t>23 100,00</w:t>
                  </w:r>
                </w:p>
              </w:tc>
              <w:tc>
                <w:tcPr>
                  <w:tcW w:w="878" w:type="dxa"/>
                  <w:tcBorders>
                    <w:top w:val="nil"/>
                    <w:left w:val="nil"/>
                    <w:bottom w:val="nil"/>
                    <w:right w:val="nil"/>
                  </w:tcBorders>
                  <w:tcMar>
                    <w:top w:w="39" w:type="dxa"/>
                    <w:left w:w="39" w:type="dxa"/>
                    <w:bottom w:w="39" w:type="dxa"/>
                    <w:right w:w="39" w:type="dxa"/>
                  </w:tcMar>
                  <w:vAlign w:val="center"/>
                </w:tcPr>
                <w:p w14:paraId="0396431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978C5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EEA82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B70C1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5768F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6244F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FD6A6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77CD548"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E8D9208"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8281805"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2E4CDD" w14:textId="77777777" w:rsidR="00B82669" w:rsidRPr="00B82669" w:rsidRDefault="00B82669" w:rsidP="007329F1">
                  <w:pPr>
                    <w:jc w:val="right"/>
                    <w:rPr>
                      <w:sz w:val="20"/>
                      <w:szCs w:val="20"/>
                    </w:rPr>
                  </w:pPr>
                  <w:r w:rsidRPr="00B82669">
                    <w:rPr>
                      <w:rFonts w:ascii="Arial" w:eastAsia="Arial" w:hAnsi="Arial"/>
                      <w:b/>
                      <w:i/>
                      <w:color w:val="000000"/>
                      <w:sz w:val="10"/>
                      <w:szCs w:val="20"/>
                    </w:rPr>
                    <w:t>23 100,00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4773FB" w14:textId="77777777" w:rsidR="00B82669" w:rsidRPr="00B82669" w:rsidRDefault="00B82669" w:rsidP="007329F1">
                  <w:pPr>
                    <w:jc w:val="right"/>
                    <w:rPr>
                      <w:sz w:val="20"/>
                      <w:szCs w:val="20"/>
                    </w:rPr>
                  </w:pPr>
                  <w:r w:rsidRPr="00B82669">
                    <w:rPr>
                      <w:rFonts w:ascii="Arial" w:eastAsia="Arial" w:hAnsi="Arial"/>
                      <w:b/>
                      <w:i/>
                      <w:color w:val="000000"/>
                      <w:sz w:val="10"/>
                      <w:szCs w:val="20"/>
                    </w:rPr>
                    <w:t>23 100,00</w:t>
                  </w:r>
                </w:p>
              </w:tc>
              <w:tc>
                <w:tcPr>
                  <w:tcW w:w="878" w:type="dxa"/>
                  <w:tcBorders>
                    <w:top w:val="nil"/>
                    <w:left w:val="nil"/>
                    <w:bottom w:val="nil"/>
                    <w:right w:val="nil"/>
                  </w:tcBorders>
                  <w:tcMar>
                    <w:top w:w="39" w:type="dxa"/>
                    <w:left w:w="39" w:type="dxa"/>
                    <w:bottom w:w="39" w:type="dxa"/>
                    <w:right w:w="39" w:type="dxa"/>
                  </w:tcMar>
                  <w:vAlign w:val="center"/>
                </w:tcPr>
                <w:p w14:paraId="4C3938C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4406E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C9B93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D4338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C977C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047D1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406C04"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65E1FFF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B0F008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9930412"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0FEAA6" w14:textId="77777777" w:rsidR="00B82669" w:rsidRPr="00B82669" w:rsidRDefault="00B82669" w:rsidP="007329F1">
                  <w:pPr>
                    <w:jc w:val="right"/>
                    <w:rPr>
                      <w:sz w:val="20"/>
                      <w:szCs w:val="20"/>
                    </w:rPr>
                  </w:pPr>
                  <w:r w:rsidRPr="00B82669">
                    <w:rPr>
                      <w:rFonts w:ascii="Arial" w:eastAsia="Arial" w:hAnsi="Arial"/>
                      <w:color w:val="000000"/>
                      <w:sz w:val="10"/>
                      <w:szCs w:val="20"/>
                    </w:rPr>
                    <w:t>23 100,00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A9C06A" w14:textId="77777777" w:rsidR="00B82669" w:rsidRPr="00B82669" w:rsidRDefault="00B82669" w:rsidP="007329F1">
                  <w:pPr>
                    <w:jc w:val="right"/>
                    <w:rPr>
                      <w:sz w:val="20"/>
                      <w:szCs w:val="20"/>
                    </w:rPr>
                  </w:pPr>
                  <w:r w:rsidRPr="00B82669">
                    <w:rPr>
                      <w:rFonts w:ascii="Arial" w:eastAsia="Arial" w:hAnsi="Arial"/>
                      <w:color w:val="000000"/>
                      <w:sz w:val="10"/>
                      <w:szCs w:val="20"/>
                    </w:rPr>
                    <w:t>23 100,00</w:t>
                  </w:r>
                </w:p>
              </w:tc>
              <w:tc>
                <w:tcPr>
                  <w:tcW w:w="878" w:type="dxa"/>
                  <w:tcBorders>
                    <w:top w:val="nil"/>
                    <w:left w:val="nil"/>
                    <w:bottom w:val="nil"/>
                    <w:right w:val="nil"/>
                  </w:tcBorders>
                  <w:tcMar>
                    <w:top w:w="39" w:type="dxa"/>
                    <w:left w:w="39" w:type="dxa"/>
                    <w:bottom w:w="39" w:type="dxa"/>
                    <w:right w:w="39" w:type="dxa"/>
                  </w:tcMar>
                  <w:vAlign w:val="center"/>
                </w:tcPr>
                <w:p w14:paraId="6C4781B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492AB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F7AC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8F7FA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2208B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B4E11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2B36C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426DE5CF" w14:textId="77777777" w:rsidTr="00E86F01">
              <w:tc>
                <w:tcPr>
                  <w:tcW w:w="646" w:type="dxa"/>
                  <w:tcBorders>
                    <w:top w:val="nil"/>
                    <w:left w:val="nil"/>
                    <w:bottom w:val="nil"/>
                    <w:right w:val="nil"/>
                  </w:tcBorders>
                  <w:tcMar>
                    <w:top w:w="39" w:type="dxa"/>
                    <w:left w:w="39" w:type="dxa"/>
                    <w:bottom w:w="39" w:type="dxa"/>
                    <w:right w:w="39" w:type="dxa"/>
                  </w:tcMar>
                  <w:vAlign w:val="bottom"/>
                </w:tcPr>
                <w:p w14:paraId="2A263227"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165EC036"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C009A61"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E2F4F0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7F6DC6B"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4729C6F"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BE82491"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3CFAB2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0E53D1A"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565CAC2"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D207D25" w14:textId="77777777" w:rsidR="00B82669" w:rsidRPr="00B82669" w:rsidRDefault="00B82669" w:rsidP="007329F1">
                  <w:pPr>
                    <w:rPr>
                      <w:sz w:val="20"/>
                      <w:szCs w:val="20"/>
                    </w:rPr>
                  </w:pPr>
                </w:p>
              </w:tc>
            </w:tr>
            <w:tr w:rsidR="00B82669" w:rsidRPr="00B82669" w14:paraId="4958EB21" w14:textId="77777777" w:rsidTr="00E86F0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D160939" w14:textId="77777777" w:rsidR="00B82669" w:rsidRPr="00B82669" w:rsidRDefault="00B82669" w:rsidP="007329F1">
                  <w:pPr>
                    <w:jc w:val="center"/>
                    <w:rPr>
                      <w:sz w:val="20"/>
                      <w:szCs w:val="20"/>
                    </w:rPr>
                  </w:pPr>
                  <w:r w:rsidRPr="00B82669">
                    <w:rPr>
                      <w:rFonts w:ascii="Arial" w:eastAsia="Arial" w:hAnsi="Arial"/>
                      <w:b/>
                      <w:color w:val="000000"/>
                      <w:sz w:val="12"/>
                      <w:szCs w:val="20"/>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16C8D13" w14:textId="77777777" w:rsidR="00B82669" w:rsidRPr="00B82669" w:rsidRDefault="00B82669" w:rsidP="007329F1">
                  <w:pPr>
                    <w:rPr>
                      <w:sz w:val="20"/>
                      <w:szCs w:val="20"/>
                    </w:rPr>
                  </w:pPr>
                  <w:r w:rsidRPr="00B82669">
                    <w:rPr>
                      <w:rFonts w:ascii="Arial" w:eastAsia="Arial" w:hAnsi="Arial"/>
                      <w:b/>
                      <w:color w:val="000000"/>
                      <w:sz w:val="12"/>
                      <w:szCs w:val="20"/>
                    </w:rPr>
                    <w:t>Kultura fizyczna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C6CE2AC" w14:textId="77777777" w:rsidR="00B82669" w:rsidRPr="00B82669" w:rsidRDefault="00B82669" w:rsidP="007329F1">
                  <w:pPr>
                    <w:jc w:val="right"/>
                    <w:rPr>
                      <w:sz w:val="20"/>
                      <w:szCs w:val="20"/>
                    </w:rPr>
                  </w:pPr>
                  <w:r w:rsidRPr="00B82669">
                    <w:rPr>
                      <w:rFonts w:ascii="Arial" w:eastAsia="Arial" w:hAnsi="Arial"/>
                      <w:b/>
                      <w:color w:val="000000"/>
                      <w:sz w:val="10"/>
                      <w:szCs w:val="20"/>
                    </w:rPr>
                    <w:t>1 055 795,00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840D958" w14:textId="77777777" w:rsidR="00B82669" w:rsidRPr="00B82669" w:rsidRDefault="00B82669" w:rsidP="007329F1">
                  <w:pPr>
                    <w:jc w:val="right"/>
                    <w:rPr>
                      <w:sz w:val="20"/>
                      <w:szCs w:val="20"/>
                    </w:rPr>
                  </w:pPr>
                  <w:r w:rsidRPr="00B82669">
                    <w:rPr>
                      <w:rFonts w:ascii="Arial" w:eastAsia="Arial" w:hAnsi="Arial"/>
                      <w:b/>
                      <w:color w:val="000000"/>
                      <w:sz w:val="10"/>
                      <w:szCs w:val="20"/>
                    </w:rPr>
                    <w:t>1 055 795,00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DEDE48"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025DC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D46B2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C201C3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6E79B2F"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E394A2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6DF234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708390B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73411B64" w14:textId="77777777" w:rsidR="00B82669" w:rsidRPr="00B82669" w:rsidRDefault="00B82669" w:rsidP="007329F1">
                  <w:pPr>
                    <w:jc w:val="center"/>
                    <w:rPr>
                      <w:sz w:val="20"/>
                      <w:szCs w:val="20"/>
                    </w:rPr>
                  </w:pPr>
                  <w:r w:rsidRPr="00B82669">
                    <w:rPr>
                      <w:rFonts w:ascii="Arial" w:eastAsia="Arial" w:hAnsi="Arial"/>
                      <w:color w:val="000000"/>
                      <w:sz w:val="12"/>
                      <w:szCs w:val="20"/>
                    </w:rPr>
                    <w:t>92604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3C4B355" w14:textId="77777777" w:rsidR="00B82669" w:rsidRPr="00B82669" w:rsidRDefault="00B82669" w:rsidP="007329F1">
                  <w:pPr>
                    <w:rPr>
                      <w:sz w:val="20"/>
                      <w:szCs w:val="20"/>
                    </w:rPr>
                  </w:pPr>
                  <w:r w:rsidRPr="00B82669">
                    <w:rPr>
                      <w:rFonts w:ascii="Arial" w:eastAsia="Arial" w:hAnsi="Arial"/>
                      <w:color w:val="000000"/>
                      <w:sz w:val="12"/>
                      <w:szCs w:val="20"/>
                    </w:rPr>
                    <w:t>Instytucje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207BDA" w14:textId="77777777" w:rsidR="00B82669" w:rsidRPr="00B82669" w:rsidRDefault="00B82669" w:rsidP="007329F1">
                  <w:pPr>
                    <w:jc w:val="right"/>
                    <w:rPr>
                      <w:sz w:val="20"/>
                      <w:szCs w:val="20"/>
                    </w:rPr>
                  </w:pPr>
                  <w:r w:rsidRPr="00B82669">
                    <w:rPr>
                      <w:rFonts w:ascii="Arial" w:eastAsia="Arial" w:hAnsi="Arial"/>
                      <w:color w:val="000000"/>
                      <w:sz w:val="10"/>
                      <w:szCs w:val="20"/>
                    </w:rPr>
                    <w:t>655 795,00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3C27F9" w14:textId="77777777" w:rsidR="00B82669" w:rsidRPr="00B82669" w:rsidRDefault="00B82669" w:rsidP="007329F1">
                  <w:pPr>
                    <w:jc w:val="right"/>
                    <w:rPr>
                      <w:sz w:val="20"/>
                      <w:szCs w:val="20"/>
                    </w:rPr>
                  </w:pPr>
                  <w:r w:rsidRPr="00B82669">
                    <w:rPr>
                      <w:rFonts w:ascii="Arial" w:eastAsia="Arial" w:hAnsi="Arial"/>
                      <w:color w:val="000000"/>
                      <w:sz w:val="10"/>
                      <w:szCs w:val="20"/>
                    </w:rPr>
                    <w:t>655 795,00</w:t>
                  </w:r>
                </w:p>
              </w:tc>
              <w:tc>
                <w:tcPr>
                  <w:tcW w:w="878" w:type="dxa"/>
                  <w:tcBorders>
                    <w:top w:val="nil"/>
                    <w:left w:val="nil"/>
                    <w:bottom w:val="nil"/>
                    <w:right w:val="nil"/>
                  </w:tcBorders>
                  <w:tcMar>
                    <w:top w:w="39" w:type="dxa"/>
                    <w:left w:w="39" w:type="dxa"/>
                    <w:bottom w:w="39" w:type="dxa"/>
                    <w:right w:w="39" w:type="dxa"/>
                  </w:tcMar>
                  <w:vAlign w:val="center"/>
                </w:tcPr>
                <w:p w14:paraId="3FD643C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F2748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6DD72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E2F6A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1CA96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9B944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93788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3C73749"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02535C7B"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30F7D60"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49A98A" w14:textId="77777777" w:rsidR="00B82669" w:rsidRPr="00B82669" w:rsidRDefault="00B82669" w:rsidP="007329F1">
                  <w:pPr>
                    <w:jc w:val="right"/>
                    <w:rPr>
                      <w:sz w:val="20"/>
                      <w:szCs w:val="20"/>
                    </w:rPr>
                  </w:pPr>
                  <w:r w:rsidRPr="00B82669">
                    <w:rPr>
                      <w:rFonts w:ascii="Arial" w:eastAsia="Arial" w:hAnsi="Arial"/>
                      <w:b/>
                      <w:i/>
                      <w:color w:val="000000"/>
                      <w:sz w:val="10"/>
                      <w:szCs w:val="20"/>
                    </w:rPr>
                    <w:t>288 698,00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F9DF8F" w14:textId="77777777" w:rsidR="00B82669" w:rsidRPr="00B82669" w:rsidRDefault="00B82669" w:rsidP="007329F1">
                  <w:pPr>
                    <w:jc w:val="right"/>
                    <w:rPr>
                      <w:sz w:val="20"/>
                      <w:szCs w:val="20"/>
                    </w:rPr>
                  </w:pPr>
                  <w:r w:rsidRPr="00B82669">
                    <w:rPr>
                      <w:rFonts w:ascii="Arial" w:eastAsia="Arial" w:hAnsi="Arial"/>
                      <w:b/>
                      <w:i/>
                      <w:color w:val="000000"/>
                      <w:sz w:val="10"/>
                      <w:szCs w:val="20"/>
                    </w:rPr>
                    <w:t>288 698,00</w:t>
                  </w:r>
                </w:p>
              </w:tc>
              <w:tc>
                <w:tcPr>
                  <w:tcW w:w="878" w:type="dxa"/>
                  <w:tcBorders>
                    <w:top w:val="nil"/>
                    <w:left w:val="nil"/>
                    <w:bottom w:val="nil"/>
                    <w:right w:val="nil"/>
                  </w:tcBorders>
                  <w:tcMar>
                    <w:top w:w="39" w:type="dxa"/>
                    <w:left w:w="39" w:type="dxa"/>
                    <w:bottom w:w="39" w:type="dxa"/>
                    <w:right w:w="39" w:type="dxa"/>
                  </w:tcMar>
                  <w:vAlign w:val="center"/>
                </w:tcPr>
                <w:p w14:paraId="5502554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8E66F3"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10502B"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E05DE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806B4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A020E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1B8B9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0DE6FEB"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CA0C91C"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F4FE5A0"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291CA5" w14:textId="77777777" w:rsidR="00B82669" w:rsidRPr="00B82669" w:rsidRDefault="00B82669" w:rsidP="007329F1">
                  <w:pPr>
                    <w:jc w:val="right"/>
                    <w:rPr>
                      <w:sz w:val="20"/>
                      <w:szCs w:val="20"/>
                    </w:rPr>
                  </w:pPr>
                  <w:r w:rsidRPr="00B82669">
                    <w:rPr>
                      <w:rFonts w:ascii="Arial" w:eastAsia="Arial" w:hAnsi="Arial"/>
                      <w:color w:val="000000"/>
                      <w:sz w:val="10"/>
                      <w:szCs w:val="20"/>
                    </w:rPr>
                    <w:t>288 698,00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3CA08A" w14:textId="77777777" w:rsidR="00B82669" w:rsidRPr="00B82669" w:rsidRDefault="00B82669" w:rsidP="007329F1">
                  <w:pPr>
                    <w:jc w:val="right"/>
                    <w:rPr>
                      <w:sz w:val="20"/>
                      <w:szCs w:val="20"/>
                    </w:rPr>
                  </w:pPr>
                  <w:r w:rsidRPr="00B82669">
                    <w:rPr>
                      <w:rFonts w:ascii="Arial" w:eastAsia="Arial" w:hAnsi="Arial"/>
                      <w:color w:val="000000"/>
                      <w:sz w:val="10"/>
                      <w:szCs w:val="20"/>
                    </w:rPr>
                    <w:t>288 698,00</w:t>
                  </w:r>
                </w:p>
              </w:tc>
              <w:tc>
                <w:tcPr>
                  <w:tcW w:w="878" w:type="dxa"/>
                  <w:tcBorders>
                    <w:top w:val="nil"/>
                    <w:left w:val="nil"/>
                    <w:bottom w:val="nil"/>
                    <w:right w:val="nil"/>
                  </w:tcBorders>
                  <w:tcMar>
                    <w:top w:w="39" w:type="dxa"/>
                    <w:left w:w="39" w:type="dxa"/>
                    <w:bottom w:w="39" w:type="dxa"/>
                    <w:right w:w="39" w:type="dxa"/>
                  </w:tcMar>
                  <w:vAlign w:val="center"/>
                </w:tcPr>
                <w:p w14:paraId="73E7834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A34C8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BA95F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17881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CD655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B5021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1EC7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CDA516C"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407855D3"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381561E" w14:textId="77777777" w:rsidR="00B82669" w:rsidRPr="00B82669" w:rsidRDefault="00B82669" w:rsidP="007329F1">
                  <w:pPr>
                    <w:rPr>
                      <w:sz w:val="20"/>
                      <w:szCs w:val="20"/>
                    </w:rPr>
                  </w:pPr>
                  <w:r w:rsidRPr="00B82669">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D1AE43" w14:textId="77777777" w:rsidR="00B82669" w:rsidRPr="00B82669" w:rsidRDefault="00B82669" w:rsidP="007329F1">
                  <w:pPr>
                    <w:jc w:val="right"/>
                    <w:rPr>
                      <w:sz w:val="20"/>
                      <w:szCs w:val="20"/>
                    </w:rPr>
                  </w:pPr>
                  <w:r w:rsidRPr="00B82669">
                    <w:rPr>
                      <w:rFonts w:ascii="Arial" w:eastAsia="Arial" w:hAnsi="Arial"/>
                      <w:i/>
                      <w:color w:val="000000"/>
                      <w:sz w:val="10"/>
                      <w:szCs w:val="20"/>
                    </w:rPr>
                    <w:t>288 698,00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1739B9" w14:textId="77777777" w:rsidR="00B82669" w:rsidRPr="00B82669" w:rsidRDefault="00B82669" w:rsidP="007329F1">
                  <w:pPr>
                    <w:jc w:val="right"/>
                    <w:rPr>
                      <w:sz w:val="20"/>
                      <w:szCs w:val="20"/>
                    </w:rPr>
                  </w:pPr>
                  <w:r w:rsidRPr="00B82669">
                    <w:rPr>
                      <w:rFonts w:ascii="Arial" w:eastAsia="Arial" w:hAnsi="Arial"/>
                      <w:i/>
                      <w:color w:val="000000"/>
                      <w:sz w:val="10"/>
                      <w:szCs w:val="20"/>
                    </w:rPr>
                    <w:t>288 698,00</w:t>
                  </w:r>
                </w:p>
              </w:tc>
              <w:tc>
                <w:tcPr>
                  <w:tcW w:w="878" w:type="dxa"/>
                  <w:tcBorders>
                    <w:top w:val="nil"/>
                    <w:left w:val="nil"/>
                    <w:bottom w:val="nil"/>
                    <w:right w:val="nil"/>
                  </w:tcBorders>
                  <w:tcMar>
                    <w:top w:w="39" w:type="dxa"/>
                    <w:left w:w="39" w:type="dxa"/>
                    <w:bottom w:w="39" w:type="dxa"/>
                    <w:right w:w="39" w:type="dxa"/>
                  </w:tcMar>
                  <w:vAlign w:val="center"/>
                </w:tcPr>
                <w:p w14:paraId="6C0E51E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6A34F5"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7E9404"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011E6B"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F8B4DC"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3F0210"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3EE4BF" w14:textId="77777777" w:rsidR="00B82669" w:rsidRPr="00B82669" w:rsidRDefault="00B82669" w:rsidP="007329F1">
                  <w:pPr>
                    <w:jc w:val="right"/>
                    <w:rPr>
                      <w:sz w:val="20"/>
                      <w:szCs w:val="20"/>
                    </w:rPr>
                  </w:pPr>
                  <w:r w:rsidRPr="00B82669">
                    <w:rPr>
                      <w:rFonts w:ascii="Arial" w:eastAsia="Arial" w:hAnsi="Arial"/>
                      <w:i/>
                      <w:color w:val="000000"/>
                      <w:sz w:val="10"/>
                      <w:szCs w:val="20"/>
                    </w:rPr>
                    <w:t>-</w:t>
                  </w:r>
                </w:p>
              </w:tc>
            </w:tr>
            <w:tr w:rsidR="00B82669" w:rsidRPr="00B82669" w14:paraId="609AB1BE"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3E727480"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7EC2B4A" w14:textId="77777777" w:rsidR="00B82669" w:rsidRPr="00B82669" w:rsidRDefault="00B82669" w:rsidP="007329F1">
                  <w:pPr>
                    <w:rPr>
                      <w:sz w:val="20"/>
                      <w:szCs w:val="20"/>
                    </w:rPr>
                  </w:pPr>
                  <w:r w:rsidRPr="00B82669">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459916" w14:textId="77777777" w:rsidR="00B82669" w:rsidRPr="00B82669" w:rsidRDefault="00B82669" w:rsidP="007329F1">
                  <w:pPr>
                    <w:jc w:val="right"/>
                    <w:rPr>
                      <w:sz w:val="20"/>
                      <w:szCs w:val="20"/>
                    </w:rPr>
                  </w:pPr>
                  <w:r w:rsidRPr="00B82669">
                    <w:rPr>
                      <w:rFonts w:ascii="Arial" w:eastAsia="Arial" w:hAnsi="Arial"/>
                      <w:b/>
                      <w:i/>
                      <w:color w:val="000000"/>
                      <w:sz w:val="10"/>
                      <w:szCs w:val="20"/>
                    </w:rPr>
                    <w:t>367 097,00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0ECDB6" w14:textId="77777777" w:rsidR="00B82669" w:rsidRPr="00B82669" w:rsidRDefault="00B82669" w:rsidP="007329F1">
                  <w:pPr>
                    <w:jc w:val="right"/>
                    <w:rPr>
                      <w:sz w:val="20"/>
                      <w:szCs w:val="20"/>
                    </w:rPr>
                  </w:pPr>
                  <w:r w:rsidRPr="00B82669">
                    <w:rPr>
                      <w:rFonts w:ascii="Arial" w:eastAsia="Arial" w:hAnsi="Arial"/>
                      <w:b/>
                      <w:i/>
                      <w:color w:val="000000"/>
                      <w:sz w:val="10"/>
                      <w:szCs w:val="20"/>
                    </w:rPr>
                    <w:t>367 097,00</w:t>
                  </w:r>
                </w:p>
              </w:tc>
              <w:tc>
                <w:tcPr>
                  <w:tcW w:w="878" w:type="dxa"/>
                  <w:tcBorders>
                    <w:top w:val="nil"/>
                    <w:left w:val="nil"/>
                    <w:bottom w:val="nil"/>
                    <w:right w:val="nil"/>
                  </w:tcBorders>
                  <w:tcMar>
                    <w:top w:w="39" w:type="dxa"/>
                    <w:left w:w="39" w:type="dxa"/>
                    <w:bottom w:w="39" w:type="dxa"/>
                    <w:right w:w="39" w:type="dxa"/>
                  </w:tcMar>
                  <w:vAlign w:val="center"/>
                </w:tcPr>
                <w:p w14:paraId="31F6AE7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8FBBB5"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20FC9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875E5D"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3BD507"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682CB6"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87FA5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1C2DAA25"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29A1A85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9C38458"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B8F80A" w14:textId="77777777" w:rsidR="00B82669" w:rsidRPr="00B82669" w:rsidRDefault="00B82669" w:rsidP="007329F1">
                  <w:pPr>
                    <w:jc w:val="right"/>
                    <w:rPr>
                      <w:sz w:val="20"/>
                      <w:szCs w:val="20"/>
                    </w:rPr>
                  </w:pPr>
                  <w:r w:rsidRPr="00B82669">
                    <w:rPr>
                      <w:rFonts w:ascii="Arial" w:eastAsia="Arial" w:hAnsi="Arial"/>
                      <w:color w:val="000000"/>
                      <w:sz w:val="10"/>
                      <w:szCs w:val="20"/>
                    </w:rPr>
                    <w:t>-291 583,00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1069D3" w14:textId="77777777" w:rsidR="00B82669" w:rsidRPr="00B82669" w:rsidRDefault="00B82669" w:rsidP="007329F1">
                  <w:pPr>
                    <w:jc w:val="right"/>
                    <w:rPr>
                      <w:sz w:val="20"/>
                      <w:szCs w:val="20"/>
                    </w:rPr>
                  </w:pPr>
                  <w:r w:rsidRPr="00B82669">
                    <w:rPr>
                      <w:rFonts w:ascii="Arial" w:eastAsia="Arial" w:hAnsi="Arial"/>
                      <w:color w:val="000000"/>
                      <w:sz w:val="10"/>
                      <w:szCs w:val="20"/>
                    </w:rPr>
                    <w:t>-291 583,00</w:t>
                  </w:r>
                </w:p>
              </w:tc>
              <w:tc>
                <w:tcPr>
                  <w:tcW w:w="878" w:type="dxa"/>
                  <w:tcBorders>
                    <w:top w:val="nil"/>
                    <w:left w:val="nil"/>
                    <w:bottom w:val="nil"/>
                    <w:right w:val="nil"/>
                  </w:tcBorders>
                  <w:tcMar>
                    <w:top w:w="39" w:type="dxa"/>
                    <w:left w:w="39" w:type="dxa"/>
                    <w:bottom w:w="39" w:type="dxa"/>
                    <w:right w:w="39" w:type="dxa"/>
                  </w:tcMar>
                  <w:vAlign w:val="center"/>
                </w:tcPr>
                <w:p w14:paraId="33B8CDD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BCC90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7906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F2D1D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693592"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38DD4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8EED2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6313752"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1EE51C45"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7A39D7" w14:textId="77777777" w:rsidR="00B82669" w:rsidRPr="00B82669" w:rsidRDefault="00B82669" w:rsidP="007329F1">
                  <w:pPr>
                    <w:rPr>
                      <w:sz w:val="20"/>
                      <w:szCs w:val="20"/>
                    </w:rPr>
                  </w:pPr>
                  <w:r w:rsidRPr="00B82669">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09BE7B" w14:textId="77777777" w:rsidR="00B82669" w:rsidRPr="00B82669" w:rsidRDefault="00B82669" w:rsidP="007329F1">
                  <w:pPr>
                    <w:jc w:val="right"/>
                    <w:rPr>
                      <w:sz w:val="20"/>
                      <w:szCs w:val="20"/>
                    </w:rPr>
                  </w:pPr>
                  <w:r w:rsidRPr="00B82669">
                    <w:rPr>
                      <w:rFonts w:ascii="Arial" w:eastAsia="Arial" w:hAnsi="Arial"/>
                      <w:color w:val="000000"/>
                      <w:sz w:val="10"/>
                      <w:szCs w:val="20"/>
                    </w:rPr>
                    <w:t>658 680,00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DD3233" w14:textId="77777777" w:rsidR="00B82669" w:rsidRPr="00B82669" w:rsidRDefault="00B82669" w:rsidP="007329F1">
                  <w:pPr>
                    <w:jc w:val="right"/>
                    <w:rPr>
                      <w:sz w:val="20"/>
                      <w:szCs w:val="20"/>
                    </w:rPr>
                  </w:pPr>
                  <w:r w:rsidRPr="00B82669">
                    <w:rPr>
                      <w:rFonts w:ascii="Arial" w:eastAsia="Arial" w:hAnsi="Arial"/>
                      <w:color w:val="000000"/>
                      <w:sz w:val="10"/>
                      <w:szCs w:val="20"/>
                    </w:rPr>
                    <w:t>658 680,00</w:t>
                  </w:r>
                </w:p>
              </w:tc>
              <w:tc>
                <w:tcPr>
                  <w:tcW w:w="878" w:type="dxa"/>
                  <w:tcBorders>
                    <w:top w:val="nil"/>
                    <w:left w:val="nil"/>
                    <w:bottom w:val="nil"/>
                    <w:right w:val="nil"/>
                  </w:tcBorders>
                  <w:tcMar>
                    <w:top w:w="39" w:type="dxa"/>
                    <w:left w:w="39" w:type="dxa"/>
                    <w:bottom w:w="39" w:type="dxa"/>
                    <w:right w:w="39" w:type="dxa"/>
                  </w:tcMar>
                  <w:vAlign w:val="center"/>
                </w:tcPr>
                <w:p w14:paraId="0ADBAD3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91C76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9C079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DB529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FD448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39B8D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740D5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B858BE5" w14:textId="77777777" w:rsidTr="00E86F01">
              <w:trPr>
                <w:trHeight w:val="148"/>
              </w:trPr>
              <w:tc>
                <w:tcPr>
                  <w:tcW w:w="646" w:type="dxa"/>
                  <w:tcBorders>
                    <w:top w:val="nil"/>
                    <w:left w:val="nil"/>
                    <w:bottom w:val="nil"/>
                    <w:right w:val="nil"/>
                  </w:tcBorders>
                  <w:tcMar>
                    <w:top w:w="39" w:type="dxa"/>
                    <w:left w:w="39" w:type="dxa"/>
                    <w:bottom w:w="39" w:type="dxa"/>
                    <w:right w:w="39" w:type="dxa"/>
                  </w:tcMar>
                </w:tcPr>
                <w:p w14:paraId="392427C5" w14:textId="77777777" w:rsidR="00B82669" w:rsidRPr="00B82669" w:rsidRDefault="00B82669" w:rsidP="007329F1">
                  <w:pPr>
                    <w:jc w:val="center"/>
                    <w:rPr>
                      <w:sz w:val="20"/>
                      <w:szCs w:val="20"/>
                    </w:rPr>
                  </w:pPr>
                  <w:r w:rsidRPr="00B82669">
                    <w:rPr>
                      <w:rFonts w:ascii="Arial" w:eastAsia="Arial" w:hAnsi="Arial"/>
                      <w:color w:val="000000"/>
                      <w:sz w:val="12"/>
                      <w:szCs w:val="20"/>
                    </w:rPr>
                    <w:t>92605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B168862" w14:textId="77777777" w:rsidR="00B82669" w:rsidRPr="00B82669" w:rsidRDefault="00B82669" w:rsidP="007329F1">
                  <w:pPr>
                    <w:rPr>
                      <w:sz w:val="20"/>
                      <w:szCs w:val="20"/>
                    </w:rPr>
                  </w:pPr>
                  <w:r w:rsidRPr="00B82669">
                    <w:rPr>
                      <w:rFonts w:ascii="Arial" w:eastAsia="Arial" w:hAnsi="Arial"/>
                      <w:color w:val="000000"/>
                      <w:sz w:val="12"/>
                      <w:szCs w:val="20"/>
                    </w:rPr>
                    <w:t>Zadania w zakresie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7AECF1" w14:textId="77777777" w:rsidR="00B82669" w:rsidRPr="00B82669" w:rsidRDefault="00B82669" w:rsidP="007329F1">
                  <w:pPr>
                    <w:jc w:val="right"/>
                    <w:rPr>
                      <w:sz w:val="20"/>
                      <w:szCs w:val="20"/>
                    </w:rPr>
                  </w:pPr>
                  <w:r w:rsidRPr="00B82669">
                    <w:rPr>
                      <w:rFonts w:ascii="Arial" w:eastAsia="Arial" w:hAnsi="Arial"/>
                      <w:color w:val="000000"/>
                      <w:sz w:val="10"/>
                      <w:szCs w:val="20"/>
                    </w:rPr>
                    <w:t>400 000,00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E0D57C" w14:textId="77777777" w:rsidR="00B82669" w:rsidRPr="00B82669" w:rsidRDefault="00B82669" w:rsidP="007329F1">
                  <w:pPr>
                    <w:jc w:val="right"/>
                    <w:rPr>
                      <w:sz w:val="20"/>
                      <w:szCs w:val="20"/>
                    </w:rPr>
                  </w:pPr>
                  <w:r w:rsidRPr="00B82669">
                    <w:rPr>
                      <w:rFonts w:ascii="Arial" w:eastAsia="Arial" w:hAnsi="Arial"/>
                      <w:color w:val="000000"/>
                      <w:sz w:val="10"/>
                      <w:szCs w:val="20"/>
                    </w:rPr>
                    <w:t>400 000,00</w:t>
                  </w:r>
                </w:p>
              </w:tc>
              <w:tc>
                <w:tcPr>
                  <w:tcW w:w="878" w:type="dxa"/>
                  <w:tcBorders>
                    <w:top w:val="nil"/>
                    <w:left w:val="nil"/>
                    <w:bottom w:val="nil"/>
                    <w:right w:val="nil"/>
                  </w:tcBorders>
                  <w:tcMar>
                    <w:top w:w="39" w:type="dxa"/>
                    <w:left w:w="39" w:type="dxa"/>
                    <w:bottom w:w="39" w:type="dxa"/>
                    <w:right w:w="39" w:type="dxa"/>
                  </w:tcMar>
                  <w:vAlign w:val="center"/>
                </w:tcPr>
                <w:p w14:paraId="346ABA2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746EA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C568C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52C84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DB42F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A49D0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29D2B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14149EF"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D54D31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A32FFC8" w14:textId="77777777" w:rsidR="00B82669" w:rsidRPr="00B82669" w:rsidRDefault="00B82669" w:rsidP="007329F1">
                  <w:pPr>
                    <w:rPr>
                      <w:sz w:val="20"/>
                      <w:szCs w:val="20"/>
                    </w:rPr>
                  </w:pPr>
                  <w:r w:rsidRPr="00B82669">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8B812F" w14:textId="77777777" w:rsidR="00B82669" w:rsidRPr="00B82669" w:rsidRDefault="00B82669" w:rsidP="007329F1">
                  <w:pPr>
                    <w:jc w:val="right"/>
                    <w:rPr>
                      <w:sz w:val="20"/>
                      <w:szCs w:val="20"/>
                    </w:rPr>
                  </w:pPr>
                  <w:r w:rsidRPr="00B82669">
                    <w:rPr>
                      <w:rFonts w:ascii="Arial" w:eastAsia="Arial" w:hAnsi="Arial"/>
                      <w:b/>
                      <w:i/>
                      <w:color w:val="000000"/>
                      <w:sz w:val="10"/>
                      <w:szCs w:val="20"/>
                    </w:rPr>
                    <w:t>400 000,00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E7C6A2" w14:textId="77777777" w:rsidR="00B82669" w:rsidRPr="00B82669" w:rsidRDefault="00B82669" w:rsidP="007329F1">
                  <w:pPr>
                    <w:jc w:val="right"/>
                    <w:rPr>
                      <w:sz w:val="20"/>
                      <w:szCs w:val="20"/>
                    </w:rPr>
                  </w:pPr>
                  <w:r w:rsidRPr="00B82669">
                    <w:rPr>
                      <w:rFonts w:ascii="Arial" w:eastAsia="Arial" w:hAnsi="Arial"/>
                      <w:b/>
                      <w:i/>
                      <w:color w:val="000000"/>
                      <w:sz w:val="10"/>
                      <w:szCs w:val="20"/>
                    </w:rPr>
                    <w:t>400 000,00</w:t>
                  </w:r>
                </w:p>
              </w:tc>
              <w:tc>
                <w:tcPr>
                  <w:tcW w:w="878" w:type="dxa"/>
                  <w:tcBorders>
                    <w:top w:val="nil"/>
                    <w:left w:val="nil"/>
                    <w:bottom w:val="nil"/>
                    <w:right w:val="nil"/>
                  </w:tcBorders>
                  <w:tcMar>
                    <w:top w:w="39" w:type="dxa"/>
                    <w:left w:w="39" w:type="dxa"/>
                    <w:bottom w:w="39" w:type="dxa"/>
                    <w:right w:w="39" w:type="dxa"/>
                  </w:tcMar>
                  <w:vAlign w:val="center"/>
                </w:tcPr>
                <w:p w14:paraId="29BC1789"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DF9ECA"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DB71D1"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AA2EDF"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D519F2"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51395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11DC68" w14:textId="77777777" w:rsidR="00B82669" w:rsidRPr="00B82669" w:rsidRDefault="00B82669" w:rsidP="007329F1">
                  <w:pPr>
                    <w:jc w:val="right"/>
                    <w:rPr>
                      <w:sz w:val="20"/>
                      <w:szCs w:val="20"/>
                    </w:rPr>
                  </w:pPr>
                  <w:r w:rsidRPr="00B82669">
                    <w:rPr>
                      <w:rFonts w:ascii="Arial" w:eastAsia="Arial" w:hAnsi="Arial"/>
                      <w:b/>
                      <w:i/>
                      <w:color w:val="000000"/>
                      <w:sz w:val="10"/>
                      <w:szCs w:val="20"/>
                    </w:rPr>
                    <w:t>-</w:t>
                  </w:r>
                </w:p>
              </w:tc>
            </w:tr>
            <w:tr w:rsidR="00B82669" w:rsidRPr="00B82669" w14:paraId="3A3C3040" w14:textId="77777777" w:rsidTr="00E86F01">
              <w:trPr>
                <w:trHeight w:val="148"/>
              </w:trPr>
              <w:tc>
                <w:tcPr>
                  <w:tcW w:w="646" w:type="dxa"/>
                  <w:tcBorders>
                    <w:top w:val="nil"/>
                    <w:left w:val="nil"/>
                    <w:bottom w:val="nil"/>
                    <w:right w:val="nil"/>
                  </w:tcBorders>
                  <w:tcMar>
                    <w:top w:w="39" w:type="dxa"/>
                    <w:left w:w="39" w:type="dxa"/>
                    <w:bottom w:w="39" w:type="dxa"/>
                    <w:right w:w="39" w:type="dxa"/>
                  </w:tcMar>
                  <w:vAlign w:val="center"/>
                </w:tcPr>
                <w:p w14:paraId="70BE52F4"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08141AB"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C10DAC" w14:textId="77777777" w:rsidR="00B82669" w:rsidRPr="00B82669" w:rsidRDefault="00B82669" w:rsidP="007329F1">
                  <w:pPr>
                    <w:jc w:val="right"/>
                    <w:rPr>
                      <w:sz w:val="20"/>
                      <w:szCs w:val="20"/>
                    </w:rPr>
                  </w:pPr>
                  <w:r w:rsidRPr="00B82669">
                    <w:rPr>
                      <w:rFonts w:ascii="Arial" w:eastAsia="Arial" w:hAnsi="Arial"/>
                      <w:color w:val="000000"/>
                      <w:sz w:val="10"/>
                      <w:szCs w:val="20"/>
                    </w:rPr>
                    <w:t>400 000,00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363D13" w14:textId="77777777" w:rsidR="00B82669" w:rsidRPr="00B82669" w:rsidRDefault="00B82669" w:rsidP="007329F1">
                  <w:pPr>
                    <w:jc w:val="right"/>
                    <w:rPr>
                      <w:sz w:val="20"/>
                      <w:szCs w:val="20"/>
                    </w:rPr>
                  </w:pPr>
                  <w:r w:rsidRPr="00B82669">
                    <w:rPr>
                      <w:rFonts w:ascii="Arial" w:eastAsia="Arial" w:hAnsi="Arial"/>
                      <w:color w:val="000000"/>
                      <w:sz w:val="10"/>
                      <w:szCs w:val="20"/>
                    </w:rPr>
                    <w:t>400 000,00</w:t>
                  </w:r>
                </w:p>
              </w:tc>
              <w:tc>
                <w:tcPr>
                  <w:tcW w:w="878" w:type="dxa"/>
                  <w:tcBorders>
                    <w:top w:val="nil"/>
                    <w:left w:val="nil"/>
                    <w:bottom w:val="nil"/>
                    <w:right w:val="nil"/>
                  </w:tcBorders>
                  <w:tcMar>
                    <w:top w:w="39" w:type="dxa"/>
                    <w:left w:w="39" w:type="dxa"/>
                    <w:bottom w:w="39" w:type="dxa"/>
                    <w:right w:w="39" w:type="dxa"/>
                  </w:tcMar>
                  <w:vAlign w:val="center"/>
                </w:tcPr>
                <w:p w14:paraId="11D1E79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AE054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0CB5C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A6765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17134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4AF6D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ED49F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19544C9" w14:textId="77777777" w:rsidTr="00E86F01">
              <w:tc>
                <w:tcPr>
                  <w:tcW w:w="646" w:type="dxa"/>
                  <w:tcBorders>
                    <w:top w:val="nil"/>
                    <w:left w:val="nil"/>
                    <w:bottom w:val="nil"/>
                    <w:right w:val="nil"/>
                  </w:tcBorders>
                  <w:tcMar>
                    <w:top w:w="39" w:type="dxa"/>
                    <w:left w:w="39" w:type="dxa"/>
                    <w:bottom w:w="39" w:type="dxa"/>
                    <w:right w:w="39" w:type="dxa"/>
                  </w:tcMar>
                  <w:vAlign w:val="center"/>
                </w:tcPr>
                <w:p w14:paraId="3213C9B6" w14:textId="77777777" w:rsidR="00B82669" w:rsidRPr="00B82669" w:rsidRDefault="00B82669" w:rsidP="007329F1">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C2E2961"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F6350B"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5DD9C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4478D859"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6B10B090"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7A52632B" w14:textId="77777777" w:rsidR="00B82669" w:rsidRPr="00B82669" w:rsidRDefault="00B82669" w:rsidP="007329F1">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B36753"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0E8FBAFD"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3B053B9A" w14:textId="77777777" w:rsidR="00B82669" w:rsidRPr="00B82669" w:rsidRDefault="00B82669" w:rsidP="007329F1">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52CC458E" w14:textId="77777777" w:rsidR="00B82669" w:rsidRPr="00B82669" w:rsidRDefault="00B82669" w:rsidP="007329F1">
                  <w:pPr>
                    <w:rPr>
                      <w:sz w:val="20"/>
                      <w:szCs w:val="20"/>
                    </w:rPr>
                  </w:pPr>
                </w:p>
              </w:tc>
            </w:tr>
            <w:tr w:rsidR="00B82669" w:rsidRPr="00B82669" w14:paraId="554437CB"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tcPr>
                <w:p w14:paraId="567C9195" w14:textId="77777777" w:rsidR="00B82669" w:rsidRPr="00B82669" w:rsidRDefault="00B82669" w:rsidP="007329F1">
                  <w:pPr>
                    <w:rPr>
                      <w:sz w:val="20"/>
                      <w:szCs w:val="20"/>
                    </w:rPr>
                  </w:pPr>
                  <w:r w:rsidRPr="00B82669">
                    <w:rPr>
                      <w:rFonts w:ascii="Arial" w:eastAsia="Arial" w:hAnsi="Arial"/>
                      <w:b/>
                      <w:color w:val="000000"/>
                      <w:sz w:val="12"/>
                      <w:szCs w:val="20"/>
                    </w:rPr>
                    <w:t xml:space="preserve">OGÓŁEM WYDATKI </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3E9F4AC" w14:textId="77777777" w:rsidR="00B82669" w:rsidRPr="00B82669" w:rsidRDefault="00B82669" w:rsidP="007329F1">
                  <w:pPr>
                    <w:jc w:val="right"/>
                    <w:rPr>
                      <w:sz w:val="20"/>
                      <w:szCs w:val="20"/>
                    </w:rPr>
                  </w:pPr>
                  <w:r w:rsidRPr="00B82669">
                    <w:rPr>
                      <w:rFonts w:ascii="Arial" w:eastAsia="Arial" w:hAnsi="Arial"/>
                      <w:b/>
                      <w:color w:val="000000"/>
                      <w:sz w:val="10"/>
                      <w:szCs w:val="20"/>
                    </w:rPr>
                    <w:t>52 442 582,00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15C2CDF" w14:textId="77777777" w:rsidR="00B82669" w:rsidRPr="00B82669" w:rsidRDefault="00B82669" w:rsidP="007329F1">
                  <w:pPr>
                    <w:jc w:val="right"/>
                    <w:rPr>
                      <w:sz w:val="20"/>
                      <w:szCs w:val="20"/>
                    </w:rPr>
                  </w:pPr>
                  <w:r w:rsidRPr="00B82669">
                    <w:rPr>
                      <w:rFonts w:ascii="Arial" w:eastAsia="Arial" w:hAnsi="Arial"/>
                      <w:b/>
                      <w:color w:val="000000"/>
                      <w:sz w:val="10"/>
                      <w:szCs w:val="20"/>
                    </w:rPr>
                    <w:t>34 317 168,00</w:t>
                  </w:r>
                </w:p>
              </w:tc>
              <w:tc>
                <w:tcPr>
                  <w:tcW w:w="878" w:type="dxa"/>
                  <w:tcBorders>
                    <w:top w:val="nil"/>
                    <w:left w:val="nil"/>
                    <w:bottom w:val="nil"/>
                    <w:right w:val="nil"/>
                  </w:tcBorders>
                  <w:shd w:val="clear" w:color="auto" w:fill="DCDCDC"/>
                  <w:tcMar>
                    <w:top w:w="39" w:type="dxa"/>
                    <w:left w:w="39" w:type="dxa"/>
                    <w:bottom w:w="39" w:type="dxa"/>
                    <w:right w:w="39" w:type="dxa"/>
                  </w:tcMar>
                </w:tcPr>
                <w:p w14:paraId="08323E4F"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A8D014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E7659C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D5E28F6" w14:textId="77777777" w:rsidR="00B82669" w:rsidRPr="00B82669" w:rsidRDefault="00B82669" w:rsidP="007329F1">
                  <w:pPr>
                    <w:jc w:val="right"/>
                    <w:rPr>
                      <w:sz w:val="20"/>
                      <w:szCs w:val="20"/>
                    </w:rPr>
                  </w:pPr>
                  <w:r w:rsidRPr="00B82669">
                    <w:rPr>
                      <w:rFonts w:ascii="Arial" w:eastAsia="Arial" w:hAnsi="Arial"/>
                      <w:b/>
                      <w:color w:val="000000"/>
                      <w:sz w:val="10"/>
                      <w:szCs w:val="20"/>
                    </w:rPr>
                    <w:t>18 125 414,00</w:t>
                  </w:r>
                </w:p>
              </w:tc>
              <w:tc>
                <w:tcPr>
                  <w:tcW w:w="878" w:type="dxa"/>
                  <w:tcBorders>
                    <w:top w:val="nil"/>
                    <w:left w:val="nil"/>
                    <w:bottom w:val="nil"/>
                    <w:right w:val="nil"/>
                  </w:tcBorders>
                  <w:shd w:val="clear" w:color="auto" w:fill="DCDCDC"/>
                  <w:tcMar>
                    <w:top w:w="39" w:type="dxa"/>
                    <w:left w:w="39" w:type="dxa"/>
                    <w:bottom w:w="39" w:type="dxa"/>
                    <w:right w:w="39" w:type="dxa"/>
                  </w:tcMar>
                </w:tcPr>
                <w:p w14:paraId="20565C2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C19341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DEFD82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661B1541"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51D489A" w14:textId="77777777" w:rsidR="00B82669" w:rsidRPr="00B82669" w:rsidRDefault="00B82669" w:rsidP="007329F1">
                  <w:pPr>
                    <w:rPr>
                      <w:sz w:val="20"/>
                      <w:szCs w:val="20"/>
                    </w:rPr>
                  </w:pPr>
                  <w:r w:rsidRPr="00B82669">
                    <w:rPr>
                      <w:rFonts w:ascii="Arial" w:eastAsia="Arial" w:hAnsi="Arial"/>
                      <w:b/>
                      <w:color w:val="000000"/>
                      <w:sz w:val="10"/>
                      <w:szCs w:val="20"/>
                    </w:rPr>
                    <w:t>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F771E54" w14:textId="77777777" w:rsidR="00B82669" w:rsidRPr="00B82669" w:rsidRDefault="00B82669" w:rsidP="007329F1">
                  <w:pPr>
                    <w:jc w:val="right"/>
                    <w:rPr>
                      <w:sz w:val="20"/>
                      <w:szCs w:val="20"/>
                    </w:rPr>
                  </w:pPr>
                  <w:r w:rsidRPr="00B82669">
                    <w:rPr>
                      <w:rFonts w:ascii="Arial" w:eastAsia="Arial" w:hAnsi="Arial"/>
                      <w:b/>
                      <w:color w:val="000000"/>
                      <w:sz w:val="10"/>
                      <w:szCs w:val="20"/>
                    </w:rPr>
                    <w:t>7 150 744,00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7D342F2" w14:textId="77777777" w:rsidR="00B82669" w:rsidRPr="00B82669" w:rsidRDefault="00B82669" w:rsidP="007329F1">
                  <w:pPr>
                    <w:jc w:val="right"/>
                    <w:rPr>
                      <w:sz w:val="20"/>
                      <w:szCs w:val="20"/>
                    </w:rPr>
                  </w:pPr>
                  <w:r w:rsidRPr="00B82669">
                    <w:rPr>
                      <w:rFonts w:ascii="Arial" w:eastAsia="Arial" w:hAnsi="Arial"/>
                      <w:b/>
                      <w:color w:val="000000"/>
                      <w:sz w:val="10"/>
                      <w:szCs w:val="20"/>
                    </w:rPr>
                    <w:t>4 289 804,00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EBC3439"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52C67A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390DEDC"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7C2877F" w14:textId="77777777" w:rsidR="00B82669" w:rsidRPr="00B82669" w:rsidRDefault="00B82669" w:rsidP="007329F1">
                  <w:pPr>
                    <w:jc w:val="right"/>
                    <w:rPr>
                      <w:sz w:val="20"/>
                      <w:szCs w:val="20"/>
                    </w:rPr>
                  </w:pPr>
                  <w:r w:rsidRPr="00B82669">
                    <w:rPr>
                      <w:rFonts w:ascii="Arial" w:eastAsia="Arial" w:hAnsi="Arial"/>
                      <w:b/>
                      <w:color w:val="000000"/>
                      <w:sz w:val="10"/>
                      <w:szCs w:val="20"/>
                    </w:rPr>
                    <w:t>2 860 940,00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D4EA5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2F6905"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8DCB511"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5284FABC"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80B54C7" w14:textId="77777777" w:rsidR="00B82669" w:rsidRPr="00B82669" w:rsidRDefault="00B82669" w:rsidP="007329F1">
                  <w:pPr>
                    <w:rPr>
                      <w:sz w:val="20"/>
                      <w:szCs w:val="20"/>
                    </w:rPr>
                  </w:pPr>
                  <w:r w:rsidRPr="00B82669">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5C01AEE" w14:textId="77777777" w:rsidR="00B82669" w:rsidRPr="00B82669" w:rsidRDefault="00B82669" w:rsidP="007329F1">
                  <w:pPr>
                    <w:jc w:val="right"/>
                    <w:rPr>
                      <w:sz w:val="20"/>
                      <w:szCs w:val="20"/>
                    </w:rPr>
                  </w:pPr>
                  <w:r w:rsidRPr="00B82669">
                    <w:rPr>
                      <w:rFonts w:ascii="Arial" w:eastAsia="Arial" w:hAnsi="Arial"/>
                      <w:color w:val="000000"/>
                      <w:sz w:val="10"/>
                      <w:szCs w:val="20"/>
                    </w:rPr>
                    <w:t>1 039 866,00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5D5DE9F" w14:textId="77777777" w:rsidR="00B82669" w:rsidRPr="00B82669" w:rsidRDefault="00B82669" w:rsidP="007329F1">
                  <w:pPr>
                    <w:jc w:val="right"/>
                    <w:rPr>
                      <w:sz w:val="20"/>
                      <w:szCs w:val="20"/>
                    </w:rPr>
                  </w:pPr>
                  <w:r w:rsidRPr="00B82669">
                    <w:rPr>
                      <w:rFonts w:ascii="Arial" w:eastAsia="Arial" w:hAnsi="Arial"/>
                      <w:color w:val="000000"/>
                      <w:sz w:val="10"/>
                      <w:szCs w:val="20"/>
                    </w:rPr>
                    <w:t>993 521,00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8CA628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73212E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70B330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3B185F5" w14:textId="77777777" w:rsidR="00B82669" w:rsidRPr="00B82669" w:rsidRDefault="00B82669" w:rsidP="007329F1">
                  <w:pPr>
                    <w:jc w:val="right"/>
                    <w:rPr>
                      <w:sz w:val="20"/>
                      <w:szCs w:val="20"/>
                    </w:rPr>
                  </w:pPr>
                  <w:r w:rsidRPr="00B82669">
                    <w:rPr>
                      <w:rFonts w:ascii="Arial" w:eastAsia="Arial" w:hAnsi="Arial"/>
                      <w:color w:val="000000"/>
                      <w:sz w:val="10"/>
                      <w:szCs w:val="20"/>
                    </w:rPr>
                    <w:t>46 345,00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6CEFD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3A74F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A5B10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72718C6B"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5293EA0B" w14:textId="77777777" w:rsidR="00B82669" w:rsidRPr="00B82669" w:rsidRDefault="00B82669" w:rsidP="007329F1">
                  <w:pPr>
                    <w:rPr>
                      <w:sz w:val="20"/>
                      <w:szCs w:val="20"/>
                    </w:rPr>
                  </w:pPr>
                  <w:r w:rsidRPr="00B82669">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F86897B" w14:textId="77777777" w:rsidR="00B82669" w:rsidRPr="00B82669" w:rsidRDefault="00B82669" w:rsidP="007329F1">
                  <w:pPr>
                    <w:jc w:val="right"/>
                    <w:rPr>
                      <w:sz w:val="20"/>
                      <w:szCs w:val="20"/>
                    </w:rPr>
                  </w:pPr>
                  <w:r w:rsidRPr="00B82669">
                    <w:rPr>
                      <w:rFonts w:ascii="Arial" w:eastAsia="Arial" w:hAnsi="Arial"/>
                      <w:color w:val="000000"/>
                      <w:sz w:val="10"/>
                      <w:szCs w:val="20"/>
                    </w:rPr>
                    <w:t>11 370,00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754F339" w14:textId="77777777" w:rsidR="00B82669" w:rsidRPr="00B82669" w:rsidRDefault="00B82669" w:rsidP="007329F1">
                  <w:pPr>
                    <w:jc w:val="right"/>
                    <w:rPr>
                      <w:sz w:val="20"/>
                      <w:szCs w:val="20"/>
                    </w:rPr>
                  </w:pPr>
                  <w:r w:rsidRPr="00B82669">
                    <w:rPr>
                      <w:rFonts w:ascii="Arial" w:eastAsia="Arial" w:hAnsi="Arial"/>
                      <w:color w:val="000000"/>
                      <w:sz w:val="10"/>
                      <w:szCs w:val="20"/>
                    </w:rPr>
                    <w:t>-40 630,00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103ACB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506E97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537380C"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26DF893" w14:textId="77777777" w:rsidR="00B82669" w:rsidRPr="00B82669" w:rsidRDefault="00B82669" w:rsidP="007329F1">
                  <w:pPr>
                    <w:jc w:val="right"/>
                    <w:rPr>
                      <w:sz w:val="20"/>
                      <w:szCs w:val="20"/>
                    </w:rPr>
                  </w:pPr>
                  <w:r w:rsidRPr="00B82669">
                    <w:rPr>
                      <w:rFonts w:ascii="Arial" w:eastAsia="Arial" w:hAnsi="Arial"/>
                      <w:color w:val="000000"/>
                      <w:sz w:val="10"/>
                      <w:szCs w:val="20"/>
                    </w:rPr>
                    <w:t>52 000,00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FE625E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B48C43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19B6B5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64B37C90"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0924DE7C" w14:textId="77777777" w:rsidR="00B82669" w:rsidRPr="00B82669" w:rsidRDefault="00B82669" w:rsidP="007329F1">
                  <w:pPr>
                    <w:rPr>
                      <w:sz w:val="20"/>
                      <w:szCs w:val="20"/>
                    </w:rPr>
                  </w:pPr>
                  <w:r w:rsidRPr="00B82669">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677E707" w14:textId="77777777" w:rsidR="00B82669" w:rsidRPr="00B82669" w:rsidRDefault="00B82669" w:rsidP="007329F1">
                  <w:pPr>
                    <w:jc w:val="right"/>
                    <w:rPr>
                      <w:sz w:val="20"/>
                      <w:szCs w:val="20"/>
                    </w:rPr>
                  </w:pPr>
                  <w:r w:rsidRPr="00B82669">
                    <w:rPr>
                      <w:rFonts w:ascii="Arial" w:eastAsia="Arial" w:hAnsi="Arial"/>
                      <w:color w:val="000000"/>
                      <w:sz w:val="10"/>
                      <w:szCs w:val="20"/>
                    </w:rPr>
                    <w:t>2 211 742,00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0E6E949" w14:textId="77777777" w:rsidR="00B82669" w:rsidRPr="00B82669" w:rsidRDefault="00B82669" w:rsidP="007329F1">
                  <w:pPr>
                    <w:jc w:val="right"/>
                    <w:rPr>
                      <w:sz w:val="20"/>
                      <w:szCs w:val="20"/>
                    </w:rPr>
                  </w:pPr>
                  <w:r w:rsidRPr="00B82669">
                    <w:rPr>
                      <w:rFonts w:ascii="Arial" w:eastAsia="Arial" w:hAnsi="Arial"/>
                      <w:color w:val="000000"/>
                      <w:sz w:val="10"/>
                      <w:szCs w:val="20"/>
                    </w:rPr>
                    <w:t>567 936,00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590650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F803FF1"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621D33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AB00C6B" w14:textId="77777777" w:rsidR="00B82669" w:rsidRPr="00B82669" w:rsidRDefault="00B82669" w:rsidP="007329F1">
                  <w:pPr>
                    <w:jc w:val="right"/>
                    <w:rPr>
                      <w:sz w:val="20"/>
                      <w:szCs w:val="20"/>
                    </w:rPr>
                  </w:pPr>
                  <w:r w:rsidRPr="00B82669">
                    <w:rPr>
                      <w:rFonts w:ascii="Arial" w:eastAsia="Arial" w:hAnsi="Arial"/>
                      <w:color w:val="000000"/>
                      <w:sz w:val="10"/>
                      <w:szCs w:val="20"/>
                    </w:rPr>
                    <w:t>1 643 806,00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ED923E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428C17"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30512E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E05F5F2" w14:textId="77777777" w:rsidTr="00E86F01">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14:paraId="54BE8D2F" w14:textId="77777777" w:rsidR="00B82669" w:rsidRPr="00B82669" w:rsidRDefault="00B82669" w:rsidP="007329F1">
                  <w:pPr>
                    <w:rPr>
                      <w:sz w:val="20"/>
                      <w:szCs w:val="20"/>
                    </w:rPr>
                  </w:pPr>
                </w:p>
              </w:tc>
              <w:tc>
                <w:tcPr>
                  <w:tcW w:w="1303" w:type="dxa"/>
                  <w:tcBorders>
                    <w:top w:val="nil"/>
                    <w:left w:val="nil"/>
                    <w:bottom w:val="nil"/>
                    <w:right w:val="nil"/>
                  </w:tcBorders>
                  <w:shd w:val="clear" w:color="auto" w:fill="DCDCDC"/>
                  <w:tcMar>
                    <w:top w:w="39" w:type="dxa"/>
                    <w:left w:w="39" w:type="dxa"/>
                    <w:bottom w:w="39" w:type="dxa"/>
                    <w:right w:w="39" w:type="dxa"/>
                  </w:tcMar>
                  <w:vAlign w:val="center"/>
                </w:tcPr>
                <w:p w14:paraId="2D3B1AFE" w14:textId="77777777" w:rsidR="00B82669" w:rsidRPr="00B82669" w:rsidRDefault="00B82669" w:rsidP="007329F1">
                  <w:pPr>
                    <w:rPr>
                      <w:sz w:val="20"/>
                      <w:szCs w:val="20"/>
                    </w:rPr>
                  </w:pPr>
                  <w:r w:rsidRPr="00B82669">
                    <w:rPr>
                      <w:rFonts w:ascii="Arial" w:eastAsia="Arial" w:hAnsi="Arial"/>
                      <w:color w:val="000000"/>
                      <w:sz w:val="10"/>
                      <w:szCs w:val="20"/>
                    </w:rPr>
                    <w:t>- wydatki związane z realizacją ich statutowych zadań</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F8750B9" w14:textId="77777777" w:rsidR="00B82669" w:rsidRPr="00B82669" w:rsidRDefault="00B82669" w:rsidP="007329F1">
                  <w:pPr>
                    <w:jc w:val="right"/>
                    <w:rPr>
                      <w:sz w:val="20"/>
                      <w:szCs w:val="20"/>
                    </w:rPr>
                  </w:pPr>
                  <w:r w:rsidRPr="00B82669">
                    <w:rPr>
                      <w:rFonts w:ascii="Arial" w:eastAsia="Arial" w:hAnsi="Arial"/>
                      <w:color w:val="000000"/>
                      <w:sz w:val="10"/>
                      <w:szCs w:val="20"/>
                    </w:rPr>
                    <w:t>2 101 371,00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30A9DE" w14:textId="77777777" w:rsidR="00B82669" w:rsidRPr="00B82669" w:rsidRDefault="00B82669" w:rsidP="007329F1">
                  <w:pPr>
                    <w:jc w:val="right"/>
                    <w:rPr>
                      <w:sz w:val="20"/>
                      <w:szCs w:val="20"/>
                    </w:rPr>
                  </w:pPr>
                  <w:r w:rsidRPr="00B82669">
                    <w:rPr>
                      <w:rFonts w:ascii="Arial" w:eastAsia="Arial" w:hAnsi="Arial"/>
                      <w:color w:val="000000"/>
                      <w:sz w:val="10"/>
                      <w:szCs w:val="20"/>
                    </w:rPr>
                    <w:t>532 590,00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6F1694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60115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E864D4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14FCE26" w14:textId="77777777" w:rsidR="00B82669" w:rsidRPr="00B82669" w:rsidRDefault="00B82669" w:rsidP="007329F1">
                  <w:pPr>
                    <w:jc w:val="right"/>
                    <w:rPr>
                      <w:sz w:val="20"/>
                      <w:szCs w:val="20"/>
                    </w:rPr>
                  </w:pPr>
                  <w:r w:rsidRPr="00B82669">
                    <w:rPr>
                      <w:rFonts w:ascii="Arial" w:eastAsia="Arial" w:hAnsi="Arial"/>
                      <w:color w:val="000000"/>
                      <w:sz w:val="10"/>
                      <w:szCs w:val="20"/>
                    </w:rPr>
                    <w:t>1 568 781,00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DA45F7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5EF6C5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D1D099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32589CB6" w14:textId="77777777" w:rsidTr="00E86F01">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14:paraId="65B903B4" w14:textId="77777777" w:rsidR="00B82669" w:rsidRPr="00B82669" w:rsidRDefault="00B82669" w:rsidP="007329F1">
                  <w:pPr>
                    <w:rPr>
                      <w:sz w:val="20"/>
                      <w:szCs w:val="20"/>
                    </w:rPr>
                  </w:pPr>
                </w:p>
              </w:tc>
              <w:tc>
                <w:tcPr>
                  <w:tcW w:w="1303" w:type="dxa"/>
                  <w:tcBorders>
                    <w:top w:val="nil"/>
                    <w:left w:val="nil"/>
                    <w:bottom w:val="nil"/>
                    <w:right w:val="nil"/>
                  </w:tcBorders>
                  <w:shd w:val="clear" w:color="auto" w:fill="DCDCDC"/>
                  <w:tcMar>
                    <w:top w:w="39" w:type="dxa"/>
                    <w:left w:w="39" w:type="dxa"/>
                    <w:bottom w:w="39" w:type="dxa"/>
                    <w:right w:w="39" w:type="dxa"/>
                  </w:tcMar>
                  <w:vAlign w:val="center"/>
                </w:tcPr>
                <w:p w14:paraId="05CFF27A" w14:textId="77777777" w:rsidR="00B82669" w:rsidRPr="00B82669" w:rsidRDefault="00B82669" w:rsidP="007329F1">
                  <w:pPr>
                    <w:rPr>
                      <w:sz w:val="20"/>
                      <w:szCs w:val="20"/>
                    </w:rPr>
                  </w:pPr>
                  <w:r w:rsidRPr="00B82669">
                    <w:rPr>
                      <w:rFonts w:ascii="Arial" w:eastAsia="Arial" w:hAnsi="Arial"/>
                      <w:color w:val="000000"/>
                      <w:sz w:val="10"/>
                      <w:szCs w:val="20"/>
                    </w:rPr>
                    <w:t>- wynagrodzenia i składki od nich naliczane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95DCE2" w14:textId="77777777" w:rsidR="00B82669" w:rsidRPr="00B82669" w:rsidRDefault="00B82669" w:rsidP="007329F1">
                  <w:pPr>
                    <w:jc w:val="right"/>
                    <w:rPr>
                      <w:sz w:val="20"/>
                      <w:szCs w:val="20"/>
                    </w:rPr>
                  </w:pPr>
                  <w:r w:rsidRPr="00B82669">
                    <w:rPr>
                      <w:rFonts w:ascii="Arial" w:eastAsia="Arial" w:hAnsi="Arial"/>
                      <w:color w:val="000000"/>
                      <w:sz w:val="10"/>
                      <w:szCs w:val="20"/>
                    </w:rPr>
                    <w:t>110 371,00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147842C" w14:textId="77777777" w:rsidR="00B82669" w:rsidRPr="00B82669" w:rsidRDefault="00B82669" w:rsidP="007329F1">
                  <w:pPr>
                    <w:jc w:val="right"/>
                    <w:rPr>
                      <w:sz w:val="20"/>
                      <w:szCs w:val="20"/>
                    </w:rPr>
                  </w:pPr>
                  <w:r w:rsidRPr="00B82669">
                    <w:rPr>
                      <w:rFonts w:ascii="Arial" w:eastAsia="Arial" w:hAnsi="Arial"/>
                      <w:color w:val="000000"/>
                      <w:sz w:val="10"/>
                      <w:szCs w:val="20"/>
                    </w:rPr>
                    <w:t>35 346,00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FA65D0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C4CD074"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9E5E15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30268FF" w14:textId="77777777" w:rsidR="00B82669" w:rsidRPr="00B82669" w:rsidRDefault="00B82669" w:rsidP="007329F1">
                  <w:pPr>
                    <w:jc w:val="right"/>
                    <w:rPr>
                      <w:sz w:val="20"/>
                      <w:szCs w:val="20"/>
                    </w:rPr>
                  </w:pPr>
                  <w:r w:rsidRPr="00B82669">
                    <w:rPr>
                      <w:rFonts w:ascii="Arial" w:eastAsia="Arial" w:hAnsi="Arial"/>
                      <w:color w:val="000000"/>
                      <w:sz w:val="10"/>
                      <w:szCs w:val="20"/>
                    </w:rPr>
                    <w:t>75 025,00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E82E6C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EDC994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F197C8"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5B8FC286"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0C80CFC8" w14:textId="77777777" w:rsidR="00B82669" w:rsidRPr="00B82669" w:rsidRDefault="00B82669" w:rsidP="007329F1">
                  <w:pPr>
                    <w:rPr>
                      <w:sz w:val="20"/>
                      <w:szCs w:val="20"/>
                    </w:rPr>
                  </w:pPr>
                  <w:r w:rsidRPr="00B82669">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4AFE115" w14:textId="77777777" w:rsidR="00B82669" w:rsidRPr="00B82669" w:rsidRDefault="00B82669" w:rsidP="007329F1">
                  <w:pPr>
                    <w:jc w:val="right"/>
                    <w:rPr>
                      <w:sz w:val="20"/>
                      <w:szCs w:val="20"/>
                    </w:rPr>
                  </w:pPr>
                  <w:r w:rsidRPr="00B82669">
                    <w:rPr>
                      <w:rFonts w:ascii="Arial" w:eastAsia="Arial" w:hAnsi="Arial"/>
                      <w:color w:val="000000"/>
                      <w:sz w:val="10"/>
                      <w:szCs w:val="20"/>
                    </w:rPr>
                    <w:t>3 887 766,00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A5AA9AA" w14:textId="77777777" w:rsidR="00B82669" w:rsidRPr="00B82669" w:rsidRDefault="00B82669" w:rsidP="007329F1">
                  <w:pPr>
                    <w:jc w:val="right"/>
                    <w:rPr>
                      <w:sz w:val="20"/>
                      <w:szCs w:val="20"/>
                    </w:rPr>
                  </w:pPr>
                  <w:r w:rsidRPr="00B82669">
                    <w:rPr>
                      <w:rFonts w:ascii="Arial" w:eastAsia="Arial" w:hAnsi="Arial"/>
                      <w:color w:val="000000"/>
                      <w:sz w:val="10"/>
                      <w:szCs w:val="20"/>
                    </w:rPr>
                    <w:t>2 768 977,00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32B99B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B54C8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8460733"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18F0ACA" w14:textId="77777777" w:rsidR="00B82669" w:rsidRPr="00B82669" w:rsidRDefault="00B82669" w:rsidP="007329F1">
                  <w:pPr>
                    <w:jc w:val="right"/>
                    <w:rPr>
                      <w:sz w:val="20"/>
                      <w:szCs w:val="20"/>
                    </w:rPr>
                  </w:pPr>
                  <w:r w:rsidRPr="00B82669">
                    <w:rPr>
                      <w:rFonts w:ascii="Arial" w:eastAsia="Arial" w:hAnsi="Arial"/>
                      <w:color w:val="000000"/>
                      <w:sz w:val="10"/>
                      <w:szCs w:val="20"/>
                    </w:rPr>
                    <w:t>1 118 789,00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79DCA5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B69299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6DCE4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364A491"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526801F" w14:textId="77777777" w:rsidR="00B82669" w:rsidRPr="00B82669" w:rsidRDefault="00B82669" w:rsidP="007329F1">
                  <w:pPr>
                    <w:rPr>
                      <w:sz w:val="20"/>
                      <w:szCs w:val="20"/>
                    </w:rPr>
                  </w:pPr>
                  <w:r w:rsidRPr="00B82669">
                    <w:rPr>
                      <w:rFonts w:ascii="Arial" w:eastAsia="Arial" w:hAnsi="Arial"/>
                      <w:b/>
                      <w:color w:val="000000"/>
                      <w:sz w:val="10"/>
                      <w:szCs w:val="20"/>
                    </w:rPr>
                    <w:t>majątkowe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10DFF41" w14:textId="77777777" w:rsidR="00B82669" w:rsidRPr="00B82669" w:rsidRDefault="00B82669" w:rsidP="007329F1">
                  <w:pPr>
                    <w:jc w:val="right"/>
                    <w:rPr>
                      <w:sz w:val="20"/>
                      <w:szCs w:val="20"/>
                    </w:rPr>
                  </w:pPr>
                  <w:r w:rsidRPr="00B82669">
                    <w:rPr>
                      <w:rFonts w:ascii="Arial" w:eastAsia="Arial" w:hAnsi="Arial"/>
                      <w:b/>
                      <w:color w:val="000000"/>
                      <w:sz w:val="10"/>
                      <w:szCs w:val="20"/>
                    </w:rPr>
                    <w:t>45 291 838,00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10619DC" w14:textId="77777777" w:rsidR="00B82669" w:rsidRPr="00B82669" w:rsidRDefault="00B82669" w:rsidP="007329F1">
                  <w:pPr>
                    <w:jc w:val="right"/>
                    <w:rPr>
                      <w:sz w:val="20"/>
                      <w:szCs w:val="20"/>
                    </w:rPr>
                  </w:pPr>
                  <w:r w:rsidRPr="00B82669">
                    <w:rPr>
                      <w:rFonts w:ascii="Arial" w:eastAsia="Arial" w:hAnsi="Arial"/>
                      <w:b/>
                      <w:color w:val="000000"/>
                      <w:sz w:val="10"/>
                      <w:szCs w:val="20"/>
                    </w:rPr>
                    <w:t>30 027 364,00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21ADE12"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BC62783"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E6B7AA"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D20BDF6" w14:textId="77777777" w:rsidR="00B82669" w:rsidRPr="00B82669" w:rsidRDefault="00B82669" w:rsidP="007329F1">
                  <w:pPr>
                    <w:jc w:val="right"/>
                    <w:rPr>
                      <w:sz w:val="20"/>
                      <w:szCs w:val="20"/>
                    </w:rPr>
                  </w:pPr>
                  <w:r w:rsidRPr="00B82669">
                    <w:rPr>
                      <w:rFonts w:ascii="Arial" w:eastAsia="Arial" w:hAnsi="Arial"/>
                      <w:b/>
                      <w:color w:val="000000"/>
                      <w:sz w:val="10"/>
                      <w:szCs w:val="20"/>
                    </w:rPr>
                    <w:t>15 264 474,00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2471F6"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D34E44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263FA7" w14:textId="77777777" w:rsidR="00B82669" w:rsidRPr="00B82669" w:rsidRDefault="00B82669" w:rsidP="007329F1">
                  <w:pPr>
                    <w:jc w:val="right"/>
                    <w:rPr>
                      <w:sz w:val="20"/>
                      <w:szCs w:val="20"/>
                    </w:rPr>
                  </w:pPr>
                  <w:r w:rsidRPr="00B82669">
                    <w:rPr>
                      <w:rFonts w:ascii="Arial" w:eastAsia="Arial" w:hAnsi="Arial"/>
                      <w:b/>
                      <w:color w:val="000000"/>
                      <w:sz w:val="10"/>
                      <w:szCs w:val="20"/>
                    </w:rPr>
                    <w:t>-</w:t>
                  </w:r>
                </w:p>
              </w:tc>
            </w:tr>
            <w:tr w:rsidR="00B82669" w:rsidRPr="00B82669" w14:paraId="19983B0E"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709F94F" w14:textId="77777777" w:rsidR="00B82669" w:rsidRPr="00B82669" w:rsidRDefault="00B82669" w:rsidP="007329F1">
                  <w:pPr>
                    <w:rPr>
                      <w:sz w:val="20"/>
                      <w:szCs w:val="20"/>
                    </w:rPr>
                  </w:pPr>
                  <w:r w:rsidRPr="00B82669">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4AE3319" w14:textId="77777777" w:rsidR="00B82669" w:rsidRPr="00B82669" w:rsidRDefault="00B82669" w:rsidP="007329F1">
                  <w:pPr>
                    <w:jc w:val="right"/>
                    <w:rPr>
                      <w:sz w:val="20"/>
                      <w:szCs w:val="20"/>
                    </w:rPr>
                  </w:pPr>
                  <w:r w:rsidRPr="00B82669">
                    <w:rPr>
                      <w:rFonts w:ascii="Arial" w:eastAsia="Arial" w:hAnsi="Arial"/>
                      <w:color w:val="000000"/>
                      <w:sz w:val="10"/>
                      <w:szCs w:val="20"/>
                    </w:rPr>
                    <w:t>43 773 184,00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9EB3966" w14:textId="77777777" w:rsidR="00B82669" w:rsidRPr="00B82669" w:rsidRDefault="00B82669" w:rsidP="007329F1">
                  <w:pPr>
                    <w:jc w:val="right"/>
                    <w:rPr>
                      <w:sz w:val="20"/>
                      <w:szCs w:val="20"/>
                    </w:rPr>
                  </w:pPr>
                  <w:r w:rsidRPr="00B82669">
                    <w:rPr>
                      <w:rFonts w:ascii="Arial" w:eastAsia="Arial" w:hAnsi="Arial"/>
                      <w:color w:val="000000"/>
                      <w:sz w:val="10"/>
                      <w:szCs w:val="20"/>
                    </w:rPr>
                    <w:t>28 658 414,00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005C67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89A7C0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993C026"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43F5BD4" w14:textId="77777777" w:rsidR="00B82669" w:rsidRPr="00B82669" w:rsidRDefault="00B82669" w:rsidP="007329F1">
                  <w:pPr>
                    <w:jc w:val="right"/>
                    <w:rPr>
                      <w:sz w:val="20"/>
                      <w:szCs w:val="20"/>
                    </w:rPr>
                  </w:pPr>
                  <w:r w:rsidRPr="00B82669">
                    <w:rPr>
                      <w:rFonts w:ascii="Arial" w:eastAsia="Arial" w:hAnsi="Arial"/>
                      <w:color w:val="000000"/>
                      <w:sz w:val="10"/>
                      <w:szCs w:val="20"/>
                    </w:rPr>
                    <w:t>15 114 770,00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DB2AEC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E6FAA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A2BB3AA"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03537899"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001E47B4" w14:textId="77777777" w:rsidR="00B82669" w:rsidRPr="00B82669" w:rsidRDefault="00B82669" w:rsidP="007329F1">
                  <w:pPr>
                    <w:rPr>
                      <w:sz w:val="20"/>
                      <w:szCs w:val="20"/>
                    </w:rPr>
                  </w:pPr>
                  <w:r w:rsidRPr="00B82669">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4B18009" w14:textId="77777777" w:rsidR="00B82669" w:rsidRPr="00B82669" w:rsidRDefault="00B82669" w:rsidP="007329F1">
                  <w:pPr>
                    <w:jc w:val="right"/>
                    <w:rPr>
                      <w:sz w:val="20"/>
                      <w:szCs w:val="20"/>
                    </w:rPr>
                  </w:pPr>
                  <w:r w:rsidRPr="00B82669">
                    <w:rPr>
                      <w:rFonts w:ascii="Arial" w:eastAsia="Arial" w:hAnsi="Arial"/>
                      <w:color w:val="000000"/>
                      <w:sz w:val="10"/>
                      <w:szCs w:val="20"/>
                    </w:rPr>
                    <w:t>1 508 094,00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889A33A" w14:textId="77777777" w:rsidR="00B82669" w:rsidRPr="00B82669" w:rsidRDefault="00B82669" w:rsidP="007329F1">
                  <w:pPr>
                    <w:jc w:val="right"/>
                    <w:rPr>
                      <w:sz w:val="20"/>
                      <w:szCs w:val="20"/>
                    </w:rPr>
                  </w:pPr>
                  <w:r w:rsidRPr="00B82669">
                    <w:rPr>
                      <w:rFonts w:ascii="Arial" w:eastAsia="Arial" w:hAnsi="Arial"/>
                      <w:color w:val="000000"/>
                      <w:sz w:val="10"/>
                      <w:szCs w:val="20"/>
                    </w:rPr>
                    <w:t>1 358 390,00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47B4A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0EA103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E7C9B2B"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D599943" w14:textId="77777777" w:rsidR="00B82669" w:rsidRPr="00B82669" w:rsidRDefault="00B82669" w:rsidP="007329F1">
                  <w:pPr>
                    <w:jc w:val="right"/>
                    <w:rPr>
                      <w:sz w:val="20"/>
                      <w:szCs w:val="20"/>
                    </w:rPr>
                  </w:pPr>
                  <w:r w:rsidRPr="00B82669">
                    <w:rPr>
                      <w:rFonts w:ascii="Arial" w:eastAsia="Arial" w:hAnsi="Arial"/>
                      <w:color w:val="000000"/>
                      <w:sz w:val="10"/>
                      <w:szCs w:val="20"/>
                    </w:rPr>
                    <w:t>149 704,00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159749D"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FDB534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166CA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r w:rsidR="00B82669" w:rsidRPr="00B82669" w14:paraId="1D51AF13" w14:textId="77777777" w:rsidTr="00E86F0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44639F5" w14:textId="77777777" w:rsidR="00B82669" w:rsidRPr="00B82669" w:rsidRDefault="00B82669" w:rsidP="007329F1">
                  <w:pPr>
                    <w:rPr>
                      <w:sz w:val="20"/>
                      <w:szCs w:val="20"/>
                    </w:rPr>
                  </w:pPr>
                  <w:r w:rsidRPr="00B82669">
                    <w:rPr>
                      <w:rFonts w:ascii="Arial" w:eastAsia="Arial" w:hAnsi="Arial"/>
                      <w:color w:val="000000"/>
                      <w:sz w:val="10"/>
                      <w:szCs w:val="20"/>
                    </w:rPr>
                    <w:t>- wydatki o charakterze dotacyjnym na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52A4493" w14:textId="77777777" w:rsidR="00B82669" w:rsidRPr="00B82669" w:rsidRDefault="00B82669" w:rsidP="007329F1">
                  <w:pPr>
                    <w:jc w:val="right"/>
                    <w:rPr>
                      <w:sz w:val="20"/>
                      <w:szCs w:val="20"/>
                    </w:rPr>
                  </w:pPr>
                  <w:r w:rsidRPr="00B82669">
                    <w:rPr>
                      <w:rFonts w:ascii="Arial" w:eastAsia="Arial" w:hAnsi="Arial"/>
                      <w:color w:val="000000"/>
                      <w:sz w:val="10"/>
                      <w:szCs w:val="20"/>
                    </w:rPr>
                    <w:t>10 560,00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1957A58" w14:textId="77777777" w:rsidR="00B82669" w:rsidRPr="00B82669" w:rsidRDefault="00B82669" w:rsidP="007329F1">
                  <w:pPr>
                    <w:jc w:val="right"/>
                    <w:rPr>
                      <w:sz w:val="20"/>
                      <w:szCs w:val="20"/>
                    </w:rPr>
                  </w:pPr>
                  <w:r w:rsidRPr="00B82669">
                    <w:rPr>
                      <w:rFonts w:ascii="Arial" w:eastAsia="Arial" w:hAnsi="Arial"/>
                      <w:color w:val="000000"/>
                      <w:sz w:val="10"/>
                      <w:szCs w:val="20"/>
                    </w:rPr>
                    <w:t>10 560,00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E834BA0"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DF901CF"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4C71D05"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5B112D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52CD3FE"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3CD83D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E480E19" w14:textId="77777777" w:rsidR="00B82669" w:rsidRPr="00B82669" w:rsidRDefault="00B82669" w:rsidP="007329F1">
                  <w:pPr>
                    <w:jc w:val="right"/>
                    <w:rPr>
                      <w:sz w:val="20"/>
                      <w:szCs w:val="20"/>
                    </w:rPr>
                  </w:pPr>
                  <w:r w:rsidRPr="00B82669">
                    <w:rPr>
                      <w:rFonts w:ascii="Arial" w:eastAsia="Arial" w:hAnsi="Arial"/>
                      <w:color w:val="000000"/>
                      <w:sz w:val="10"/>
                      <w:szCs w:val="20"/>
                    </w:rPr>
                    <w:t>-</w:t>
                  </w:r>
                </w:p>
              </w:tc>
            </w:tr>
          </w:tbl>
          <w:p w14:paraId="61B62525" w14:textId="77777777" w:rsidR="00B82669" w:rsidRPr="00B82669" w:rsidRDefault="00B82669" w:rsidP="007329F1">
            <w:pPr>
              <w:rPr>
                <w:sz w:val="20"/>
                <w:szCs w:val="20"/>
              </w:rPr>
            </w:pPr>
          </w:p>
        </w:tc>
      </w:tr>
    </w:tbl>
    <w:p w14:paraId="7C8AA69D" w14:textId="77777777" w:rsidR="00B82669" w:rsidRPr="00B82669" w:rsidRDefault="00B82669" w:rsidP="007329F1">
      <w:pPr>
        <w:rPr>
          <w:sz w:val="20"/>
          <w:szCs w:val="20"/>
        </w:rPr>
      </w:pPr>
    </w:p>
    <w:tbl>
      <w:tblPr>
        <w:tblW w:w="0" w:type="auto"/>
        <w:tblCellMar>
          <w:left w:w="0" w:type="dxa"/>
          <w:right w:w="0" w:type="dxa"/>
        </w:tblCellMar>
        <w:tblLook w:val="04A0" w:firstRow="1" w:lastRow="0" w:firstColumn="1" w:lastColumn="0" w:noHBand="0" w:noVBand="1"/>
      </w:tblPr>
      <w:tblGrid>
        <w:gridCol w:w="5046"/>
        <w:gridCol w:w="113"/>
        <w:gridCol w:w="4445"/>
        <w:gridCol w:w="38"/>
      </w:tblGrid>
      <w:tr w:rsidR="00B82669" w:rsidRPr="00B82669" w14:paraId="3994C960" w14:textId="77777777" w:rsidTr="00E86F0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43"/>
              <w:gridCol w:w="2803"/>
            </w:tblGrid>
            <w:tr w:rsidR="00B82669" w:rsidRPr="00B82669" w14:paraId="7581CCD2"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1484DE0D" w14:textId="77777777" w:rsidR="00B82669" w:rsidRPr="00B82669" w:rsidRDefault="00B82669" w:rsidP="007329F1">
                  <w:pPr>
                    <w:rPr>
                      <w:sz w:val="20"/>
                      <w:szCs w:val="20"/>
                    </w:rPr>
                  </w:pPr>
                </w:p>
              </w:tc>
              <w:tc>
                <w:tcPr>
                  <w:tcW w:w="2834" w:type="dxa"/>
                  <w:tcBorders>
                    <w:top w:val="nil"/>
                    <w:left w:val="nil"/>
                    <w:bottom w:val="nil"/>
                    <w:right w:val="nil"/>
                  </w:tcBorders>
                  <w:tcMar>
                    <w:top w:w="39" w:type="dxa"/>
                    <w:left w:w="39" w:type="dxa"/>
                    <w:bottom w:w="39" w:type="dxa"/>
                    <w:right w:w="39" w:type="dxa"/>
                  </w:tcMar>
                </w:tcPr>
                <w:p w14:paraId="484761DA" w14:textId="77777777" w:rsidR="00B82669" w:rsidRPr="00B82669" w:rsidRDefault="00B82669" w:rsidP="007329F1">
                  <w:pPr>
                    <w:rPr>
                      <w:sz w:val="20"/>
                      <w:szCs w:val="20"/>
                    </w:rPr>
                  </w:pPr>
                </w:p>
              </w:tc>
            </w:tr>
          </w:tbl>
          <w:p w14:paraId="0F9B9252" w14:textId="77777777" w:rsidR="00B82669" w:rsidRPr="00B82669" w:rsidRDefault="00B82669" w:rsidP="007329F1">
            <w:pPr>
              <w:rPr>
                <w:sz w:val="20"/>
                <w:szCs w:val="20"/>
              </w:rPr>
            </w:pPr>
          </w:p>
        </w:tc>
        <w:tc>
          <w:tcPr>
            <w:tcW w:w="113" w:type="dxa"/>
          </w:tcPr>
          <w:p w14:paraId="5E491B58" w14:textId="77777777" w:rsidR="00B82669" w:rsidRPr="00B82669" w:rsidRDefault="00B82669" w:rsidP="007329F1">
            <w:pPr>
              <w:rPr>
                <w:sz w:val="2"/>
                <w:szCs w:val="20"/>
              </w:rPr>
            </w:pPr>
          </w:p>
        </w:tc>
        <w:tc>
          <w:tcPr>
            <w:tcW w:w="4496" w:type="dxa"/>
            <w:vMerge w:val="restart"/>
          </w:tcPr>
          <w:tbl>
            <w:tblPr>
              <w:tblW w:w="0" w:type="auto"/>
              <w:tblCellMar>
                <w:left w:w="0" w:type="dxa"/>
                <w:right w:w="0" w:type="dxa"/>
              </w:tblCellMar>
              <w:tblLook w:val="04A0" w:firstRow="1" w:lastRow="0" w:firstColumn="1" w:lastColumn="0" w:noHBand="0" w:noVBand="1"/>
            </w:tblPr>
            <w:tblGrid>
              <w:gridCol w:w="4445"/>
            </w:tblGrid>
            <w:tr w:rsidR="00B82669" w:rsidRPr="00B82669" w14:paraId="56C1101A" w14:textId="77777777" w:rsidTr="00E86F01">
              <w:trPr>
                <w:trHeight w:val="1055"/>
              </w:trPr>
              <w:tc>
                <w:tcPr>
                  <w:tcW w:w="4496" w:type="dxa"/>
                  <w:tcBorders>
                    <w:top w:val="nil"/>
                    <w:left w:val="nil"/>
                    <w:bottom w:val="nil"/>
                    <w:right w:val="nil"/>
                  </w:tcBorders>
                  <w:tcMar>
                    <w:top w:w="39" w:type="dxa"/>
                    <w:left w:w="39" w:type="dxa"/>
                    <w:bottom w:w="39" w:type="dxa"/>
                    <w:right w:w="39" w:type="dxa"/>
                  </w:tcMar>
                </w:tcPr>
                <w:p w14:paraId="35AAEAB7"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 xml:space="preserve">Załącznik Nr 3 </w:t>
                  </w:r>
                </w:p>
                <w:p w14:paraId="78FB4FF6"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do uchwały</w:t>
                  </w:r>
                  <w:r w:rsidRPr="00B82669">
                    <w:rPr>
                      <w:rFonts w:ascii="Arial" w:eastAsia="Arial" w:hAnsi="Arial"/>
                      <w:color w:val="000000"/>
                      <w:sz w:val="20"/>
                      <w:szCs w:val="20"/>
                    </w:rPr>
                    <w:br/>
                    <w:t xml:space="preserve">Rady Miejskiej w Łodzi </w:t>
                  </w:r>
                </w:p>
                <w:p w14:paraId="5C377645" w14:textId="77777777" w:rsidR="00B82669" w:rsidRPr="00B82669" w:rsidRDefault="00B82669" w:rsidP="007329F1">
                  <w:pPr>
                    <w:rPr>
                      <w:sz w:val="20"/>
                      <w:szCs w:val="20"/>
                    </w:rPr>
                  </w:pPr>
                  <w:r w:rsidRPr="00B82669">
                    <w:rPr>
                      <w:rFonts w:ascii="Arial" w:eastAsia="Arial" w:hAnsi="Arial"/>
                      <w:color w:val="000000"/>
                      <w:sz w:val="20"/>
                      <w:szCs w:val="20"/>
                    </w:rPr>
                    <w:t>z dnia</w:t>
                  </w:r>
                </w:p>
              </w:tc>
            </w:tr>
          </w:tbl>
          <w:p w14:paraId="4793A9E2" w14:textId="77777777" w:rsidR="00B82669" w:rsidRPr="00B82669" w:rsidRDefault="00B82669" w:rsidP="007329F1">
            <w:pPr>
              <w:rPr>
                <w:sz w:val="20"/>
                <w:szCs w:val="20"/>
              </w:rPr>
            </w:pPr>
          </w:p>
        </w:tc>
        <w:tc>
          <w:tcPr>
            <w:tcW w:w="38" w:type="dxa"/>
          </w:tcPr>
          <w:p w14:paraId="06E92749" w14:textId="77777777" w:rsidR="00B82669" w:rsidRPr="00B82669" w:rsidRDefault="00B82669" w:rsidP="007329F1">
            <w:pPr>
              <w:rPr>
                <w:sz w:val="2"/>
                <w:szCs w:val="20"/>
              </w:rPr>
            </w:pPr>
          </w:p>
        </w:tc>
      </w:tr>
      <w:tr w:rsidR="00B82669" w:rsidRPr="00B82669" w14:paraId="2E7F4119" w14:textId="77777777" w:rsidTr="00E86F01">
        <w:trPr>
          <w:trHeight w:val="850"/>
        </w:trPr>
        <w:tc>
          <w:tcPr>
            <w:tcW w:w="5102" w:type="dxa"/>
          </w:tcPr>
          <w:p w14:paraId="1BFE4803" w14:textId="77777777" w:rsidR="00B82669" w:rsidRPr="00B82669" w:rsidRDefault="00B82669" w:rsidP="007329F1">
            <w:pPr>
              <w:rPr>
                <w:sz w:val="2"/>
                <w:szCs w:val="20"/>
              </w:rPr>
            </w:pPr>
          </w:p>
        </w:tc>
        <w:tc>
          <w:tcPr>
            <w:tcW w:w="113" w:type="dxa"/>
          </w:tcPr>
          <w:p w14:paraId="051D504B" w14:textId="77777777" w:rsidR="00B82669" w:rsidRPr="00B82669" w:rsidRDefault="00B82669" w:rsidP="007329F1">
            <w:pPr>
              <w:rPr>
                <w:sz w:val="2"/>
                <w:szCs w:val="20"/>
              </w:rPr>
            </w:pPr>
          </w:p>
        </w:tc>
        <w:tc>
          <w:tcPr>
            <w:tcW w:w="4496" w:type="dxa"/>
            <w:vMerge/>
          </w:tcPr>
          <w:p w14:paraId="509DFF5F" w14:textId="77777777" w:rsidR="00B82669" w:rsidRPr="00B82669" w:rsidRDefault="00B82669" w:rsidP="007329F1">
            <w:pPr>
              <w:rPr>
                <w:sz w:val="2"/>
                <w:szCs w:val="20"/>
              </w:rPr>
            </w:pPr>
          </w:p>
        </w:tc>
        <w:tc>
          <w:tcPr>
            <w:tcW w:w="38" w:type="dxa"/>
          </w:tcPr>
          <w:p w14:paraId="585ACD35" w14:textId="77777777" w:rsidR="00B82669" w:rsidRPr="00B82669" w:rsidRDefault="00B82669" w:rsidP="007329F1">
            <w:pPr>
              <w:rPr>
                <w:sz w:val="2"/>
                <w:szCs w:val="20"/>
              </w:rPr>
            </w:pPr>
          </w:p>
        </w:tc>
      </w:tr>
      <w:tr w:rsidR="00B82669" w:rsidRPr="00B82669" w14:paraId="6F852AF7" w14:textId="77777777" w:rsidTr="00E86F01">
        <w:trPr>
          <w:trHeight w:val="40"/>
        </w:trPr>
        <w:tc>
          <w:tcPr>
            <w:tcW w:w="5102" w:type="dxa"/>
          </w:tcPr>
          <w:p w14:paraId="62F12390" w14:textId="77777777" w:rsidR="00B82669" w:rsidRPr="00B82669" w:rsidRDefault="00B82669" w:rsidP="007329F1">
            <w:pPr>
              <w:rPr>
                <w:sz w:val="2"/>
                <w:szCs w:val="20"/>
              </w:rPr>
            </w:pPr>
          </w:p>
        </w:tc>
        <w:tc>
          <w:tcPr>
            <w:tcW w:w="113" w:type="dxa"/>
          </w:tcPr>
          <w:p w14:paraId="57EE3017" w14:textId="77777777" w:rsidR="00B82669" w:rsidRPr="00B82669" w:rsidRDefault="00B82669" w:rsidP="007329F1">
            <w:pPr>
              <w:rPr>
                <w:sz w:val="2"/>
                <w:szCs w:val="20"/>
              </w:rPr>
            </w:pPr>
          </w:p>
        </w:tc>
        <w:tc>
          <w:tcPr>
            <w:tcW w:w="4496" w:type="dxa"/>
          </w:tcPr>
          <w:p w14:paraId="67B7C7F5" w14:textId="77777777" w:rsidR="00B82669" w:rsidRPr="00B82669" w:rsidRDefault="00B82669" w:rsidP="007329F1">
            <w:pPr>
              <w:rPr>
                <w:sz w:val="2"/>
                <w:szCs w:val="20"/>
              </w:rPr>
            </w:pPr>
          </w:p>
        </w:tc>
        <w:tc>
          <w:tcPr>
            <w:tcW w:w="38" w:type="dxa"/>
          </w:tcPr>
          <w:p w14:paraId="107EE789" w14:textId="77777777" w:rsidR="00B82669" w:rsidRPr="00B82669" w:rsidRDefault="00B82669" w:rsidP="007329F1">
            <w:pPr>
              <w:rPr>
                <w:sz w:val="2"/>
                <w:szCs w:val="20"/>
              </w:rPr>
            </w:pPr>
          </w:p>
        </w:tc>
      </w:tr>
      <w:tr w:rsidR="00B82669" w:rsidRPr="00B82669" w14:paraId="35FF68A3" w14:textId="77777777" w:rsidTr="00E86F01">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604"/>
            </w:tblGrid>
            <w:tr w:rsidR="00B82669" w:rsidRPr="00B82669" w14:paraId="19F12687" w14:textId="77777777" w:rsidTr="00E86F01">
              <w:trPr>
                <w:trHeight w:val="630"/>
              </w:trPr>
              <w:tc>
                <w:tcPr>
                  <w:tcW w:w="9712" w:type="dxa"/>
                  <w:tcBorders>
                    <w:top w:val="nil"/>
                    <w:left w:val="nil"/>
                    <w:bottom w:val="nil"/>
                    <w:right w:val="nil"/>
                  </w:tcBorders>
                  <w:tcMar>
                    <w:top w:w="39" w:type="dxa"/>
                    <w:left w:w="39" w:type="dxa"/>
                    <w:bottom w:w="39" w:type="dxa"/>
                    <w:right w:w="39" w:type="dxa"/>
                  </w:tcMar>
                </w:tcPr>
                <w:p w14:paraId="62CE2869" w14:textId="77777777" w:rsidR="00B82669" w:rsidRPr="00B82669" w:rsidRDefault="00B82669" w:rsidP="007329F1">
                  <w:pPr>
                    <w:rPr>
                      <w:sz w:val="20"/>
                      <w:szCs w:val="20"/>
                    </w:rPr>
                  </w:pPr>
                  <w:r w:rsidRPr="00B82669">
                    <w:rPr>
                      <w:rFonts w:ascii="Arial" w:eastAsia="Arial" w:hAnsi="Arial"/>
                      <w:b/>
                      <w:color w:val="000000"/>
                      <w:szCs w:val="20"/>
                    </w:rPr>
                    <w:t>WYDATKI MAJĄTKOWE BUDŻETU MIASTA ŁODZI NA 2025 ROK - ZMIANA</w:t>
                  </w:r>
                </w:p>
              </w:tc>
            </w:tr>
          </w:tbl>
          <w:p w14:paraId="535FCF7A" w14:textId="77777777" w:rsidR="00B82669" w:rsidRPr="00B82669" w:rsidRDefault="00B82669" w:rsidP="007329F1">
            <w:pPr>
              <w:rPr>
                <w:sz w:val="20"/>
                <w:szCs w:val="20"/>
              </w:rPr>
            </w:pPr>
          </w:p>
        </w:tc>
        <w:tc>
          <w:tcPr>
            <w:tcW w:w="38" w:type="dxa"/>
          </w:tcPr>
          <w:p w14:paraId="1DA74B45" w14:textId="77777777" w:rsidR="00B82669" w:rsidRPr="00B82669" w:rsidRDefault="00B82669" w:rsidP="007329F1">
            <w:pPr>
              <w:rPr>
                <w:sz w:val="2"/>
                <w:szCs w:val="20"/>
              </w:rPr>
            </w:pPr>
          </w:p>
        </w:tc>
      </w:tr>
      <w:tr w:rsidR="00B82669" w:rsidRPr="00B82669" w14:paraId="79F594DC" w14:textId="77777777" w:rsidTr="00E86F01">
        <w:trPr>
          <w:trHeight w:val="74"/>
        </w:trPr>
        <w:tc>
          <w:tcPr>
            <w:tcW w:w="5102" w:type="dxa"/>
          </w:tcPr>
          <w:p w14:paraId="225E1580" w14:textId="77777777" w:rsidR="00B82669" w:rsidRPr="00B82669" w:rsidRDefault="00B82669" w:rsidP="007329F1">
            <w:pPr>
              <w:rPr>
                <w:sz w:val="2"/>
                <w:szCs w:val="20"/>
              </w:rPr>
            </w:pPr>
          </w:p>
        </w:tc>
        <w:tc>
          <w:tcPr>
            <w:tcW w:w="113" w:type="dxa"/>
          </w:tcPr>
          <w:p w14:paraId="0E6B92A4" w14:textId="77777777" w:rsidR="00B82669" w:rsidRPr="00B82669" w:rsidRDefault="00B82669" w:rsidP="007329F1">
            <w:pPr>
              <w:rPr>
                <w:sz w:val="2"/>
                <w:szCs w:val="20"/>
              </w:rPr>
            </w:pPr>
          </w:p>
        </w:tc>
        <w:tc>
          <w:tcPr>
            <w:tcW w:w="4496" w:type="dxa"/>
          </w:tcPr>
          <w:p w14:paraId="4FE54776" w14:textId="77777777" w:rsidR="00B82669" w:rsidRPr="00B82669" w:rsidRDefault="00B82669" w:rsidP="007329F1">
            <w:pPr>
              <w:rPr>
                <w:sz w:val="2"/>
                <w:szCs w:val="20"/>
              </w:rPr>
            </w:pPr>
          </w:p>
        </w:tc>
        <w:tc>
          <w:tcPr>
            <w:tcW w:w="38" w:type="dxa"/>
          </w:tcPr>
          <w:p w14:paraId="29F36850" w14:textId="77777777" w:rsidR="00B82669" w:rsidRPr="00B82669" w:rsidRDefault="00B82669" w:rsidP="007329F1">
            <w:pPr>
              <w:rPr>
                <w:sz w:val="2"/>
                <w:szCs w:val="20"/>
              </w:rPr>
            </w:pPr>
          </w:p>
        </w:tc>
      </w:tr>
      <w:tr w:rsidR="00B82669" w:rsidRPr="00B82669" w14:paraId="3909FCD5" w14:textId="77777777" w:rsidTr="00E86F0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3"/>
              <w:gridCol w:w="2790"/>
              <w:gridCol w:w="1042"/>
              <w:gridCol w:w="1042"/>
              <w:gridCol w:w="1036"/>
              <w:gridCol w:w="1040"/>
              <w:gridCol w:w="1032"/>
              <w:gridCol w:w="1037"/>
            </w:tblGrid>
            <w:tr w:rsidR="00B82669" w:rsidRPr="00B82669" w14:paraId="4F6AFBA9" w14:textId="77777777" w:rsidTr="00E86F01">
              <w:trPr>
                <w:trHeight w:val="95"/>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14:paraId="5D5CA6EB" w14:textId="77777777" w:rsidR="00B82669" w:rsidRPr="00B82669" w:rsidRDefault="00B82669" w:rsidP="007329F1">
                  <w:pPr>
                    <w:rPr>
                      <w:sz w:val="20"/>
                      <w:szCs w:val="20"/>
                    </w:rPr>
                  </w:pP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67C6DE5" w14:textId="77777777" w:rsidR="00B82669" w:rsidRPr="00B82669" w:rsidRDefault="00B82669" w:rsidP="007329F1">
                  <w:pPr>
                    <w:rPr>
                      <w:sz w:val="20"/>
                      <w:szCs w:val="20"/>
                    </w:rPr>
                  </w:pP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E90D2F1" w14:textId="77777777" w:rsidR="00B82669" w:rsidRPr="00B82669" w:rsidRDefault="00B82669" w:rsidP="007329F1">
                  <w:pPr>
                    <w:rPr>
                      <w:sz w:val="20"/>
                      <w:szCs w:val="20"/>
                    </w:rPr>
                  </w:pPr>
                </w:p>
              </w:tc>
              <w:tc>
                <w:tcPr>
                  <w:tcW w:w="1048" w:type="dxa"/>
                  <w:gridSpan w:val="3"/>
                  <w:tcBorders>
                    <w:top w:val="nil"/>
                    <w:left w:val="single" w:sz="7" w:space="0" w:color="FFFFFF"/>
                    <w:bottom w:val="single" w:sz="7" w:space="0" w:color="FFFFFF"/>
                    <w:right w:val="single" w:sz="7" w:space="0" w:color="FFFFFF"/>
                  </w:tcBorders>
                  <w:shd w:val="clear" w:color="auto" w:fill="DCDCDC"/>
                  <w:tcMar>
                    <w:top w:w="79" w:type="dxa"/>
                    <w:left w:w="39" w:type="dxa"/>
                    <w:bottom w:w="79" w:type="dxa"/>
                    <w:right w:w="39" w:type="dxa"/>
                  </w:tcMar>
                  <w:vAlign w:val="bottom"/>
                </w:tcPr>
                <w:p w14:paraId="04F93ED9" w14:textId="77777777" w:rsidR="00B82669" w:rsidRPr="00B82669" w:rsidRDefault="00B82669" w:rsidP="007329F1">
                  <w:pPr>
                    <w:jc w:val="center"/>
                    <w:rPr>
                      <w:sz w:val="20"/>
                      <w:szCs w:val="20"/>
                    </w:rPr>
                  </w:pPr>
                  <w:r w:rsidRPr="00B82669">
                    <w:rPr>
                      <w:rFonts w:ascii="Arial" w:eastAsia="Arial" w:hAnsi="Arial"/>
                      <w:b/>
                      <w:color w:val="000000"/>
                      <w:sz w:val="10"/>
                      <w:szCs w:val="20"/>
                    </w:rPr>
                    <w:t>Inwestycje i zakupy inwestycyjne</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8ECAF65" w14:textId="77777777" w:rsidR="00B82669" w:rsidRPr="00B82669" w:rsidRDefault="00B82669" w:rsidP="007329F1">
                  <w:pPr>
                    <w:rPr>
                      <w:sz w:val="20"/>
                      <w:szCs w:val="20"/>
                    </w:rPr>
                  </w:pP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B11A81B" w14:textId="77777777" w:rsidR="00B82669" w:rsidRPr="00B82669" w:rsidRDefault="00B82669" w:rsidP="007329F1">
                  <w:pPr>
                    <w:rPr>
                      <w:sz w:val="20"/>
                      <w:szCs w:val="20"/>
                    </w:rPr>
                  </w:pPr>
                </w:p>
              </w:tc>
            </w:tr>
            <w:tr w:rsidR="00B82669" w:rsidRPr="00B82669" w14:paraId="0B76946A" w14:textId="77777777" w:rsidTr="00E86F01">
              <w:trPr>
                <w:trHeight w:val="222"/>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14:paraId="564552CB" w14:textId="77777777" w:rsidR="00B82669" w:rsidRPr="00B82669" w:rsidRDefault="00B82669" w:rsidP="007329F1">
                  <w:pPr>
                    <w:jc w:val="center"/>
                    <w:rPr>
                      <w:sz w:val="20"/>
                      <w:szCs w:val="20"/>
                    </w:rPr>
                  </w:pPr>
                  <w:r w:rsidRPr="00B82669">
                    <w:rPr>
                      <w:rFonts w:ascii="Arial" w:eastAsia="Arial" w:hAnsi="Arial"/>
                      <w:b/>
                      <w:color w:val="000000"/>
                      <w:sz w:val="12"/>
                      <w:szCs w:val="20"/>
                    </w:rPr>
                    <w:t>Dział/</w:t>
                  </w:r>
                  <w:r w:rsidRPr="00B82669">
                    <w:rPr>
                      <w:rFonts w:ascii="Arial" w:eastAsia="Arial" w:hAnsi="Arial"/>
                      <w:b/>
                      <w:color w:val="000000"/>
                      <w:sz w:val="12"/>
                      <w:szCs w:val="20"/>
                    </w:rPr>
                    <w:br/>
                    <w:t>Rozdział</w:t>
                  </w:r>
                  <w:r w:rsidRPr="00B82669">
                    <w:rPr>
                      <w:rFonts w:ascii="Arial" w:eastAsia="Arial" w:hAnsi="Arial"/>
                      <w:b/>
                      <w:color w:val="000000"/>
                      <w:sz w:val="12"/>
                      <w:szCs w:val="20"/>
                    </w:rPr>
                    <w:br/>
                    <w:t>Zadanie</w:t>
                  </w:r>
                  <w:r w:rsidRPr="00B82669">
                    <w:rPr>
                      <w:rFonts w:ascii="Arial" w:eastAsia="Arial" w:hAnsi="Arial"/>
                      <w:b/>
                      <w:color w:val="000000"/>
                      <w:sz w:val="12"/>
                      <w:szCs w:val="20"/>
                    </w:rPr>
                    <w:br/>
                    <w:t>Działanie</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C860BC4" w14:textId="77777777" w:rsidR="00B82669" w:rsidRPr="00B82669" w:rsidRDefault="00B82669" w:rsidP="007329F1">
                  <w:pPr>
                    <w:jc w:val="center"/>
                    <w:rPr>
                      <w:sz w:val="20"/>
                      <w:szCs w:val="20"/>
                    </w:rPr>
                  </w:pPr>
                  <w:r w:rsidRPr="00B82669">
                    <w:rPr>
                      <w:rFonts w:ascii="Arial" w:eastAsia="Arial" w:hAnsi="Arial"/>
                      <w:b/>
                      <w:color w:val="000000"/>
                      <w:sz w:val="12"/>
                      <w:szCs w:val="20"/>
                    </w:rPr>
                    <w:t>Wyszczególnienie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7E25C2" w14:textId="77777777" w:rsidR="00B82669" w:rsidRPr="00B82669" w:rsidRDefault="00B82669" w:rsidP="007329F1">
                  <w:pPr>
                    <w:jc w:val="center"/>
                    <w:rPr>
                      <w:sz w:val="20"/>
                      <w:szCs w:val="20"/>
                    </w:rPr>
                  </w:pPr>
                  <w:r w:rsidRPr="00B82669">
                    <w:rPr>
                      <w:rFonts w:ascii="Arial" w:eastAsia="Arial" w:hAnsi="Arial"/>
                      <w:b/>
                      <w:color w:val="000000"/>
                      <w:sz w:val="12"/>
                      <w:szCs w:val="20"/>
                    </w:rPr>
                    <w:t>Zmiana planu</w:t>
                  </w:r>
                  <w:r w:rsidRPr="00B82669">
                    <w:rPr>
                      <w:rFonts w:ascii="Arial" w:eastAsia="Arial" w:hAnsi="Arial"/>
                      <w:b/>
                      <w:color w:val="000000"/>
                      <w:sz w:val="12"/>
                      <w:szCs w:val="20"/>
                    </w:rPr>
                    <w:br/>
                    <w:t>na 2025 rok</w:t>
                  </w:r>
                </w:p>
              </w:tc>
              <w:tc>
                <w:tcPr>
                  <w:tcW w:w="1048" w:type="dxa"/>
                  <w:tcBorders>
                    <w:top w:val="nil"/>
                    <w:left w:val="single" w:sz="7" w:space="0" w:color="FFFFFF"/>
                    <w:bottom w:val="nil"/>
                    <w:right w:val="single" w:sz="7" w:space="0" w:color="FFFFFF"/>
                  </w:tcBorders>
                  <w:shd w:val="clear" w:color="auto" w:fill="DCDCDC"/>
                  <w:tcMar>
                    <w:top w:w="79" w:type="dxa"/>
                    <w:left w:w="39" w:type="dxa"/>
                    <w:bottom w:w="39" w:type="dxa"/>
                    <w:right w:w="39" w:type="dxa"/>
                  </w:tcMar>
                </w:tcPr>
                <w:p w14:paraId="6B7B6F39" w14:textId="77777777" w:rsidR="00B82669" w:rsidRPr="00B82669" w:rsidRDefault="00B82669" w:rsidP="007329F1">
                  <w:pPr>
                    <w:rPr>
                      <w:sz w:val="20"/>
                      <w:szCs w:val="20"/>
                    </w:rPr>
                  </w:pP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14:paraId="7966BF56" w14:textId="77777777" w:rsidR="00B82669" w:rsidRPr="00B82669" w:rsidRDefault="00B82669" w:rsidP="007329F1">
                  <w:pPr>
                    <w:jc w:val="center"/>
                    <w:rPr>
                      <w:sz w:val="20"/>
                      <w:szCs w:val="20"/>
                    </w:rPr>
                  </w:pPr>
                  <w:r w:rsidRPr="00B82669">
                    <w:rPr>
                      <w:rFonts w:ascii="Arial" w:eastAsia="Arial" w:hAnsi="Arial"/>
                      <w:color w:val="000000"/>
                      <w:sz w:val="10"/>
                      <w:szCs w:val="20"/>
                    </w:rPr>
                    <w:t>wydatki o charakterze dotacyjnym na inwestycje i zakupy inwestycyjne</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14:paraId="75C73A27" w14:textId="77777777" w:rsidR="00B82669" w:rsidRPr="00B82669" w:rsidRDefault="00B82669" w:rsidP="007329F1">
                  <w:pPr>
                    <w:jc w:val="center"/>
                    <w:rPr>
                      <w:sz w:val="20"/>
                      <w:szCs w:val="20"/>
                    </w:rPr>
                  </w:pPr>
                  <w:r w:rsidRPr="00B82669">
                    <w:rPr>
                      <w:rFonts w:ascii="Arial" w:eastAsia="Arial" w:hAnsi="Arial"/>
                      <w:color w:val="000000"/>
                      <w:sz w:val="10"/>
                      <w:szCs w:val="20"/>
                    </w:rPr>
                    <w:t>w tym na programy finansowane z udziałem środków, o których mowa w art. 5 ust. 1 pkt 2 i 3</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center"/>
                </w:tcPr>
                <w:p w14:paraId="770EEA5E" w14:textId="77777777" w:rsidR="00B82669" w:rsidRPr="00B82669" w:rsidRDefault="00B82669" w:rsidP="007329F1">
                  <w:pPr>
                    <w:jc w:val="center"/>
                    <w:rPr>
                      <w:sz w:val="20"/>
                      <w:szCs w:val="20"/>
                    </w:rPr>
                  </w:pPr>
                  <w:r w:rsidRPr="00B82669">
                    <w:rPr>
                      <w:rFonts w:ascii="Arial" w:eastAsia="Arial" w:hAnsi="Arial"/>
                      <w:b/>
                      <w:color w:val="000000"/>
                      <w:sz w:val="10"/>
                      <w:szCs w:val="20"/>
                    </w:rPr>
                    <w:t>Zakup i objecie akcji i udziałów</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2421043" w14:textId="77777777" w:rsidR="00B82669" w:rsidRPr="00B82669" w:rsidRDefault="00B82669" w:rsidP="007329F1">
                  <w:pPr>
                    <w:jc w:val="center"/>
                    <w:rPr>
                      <w:sz w:val="20"/>
                      <w:szCs w:val="20"/>
                    </w:rPr>
                  </w:pPr>
                  <w:r w:rsidRPr="00B82669">
                    <w:rPr>
                      <w:rFonts w:ascii="Arial" w:eastAsia="Arial" w:hAnsi="Arial"/>
                      <w:b/>
                      <w:color w:val="000000"/>
                      <w:sz w:val="10"/>
                      <w:szCs w:val="20"/>
                    </w:rPr>
                    <w:t>Wniesienie wkładów do spółek prawa handlowego</w:t>
                  </w:r>
                </w:p>
              </w:tc>
            </w:tr>
            <w:tr w:rsidR="00B82669" w:rsidRPr="00B82669" w14:paraId="031FCCF0" w14:textId="77777777" w:rsidTr="00E86F01">
              <w:tc>
                <w:tcPr>
                  <w:tcW w:w="623" w:type="dxa"/>
                  <w:tcBorders>
                    <w:top w:val="nil"/>
                    <w:left w:val="nil"/>
                    <w:bottom w:val="nil"/>
                    <w:right w:val="nil"/>
                  </w:tcBorders>
                  <w:tcMar>
                    <w:top w:w="39" w:type="dxa"/>
                    <w:left w:w="0" w:type="dxa"/>
                    <w:bottom w:w="39" w:type="dxa"/>
                    <w:right w:w="0" w:type="dxa"/>
                  </w:tcMar>
                </w:tcPr>
                <w:p w14:paraId="5F285137" w14:textId="77777777" w:rsidR="00B82669" w:rsidRPr="00B82669" w:rsidRDefault="00B82669" w:rsidP="007329F1">
                  <w:pPr>
                    <w:jc w:val="center"/>
                    <w:rPr>
                      <w:sz w:val="20"/>
                      <w:szCs w:val="20"/>
                    </w:rPr>
                  </w:pPr>
                  <w:r w:rsidRPr="00B82669">
                    <w:rPr>
                      <w:rFonts w:ascii="Arial" w:eastAsia="Arial" w:hAnsi="Arial"/>
                      <w:b/>
                      <w:color w:val="000000"/>
                      <w:sz w:val="8"/>
                      <w:szCs w:val="20"/>
                    </w:rPr>
                    <w:t>1</w:t>
                  </w:r>
                </w:p>
              </w:tc>
              <w:tc>
                <w:tcPr>
                  <w:tcW w:w="2834" w:type="dxa"/>
                  <w:tcBorders>
                    <w:top w:val="nil"/>
                    <w:left w:val="single" w:sz="7" w:space="0" w:color="FFFFFF"/>
                    <w:bottom w:val="nil"/>
                    <w:right w:val="nil"/>
                  </w:tcBorders>
                  <w:tcMar>
                    <w:top w:w="39" w:type="dxa"/>
                    <w:left w:w="39" w:type="dxa"/>
                    <w:bottom w:w="39" w:type="dxa"/>
                    <w:right w:w="39" w:type="dxa"/>
                  </w:tcMar>
                </w:tcPr>
                <w:p w14:paraId="28C0995A" w14:textId="77777777" w:rsidR="00B82669" w:rsidRPr="00B82669" w:rsidRDefault="00B82669" w:rsidP="007329F1">
                  <w:pPr>
                    <w:jc w:val="center"/>
                    <w:rPr>
                      <w:sz w:val="20"/>
                      <w:szCs w:val="20"/>
                    </w:rPr>
                  </w:pPr>
                  <w:r w:rsidRPr="00B82669">
                    <w:rPr>
                      <w:rFonts w:ascii="Arial" w:eastAsia="Arial" w:hAnsi="Arial"/>
                      <w:b/>
                      <w:color w:val="000000"/>
                      <w:sz w:val="8"/>
                      <w:szCs w:val="20"/>
                    </w:rPr>
                    <w:t>2</w:t>
                  </w:r>
                </w:p>
              </w:tc>
              <w:tc>
                <w:tcPr>
                  <w:tcW w:w="1048" w:type="dxa"/>
                  <w:tcBorders>
                    <w:top w:val="nil"/>
                    <w:left w:val="single" w:sz="7" w:space="0" w:color="FFFFFF"/>
                    <w:bottom w:val="nil"/>
                    <w:right w:val="nil"/>
                  </w:tcBorders>
                  <w:tcMar>
                    <w:top w:w="39" w:type="dxa"/>
                    <w:left w:w="39" w:type="dxa"/>
                    <w:bottom w:w="39" w:type="dxa"/>
                    <w:right w:w="39" w:type="dxa"/>
                  </w:tcMar>
                </w:tcPr>
                <w:p w14:paraId="7FC7DA86" w14:textId="77777777" w:rsidR="00B82669" w:rsidRPr="00B82669" w:rsidRDefault="00B82669" w:rsidP="007329F1">
                  <w:pPr>
                    <w:jc w:val="center"/>
                    <w:rPr>
                      <w:sz w:val="20"/>
                      <w:szCs w:val="20"/>
                    </w:rPr>
                  </w:pPr>
                  <w:r w:rsidRPr="00B82669">
                    <w:rPr>
                      <w:rFonts w:ascii="Arial" w:eastAsia="Arial" w:hAnsi="Arial"/>
                      <w:b/>
                      <w:color w:val="000000"/>
                      <w:sz w:val="8"/>
                      <w:szCs w:val="20"/>
                    </w:rPr>
                    <w:t>3</w:t>
                  </w:r>
                </w:p>
              </w:tc>
              <w:tc>
                <w:tcPr>
                  <w:tcW w:w="1048" w:type="dxa"/>
                  <w:tcBorders>
                    <w:top w:val="nil"/>
                    <w:left w:val="nil"/>
                    <w:bottom w:val="nil"/>
                    <w:right w:val="nil"/>
                  </w:tcBorders>
                  <w:tcMar>
                    <w:top w:w="39" w:type="dxa"/>
                    <w:left w:w="39" w:type="dxa"/>
                    <w:bottom w:w="39" w:type="dxa"/>
                    <w:right w:w="39" w:type="dxa"/>
                  </w:tcMar>
                </w:tcPr>
                <w:p w14:paraId="311735CD" w14:textId="77777777" w:rsidR="00B82669" w:rsidRPr="00B82669" w:rsidRDefault="00B82669" w:rsidP="007329F1">
                  <w:pPr>
                    <w:jc w:val="center"/>
                    <w:rPr>
                      <w:sz w:val="20"/>
                      <w:szCs w:val="20"/>
                    </w:rPr>
                  </w:pPr>
                  <w:r w:rsidRPr="00B82669">
                    <w:rPr>
                      <w:rFonts w:ascii="Arial" w:eastAsia="Arial" w:hAnsi="Arial"/>
                      <w:b/>
                      <w:color w:val="000000"/>
                      <w:sz w:val="8"/>
                      <w:szCs w:val="20"/>
                    </w:rPr>
                    <w:t>4</w:t>
                  </w:r>
                </w:p>
              </w:tc>
              <w:tc>
                <w:tcPr>
                  <w:tcW w:w="1048" w:type="dxa"/>
                  <w:tcBorders>
                    <w:top w:val="nil"/>
                    <w:left w:val="nil"/>
                    <w:bottom w:val="nil"/>
                    <w:right w:val="single" w:sz="7" w:space="0" w:color="FFFFFF"/>
                  </w:tcBorders>
                  <w:tcMar>
                    <w:top w:w="39" w:type="dxa"/>
                    <w:left w:w="39" w:type="dxa"/>
                    <w:bottom w:w="39" w:type="dxa"/>
                    <w:right w:w="39" w:type="dxa"/>
                  </w:tcMar>
                </w:tcPr>
                <w:p w14:paraId="6277BB55" w14:textId="77777777" w:rsidR="00B82669" w:rsidRPr="00B82669" w:rsidRDefault="00B82669" w:rsidP="007329F1">
                  <w:pPr>
                    <w:jc w:val="center"/>
                    <w:rPr>
                      <w:sz w:val="20"/>
                      <w:szCs w:val="20"/>
                    </w:rPr>
                  </w:pPr>
                  <w:r w:rsidRPr="00B82669">
                    <w:rPr>
                      <w:rFonts w:ascii="Arial" w:eastAsia="Arial" w:hAnsi="Arial"/>
                      <w:color w:val="000000"/>
                      <w:sz w:val="8"/>
                      <w:szCs w:val="20"/>
                    </w:rPr>
                    <w:t>5</w:t>
                  </w:r>
                </w:p>
              </w:tc>
              <w:tc>
                <w:tcPr>
                  <w:tcW w:w="1048" w:type="dxa"/>
                  <w:tcBorders>
                    <w:top w:val="nil"/>
                    <w:left w:val="nil"/>
                    <w:bottom w:val="nil"/>
                    <w:right w:val="single" w:sz="7" w:space="0" w:color="FFFFFF"/>
                  </w:tcBorders>
                  <w:tcMar>
                    <w:top w:w="39" w:type="dxa"/>
                    <w:left w:w="39" w:type="dxa"/>
                    <w:bottom w:w="39" w:type="dxa"/>
                    <w:right w:w="39" w:type="dxa"/>
                  </w:tcMar>
                </w:tcPr>
                <w:p w14:paraId="265A9F1F" w14:textId="77777777" w:rsidR="00B82669" w:rsidRPr="00B82669" w:rsidRDefault="00B82669" w:rsidP="007329F1">
                  <w:pPr>
                    <w:jc w:val="center"/>
                    <w:rPr>
                      <w:sz w:val="20"/>
                      <w:szCs w:val="20"/>
                    </w:rPr>
                  </w:pPr>
                  <w:r w:rsidRPr="00B82669">
                    <w:rPr>
                      <w:rFonts w:ascii="Arial" w:eastAsia="Arial" w:hAnsi="Arial"/>
                      <w:color w:val="000000"/>
                      <w:sz w:val="8"/>
                      <w:szCs w:val="20"/>
                    </w:rPr>
                    <w:t>6</w:t>
                  </w:r>
                </w:p>
              </w:tc>
              <w:tc>
                <w:tcPr>
                  <w:tcW w:w="1048" w:type="dxa"/>
                  <w:tcBorders>
                    <w:top w:val="nil"/>
                    <w:left w:val="single" w:sz="7" w:space="0" w:color="FFFFFF"/>
                    <w:bottom w:val="nil"/>
                    <w:right w:val="single" w:sz="7" w:space="0" w:color="FFFFFF"/>
                  </w:tcBorders>
                  <w:tcMar>
                    <w:top w:w="39" w:type="dxa"/>
                    <w:left w:w="39" w:type="dxa"/>
                    <w:bottom w:w="39" w:type="dxa"/>
                    <w:right w:w="39" w:type="dxa"/>
                  </w:tcMar>
                </w:tcPr>
                <w:p w14:paraId="7D9729AC" w14:textId="77777777" w:rsidR="00B82669" w:rsidRPr="00B82669" w:rsidRDefault="00B82669" w:rsidP="007329F1">
                  <w:pPr>
                    <w:jc w:val="center"/>
                    <w:rPr>
                      <w:sz w:val="20"/>
                      <w:szCs w:val="20"/>
                    </w:rPr>
                  </w:pPr>
                  <w:r w:rsidRPr="00B82669">
                    <w:rPr>
                      <w:rFonts w:ascii="Arial" w:eastAsia="Arial" w:hAnsi="Arial"/>
                      <w:b/>
                      <w:color w:val="000000"/>
                      <w:sz w:val="8"/>
                      <w:szCs w:val="20"/>
                    </w:rPr>
                    <w:t>7</w:t>
                  </w:r>
                </w:p>
              </w:tc>
              <w:tc>
                <w:tcPr>
                  <w:tcW w:w="1048" w:type="dxa"/>
                  <w:tcBorders>
                    <w:top w:val="nil"/>
                    <w:left w:val="nil"/>
                    <w:bottom w:val="nil"/>
                    <w:right w:val="nil"/>
                  </w:tcBorders>
                  <w:tcMar>
                    <w:top w:w="39" w:type="dxa"/>
                    <w:left w:w="39" w:type="dxa"/>
                    <w:bottom w:w="39" w:type="dxa"/>
                    <w:right w:w="39" w:type="dxa"/>
                  </w:tcMar>
                </w:tcPr>
                <w:p w14:paraId="2B269B47" w14:textId="77777777" w:rsidR="00B82669" w:rsidRPr="00B82669" w:rsidRDefault="00B82669" w:rsidP="007329F1">
                  <w:pPr>
                    <w:jc w:val="center"/>
                    <w:rPr>
                      <w:sz w:val="20"/>
                      <w:szCs w:val="20"/>
                    </w:rPr>
                  </w:pPr>
                  <w:r w:rsidRPr="00B82669">
                    <w:rPr>
                      <w:rFonts w:ascii="Arial" w:eastAsia="Arial" w:hAnsi="Arial"/>
                      <w:b/>
                      <w:color w:val="000000"/>
                      <w:sz w:val="8"/>
                      <w:szCs w:val="20"/>
                    </w:rPr>
                    <w:t>8</w:t>
                  </w:r>
                </w:p>
              </w:tc>
            </w:tr>
            <w:tr w:rsidR="00B82669" w:rsidRPr="00B82669" w14:paraId="15ED111A"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7605B401" w14:textId="77777777" w:rsidR="00B82669" w:rsidRPr="00B82669" w:rsidRDefault="00B82669" w:rsidP="007329F1">
                  <w:pPr>
                    <w:jc w:val="center"/>
                    <w:rPr>
                      <w:sz w:val="20"/>
                      <w:szCs w:val="20"/>
                    </w:rPr>
                  </w:pPr>
                  <w:r w:rsidRPr="00B82669">
                    <w:rPr>
                      <w:rFonts w:ascii="Arial" w:eastAsia="Arial" w:hAnsi="Arial"/>
                      <w:b/>
                      <w:color w:val="000000"/>
                      <w:sz w:val="14"/>
                      <w:szCs w:val="20"/>
                    </w:rPr>
                    <w:t>600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3D779A2" w14:textId="77777777" w:rsidR="00B82669" w:rsidRPr="00B82669" w:rsidRDefault="00B82669" w:rsidP="007329F1">
                  <w:pPr>
                    <w:rPr>
                      <w:sz w:val="20"/>
                      <w:szCs w:val="20"/>
                    </w:rPr>
                  </w:pPr>
                  <w:r w:rsidRPr="00B82669">
                    <w:rPr>
                      <w:rFonts w:ascii="Arial" w:eastAsia="Arial" w:hAnsi="Arial"/>
                      <w:b/>
                      <w:color w:val="000000"/>
                      <w:sz w:val="14"/>
                      <w:szCs w:val="20"/>
                    </w:rPr>
                    <w:t>Transport i łączność</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C622295" w14:textId="77777777" w:rsidR="00B82669" w:rsidRPr="00B82669" w:rsidRDefault="00B82669" w:rsidP="007329F1">
                  <w:pPr>
                    <w:jc w:val="right"/>
                    <w:rPr>
                      <w:sz w:val="20"/>
                      <w:szCs w:val="20"/>
                    </w:rPr>
                  </w:pPr>
                  <w:r w:rsidRPr="00B82669">
                    <w:rPr>
                      <w:rFonts w:ascii="Arial" w:eastAsia="Arial" w:hAnsi="Arial"/>
                      <w:b/>
                      <w:color w:val="000000"/>
                      <w:sz w:val="12"/>
                      <w:szCs w:val="20"/>
                    </w:rPr>
                    <w:t>33 689 980,00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BD562BB" w14:textId="77777777" w:rsidR="00B82669" w:rsidRPr="00B82669" w:rsidRDefault="00B82669" w:rsidP="007329F1">
                  <w:pPr>
                    <w:jc w:val="right"/>
                    <w:rPr>
                      <w:sz w:val="20"/>
                      <w:szCs w:val="20"/>
                    </w:rPr>
                  </w:pPr>
                  <w:r w:rsidRPr="00B82669">
                    <w:rPr>
                      <w:rFonts w:ascii="Arial" w:eastAsia="Arial" w:hAnsi="Arial"/>
                      <w:b/>
                      <w:color w:val="000000"/>
                      <w:sz w:val="12"/>
                      <w:szCs w:val="20"/>
                    </w:rPr>
                    <w:t>33 689 980,00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439670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932D2F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DD2EEA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01AF9C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7B132E6D"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42B5C2B3" w14:textId="77777777" w:rsidR="00B82669" w:rsidRPr="00B82669" w:rsidRDefault="00B82669" w:rsidP="007329F1">
                  <w:pPr>
                    <w:jc w:val="center"/>
                    <w:rPr>
                      <w:sz w:val="20"/>
                      <w:szCs w:val="20"/>
                    </w:rPr>
                  </w:pPr>
                  <w:r w:rsidRPr="00B82669">
                    <w:rPr>
                      <w:rFonts w:ascii="Arial" w:eastAsia="Arial" w:hAnsi="Arial"/>
                      <w:color w:val="000000"/>
                      <w:sz w:val="14"/>
                      <w:szCs w:val="20"/>
                    </w:rPr>
                    <w:t>60015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1FB25F7" w14:textId="77777777" w:rsidR="00B82669" w:rsidRPr="00B82669" w:rsidRDefault="00B82669" w:rsidP="007329F1">
                  <w:pPr>
                    <w:rPr>
                      <w:sz w:val="20"/>
                      <w:szCs w:val="20"/>
                    </w:rPr>
                  </w:pPr>
                  <w:r w:rsidRPr="00B82669">
                    <w:rPr>
                      <w:rFonts w:ascii="Arial" w:eastAsia="Arial" w:hAnsi="Arial"/>
                      <w:color w:val="000000"/>
                      <w:sz w:val="14"/>
                      <w:szCs w:val="20"/>
                    </w:rPr>
                    <w:t>Drogi publiczne w miastach na prawach powiatu (w rozdziale nie ujmuje się wydatków na drogi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EC65E0" w14:textId="77777777" w:rsidR="00B82669" w:rsidRPr="00B82669" w:rsidRDefault="00B82669" w:rsidP="007329F1">
                  <w:pPr>
                    <w:jc w:val="right"/>
                    <w:rPr>
                      <w:sz w:val="20"/>
                      <w:szCs w:val="20"/>
                    </w:rPr>
                  </w:pPr>
                  <w:r w:rsidRPr="00B82669">
                    <w:rPr>
                      <w:rFonts w:ascii="Arial" w:eastAsia="Arial" w:hAnsi="Arial"/>
                      <w:color w:val="000000"/>
                      <w:sz w:val="12"/>
                      <w:szCs w:val="20"/>
                    </w:rPr>
                    <w:t>14 644 980,00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A0D007E" w14:textId="77777777" w:rsidR="00B82669" w:rsidRPr="00B82669" w:rsidRDefault="00B82669" w:rsidP="007329F1">
                  <w:pPr>
                    <w:jc w:val="right"/>
                    <w:rPr>
                      <w:sz w:val="20"/>
                      <w:szCs w:val="20"/>
                    </w:rPr>
                  </w:pPr>
                  <w:r w:rsidRPr="00B82669">
                    <w:rPr>
                      <w:rFonts w:ascii="Arial" w:eastAsia="Arial" w:hAnsi="Arial"/>
                      <w:color w:val="000000"/>
                      <w:sz w:val="12"/>
                      <w:szCs w:val="20"/>
                    </w:rPr>
                    <w:t>14 644 980,00</w:t>
                  </w:r>
                </w:p>
              </w:tc>
              <w:tc>
                <w:tcPr>
                  <w:tcW w:w="1048" w:type="dxa"/>
                  <w:tcBorders>
                    <w:top w:val="nil"/>
                    <w:left w:val="nil"/>
                    <w:bottom w:val="nil"/>
                    <w:right w:val="nil"/>
                  </w:tcBorders>
                  <w:tcMar>
                    <w:top w:w="39" w:type="dxa"/>
                    <w:left w:w="39" w:type="dxa"/>
                    <w:bottom w:w="39" w:type="dxa"/>
                    <w:right w:w="39" w:type="dxa"/>
                  </w:tcMar>
                  <w:vAlign w:val="center"/>
                </w:tcPr>
                <w:p w14:paraId="6FD8AB8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638438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782D5B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14E11F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9380706"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29E910AC" w14:textId="77777777" w:rsidR="00B82669" w:rsidRPr="00B82669" w:rsidRDefault="00B82669" w:rsidP="007329F1">
                  <w:pPr>
                    <w:jc w:val="center"/>
                    <w:rPr>
                      <w:sz w:val="20"/>
                      <w:szCs w:val="20"/>
                    </w:rPr>
                  </w:pPr>
                  <w:r w:rsidRPr="00B82669">
                    <w:rPr>
                      <w:rFonts w:ascii="Arial" w:eastAsia="Arial" w:hAnsi="Arial"/>
                      <w:b/>
                      <w:i/>
                      <w:color w:val="000000"/>
                      <w:sz w:val="12"/>
                      <w:szCs w:val="20"/>
                    </w:rPr>
                    <w:t>000471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D3160BC" w14:textId="77777777" w:rsidR="00B82669" w:rsidRPr="00B82669" w:rsidRDefault="00B82669" w:rsidP="007329F1">
                  <w:pPr>
                    <w:rPr>
                      <w:sz w:val="20"/>
                      <w:szCs w:val="20"/>
                    </w:rPr>
                  </w:pPr>
                  <w:r w:rsidRPr="00B82669">
                    <w:rPr>
                      <w:rFonts w:ascii="Arial" w:eastAsia="Arial" w:hAnsi="Arial"/>
                      <w:b/>
                      <w:i/>
                      <w:color w:val="000000"/>
                      <w:sz w:val="12"/>
                      <w:szCs w:val="20"/>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A590CBA" w14:textId="77777777" w:rsidR="00B82669" w:rsidRPr="00B82669" w:rsidRDefault="00B82669" w:rsidP="007329F1">
                  <w:pPr>
                    <w:jc w:val="right"/>
                    <w:rPr>
                      <w:sz w:val="20"/>
                      <w:szCs w:val="20"/>
                    </w:rPr>
                  </w:pPr>
                  <w:r w:rsidRPr="00B82669">
                    <w:rPr>
                      <w:rFonts w:ascii="Arial" w:eastAsia="Arial" w:hAnsi="Arial"/>
                      <w:b/>
                      <w:i/>
                      <w:color w:val="000000"/>
                      <w:sz w:val="12"/>
                      <w:szCs w:val="20"/>
                    </w:rPr>
                    <w:t>13 681 520,00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549FBEF" w14:textId="77777777" w:rsidR="00B82669" w:rsidRPr="00B82669" w:rsidRDefault="00B82669" w:rsidP="007329F1">
                  <w:pPr>
                    <w:jc w:val="right"/>
                    <w:rPr>
                      <w:sz w:val="20"/>
                      <w:szCs w:val="20"/>
                    </w:rPr>
                  </w:pPr>
                  <w:r w:rsidRPr="00B82669">
                    <w:rPr>
                      <w:rFonts w:ascii="Arial" w:eastAsia="Arial" w:hAnsi="Arial"/>
                      <w:b/>
                      <w:i/>
                      <w:color w:val="000000"/>
                      <w:sz w:val="12"/>
                      <w:szCs w:val="20"/>
                    </w:rPr>
                    <w:t>13 681 520,00</w:t>
                  </w:r>
                </w:p>
              </w:tc>
              <w:tc>
                <w:tcPr>
                  <w:tcW w:w="1048" w:type="dxa"/>
                  <w:tcBorders>
                    <w:top w:val="nil"/>
                    <w:left w:val="nil"/>
                    <w:bottom w:val="nil"/>
                    <w:right w:val="nil"/>
                  </w:tcBorders>
                  <w:tcMar>
                    <w:top w:w="39" w:type="dxa"/>
                    <w:left w:w="39" w:type="dxa"/>
                    <w:bottom w:w="39" w:type="dxa"/>
                    <w:right w:w="39" w:type="dxa"/>
                  </w:tcMar>
                  <w:vAlign w:val="center"/>
                </w:tcPr>
                <w:p w14:paraId="6252DAC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FA03E7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18A29B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C6EFEF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61B945B" w14:textId="77777777" w:rsidTr="00E86F01">
              <w:tc>
                <w:tcPr>
                  <w:tcW w:w="623" w:type="dxa"/>
                  <w:tcBorders>
                    <w:top w:val="nil"/>
                    <w:left w:val="nil"/>
                    <w:bottom w:val="nil"/>
                    <w:right w:val="nil"/>
                  </w:tcBorders>
                  <w:tcMar>
                    <w:top w:w="39" w:type="dxa"/>
                    <w:left w:w="39" w:type="dxa"/>
                    <w:bottom w:w="39" w:type="dxa"/>
                    <w:right w:w="39" w:type="dxa"/>
                  </w:tcMar>
                  <w:vAlign w:val="center"/>
                </w:tcPr>
                <w:p w14:paraId="15723AFD" w14:textId="77777777" w:rsidR="00B82669" w:rsidRPr="00B82669" w:rsidRDefault="00B82669" w:rsidP="007329F1">
                  <w:pPr>
                    <w:jc w:val="center"/>
                    <w:rPr>
                      <w:sz w:val="20"/>
                      <w:szCs w:val="20"/>
                    </w:rPr>
                  </w:pPr>
                  <w:r w:rsidRPr="00B82669">
                    <w:rPr>
                      <w:rFonts w:ascii="Arial" w:eastAsia="Arial" w:hAnsi="Arial"/>
                      <w:i/>
                      <w:color w:val="000000"/>
                      <w:sz w:val="12"/>
                      <w:szCs w:val="20"/>
                    </w:rPr>
                    <w:t>000471-002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A4DAC2A" w14:textId="77777777" w:rsidR="00B82669" w:rsidRPr="00B82669" w:rsidRDefault="00B82669" w:rsidP="007329F1">
                  <w:pPr>
                    <w:rPr>
                      <w:sz w:val="20"/>
                      <w:szCs w:val="20"/>
                    </w:rPr>
                  </w:pPr>
                  <w:r w:rsidRPr="00B82669">
                    <w:rPr>
                      <w:rFonts w:ascii="Arial" w:eastAsia="Arial" w:hAnsi="Arial"/>
                      <w:i/>
                      <w:color w:val="000000"/>
                      <w:sz w:val="12"/>
                      <w:szCs w:val="20"/>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0D2A032" w14:textId="77777777" w:rsidR="00B82669" w:rsidRPr="00B82669" w:rsidRDefault="00B82669" w:rsidP="007329F1">
                  <w:pPr>
                    <w:jc w:val="right"/>
                    <w:rPr>
                      <w:sz w:val="20"/>
                      <w:szCs w:val="20"/>
                    </w:rPr>
                  </w:pPr>
                  <w:r w:rsidRPr="00B82669">
                    <w:rPr>
                      <w:rFonts w:ascii="Arial" w:eastAsia="Arial" w:hAnsi="Arial"/>
                      <w:i/>
                      <w:color w:val="000000"/>
                      <w:sz w:val="12"/>
                      <w:szCs w:val="20"/>
                    </w:rPr>
                    <w:t>13 681 520,00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B588F4E" w14:textId="77777777" w:rsidR="00B82669" w:rsidRPr="00B82669" w:rsidRDefault="00B82669" w:rsidP="007329F1">
                  <w:pPr>
                    <w:jc w:val="right"/>
                    <w:rPr>
                      <w:sz w:val="20"/>
                      <w:szCs w:val="20"/>
                    </w:rPr>
                  </w:pPr>
                  <w:r w:rsidRPr="00B82669">
                    <w:rPr>
                      <w:rFonts w:ascii="Arial" w:eastAsia="Arial" w:hAnsi="Arial"/>
                      <w:i/>
                      <w:color w:val="000000"/>
                      <w:sz w:val="12"/>
                      <w:szCs w:val="20"/>
                    </w:rPr>
                    <w:t>13 681 520,00</w:t>
                  </w:r>
                </w:p>
              </w:tc>
              <w:tc>
                <w:tcPr>
                  <w:tcW w:w="1048" w:type="dxa"/>
                  <w:tcBorders>
                    <w:top w:val="nil"/>
                    <w:left w:val="nil"/>
                    <w:bottom w:val="nil"/>
                    <w:right w:val="nil"/>
                  </w:tcBorders>
                  <w:tcMar>
                    <w:top w:w="39" w:type="dxa"/>
                    <w:left w:w="39" w:type="dxa"/>
                    <w:bottom w:w="39" w:type="dxa"/>
                    <w:right w:w="39" w:type="dxa"/>
                  </w:tcMar>
                  <w:vAlign w:val="center"/>
                </w:tcPr>
                <w:p w14:paraId="6F7E87F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432E66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FBD9E9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87AB26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8CAA585"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3B1726AC" w14:textId="77777777" w:rsidR="00B82669" w:rsidRPr="00B82669" w:rsidRDefault="00B82669" w:rsidP="007329F1">
                  <w:pPr>
                    <w:jc w:val="center"/>
                    <w:rPr>
                      <w:sz w:val="20"/>
                      <w:szCs w:val="20"/>
                    </w:rPr>
                  </w:pPr>
                  <w:r w:rsidRPr="00B82669">
                    <w:rPr>
                      <w:rFonts w:ascii="Arial" w:eastAsia="Arial" w:hAnsi="Arial"/>
                      <w:b/>
                      <w:i/>
                      <w:color w:val="000000"/>
                      <w:sz w:val="12"/>
                      <w:szCs w:val="20"/>
                    </w:rPr>
                    <w:t>001382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233767F" w14:textId="77777777" w:rsidR="00B82669" w:rsidRPr="00B82669" w:rsidRDefault="00B82669" w:rsidP="007329F1">
                  <w:pPr>
                    <w:rPr>
                      <w:sz w:val="20"/>
                      <w:szCs w:val="20"/>
                    </w:rPr>
                  </w:pPr>
                  <w:r w:rsidRPr="00B82669">
                    <w:rPr>
                      <w:rFonts w:ascii="Arial" w:eastAsia="Arial" w:hAnsi="Arial"/>
                      <w:b/>
                      <w:i/>
                      <w:color w:val="000000"/>
                      <w:sz w:val="12"/>
                      <w:szCs w:val="20"/>
                    </w:rPr>
                    <w:t>Budowa i modernizacja innych obiektów na terenie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B5589BB" w14:textId="77777777" w:rsidR="00B82669" w:rsidRPr="00B82669" w:rsidRDefault="00B82669" w:rsidP="007329F1">
                  <w:pPr>
                    <w:jc w:val="right"/>
                    <w:rPr>
                      <w:sz w:val="20"/>
                      <w:szCs w:val="20"/>
                    </w:rPr>
                  </w:pPr>
                  <w:r w:rsidRPr="00B82669">
                    <w:rPr>
                      <w:rFonts w:ascii="Arial" w:eastAsia="Arial" w:hAnsi="Arial"/>
                      <w:b/>
                      <w:i/>
                      <w:color w:val="000000"/>
                      <w:sz w:val="12"/>
                      <w:szCs w:val="20"/>
                    </w:rPr>
                    <w:t>8 460,00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B918920" w14:textId="77777777" w:rsidR="00B82669" w:rsidRPr="00B82669" w:rsidRDefault="00B82669" w:rsidP="007329F1">
                  <w:pPr>
                    <w:jc w:val="right"/>
                    <w:rPr>
                      <w:sz w:val="20"/>
                      <w:szCs w:val="20"/>
                    </w:rPr>
                  </w:pPr>
                  <w:r w:rsidRPr="00B82669">
                    <w:rPr>
                      <w:rFonts w:ascii="Arial" w:eastAsia="Arial" w:hAnsi="Arial"/>
                      <w:b/>
                      <w:i/>
                      <w:color w:val="000000"/>
                      <w:sz w:val="12"/>
                      <w:szCs w:val="20"/>
                    </w:rPr>
                    <w:t>8 460,00</w:t>
                  </w:r>
                </w:p>
              </w:tc>
              <w:tc>
                <w:tcPr>
                  <w:tcW w:w="1048" w:type="dxa"/>
                  <w:tcBorders>
                    <w:top w:val="nil"/>
                    <w:left w:val="nil"/>
                    <w:bottom w:val="nil"/>
                    <w:right w:val="nil"/>
                  </w:tcBorders>
                  <w:tcMar>
                    <w:top w:w="39" w:type="dxa"/>
                    <w:left w:w="39" w:type="dxa"/>
                    <w:bottom w:w="39" w:type="dxa"/>
                    <w:right w:w="39" w:type="dxa"/>
                  </w:tcMar>
                  <w:vAlign w:val="center"/>
                </w:tcPr>
                <w:p w14:paraId="4946785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F82951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F9F63A2"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BE1F7B"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396244E4" w14:textId="77777777" w:rsidTr="00E86F01">
              <w:tc>
                <w:tcPr>
                  <w:tcW w:w="623" w:type="dxa"/>
                  <w:tcBorders>
                    <w:top w:val="nil"/>
                    <w:left w:val="nil"/>
                    <w:bottom w:val="nil"/>
                    <w:right w:val="nil"/>
                  </w:tcBorders>
                  <w:tcMar>
                    <w:top w:w="39" w:type="dxa"/>
                    <w:left w:w="39" w:type="dxa"/>
                    <w:bottom w:w="39" w:type="dxa"/>
                    <w:right w:w="39" w:type="dxa"/>
                  </w:tcMar>
                  <w:vAlign w:val="center"/>
                </w:tcPr>
                <w:p w14:paraId="113CD87B" w14:textId="77777777" w:rsidR="00B82669" w:rsidRPr="00B82669" w:rsidRDefault="00B82669" w:rsidP="007329F1">
                  <w:pPr>
                    <w:jc w:val="center"/>
                    <w:rPr>
                      <w:sz w:val="20"/>
                      <w:szCs w:val="20"/>
                    </w:rPr>
                  </w:pPr>
                  <w:r w:rsidRPr="00B82669">
                    <w:rPr>
                      <w:rFonts w:ascii="Arial" w:eastAsia="Arial" w:hAnsi="Arial"/>
                      <w:i/>
                      <w:color w:val="000000"/>
                      <w:sz w:val="12"/>
                      <w:szCs w:val="20"/>
                    </w:rPr>
                    <w:t>001382-026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6498F38" w14:textId="77777777" w:rsidR="00B82669" w:rsidRPr="00B82669" w:rsidRDefault="00B82669" w:rsidP="007329F1">
                  <w:pPr>
                    <w:rPr>
                      <w:sz w:val="20"/>
                      <w:szCs w:val="20"/>
                    </w:rPr>
                  </w:pPr>
                  <w:r w:rsidRPr="00B82669">
                    <w:rPr>
                      <w:rFonts w:ascii="Arial" w:eastAsia="Arial" w:hAnsi="Arial"/>
                      <w:i/>
                      <w:color w:val="000000"/>
                      <w:sz w:val="12"/>
                      <w:szCs w:val="20"/>
                    </w:rPr>
                    <w:t>Przebudowa sieci tramwajowej w ul. Rzgowskiej na odcinku od ul. Broniewskiego do pętli Kurczaki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F083B73" w14:textId="77777777" w:rsidR="00B82669" w:rsidRPr="00B82669" w:rsidRDefault="00B82669" w:rsidP="007329F1">
                  <w:pPr>
                    <w:jc w:val="right"/>
                    <w:rPr>
                      <w:sz w:val="20"/>
                      <w:szCs w:val="20"/>
                    </w:rPr>
                  </w:pPr>
                  <w:r w:rsidRPr="00B82669">
                    <w:rPr>
                      <w:rFonts w:ascii="Arial" w:eastAsia="Arial" w:hAnsi="Arial"/>
                      <w:i/>
                      <w:color w:val="000000"/>
                      <w:sz w:val="12"/>
                      <w:szCs w:val="20"/>
                    </w:rPr>
                    <w:t>-834 615,00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9DD7807" w14:textId="77777777" w:rsidR="00B82669" w:rsidRPr="00B82669" w:rsidRDefault="00B82669" w:rsidP="007329F1">
                  <w:pPr>
                    <w:jc w:val="right"/>
                    <w:rPr>
                      <w:sz w:val="20"/>
                      <w:szCs w:val="20"/>
                    </w:rPr>
                  </w:pPr>
                  <w:r w:rsidRPr="00B82669">
                    <w:rPr>
                      <w:rFonts w:ascii="Arial" w:eastAsia="Arial" w:hAnsi="Arial"/>
                      <w:i/>
                      <w:color w:val="000000"/>
                      <w:sz w:val="12"/>
                      <w:szCs w:val="20"/>
                    </w:rPr>
                    <w:t>-834 615,00</w:t>
                  </w:r>
                </w:p>
              </w:tc>
              <w:tc>
                <w:tcPr>
                  <w:tcW w:w="1048" w:type="dxa"/>
                  <w:tcBorders>
                    <w:top w:val="nil"/>
                    <w:left w:val="nil"/>
                    <w:bottom w:val="nil"/>
                    <w:right w:val="nil"/>
                  </w:tcBorders>
                  <w:tcMar>
                    <w:top w:w="39" w:type="dxa"/>
                    <w:left w:w="39" w:type="dxa"/>
                    <w:bottom w:w="39" w:type="dxa"/>
                    <w:right w:w="39" w:type="dxa"/>
                  </w:tcMar>
                  <w:vAlign w:val="center"/>
                </w:tcPr>
                <w:p w14:paraId="705288C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956D54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341A0B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7BEAF9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44F53101" w14:textId="77777777" w:rsidTr="00E86F01">
              <w:tc>
                <w:tcPr>
                  <w:tcW w:w="623" w:type="dxa"/>
                  <w:tcBorders>
                    <w:top w:val="nil"/>
                    <w:left w:val="nil"/>
                    <w:bottom w:val="nil"/>
                    <w:right w:val="nil"/>
                  </w:tcBorders>
                  <w:tcMar>
                    <w:top w:w="39" w:type="dxa"/>
                    <w:left w:w="39" w:type="dxa"/>
                    <w:bottom w:w="39" w:type="dxa"/>
                    <w:right w:w="39" w:type="dxa"/>
                  </w:tcMar>
                  <w:vAlign w:val="center"/>
                </w:tcPr>
                <w:p w14:paraId="09F9A8ED" w14:textId="77777777" w:rsidR="00B82669" w:rsidRPr="00B82669" w:rsidRDefault="00B82669" w:rsidP="007329F1">
                  <w:pPr>
                    <w:jc w:val="center"/>
                    <w:rPr>
                      <w:sz w:val="20"/>
                      <w:szCs w:val="20"/>
                    </w:rPr>
                  </w:pPr>
                  <w:r w:rsidRPr="00B82669">
                    <w:rPr>
                      <w:rFonts w:ascii="Arial" w:eastAsia="Arial" w:hAnsi="Arial"/>
                      <w:i/>
                      <w:color w:val="000000"/>
                      <w:sz w:val="12"/>
                      <w:szCs w:val="20"/>
                    </w:rPr>
                    <w:t>001382-027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9D248F0" w14:textId="77777777" w:rsidR="00B82669" w:rsidRPr="00B82669" w:rsidRDefault="00B82669" w:rsidP="007329F1">
                  <w:pPr>
                    <w:rPr>
                      <w:sz w:val="20"/>
                      <w:szCs w:val="20"/>
                    </w:rPr>
                  </w:pPr>
                  <w:r w:rsidRPr="00B82669">
                    <w:rPr>
                      <w:rFonts w:ascii="Arial" w:eastAsia="Arial" w:hAnsi="Arial"/>
                      <w:i/>
                      <w:color w:val="000000"/>
                      <w:sz w:val="12"/>
                      <w:szCs w:val="20"/>
                    </w:rPr>
                    <w:t>Modernizacja sieci tramwajowej w ciągu ulic Aleksandrowskiej i Limanowskiego od ul. Szczecińskiej do ul. Woronicza wraz z budową węzła multimodalnego Łódź Żabieniec</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450BE9" w14:textId="77777777" w:rsidR="00B82669" w:rsidRPr="00B82669" w:rsidRDefault="00B82669" w:rsidP="007329F1">
                  <w:pPr>
                    <w:jc w:val="right"/>
                    <w:rPr>
                      <w:sz w:val="20"/>
                      <w:szCs w:val="20"/>
                    </w:rPr>
                  </w:pPr>
                  <w:r w:rsidRPr="00B82669">
                    <w:rPr>
                      <w:rFonts w:ascii="Arial" w:eastAsia="Arial" w:hAnsi="Arial"/>
                      <w:i/>
                      <w:color w:val="000000"/>
                      <w:sz w:val="12"/>
                      <w:szCs w:val="20"/>
                    </w:rPr>
                    <w:t>-1 104 445,00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E6B2A0" w14:textId="77777777" w:rsidR="00B82669" w:rsidRPr="00B82669" w:rsidRDefault="00B82669" w:rsidP="007329F1">
                  <w:pPr>
                    <w:jc w:val="right"/>
                    <w:rPr>
                      <w:sz w:val="20"/>
                      <w:szCs w:val="20"/>
                    </w:rPr>
                  </w:pPr>
                  <w:r w:rsidRPr="00B82669">
                    <w:rPr>
                      <w:rFonts w:ascii="Arial" w:eastAsia="Arial" w:hAnsi="Arial"/>
                      <w:i/>
                      <w:color w:val="000000"/>
                      <w:sz w:val="12"/>
                      <w:szCs w:val="20"/>
                    </w:rPr>
                    <w:t>-1 104 445,00</w:t>
                  </w:r>
                </w:p>
              </w:tc>
              <w:tc>
                <w:tcPr>
                  <w:tcW w:w="1048" w:type="dxa"/>
                  <w:tcBorders>
                    <w:top w:val="nil"/>
                    <w:left w:val="nil"/>
                    <w:bottom w:val="nil"/>
                    <w:right w:val="nil"/>
                  </w:tcBorders>
                  <w:tcMar>
                    <w:top w:w="39" w:type="dxa"/>
                    <w:left w:w="39" w:type="dxa"/>
                    <w:bottom w:w="39" w:type="dxa"/>
                    <w:right w:w="39" w:type="dxa"/>
                  </w:tcMar>
                  <w:vAlign w:val="center"/>
                </w:tcPr>
                <w:p w14:paraId="6F5F7AD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CF783D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E896F6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98380E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1FF9F6B" w14:textId="77777777" w:rsidTr="00E86F01">
              <w:tc>
                <w:tcPr>
                  <w:tcW w:w="623" w:type="dxa"/>
                  <w:tcBorders>
                    <w:top w:val="nil"/>
                    <w:left w:val="nil"/>
                    <w:bottom w:val="nil"/>
                    <w:right w:val="nil"/>
                  </w:tcBorders>
                  <w:tcMar>
                    <w:top w:w="39" w:type="dxa"/>
                    <w:left w:w="39" w:type="dxa"/>
                    <w:bottom w:w="39" w:type="dxa"/>
                    <w:right w:w="39" w:type="dxa"/>
                  </w:tcMar>
                  <w:vAlign w:val="center"/>
                </w:tcPr>
                <w:p w14:paraId="0D65BC6C" w14:textId="77777777" w:rsidR="00B82669" w:rsidRPr="00B82669" w:rsidRDefault="00B82669" w:rsidP="007329F1">
                  <w:pPr>
                    <w:jc w:val="center"/>
                    <w:rPr>
                      <w:sz w:val="20"/>
                      <w:szCs w:val="20"/>
                    </w:rPr>
                  </w:pPr>
                  <w:r w:rsidRPr="00B82669">
                    <w:rPr>
                      <w:rFonts w:ascii="Arial" w:eastAsia="Arial" w:hAnsi="Arial"/>
                      <w:i/>
                      <w:color w:val="000000"/>
                      <w:sz w:val="12"/>
                      <w:szCs w:val="20"/>
                    </w:rPr>
                    <w:t>001382-034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2FA3289" w14:textId="77777777" w:rsidR="00B82669" w:rsidRPr="00B82669" w:rsidRDefault="00B82669" w:rsidP="007329F1">
                  <w:pPr>
                    <w:rPr>
                      <w:sz w:val="20"/>
                      <w:szCs w:val="20"/>
                    </w:rPr>
                  </w:pPr>
                  <w:r w:rsidRPr="00B82669">
                    <w:rPr>
                      <w:rFonts w:ascii="Arial" w:eastAsia="Arial" w:hAnsi="Arial"/>
                      <w:i/>
                      <w:color w:val="000000"/>
                      <w:sz w:val="12"/>
                      <w:szCs w:val="20"/>
                    </w:rPr>
                    <w:t>Przebudowa linii tramwajowych - wydatki nieobjęte umowami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716732" w14:textId="77777777" w:rsidR="00B82669" w:rsidRPr="00B82669" w:rsidRDefault="00B82669" w:rsidP="007329F1">
                  <w:pPr>
                    <w:jc w:val="right"/>
                    <w:rPr>
                      <w:sz w:val="20"/>
                      <w:szCs w:val="20"/>
                    </w:rPr>
                  </w:pPr>
                  <w:r w:rsidRPr="00B82669">
                    <w:rPr>
                      <w:rFonts w:ascii="Arial" w:eastAsia="Arial" w:hAnsi="Arial"/>
                      <w:i/>
                      <w:color w:val="000000"/>
                      <w:sz w:val="12"/>
                      <w:szCs w:val="20"/>
                    </w:rPr>
                    <w:t>1 947 520,00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090B032" w14:textId="77777777" w:rsidR="00B82669" w:rsidRPr="00B82669" w:rsidRDefault="00B82669" w:rsidP="007329F1">
                  <w:pPr>
                    <w:jc w:val="right"/>
                    <w:rPr>
                      <w:sz w:val="20"/>
                      <w:szCs w:val="20"/>
                    </w:rPr>
                  </w:pPr>
                  <w:r w:rsidRPr="00B82669">
                    <w:rPr>
                      <w:rFonts w:ascii="Arial" w:eastAsia="Arial" w:hAnsi="Arial"/>
                      <w:i/>
                      <w:color w:val="000000"/>
                      <w:sz w:val="12"/>
                      <w:szCs w:val="20"/>
                    </w:rPr>
                    <w:t>1 947 520,00</w:t>
                  </w:r>
                </w:p>
              </w:tc>
              <w:tc>
                <w:tcPr>
                  <w:tcW w:w="1048" w:type="dxa"/>
                  <w:tcBorders>
                    <w:top w:val="nil"/>
                    <w:left w:val="nil"/>
                    <w:bottom w:val="nil"/>
                    <w:right w:val="nil"/>
                  </w:tcBorders>
                  <w:tcMar>
                    <w:top w:w="39" w:type="dxa"/>
                    <w:left w:w="39" w:type="dxa"/>
                    <w:bottom w:w="39" w:type="dxa"/>
                    <w:right w:w="39" w:type="dxa"/>
                  </w:tcMar>
                  <w:vAlign w:val="center"/>
                </w:tcPr>
                <w:p w14:paraId="59C44F7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B2A931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B5A2FB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DE5BFE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BC4BCE2"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16937C94" w14:textId="77777777" w:rsidR="00B82669" w:rsidRPr="00B82669" w:rsidRDefault="00B82669" w:rsidP="007329F1">
                  <w:pPr>
                    <w:jc w:val="center"/>
                    <w:rPr>
                      <w:sz w:val="20"/>
                      <w:szCs w:val="20"/>
                    </w:rPr>
                  </w:pPr>
                  <w:r w:rsidRPr="00B82669">
                    <w:rPr>
                      <w:rFonts w:ascii="Arial" w:eastAsia="Arial" w:hAnsi="Arial"/>
                      <w:b/>
                      <w:i/>
                      <w:color w:val="000000"/>
                      <w:sz w:val="12"/>
                      <w:szCs w:val="20"/>
                    </w:rPr>
                    <w:t>001387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31EEFCA" w14:textId="77777777" w:rsidR="00B82669" w:rsidRPr="00B82669" w:rsidRDefault="00B82669" w:rsidP="007329F1">
                  <w:pPr>
                    <w:rPr>
                      <w:sz w:val="20"/>
                      <w:szCs w:val="20"/>
                    </w:rPr>
                  </w:pPr>
                  <w:r w:rsidRPr="00B82669">
                    <w:rPr>
                      <w:rFonts w:ascii="Arial" w:eastAsia="Arial" w:hAnsi="Arial"/>
                      <w:b/>
                      <w:i/>
                      <w:color w:val="000000"/>
                      <w:sz w:val="12"/>
                      <w:szCs w:val="20"/>
                    </w:rPr>
                    <w:t>Modernizacja i przebudowa dróg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4E1F0CC" w14:textId="77777777" w:rsidR="00B82669" w:rsidRPr="00B82669" w:rsidRDefault="00B82669" w:rsidP="007329F1">
                  <w:pPr>
                    <w:jc w:val="right"/>
                    <w:rPr>
                      <w:sz w:val="20"/>
                      <w:szCs w:val="20"/>
                    </w:rPr>
                  </w:pPr>
                  <w:r w:rsidRPr="00B82669">
                    <w:rPr>
                      <w:rFonts w:ascii="Arial" w:eastAsia="Arial" w:hAnsi="Arial"/>
                      <w:b/>
                      <w:i/>
                      <w:color w:val="000000"/>
                      <w:sz w:val="12"/>
                      <w:szCs w:val="20"/>
                    </w:rPr>
                    <w:t>955 000,00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DFA8D6" w14:textId="77777777" w:rsidR="00B82669" w:rsidRPr="00B82669" w:rsidRDefault="00B82669" w:rsidP="007329F1">
                  <w:pPr>
                    <w:jc w:val="right"/>
                    <w:rPr>
                      <w:sz w:val="20"/>
                      <w:szCs w:val="20"/>
                    </w:rPr>
                  </w:pPr>
                  <w:r w:rsidRPr="00B82669">
                    <w:rPr>
                      <w:rFonts w:ascii="Arial" w:eastAsia="Arial" w:hAnsi="Arial"/>
                      <w:b/>
                      <w:i/>
                      <w:color w:val="000000"/>
                      <w:sz w:val="12"/>
                      <w:szCs w:val="20"/>
                    </w:rPr>
                    <w:t>955 000,00</w:t>
                  </w:r>
                </w:p>
              </w:tc>
              <w:tc>
                <w:tcPr>
                  <w:tcW w:w="1048" w:type="dxa"/>
                  <w:tcBorders>
                    <w:top w:val="nil"/>
                    <w:left w:val="nil"/>
                    <w:bottom w:val="nil"/>
                    <w:right w:val="nil"/>
                  </w:tcBorders>
                  <w:tcMar>
                    <w:top w:w="39" w:type="dxa"/>
                    <w:left w:w="39" w:type="dxa"/>
                    <w:bottom w:w="39" w:type="dxa"/>
                    <w:right w:w="39" w:type="dxa"/>
                  </w:tcMar>
                  <w:vAlign w:val="center"/>
                </w:tcPr>
                <w:p w14:paraId="615CF4B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6248AD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2F0023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92188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260C79C7" w14:textId="77777777" w:rsidTr="00E86F01">
              <w:tc>
                <w:tcPr>
                  <w:tcW w:w="623" w:type="dxa"/>
                  <w:tcBorders>
                    <w:top w:val="nil"/>
                    <w:left w:val="nil"/>
                    <w:bottom w:val="nil"/>
                    <w:right w:val="nil"/>
                  </w:tcBorders>
                  <w:tcMar>
                    <w:top w:w="39" w:type="dxa"/>
                    <w:left w:w="39" w:type="dxa"/>
                    <w:bottom w:w="39" w:type="dxa"/>
                    <w:right w:w="39" w:type="dxa"/>
                  </w:tcMar>
                  <w:vAlign w:val="center"/>
                </w:tcPr>
                <w:p w14:paraId="658EE48B" w14:textId="77777777" w:rsidR="00B82669" w:rsidRPr="00B82669" w:rsidRDefault="00B82669" w:rsidP="007329F1">
                  <w:pPr>
                    <w:jc w:val="center"/>
                    <w:rPr>
                      <w:sz w:val="20"/>
                      <w:szCs w:val="20"/>
                    </w:rPr>
                  </w:pPr>
                  <w:r w:rsidRPr="00B82669">
                    <w:rPr>
                      <w:rFonts w:ascii="Arial" w:eastAsia="Arial" w:hAnsi="Arial"/>
                      <w:i/>
                      <w:color w:val="000000"/>
                      <w:sz w:val="12"/>
                      <w:szCs w:val="20"/>
                    </w:rPr>
                    <w:t>001387-034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5E29C69" w14:textId="77777777" w:rsidR="00B82669" w:rsidRPr="00B82669" w:rsidRDefault="00B82669" w:rsidP="007329F1">
                  <w:pPr>
                    <w:rPr>
                      <w:sz w:val="20"/>
                      <w:szCs w:val="20"/>
                    </w:rPr>
                  </w:pPr>
                  <w:r w:rsidRPr="00B82669">
                    <w:rPr>
                      <w:rFonts w:ascii="Arial" w:eastAsia="Arial" w:hAnsi="Arial"/>
                      <w:i/>
                      <w:color w:val="000000"/>
                      <w:sz w:val="12"/>
                      <w:szCs w:val="20"/>
                    </w:rPr>
                    <w:t>Modernizacja dróg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9741E8" w14:textId="77777777" w:rsidR="00B82669" w:rsidRPr="00B82669" w:rsidRDefault="00B82669" w:rsidP="007329F1">
                  <w:pPr>
                    <w:jc w:val="right"/>
                    <w:rPr>
                      <w:sz w:val="20"/>
                      <w:szCs w:val="20"/>
                    </w:rPr>
                  </w:pPr>
                  <w:r w:rsidRPr="00B82669">
                    <w:rPr>
                      <w:rFonts w:ascii="Arial" w:eastAsia="Arial" w:hAnsi="Arial"/>
                      <w:i/>
                      <w:color w:val="000000"/>
                      <w:sz w:val="12"/>
                      <w:szCs w:val="20"/>
                    </w:rPr>
                    <w:t>955 000,00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2C85259" w14:textId="77777777" w:rsidR="00B82669" w:rsidRPr="00B82669" w:rsidRDefault="00B82669" w:rsidP="007329F1">
                  <w:pPr>
                    <w:jc w:val="right"/>
                    <w:rPr>
                      <w:sz w:val="20"/>
                      <w:szCs w:val="20"/>
                    </w:rPr>
                  </w:pPr>
                  <w:r w:rsidRPr="00B82669">
                    <w:rPr>
                      <w:rFonts w:ascii="Arial" w:eastAsia="Arial" w:hAnsi="Arial"/>
                      <w:i/>
                      <w:color w:val="000000"/>
                      <w:sz w:val="12"/>
                      <w:szCs w:val="20"/>
                    </w:rPr>
                    <w:t>955 000,00</w:t>
                  </w:r>
                </w:p>
              </w:tc>
              <w:tc>
                <w:tcPr>
                  <w:tcW w:w="1048" w:type="dxa"/>
                  <w:tcBorders>
                    <w:top w:val="nil"/>
                    <w:left w:val="nil"/>
                    <w:bottom w:val="nil"/>
                    <w:right w:val="nil"/>
                  </w:tcBorders>
                  <w:tcMar>
                    <w:top w:w="39" w:type="dxa"/>
                    <w:left w:w="39" w:type="dxa"/>
                    <w:bottom w:w="39" w:type="dxa"/>
                    <w:right w:w="39" w:type="dxa"/>
                  </w:tcMar>
                  <w:vAlign w:val="center"/>
                </w:tcPr>
                <w:p w14:paraId="4A0BFDD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916155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F3CBA1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7BAD86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555E45D"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47A88E06" w14:textId="77777777" w:rsidR="00B82669" w:rsidRPr="00B82669" w:rsidRDefault="00B82669" w:rsidP="007329F1">
                  <w:pPr>
                    <w:jc w:val="center"/>
                    <w:rPr>
                      <w:sz w:val="20"/>
                      <w:szCs w:val="20"/>
                    </w:rPr>
                  </w:pPr>
                  <w:r w:rsidRPr="00B82669">
                    <w:rPr>
                      <w:rFonts w:ascii="Arial" w:eastAsia="Arial" w:hAnsi="Arial"/>
                      <w:color w:val="000000"/>
                      <w:sz w:val="14"/>
                      <w:szCs w:val="20"/>
                    </w:rPr>
                    <w:t>60016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85D6801" w14:textId="77777777" w:rsidR="00B82669" w:rsidRPr="00B82669" w:rsidRDefault="00B82669" w:rsidP="007329F1">
                  <w:pPr>
                    <w:rPr>
                      <w:sz w:val="20"/>
                      <w:szCs w:val="20"/>
                    </w:rPr>
                  </w:pPr>
                  <w:r w:rsidRPr="00B82669">
                    <w:rPr>
                      <w:rFonts w:ascii="Arial" w:eastAsia="Arial" w:hAnsi="Arial"/>
                      <w:color w:val="000000"/>
                      <w:sz w:val="14"/>
                      <w:szCs w:val="20"/>
                    </w:rPr>
                    <w:t>Drogi publiczne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26BB074" w14:textId="77777777" w:rsidR="00B82669" w:rsidRPr="00B82669" w:rsidRDefault="00B82669" w:rsidP="007329F1">
                  <w:pPr>
                    <w:jc w:val="right"/>
                    <w:rPr>
                      <w:sz w:val="20"/>
                      <w:szCs w:val="20"/>
                    </w:rPr>
                  </w:pPr>
                  <w:r w:rsidRPr="00B82669">
                    <w:rPr>
                      <w:rFonts w:ascii="Arial" w:eastAsia="Arial" w:hAnsi="Arial"/>
                      <w:color w:val="000000"/>
                      <w:sz w:val="12"/>
                      <w:szCs w:val="20"/>
                    </w:rPr>
                    <w:t>10 470 000,00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85D0D90" w14:textId="77777777" w:rsidR="00B82669" w:rsidRPr="00B82669" w:rsidRDefault="00B82669" w:rsidP="007329F1">
                  <w:pPr>
                    <w:jc w:val="right"/>
                    <w:rPr>
                      <w:sz w:val="20"/>
                      <w:szCs w:val="20"/>
                    </w:rPr>
                  </w:pPr>
                  <w:r w:rsidRPr="00B82669">
                    <w:rPr>
                      <w:rFonts w:ascii="Arial" w:eastAsia="Arial" w:hAnsi="Arial"/>
                      <w:color w:val="000000"/>
                      <w:sz w:val="12"/>
                      <w:szCs w:val="20"/>
                    </w:rPr>
                    <w:t>10 470 000,00</w:t>
                  </w:r>
                </w:p>
              </w:tc>
              <w:tc>
                <w:tcPr>
                  <w:tcW w:w="1048" w:type="dxa"/>
                  <w:tcBorders>
                    <w:top w:val="nil"/>
                    <w:left w:val="nil"/>
                    <w:bottom w:val="nil"/>
                    <w:right w:val="nil"/>
                  </w:tcBorders>
                  <w:tcMar>
                    <w:top w:w="39" w:type="dxa"/>
                    <w:left w:w="39" w:type="dxa"/>
                    <w:bottom w:w="39" w:type="dxa"/>
                    <w:right w:w="39" w:type="dxa"/>
                  </w:tcMar>
                  <w:vAlign w:val="center"/>
                </w:tcPr>
                <w:p w14:paraId="44DE025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40D745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334FD2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2E1A3C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5ACD97E8"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6B26850C" w14:textId="77777777" w:rsidR="00B82669" w:rsidRPr="00B82669" w:rsidRDefault="00B82669" w:rsidP="007329F1">
                  <w:pPr>
                    <w:jc w:val="center"/>
                    <w:rPr>
                      <w:sz w:val="20"/>
                      <w:szCs w:val="20"/>
                    </w:rPr>
                  </w:pPr>
                  <w:r w:rsidRPr="00B82669">
                    <w:rPr>
                      <w:rFonts w:ascii="Arial" w:eastAsia="Arial" w:hAnsi="Arial"/>
                      <w:b/>
                      <w:i/>
                      <w:color w:val="000000"/>
                      <w:sz w:val="12"/>
                      <w:szCs w:val="20"/>
                    </w:rPr>
                    <w:t>001387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FCB1638" w14:textId="77777777" w:rsidR="00B82669" w:rsidRPr="00B82669" w:rsidRDefault="00B82669" w:rsidP="007329F1">
                  <w:pPr>
                    <w:rPr>
                      <w:sz w:val="20"/>
                      <w:szCs w:val="20"/>
                    </w:rPr>
                  </w:pPr>
                  <w:r w:rsidRPr="00B82669">
                    <w:rPr>
                      <w:rFonts w:ascii="Arial" w:eastAsia="Arial" w:hAnsi="Arial"/>
                      <w:b/>
                      <w:i/>
                      <w:color w:val="000000"/>
                      <w:sz w:val="12"/>
                      <w:szCs w:val="20"/>
                    </w:rPr>
                    <w:t>Modernizacja i przebudowa dróg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D203BBB" w14:textId="77777777" w:rsidR="00B82669" w:rsidRPr="00B82669" w:rsidRDefault="00B82669" w:rsidP="007329F1">
                  <w:pPr>
                    <w:jc w:val="right"/>
                    <w:rPr>
                      <w:sz w:val="20"/>
                      <w:szCs w:val="20"/>
                    </w:rPr>
                  </w:pPr>
                  <w:r w:rsidRPr="00B82669">
                    <w:rPr>
                      <w:rFonts w:ascii="Arial" w:eastAsia="Arial" w:hAnsi="Arial"/>
                      <w:b/>
                      <w:i/>
                      <w:color w:val="000000"/>
                      <w:sz w:val="12"/>
                      <w:szCs w:val="20"/>
                    </w:rPr>
                    <w:t>10 470 000,00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8A06987" w14:textId="77777777" w:rsidR="00B82669" w:rsidRPr="00B82669" w:rsidRDefault="00B82669" w:rsidP="007329F1">
                  <w:pPr>
                    <w:jc w:val="right"/>
                    <w:rPr>
                      <w:sz w:val="20"/>
                      <w:szCs w:val="20"/>
                    </w:rPr>
                  </w:pPr>
                  <w:r w:rsidRPr="00B82669">
                    <w:rPr>
                      <w:rFonts w:ascii="Arial" w:eastAsia="Arial" w:hAnsi="Arial"/>
                      <w:b/>
                      <w:i/>
                      <w:color w:val="000000"/>
                      <w:sz w:val="12"/>
                      <w:szCs w:val="20"/>
                    </w:rPr>
                    <w:t>10 470 000,00</w:t>
                  </w:r>
                </w:p>
              </w:tc>
              <w:tc>
                <w:tcPr>
                  <w:tcW w:w="1048" w:type="dxa"/>
                  <w:tcBorders>
                    <w:top w:val="nil"/>
                    <w:left w:val="nil"/>
                    <w:bottom w:val="nil"/>
                    <w:right w:val="nil"/>
                  </w:tcBorders>
                  <w:tcMar>
                    <w:top w:w="39" w:type="dxa"/>
                    <w:left w:w="39" w:type="dxa"/>
                    <w:bottom w:w="39" w:type="dxa"/>
                    <w:right w:w="39" w:type="dxa"/>
                  </w:tcMar>
                  <w:vAlign w:val="center"/>
                </w:tcPr>
                <w:p w14:paraId="0CFD057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1C63F4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774DD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4F29F1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428B29C" w14:textId="77777777" w:rsidTr="00E86F01">
              <w:tc>
                <w:tcPr>
                  <w:tcW w:w="623" w:type="dxa"/>
                  <w:tcBorders>
                    <w:top w:val="nil"/>
                    <w:left w:val="nil"/>
                    <w:bottom w:val="nil"/>
                    <w:right w:val="nil"/>
                  </w:tcBorders>
                  <w:tcMar>
                    <w:top w:w="39" w:type="dxa"/>
                    <w:left w:w="39" w:type="dxa"/>
                    <w:bottom w:w="39" w:type="dxa"/>
                    <w:right w:w="39" w:type="dxa"/>
                  </w:tcMar>
                  <w:vAlign w:val="center"/>
                </w:tcPr>
                <w:p w14:paraId="1C4990BA" w14:textId="77777777" w:rsidR="00B82669" w:rsidRPr="00B82669" w:rsidRDefault="00B82669" w:rsidP="007329F1">
                  <w:pPr>
                    <w:jc w:val="center"/>
                    <w:rPr>
                      <w:sz w:val="20"/>
                      <w:szCs w:val="20"/>
                    </w:rPr>
                  </w:pPr>
                  <w:r w:rsidRPr="00B82669">
                    <w:rPr>
                      <w:rFonts w:ascii="Arial" w:eastAsia="Arial" w:hAnsi="Arial"/>
                      <w:i/>
                      <w:color w:val="000000"/>
                      <w:sz w:val="12"/>
                      <w:szCs w:val="20"/>
                    </w:rPr>
                    <w:t>001387-034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D41E332" w14:textId="77777777" w:rsidR="00B82669" w:rsidRPr="00B82669" w:rsidRDefault="00B82669" w:rsidP="007329F1">
                  <w:pPr>
                    <w:rPr>
                      <w:sz w:val="20"/>
                      <w:szCs w:val="20"/>
                    </w:rPr>
                  </w:pPr>
                  <w:r w:rsidRPr="00B82669">
                    <w:rPr>
                      <w:rFonts w:ascii="Arial" w:eastAsia="Arial" w:hAnsi="Arial"/>
                      <w:i/>
                      <w:color w:val="000000"/>
                      <w:sz w:val="12"/>
                      <w:szCs w:val="20"/>
                    </w:rPr>
                    <w:t>Modernizacja dróg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3B5D4C5" w14:textId="77777777" w:rsidR="00B82669" w:rsidRPr="00B82669" w:rsidRDefault="00B82669" w:rsidP="007329F1">
                  <w:pPr>
                    <w:jc w:val="right"/>
                    <w:rPr>
                      <w:sz w:val="20"/>
                      <w:szCs w:val="20"/>
                    </w:rPr>
                  </w:pPr>
                  <w:r w:rsidRPr="00B82669">
                    <w:rPr>
                      <w:rFonts w:ascii="Arial" w:eastAsia="Arial" w:hAnsi="Arial"/>
                      <w:i/>
                      <w:color w:val="000000"/>
                      <w:sz w:val="12"/>
                      <w:szCs w:val="20"/>
                    </w:rPr>
                    <w:t>10 470 000,00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1B08114" w14:textId="77777777" w:rsidR="00B82669" w:rsidRPr="00B82669" w:rsidRDefault="00B82669" w:rsidP="007329F1">
                  <w:pPr>
                    <w:jc w:val="right"/>
                    <w:rPr>
                      <w:sz w:val="20"/>
                      <w:szCs w:val="20"/>
                    </w:rPr>
                  </w:pPr>
                  <w:r w:rsidRPr="00B82669">
                    <w:rPr>
                      <w:rFonts w:ascii="Arial" w:eastAsia="Arial" w:hAnsi="Arial"/>
                      <w:i/>
                      <w:color w:val="000000"/>
                      <w:sz w:val="12"/>
                      <w:szCs w:val="20"/>
                    </w:rPr>
                    <w:t>10 470 000,00</w:t>
                  </w:r>
                </w:p>
              </w:tc>
              <w:tc>
                <w:tcPr>
                  <w:tcW w:w="1048" w:type="dxa"/>
                  <w:tcBorders>
                    <w:top w:val="nil"/>
                    <w:left w:val="nil"/>
                    <w:bottom w:val="nil"/>
                    <w:right w:val="nil"/>
                  </w:tcBorders>
                  <w:tcMar>
                    <w:top w:w="39" w:type="dxa"/>
                    <w:left w:w="39" w:type="dxa"/>
                    <w:bottom w:w="39" w:type="dxa"/>
                    <w:right w:w="39" w:type="dxa"/>
                  </w:tcMar>
                  <w:vAlign w:val="center"/>
                </w:tcPr>
                <w:p w14:paraId="0B54AB5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A3D0E1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352E6D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E6DC4E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1BB75935"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7858BD78" w14:textId="77777777" w:rsidR="00B82669" w:rsidRPr="00B82669" w:rsidRDefault="00B82669" w:rsidP="007329F1">
                  <w:pPr>
                    <w:jc w:val="center"/>
                    <w:rPr>
                      <w:sz w:val="20"/>
                      <w:szCs w:val="20"/>
                    </w:rPr>
                  </w:pPr>
                  <w:r w:rsidRPr="00B82669">
                    <w:rPr>
                      <w:rFonts w:ascii="Arial" w:eastAsia="Arial" w:hAnsi="Arial"/>
                      <w:color w:val="000000"/>
                      <w:sz w:val="14"/>
                      <w:szCs w:val="20"/>
                    </w:rPr>
                    <w:t>60017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F69AAA3" w14:textId="77777777" w:rsidR="00B82669" w:rsidRPr="00B82669" w:rsidRDefault="00B82669" w:rsidP="007329F1">
                  <w:pPr>
                    <w:rPr>
                      <w:sz w:val="20"/>
                      <w:szCs w:val="20"/>
                    </w:rPr>
                  </w:pPr>
                  <w:r w:rsidRPr="00B82669">
                    <w:rPr>
                      <w:rFonts w:ascii="Arial" w:eastAsia="Arial" w:hAnsi="Arial"/>
                      <w:color w:val="000000"/>
                      <w:sz w:val="14"/>
                      <w:szCs w:val="20"/>
                    </w:rPr>
                    <w:t>Drogi wewnętrzne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3C42DC6" w14:textId="77777777" w:rsidR="00B82669" w:rsidRPr="00B82669" w:rsidRDefault="00B82669" w:rsidP="007329F1">
                  <w:pPr>
                    <w:jc w:val="right"/>
                    <w:rPr>
                      <w:sz w:val="20"/>
                      <w:szCs w:val="20"/>
                    </w:rPr>
                  </w:pPr>
                  <w:r w:rsidRPr="00B82669">
                    <w:rPr>
                      <w:rFonts w:ascii="Arial" w:eastAsia="Arial" w:hAnsi="Arial"/>
                      <w:color w:val="000000"/>
                      <w:sz w:val="12"/>
                      <w:szCs w:val="20"/>
                    </w:rPr>
                    <w:t>8 575 000,00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1CB076" w14:textId="77777777" w:rsidR="00B82669" w:rsidRPr="00B82669" w:rsidRDefault="00B82669" w:rsidP="007329F1">
                  <w:pPr>
                    <w:jc w:val="right"/>
                    <w:rPr>
                      <w:sz w:val="20"/>
                      <w:szCs w:val="20"/>
                    </w:rPr>
                  </w:pPr>
                  <w:r w:rsidRPr="00B82669">
                    <w:rPr>
                      <w:rFonts w:ascii="Arial" w:eastAsia="Arial" w:hAnsi="Arial"/>
                      <w:color w:val="000000"/>
                      <w:sz w:val="12"/>
                      <w:szCs w:val="20"/>
                    </w:rPr>
                    <w:t>8 575 000,00</w:t>
                  </w:r>
                </w:p>
              </w:tc>
              <w:tc>
                <w:tcPr>
                  <w:tcW w:w="1048" w:type="dxa"/>
                  <w:tcBorders>
                    <w:top w:val="nil"/>
                    <w:left w:val="nil"/>
                    <w:bottom w:val="nil"/>
                    <w:right w:val="nil"/>
                  </w:tcBorders>
                  <w:tcMar>
                    <w:top w:w="39" w:type="dxa"/>
                    <w:left w:w="39" w:type="dxa"/>
                    <w:bottom w:w="39" w:type="dxa"/>
                    <w:right w:w="39" w:type="dxa"/>
                  </w:tcMar>
                  <w:vAlign w:val="center"/>
                </w:tcPr>
                <w:p w14:paraId="2FAA8D2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CF6461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EECE02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5F867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01660628"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63E5FA07" w14:textId="77777777" w:rsidR="00B82669" w:rsidRPr="00B82669" w:rsidRDefault="00B82669" w:rsidP="007329F1">
                  <w:pPr>
                    <w:jc w:val="center"/>
                    <w:rPr>
                      <w:sz w:val="20"/>
                      <w:szCs w:val="20"/>
                    </w:rPr>
                  </w:pPr>
                  <w:r w:rsidRPr="00B82669">
                    <w:rPr>
                      <w:rFonts w:ascii="Arial" w:eastAsia="Arial" w:hAnsi="Arial"/>
                      <w:b/>
                      <w:i/>
                      <w:color w:val="000000"/>
                      <w:sz w:val="12"/>
                      <w:szCs w:val="20"/>
                    </w:rPr>
                    <w:t>001387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8B5CC18" w14:textId="77777777" w:rsidR="00B82669" w:rsidRPr="00B82669" w:rsidRDefault="00B82669" w:rsidP="007329F1">
                  <w:pPr>
                    <w:rPr>
                      <w:sz w:val="20"/>
                      <w:szCs w:val="20"/>
                    </w:rPr>
                  </w:pPr>
                  <w:r w:rsidRPr="00B82669">
                    <w:rPr>
                      <w:rFonts w:ascii="Arial" w:eastAsia="Arial" w:hAnsi="Arial"/>
                      <w:b/>
                      <w:i/>
                      <w:color w:val="000000"/>
                      <w:sz w:val="12"/>
                      <w:szCs w:val="20"/>
                    </w:rPr>
                    <w:t>Modernizacja i przebudowa dróg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1635743" w14:textId="77777777" w:rsidR="00B82669" w:rsidRPr="00B82669" w:rsidRDefault="00B82669" w:rsidP="007329F1">
                  <w:pPr>
                    <w:jc w:val="right"/>
                    <w:rPr>
                      <w:sz w:val="20"/>
                      <w:szCs w:val="20"/>
                    </w:rPr>
                  </w:pPr>
                  <w:r w:rsidRPr="00B82669">
                    <w:rPr>
                      <w:rFonts w:ascii="Arial" w:eastAsia="Arial" w:hAnsi="Arial"/>
                      <w:b/>
                      <w:i/>
                      <w:color w:val="000000"/>
                      <w:sz w:val="12"/>
                      <w:szCs w:val="20"/>
                    </w:rPr>
                    <w:t>8 575 000,00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B177511" w14:textId="77777777" w:rsidR="00B82669" w:rsidRPr="00B82669" w:rsidRDefault="00B82669" w:rsidP="007329F1">
                  <w:pPr>
                    <w:jc w:val="right"/>
                    <w:rPr>
                      <w:sz w:val="20"/>
                      <w:szCs w:val="20"/>
                    </w:rPr>
                  </w:pPr>
                  <w:r w:rsidRPr="00B82669">
                    <w:rPr>
                      <w:rFonts w:ascii="Arial" w:eastAsia="Arial" w:hAnsi="Arial"/>
                      <w:b/>
                      <w:i/>
                      <w:color w:val="000000"/>
                      <w:sz w:val="12"/>
                      <w:szCs w:val="20"/>
                    </w:rPr>
                    <w:t>8 575 000,00</w:t>
                  </w:r>
                </w:p>
              </w:tc>
              <w:tc>
                <w:tcPr>
                  <w:tcW w:w="1048" w:type="dxa"/>
                  <w:tcBorders>
                    <w:top w:val="nil"/>
                    <w:left w:val="nil"/>
                    <w:bottom w:val="nil"/>
                    <w:right w:val="nil"/>
                  </w:tcBorders>
                  <w:tcMar>
                    <w:top w:w="39" w:type="dxa"/>
                    <w:left w:w="39" w:type="dxa"/>
                    <w:bottom w:w="39" w:type="dxa"/>
                    <w:right w:w="39" w:type="dxa"/>
                  </w:tcMar>
                  <w:vAlign w:val="center"/>
                </w:tcPr>
                <w:p w14:paraId="6DF2CAD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65C86C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6AA5C4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0A2D22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08E7CAAB" w14:textId="77777777" w:rsidTr="00E86F01">
              <w:tc>
                <w:tcPr>
                  <w:tcW w:w="623" w:type="dxa"/>
                  <w:tcBorders>
                    <w:top w:val="nil"/>
                    <w:left w:val="nil"/>
                    <w:bottom w:val="nil"/>
                    <w:right w:val="nil"/>
                  </w:tcBorders>
                  <w:tcMar>
                    <w:top w:w="39" w:type="dxa"/>
                    <w:left w:w="39" w:type="dxa"/>
                    <w:bottom w:w="39" w:type="dxa"/>
                    <w:right w:w="39" w:type="dxa"/>
                  </w:tcMar>
                  <w:vAlign w:val="center"/>
                </w:tcPr>
                <w:p w14:paraId="4206DF09" w14:textId="77777777" w:rsidR="00B82669" w:rsidRPr="00B82669" w:rsidRDefault="00B82669" w:rsidP="007329F1">
                  <w:pPr>
                    <w:jc w:val="center"/>
                    <w:rPr>
                      <w:sz w:val="20"/>
                      <w:szCs w:val="20"/>
                    </w:rPr>
                  </w:pPr>
                  <w:r w:rsidRPr="00B82669">
                    <w:rPr>
                      <w:rFonts w:ascii="Arial" w:eastAsia="Arial" w:hAnsi="Arial"/>
                      <w:i/>
                      <w:color w:val="000000"/>
                      <w:sz w:val="12"/>
                      <w:szCs w:val="20"/>
                    </w:rPr>
                    <w:t>001387-034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CA72B95" w14:textId="77777777" w:rsidR="00B82669" w:rsidRPr="00B82669" w:rsidRDefault="00B82669" w:rsidP="007329F1">
                  <w:pPr>
                    <w:rPr>
                      <w:sz w:val="20"/>
                      <w:szCs w:val="20"/>
                    </w:rPr>
                  </w:pPr>
                  <w:r w:rsidRPr="00B82669">
                    <w:rPr>
                      <w:rFonts w:ascii="Arial" w:eastAsia="Arial" w:hAnsi="Arial"/>
                      <w:i/>
                      <w:color w:val="000000"/>
                      <w:sz w:val="12"/>
                      <w:szCs w:val="20"/>
                    </w:rPr>
                    <w:t>Modernizacja dróg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43FAD0C" w14:textId="77777777" w:rsidR="00B82669" w:rsidRPr="00B82669" w:rsidRDefault="00B82669" w:rsidP="007329F1">
                  <w:pPr>
                    <w:jc w:val="right"/>
                    <w:rPr>
                      <w:sz w:val="20"/>
                      <w:szCs w:val="20"/>
                    </w:rPr>
                  </w:pPr>
                  <w:r w:rsidRPr="00B82669">
                    <w:rPr>
                      <w:rFonts w:ascii="Arial" w:eastAsia="Arial" w:hAnsi="Arial"/>
                      <w:i/>
                      <w:color w:val="000000"/>
                      <w:sz w:val="12"/>
                      <w:szCs w:val="20"/>
                    </w:rPr>
                    <w:t>8 575 000,00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9DE8EDC" w14:textId="77777777" w:rsidR="00B82669" w:rsidRPr="00B82669" w:rsidRDefault="00B82669" w:rsidP="007329F1">
                  <w:pPr>
                    <w:jc w:val="right"/>
                    <w:rPr>
                      <w:sz w:val="20"/>
                      <w:szCs w:val="20"/>
                    </w:rPr>
                  </w:pPr>
                  <w:r w:rsidRPr="00B82669">
                    <w:rPr>
                      <w:rFonts w:ascii="Arial" w:eastAsia="Arial" w:hAnsi="Arial"/>
                      <w:i/>
                      <w:color w:val="000000"/>
                      <w:sz w:val="12"/>
                      <w:szCs w:val="20"/>
                    </w:rPr>
                    <w:t>8 575 000,00</w:t>
                  </w:r>
                </w:p>
              </w:tc>
              <w:tc>
                <w:tcPr>
                  <w:tcW w:w="1048" w:type="dxa"/>
                  <w:tcBorders>
                    <w:top w:val="nil"/>
                    <w:left w:val="nil"/>
                    <w:bottom w:val="nil"/>
                    <w:right w:val="nil"/>
                  </w:tcBorders>
                  <w:tcMar>
                    <w:top w:w="39" w:type="dxa"/>
                    <w:left w:w="39" w:type="dxa"/>
                    <w:bottom w:w="39" w:type="dxa"/>
                    <w:right w:w="39" w:type="dxa"/>
                  </w:tcMar>
                  <w:vAlign w:val="center"/>
                </w:tcPr>
                <w:p w14:paraId="5A1B5E2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6F8861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73C09F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557807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633B36B"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3F56C482" w14:textId="77777777" w:rsidR="00B82669" w:rsidRPr="00B82669" w:rsidRDefault="00B82669" w:rsidP="007329F1">
                  <w:pPr>
                    <w:jc w:val="center"/>
                    <w:rPr>
                      <w:sz w:val="20"/>
                      <w:szCs w:val="20"/>
                    </w:rPr>
                  </w:pPr>
                  <w:r w:rsidRPr="00B82669">
                    <w:rPr>
                      <w:rFonts w:ascii="Arial" w:eastAsia="Arial" w:hAnsi="Arial"/>
                      <w:b/>
                      <w:color w:val="000000"/>
                      <w:sz w:val="14"/>
                      <w:szCs w:val="20"/>
                    </w:rPr>
                    <w:t>700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EBD8684" w14:textId="77777777" w:rsidR="00B82669" w:rsidRPr="00B82669" w:rsidRDefault="00B82669" w:rsidP="007329F1">
                  <w:pPr>
                    <w:rPr>
                      <w:sz w:val="20"/>
                      <w:szCs w:val="20"/>
                    </w:rPr>
                  </w:pPr>
                  <w:r w:rsidRPr="00B82669">
                    <w:rPr>
                      <w:rFonts w:ascii="Arial" w:eastAsia="Arial" w:hAnsi="Arial"/>
                      <w:b/>
                      <w:color w:val="000000"/>
                      <w:sz w:val="14"/>
                      <w:szCs w:val="20"/>
                    </w:rPr>
                    <w:t>Gospodarka mieszkaniowa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7DE673F" w14:textId="77777777" w:rsidR="00B82669" w:rsidRPr="00B82669" w:rsidRDefault="00B82669" w:rsidP="007329F1">
                  <w:pPr>
                    <w:jc w:val="right"/>
                    <w:rPr>
                      <w:sz w:val="20"/>
                      <w:szCs w:val="20"/>
                    </w:rPr>
                  </w:pPr>
                  <w:r w:rsidRPr="00B82669">
                    <w:rPr>
                      <w:rFonts w:ascii="Arial" w:eastAsia="Arial" w:hAnsi="Arial"/>
                      <w:b/>
                      <w:color w:val="000000"/>
                      <w:sz w:val="12"/>
                      <w:szCs w:val="20"/>
                    </w:rPr>
                    <w:t>4 640 232,00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2BA7F1" w14:textId="77777777" w:rsidR="00B82669" w:rsidRPr="00B82669" w:rsidRDefault="00B82669" w:rsidP="007329F1">
                  <w:pPr>
                    <w:jc w:val="right"/>
                    <w:rPr>
                      <w:sz w:val="20"/>
                      <w:szCs w:val="20"/>
                    </w:rPr>
                  </w:pPr>
                  <w:r w:rsidRPr="00B82669">
                    <w:rPr>
                      <w:rFonts w:ascii="Arial" w:eastAsia="Arial" w:hAnsi="Arial"/>
                      <w:b/>
                      <w:color w:val="000000"/>
                      <w:sz w:val="12"/>
                      <w:szCs w:val="20"/>
                    </w:rPr>
                    <w:t>4 640 232,00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7D68A0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C7A720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07572E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4C6B5A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68C9E626"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0876CB25" w14:textId="77777777" w:rsidR="00B82669" w:rsidRPr="00B82669" w:rsidRDefault="00B82669" w:rsidP="007329F1">
                  <w:pPr>
                    <w:jc w:val="center"/>
                    <w:rPr>
                      <w:sz w:val="20"/>
                      <w:szCs w:val="20"/>
                    </w:rPr>
                  </w:pPr>
                  <w:r w:rsidRPr="00B82669">
                    <w:rPr>
                      <w:rFonts w:ascii="Arial" w:eastAsia="Arial" w:hAnsi="Arial"/>
                      <w:color w:val="000000"/>
                      <w:sz w:val="14"/>
                      <w:szCs w:val="20"/>
                    </w:rPr>
                    <w:t>70005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05BF18E" w14:textId="77777777" w:rsidR="00B82669" w:rsidRPr="00B82669" w:rsidRDefault="00B82669" w:rsidP="007329F1">
                  <w:pPr>
                    <w:rPr>
                      <w:sz w:val="20"/>
                      <w:szCs w:val="20"/>
                    </w:rPr>
                  </w:pPr>
                  <w:r w:rsidRPr="00B82669">
                    <w:rPr>
                      <w:rFonts w:ascii="Arial" w:eastAsia="Arial" w:hAnsi="Arial"/>
                      <w:color w:val="000000"/>
                      <w:sz w:val="14"/>
                      <w:szCs w:val="20"/>
                    </w:rPr>
                    <w:t>Gospodarka gruntami i nieruchomościami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24EA761" w14:textId="77777777" w:rsidR="00B82669" w:rsidRPr="00B82669" w:rsidRDefault="00B82669" w:rsidP="007329F1">
                  <w:pPr>
                    <w:jc w:val="right"/>
                    <w:rPr>
                      <w:sz w:val="20"/>
                      <w:szCs w:val="20"/>
                    </w:rPr>
                  </w:pPr>
                  <w:r w:rsidRPr="00B82669">
                    <w:rPr>
                      <w:rFonts w:ascii="Arial" w:eastAsia="Arial" w:hAnsi="Arial"/>
                      <w:color w:val="000000"/>
                      <w:sz w:val="12"/>
                      <w:szCs w:val="20"/>
                    </w:rPr>
                    <w:t>6 639 223,00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E78296D" w14:textId="77777777" w:rsidR="00B82669" w:rsidRPr="00B82669" w:rsidRDefault="00B82669" w:rsidP="007329F1">
                  <w:pPr>
                    <w:jc w:val="right"/>
                    <w:rPr>
                      <w:sz w:val="20"/>
                      <w:szCs w:val="20"/>
                    </w:rPr>
                  </w:pPr>
                  <w:r w:rsidRPr="00B82669">
                    <w:rPr>
                      <w:rFonts w:ascii="Arial" w:eastAsia="Arial" w:hAnsi="Arial"/>
                      <w:color w:val="000000"/>
                      <w:sz w:val="12"/>
                      <w:szCs w:val="20"/>
                    </w:rPr>
                    <w:t>6 639 223,00</w:t>
                  </w:r>
                </w:p>
              </w:tc>
              <w:tc>
                <w:tcPr>
                  <w:tcW w:w="1048" w:type="dxa"/>
                  <w:tcBorders>
                    <w:top w:val="nil"/>
                    <w:left w:val="nil"/>
                    <w:bottom w:val="nil"/>
                    <w:right w:val="nil"/>
                  </w:tcBorders>
                  <w:tcMar>
                    <w:top w:w="39" w:type="dxa"/>
                    <w:left w:w="39" w:type="dxa"/>
                    <w:bottom w:w="39" w:type="dxa"/>
                    <w:right w:w="39" w:type="dxa"/>
                  </w:tcMar>
                  <w:vAlign w:val="center"/>
                </w:tcPr>
                <w:p w14:paraId="72DA17B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3CD58A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7CF7C2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DDAAA74"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058D610F"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248F40FC" w14:textId="77777777" w:rsidR="00B82669" w:rsidRPr="00B82669" w:rsidRDefault="00B82669" w:rsidP="007329F1">
                  <w:pPr>
                    <w:jc w:val="center"/>
                    <w:rPr>
                      <w:sz w:val="20"/>
                      <w:szCs w:val="20"/>
                    </w:rPr>
                  </w:pPr>
                  <w:r w:rsidRPr="00B82669">
                    <w:rPr>
                      <w:rFonts w:ascii="Arial" w:eastAsia="Arial" w:hAnsi="Arial"/>
                      <w:b/>
                      <w:i/>
                      <w:color w:val="000000"/>
                      <w:sz w:val="12"/>
                      <w:szCs w:val="20"/>
                    </w:rPr>
                    <w:t>000460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6BCBCB8" w14:textId="77777777" w:rsidR="00B82669" w:rsidRPr="00B82669" w:rsidRDefault="00B82669" w:rsidP="007329F1">
                  <w:pPr>
                    <w:rPr>
                      <w:sz w:val="20"/>
                      <w:szCs w:val="20"/>
                    </w:rPr>
                  </w:pPr>
                  <w:r w:rsidRPr="00B82669">
                    <w:rPr>
                      <w:rFonts w:ascii="Arial" w:eastAsia="Arial" w:hAnsi="Arial"/>
                      <w:b/>
                      <w:i/>
                      <w:color w:val="000000"/>
                      <w:sz w:val="12"/>
                      <w:szCs w:val="20"/>
                    </w:rPr>
                    <w:t>Nabywanie nieruchomości (odszkodowanie za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1A0A906" w14:textId="77777777" w:rsidR="00B82669" w:rsidRPr="00B82669" w:rsidRDefault="00B82669" w:rsidP="007329F1">
                  <w:pPr>
                    <w:jc w:val="right"/>
                    <w:rPr>
                      <w:sz w:val="20"/>
                      <w:szCs w:val="20"/>
                    </w:rPr>
                  </w:pPr>
                  <w:r w:rsidRPr="00B82669">
                    <w:rPr>
                      <w:rFonts w:ascii="Arial" w:eastAsia="Arial" w:hAnsi="Arial"/>
                      <w:b/>
                      <w:i/>
                      <w:color w:val="000000"/>
                      <w:sz w:val="12"/>
                      <w:szCs w:val="20"/>
                    </w:rPr>
                    <w:t>66 510,00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B811E46" w14:textId="77777777" w:rsidR="00B82669" w:rsidRPr="00B82669" w:rsidRDefault="00B82669" w:rsidP="007329F1">
                  <w:pPr>
                    <w:jc w:val="right"/>
                    <w:rPr>
                      <w:sz w:val="20"/>
                      <w:szCs w:val="20"/>
                    </w:rPr>
                  </w:pPr>
                  <w:r w:rsidRPr="00B82669">
                    <w:rPr>
                      <w:rFonts w:ascii="Arial" w:eastAsia="Arial" w:hAnsi="Arial"/>
                      <w:b/>
                      <w:i/>
                      <w:color w:val="000000"/>
                      <w:sz w:val="12"/>
                      <w:szCs w:val="20"/>
                    </w:rPr>
                    <w:t>66 510,00</w:t>
                  </w:r>
                </w:p>
              </w:tc>
              <w:tc>
                <w:tcPr>
                  <w:tcW w:w="1048" w:type="dxa"/>
                  <w:tcBorders>
                    <w:top w:val="nil"/>
                    <w:left w:val="nil"/>
                    <w:bottom w:val="nil"/>
                    <w:right w:val="nil"/>
                  </w:tcBorders>
                  <w:tcMar>
                    <w:top w:w="39" w:type="dxa"/>
                    <w:left w:w="39" w:type="dxa"/>
                    <w:bottom w:w="39" w:type="dxa"/>
                    <w:right w:w="39" w:type="dxa"/>
                  </w:tcMar>
                  <w:vAlign w:val="center"/>
                </w:tcPr>
                <w:p w14:paraId="23734E2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98914A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AE9AA7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13CD392"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0240CE2F" w14:textId="77777777" w:rsidTr="00E86F01">
              <w:tc>
                <w:tcPr>
                  <w:tcW w:w="623" w:type="dxa"/>
                  <w:tcBorders>
                    <w:top w:val="nil"/>
                    <w:left w:val="nil"/>
                    <w:bottom w:val="nil"/>
                    <w:right w:val="nil"/>
                  </w:tcBorders>
                  <w:tcMar>
                    <w:top w:w="39" w:type="dxa"/>
                    <w:left w:w="39" w:type="dxa"/>
                    <w:bottom w:w="39" w:type="dxa"/>
                    <w:right w:w="39" w:type="dxa"/>
                  </w:tcMar>
                  <w:vAlign w:val="center"/>
                </w:tcPr>
                <w:p w14:paraId="1BD127D6" w14:textId="77777777" w:rsidR="00B82669" w:rsidRPr="00B82669" w:rsidRDefault="00B82669" w:rsidP="007329F1">
                  <w:pPr>
                    <w:jc w:val="center"/>
                    <w:rPr>
                      <w:sz w:val="20"/>
                      <w:szCs w:val="20"/>
                    </w:rPr>
                  </w:pPr>
                  <w:r w:rsidRPr="00B82669">
                    <w:rPr>
                      <w:rFonts w:ascii="Arial" w:eastAsia="Arial" w:hAnsi="Arial"/>
                      <w:i/>
                      <w:color w:val="000000"/>
                      <w:sz w:val="12"/>
                      <w:szCs w:val="20"/>
                    </w:rPr>
                    <w:t>000460-001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1F1F6BD" w14:textId="77777777" w:rsidR="00B82669" w:rsidRPr="00B82669" w:rsidRDefault="00B82669" w:rsidP="007329F1">
                  <w:pPr>
                    <w:rPr>
                      <w:sz w:val="20"/>
                      <w:szCs w:val="20"/>
                    </w:rPr>
                  </w:pPr>
                  <w:r w:rsidRPr="00B82669">
                    <w:rPr>
                      <w:rFonts w:ascii="Arial" w:eastAsia="Arial" w:hAnsi="Arial"/>
                      <w:i/>
                      <w:color w:val="000000"/>
                      <w:sz w:val="12"/>
                      <w:szCs w:val="20"/>
                    </w:rPr>
                    <w:t>Nabywanie nieruchomości (odszkodowanie za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A937AC3" w14:textId="77777777" w:rsidR="00B82669" w:rsidRPr="00B82669" w:rsidRDefault="00B82669" w:rsidP="007329F1">
                  <w:pPr>
                    <w:jc w:val="right"/>
                    <w:rPr>
                      <w:sz w:val="20"/>
                      <w:szCs w:val="20"/>
                    </w:rPr>
                  </w:pPr>
                  <w:r w:rsidRPr="00B82669">
                    <w:rPr>
                      <w:rFonts w:ascii="Arial" w:eastAsia="Arial" w:hAnsi="Arial"/>
                      <w:i/>
                      <w:color w:val="000000"/>
                      <w:sz w:val="12"/>
                      <w:szCs w:val="20"/>
                    </w:rPr>
                    <w:t>66 510,00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6D97D56" w14:textId="77777777" w:rsidR="00B82669" w:rsidRPr="00B82669" w:rsidRDefault="00B82669" w:rsidP="007329F1">
                  <w:pPr>
                    <w:jc w:val="right"/>
                    <w:rPr>
                      <w:sz w:val="20"/>
                      <w:szCs w:val="20"/>
                    </w:rPr>
                  </w:pPr>
                  <w:r w:rsidRPr="00B82669">
                    <w:rPr>
                      <w:rFonts w:ascii="Arial" w:eastAsia="Arial" w:hAnsi="Arial"/>
                      <w:i/>
                      <w:color w:val="000000"/>
                      <w:sz w:val="12"/>
                      <w:szCs w:val="20"/>
                    </w:rPr>
                    <w:t>66 510,00</w:t>
                  </w:r>
                </w:p>
              </w:tc>
              <w:tc>
                <w:tcPr>
                  <w:tcW w:w="1048" w:type="dxa"/>
                  <w:tcBorders>
                    <w:top w:val="nil"/>
                    <w:left w:val="nil"/>
                    <w:bottom w:val="nil"/>
                    <w:right w:val="nil"/>
                  </w:tcBorders>
                  <w:tcMar>
                    <w:top w:w="39" w:type="dxa"/>
                    <w:left w:w="39" w:type="dxa"/>
                    <w:bottom w:w="39" w:type="dxa"/>
                    <w:right w:w="39" w:type="dxa"/>
                  </w:tcMar>
                  <w:vAlign w:val="center"/>
                </w:tcPr>
                <w:p w14:paraId="60A9EE5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229258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F9135B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C64B3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4C0355C"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0B3299F3" w14:textId="77777777" w:rsidR="00B82669" w:rsidRPr="00B82669" w:rsidRDefault="00B82669" w:rsidP="007329F1">
                  <w:pPr>
                    <w:jc w:val="center"/>
                    <w:rPr>
                      <w:sz w:val="20"/>
                      <w:szCs w:val="20"/>
                    </w:rPr>
                  </w:pPr>
                  <w:r w:rsidRPr="00B82669">
                    <w:rPr>
                      <w:rFonts w:ascii="Arial" w:eastAsia="Arial" w:hAnsi="Arial"/>
                      <w:b/>
                      <w:i/>
                      <w:color w:val="000000"/>
                      <w:sz w:val="12"/>
                      <w:szCs w:val="20"/>
                    </w:rPr>
                    <w:t>000576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F48AD96" w14:textId="77777777" w:rsidR="00B82669" w:rsidRPr="00B82669" w:rsidRDefault="00B82669" w:rsidP="007329F1">
                  <w:pPr>
                    <w:rPr>
                      <w:sz w:val="20"/>
                      <w:szCs w:val="20"/>
                    </w:rPr>
                  </w:pPr>
                  <w:r w:rsidRPr="00B82669">
                    <w:rPr>
                      <w:rFonts w:ascii="Arial" w:eastAsia="Arial" w:hAnsi="Arial"/>
                      <w:b/>
                      <w:i/>
                      <w:color w:val="000000"/>
                      <w:sz w:val="12"/>
                      <w:szCs w:val="20"/>
                    </w:rPr>
                    <w:t>Zwroty środków finansowych poniesionych na nakłady budowlane wynikające z przejętych nieruchomości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23827B5" w14:textId="77777777" w:rsidR="00B82669" w:rsidRPr="00B82669" w:rsidRDefault="00B82669" w:rsidP="007329F1">
                  <w:pPr>
                    <w:jc w:val="right"/>
                    <w:rPr>
                      <w:sz w:val="20"/>
                      <w:szCs w:val="20"/>
                    </w:rPr>
                  </w:pPr>
                  <w:r w:rsidRPr="00B82669">
                    <w:rPr>
                      <w:rFonts w:ascii="Arial" w:eastAsia="Arial" w:hAnsi="Arial"/>
                      <w:b/>
                      <w:i/>
                      <w:color w:val="000000"/>
                      <w:sz w:val="12"/>
                      <w:szCs w:val="20"/>
                    </w:rPr>
                    <w:t>5 077 033,00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F57F547" w14:textId="77777777" w:rsidR="00B82669" w:rsidRPr="00B82669" w:rsidRDefault="00B82669" w:rsidP="007329F1">
                  <w:pPr>
                    <w:jc w:val="right"/>
                    <w:rPr>
                      <w:sz w:val="20"/>
                      <w:szCs w:val="20"/>
                    </w:rPr>
                  </w:pPr>
                  <w:r w:rsidRPr="00B82669">
                    <w:rPr>
                      <w:rFonts w:ascii="Arial" w:eastAsia="Arial" w:hAnsi="Arial"/>
                      <w:b/>
                      <w:i/>
                      <w:color w:val="000000"/>
                      <w:sz w:val="12"/>
                      <w:szCs w:val="20"/>
                    </w:rPr>
                    <w:t>5 077 033,00</w:t>
                  </w:r>
                </w:p>
              </w:tc>
              <w:tc>
                <w:tcPr>
                  <w:tcW w:w="1048" w:type="dxa"/>
                  <w:tcBorders>
                    <w:top w:val="nil"/>
                    <w:left w:val="nil"/>
                    <w:bottom w:val="nil"/>
                    <w:right w:val="nil"/>
                  </w:tcBorders>
                  <w:tcMar>
                    <w:top w:w="39" w:type="dxa"/>
                    <w:left w:w="39" w:type="dxa"/>
                    <w:bottom w:w="39" w:type="dxa"/>
                    <w:right w:w="39" w:type="dxa"/>
                  </w:tcMar>
                  <w:vAlign w:val="center"/>
                </w:tcPr>
                <w:p w14:paraId="3C696E8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3C34A4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604DA7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33EA15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061683FB" w14:textId="77777777" w:rsidTr="00E86F01">
              <w:tc>
                <w:tcPr>
                  <w:tcW w:w="623" w:type="dxa"/>
                  <w:tcBorders>
                    <w:top w:val="nil"/>
                    <w:left w:val="nil"/>
                    <w:bottom w:val="nil"/>
                    <w:right w:val="nil"/>
                  </w:tcBorders>
                  <w:tcMar>
                    <w:top w:w="39" w:type="dxa"/>
                    <w:left w:w="39" w:type="dxa"/>
                    <w:bottom w:w="39" w:type="dxa"/>
                    <w:right w:w="39" w:type="dxa"/>
                  </w:tcMar>
                  <w:vAlign w:val="center"/>
                </w:tcPr>
                <w:p w14:paraId="0CCBF174" w14:textId="77777777" w:rsidR="00B82669" w:rsidRPr="00B82669" w:rsidRDefault="00B82669" w:rsidP="007329F1">
                  <w:pPr>
                    <w:jc w:val="center"/>
                    <w:rPr>
                      <w:sz w:val="20"/>
                      <w:szCs w:val="20"/>
                    </w:rPr>
                  </w:pPr>
                  <w:r w:rsidRPr="00B82669">
                    <w:rPr>
                      <w:rFonts w:ascii="Arial" w:eastAsia="Arial" w:hAnsi="Arial"/>
                      <w:i/>
                      <w:color w:val="000000"/>
                      <w:sz w:val="12"/>
                      <w:szCs w:val="20"/>
                    </w:rPr>
                    <w:t>000576-001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6FA9954" w14:textId="77777777" w:rsidR="00B82669" w:rsidRPr="00B82669" w:rsidRDefault="00B82669" w:rsidP="007329F1">
                  <w:pPr>
                    <w:rPr>
                      <w:sz w:val="20"/>
                      <w:szCs w:val="20"/>
                    </w:rPr>
                  </w:pPr>
                  <w:r w:rsidRPr="00B82669">
                    <w:rPr>
                      <w:rFonts w:ascii="Arial" w:eastAsia="Arial" w:hAnsi="Arial"/>
                      <w:i/>
                      <w:color w:val="000000"/>
                      <w:sz w:val="12"/>
                      <w:szCs w:val="20"/>
                    </w:rPr>
                    <w:t>Zwroty środków finansowych poniesionych na nakłady budowlane wynikające z przejętych nieruchomości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6D8E91B" w14:textId="77777777" w:rsidR="00B82669" w:rsidRPr="00B82669" w:rsidRDefault="00B82669" w:rsidP="007329F1">
                  <w:pPr>
                    <w:jc w:val="right"/>
                    <w:rPr>
                      <w:sz w:val="20"/>
                      <w:szCs w:val="20"/>
                    </w:rPr>
                  </w:pPr>
                  <w:r w:rsidRPr="00B82669">
                    <w:rPr>
                      <w:rFonts w:ascii="Arial" w:eastAsia="Arial" w:hAnsi="Arial"/>
                      <w:i/>
                      <w:color w:val="000000"/>
                      <w:sz w:val="12"/>
                      <w:szCs w:val="20"/>
                    </w:rPr>
                    <w:t>5 077 033,00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A73967C" w14:textId="77777777" w:rsidR="00B82669" w:rsidRPr="00B82669" w:rsidRDefault="00B82669" w:rsidP="007329F1">
                  <w:pPr>
                    <w:jc w:val="right"/>
                    <w:rPr>
                      <w:sz w:val="20"/>
                      <w:szCs w:val="20"/>
                    </w:rPr>
                  </w:pPr>
                  <w:r w:rsidRPr="00B82669">
                    <w:rPr>
                      <w:rFonts w:ascii="Arial" w:eastAsia="Arial" w:hAnsi="Arial"/>
                      <w:i/>
                      <w:color w:val="000000"/>
                      <w:sz w:val="12"/>
                      <w:szCs w:val="20"/>
                    </w:rPr>
                    <w:t>5 077 033,00</w:t>
                  </w:r>
                </w:p>
              </w:tc>
              <w:tc>
                <w:tcPr>
                  <w:tcW w:w="1048" w:type="dxa"/>
                  <w:tcBorders>
                    <w:top w:val="nil"/>
                    <w:left w:val="nil"/>
                    <w:bottom w:val="nil"/>
                    <w:right w:val="nil"/>
                  </w:tcBorders>
                  <w:tcMar>
                    <w:top w:w="39" w:type="dxa"/>
                    <w:left w:w="39" w:type="dxa"/>
                    <w:bottom w:w="39" w:type="dxa"/>
                    <w:right w:w="39" w:type="dxa"/>
                  </w:tcMar>
                  <w:vAlign w:val="center"/>
                </w:tcPr>
                <w:p w14:paraId="1F60FF8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73851E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6AC20E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476368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B96D7DA"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28D1EABC" w14:textId="77777777" w:rsidR="00B82669" w:rsidRPr="00B82669" w:rsidRDefault="00B82669" w:rsidP="007329F1">
                  <w:pPr>
                    <w:jc w:val="center"/>
                    <w:rPr>
                      <w:sz w:val="20"/>
                      <w:szCs w:val="20"/>
                    </w:rPr>
                  </w:pPr>
                  <w:r w:rsidRPr="00B82669">
                    <w:rPr>
                      <w:rFonts w:ascii="Arial" w:eastAsia="Arial" w:hAnsi="Arial"/>
                      <w:b/>
                      <w:i/>
                      <w:color w:val="000000"/>
                      <w:sz w:val="12"/>
                      <w:szCs w:val="20"/>
                    </w:rPr>
                    <w:t>001652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826EAC4" w14:textId="77777777" w:rsidR="00B82669" w:rsidRPr="00B82669" w:rsidRDefault="00B82669" w:rsidP="007329F1">
                  <w:pPr>
                    <w:rPr>
                      <w:sz w:val="20"/>
                      <w:szCs w:val="20"/>
                    </w:rPr>
                  </w:pPr>
                  <w:r w:rsidRPr="00B82669">
                    <w:rPr>
                      <w:rFonts w:ascii="Arial" w:eastAsia="Arial" w:hAnsi="Arial"/>
                      <w:b/>
                      <w:i/>
                      <w:color w:val="000000"/>
                      <w:sz w:val="12"/>
                      <w:szCs w:val="20"/>
                    </w:rPr>
                    <w:t>Zwroty środków poniesionych na nakłady budowlane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8092B16" w14:textId="77777777" w:rsidR="00B82669" w:rsidRPr="00B82669" w:rsidRDefault="00B82669" w:rsidP="007329F1">
                  <w:pPr>
                    <w:jc w:val="right"/>
                    <w:rPr>
                      <w:sz w:val="20"/>
                      <w:szCs w:val="20"/>
                    </w:rPr>
                  </w:pPr>
                  <w:r w:rsidRPr="00B82669">
                    <w:rPr>
                      <w:rFonts w:ascii="Arial" w:eastAsia="Arial" w:hAnsi="Arial"/>
                      <w:b/>
                      <w:i/>
                      <w:color w:val="000000"/>
                      <w:sz w:val="12"/>
                      <w:szCs w:val="20"/>
                    </w:rPr>
                    <w:t>1 495 680,00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2C6A238" w14:textId="77777777" w:rsidR="00B82669" w:rsidRPr="00B82669" w:rsidRDefault="00B82669" w:rsidP="007329F1">
                  <w:pPr>
                    <w:jc w:val="right"/>
                    <w:rPr>
                      <w:sz w:val="20"/>
                      <w:szCs w:val="20"/>
                    </w:rPr>
                  </w:pPr>
                  <w:r w:rsidRPr="00B82669">
                    <w:rPr>
                      <w:rFonts w:ascii="Arial" w:eastAsia="Arial" w:hAnsi="Arial"/>
                      <w:b/>
                      <w:i/>
                      <w:color w:val="000000"/>
                      <w:sz w:val="12"/>
                      <w:szCs w:val="20"/>
                    </w:rPr>
                    <w:t>1 495 680,00</w:t>
                  </w:r>
                </w:p>
              </w:tc>
              <w:tc>
                <w:tcPr>
                  <w:tcW w:w="1048" w:type="dxa"/>
                  <w:tcBorders>
                    <w:top w:val="nil"/>
                    <w:left w:val="nil"/>
                    <w:bottom w:val="nil"/>
                    <w:right w:val="nil"/>
                  </w:tcBorders>
                  <w:tcMar>
                    <w:top w:w="39" w:type="dxa"/>
                    <w:left w:w="39" w:type="dxa"/>
                    <w:bottom w:w="39" w:type="dxa"/>
                    <w:right w:w="39" w:type="dxa"/>
                  </w:tcMar>
                  <w:vAlign w:val="center"/>
                </w:tcPr>
                <w:p w14:paraId="1949ECC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40E3FA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1ABD51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81A7F6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700A833C" w14:textId="77777777" w:rsidTr="00E86F01">
              <w:tc>
                <w:tcPr>
                  <w:tcW w:w="623" w:type="dxa"/>
                  <w:tcBorders>
                    <w:top w:val="nil"/>
                    <w:left w:val="nil"/>
                    <w:bottom w:val="nil"/>
                    <w:right w:val="nil"/>
                  </w:tcBorders>
                  <w:tcMar>
                    <w:top w:w="39" w:type="dxa"/>
                    <w:left w:w="39" w:type="dxa"/>
                    <w:bottom w:w="39" w:type="dxa"/>
                    <w:right w:w="39" w:type="dxa"/>
                  </w:tcMar>
                  <w:vAlign w:val="center"/>
                </w:tcPr>
                <w:p w14:paraId="44E3B7F0" w14:textId="77777777" w:rsidR="00B82669" w:rsidRPr="00B82669" w:rsidRDefault="00B82669" w:rsidP="007329F1">
                  <w:pPr>
                    <w:jc w:val="center"/>
                    <w:rPr>
                      <w:sz w:val="20"/>
                      <w:szCs w:val="20"/>
                    </w:rPr>
                  </w:pPr>
                  <w:r w:rsidRPr="00B82669">
                    <w:rPr>
                      <w:rFonts w:ascii="Arial" w:eastAsia="Arial" w:hAnsi="Arial"/>
                      <w:i/>
                      <w:color w:val="000000"/>
                      <w:sz w:val="12"/>
                      <w:szCs w:val="20"/>
                    </w:rPr>
                    <w:t>001652-001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F1441AF" w14:textId="77777777" w:rsidR="00B82669" w:rsidRPr="00B82669" w:rsidRDefault="00B82669" w:rsidP="007329F1">
                  <w:pPr>
                    <w:rPr>
                      <w:sz w:val="20"/>
                      <w:szCs w:val="20"/>
                    </w:rPr>
                  </w:pPr>
                  <w:r w:rsidRPr="00B82669">
                    <w:rPr>
                      <w:rFonts w:ascii="Arial" w:eastAsia="Arial" w:hAnsi="Arial"/>
                      <w:i/>
                      <w:color w:val="000000"/>
                      <w:sz w:val="12"/>
                      <w:szCs w:val="20"/>
                    </w:rPr>
                    <w:t>Zwrot za poniesione nakłady budowlane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728CC0F" w14:textId="77777777" w:rsidR="00B82669" w:rsidRPr="00B82669" w:rsidRDefault="00B82669" w:rsidP="007329F1">
                  <w:pPr>
                    <w:jc w:val="right"/>
                    <w:rPr>
                      <w:sz w:val="20"/>
                      <w:szCs w:val="20"/>
                    </w:rPr>
                  </w:pPr>
                  <w:r w:rsidRPr="00B82669">
                    <w:rPr>
                      <w:rFonts w:ascii="Arial" w:eastAsia="Arial" w:hAnsi="Arial"/>
                      <w:i/>
                      <w:color w:val="000000"/>
                      <w:sz w:val="12"/>
                      <w:szCs w:val="20"/>
                    </w:rPr>
                    <w:t>1 495 680,00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3295475" w14:textId="77777777" w:rsidR="00B82669" w:rsidRPr="00B82669" w:rsidRDefault="00B82669" w:rsidP="007329F1">
                  <w:pPr>
                    <w:jc w:val="right"/>
                    <w:rPr>
                      <w:sz w:val="20"/>
                      <w:szCs w:val="20"/>
                    </w:rPr>
                  </w:pPr>
                  <w:r w:rsidRPr="00B82669">
                    <w:rPr>
                      <w:rFonts w:ascii="Arial" w:eastAsia="Arial" w:hAnsi="Arial"/>
                      <w:i/>
                      <w:color w:val="000000"/>
                      <w:sz w:val="12"/>
                      <w:szCs w:val="20"/>
                    </w:rPr>
                    <w:t>1 495 680,00</w:t>
                  </w:r>
                </w:p>
              </w:tc>
              <w:tc>
                <w:tcPr>
                  <w:tcW w:w="1048" w:type="dxa"/>
                  <w:tcBorders>
                    <w:top w:val="nil"/>
                    <w:left w:val="nil"/>
                    <w:bottom w:val="nil"/>
                    <w:right w:val="nil"/>
                  </w:tcBorders>
                  <w:tcMar>
                    <w:top w:w="39" w:type="dxa"/>
                    <w:left w:w="39" w:type="dxa"/>
                    <w:bottom w:w="39" w:type="dxa"/>
                    <w:right w:w="39" w:type="dxa"/>
                  </w:tcMar>
                  <w:vAlign w:val="center"/>
                </w:tcPr>
                <w:p w14:paraId="1399F3D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42BF87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5E6B42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E9A49B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ECCC1BE"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5E5996DF" w14:textId="77777777" w:rsidR="00B82669" w:rsidRPr="00B82669" w:rsidRDefault="00B82669" w:rsidP="007329F1">
                  <w:pPr>
                    <w:jc w:val="center"/>
                    <w:rPr>
                      <w:sz w:val="20"/>
                      <w:szCs w:val="20"/>
                    </w:rPr>
                  </w:pPr>
                  <w:r w:rsidRPr="00B82669">
                    <w:rPr>
                      <w:rFonts w:ascii="Arial" w:eastAsia="Arial" w:hAnsi="Arial"/>
                      <w:color w:val="000000"/>
                      <w:sz w:val="14"/>
                      <w:szCs w:val="20"/>
                    </w:rPr>
                    <w:t>70095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DFDCF71"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D0BE123" w14:textId="77777777" w:rsidR="00B82669" w:rsidRPr="00B82669" w:rsidRDefault="00B82669" w:rsidP="007329F1">
                  <w:pPr>
                    <w:jc w:val="right"/>
                    <w:rPr>
                      <w:sz w:val="20"/>
                      <w:szCs w:val="20"/>
                    </w:rPr>
                  </w:pPr>
                  <w:r w:rsidRPr="00B82669">
                    <w:rPr>
                      <w:rFonts w:ascii="Arial" w:eastAsia="Arial" w:hAnsi="Arial"/>
                      <w:color w:val="000000"/>
                      <w:sz w:val="12"/>
                      <w:szCs w:val="20"/>
                    </w:rPr>
                    <w:t>-1 998 991,00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BC8F9AB" w14:textId="77777777" w:rsidR="00B82669" w:rsidRPr="00B82669" w:rsidRDefault="00B82669" w:rsidP="007329F1">
                  <w:pPr>
                    <w:jc w:val="right"/>
                    <w:rPr>
                      <w:sz w:val="20"/>
                      <w:szCs w:val="20"/>
                    </w:rPr>
                  </w:pPr>
                  <w:r w:rsidRPr="00B82669">
                    <w:rPr>
                      <w:rFonts w:ascii="Arial" w:eastAsia="Arial" w:hAnsi="Arial"/>
                      <w:color w:val="000000"/>
                      <w:sz w:val="12"/>
                      <w:szCs w:val="20"/>
                    </w:rPr>
                    <w:t>-1 998 991,00</w:t>
                  </w:r>
                </w:p>
              </w:tc>
              <w:tc>
                <w:tcPr>
                  <w:tcW w:w="1048" w:type="dxa"/>
                  <w:tcBorders>
                    <w:top w:val="nil"/>
                    <w:left w:val="nil"/>
                    <w:bottom w:val="nil"/>
                    <w:right w:val="nil"/>
                  </w:tcBorders>
                  <w:tcMar>
                    <w:top w:w="39" w:type="dxa"/>
                    <w:left w:w="39" w:type="dxa"/>
                    <w:bottom w:w="39" w:type="dxa"/>
                    <w:right w:w="39" w:type="dxa"/>
                  </w:tcMar>
                  <w:vAlign w:val="center"/>
                </w:tcPr>
                <w:p w14:paraId="781EFBF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7B64E8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7EFC30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41899B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A4D791F"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60315077" w14:textId="77777777" w:rsidR="00B82669" w:rsidRPr="00B82669" w:rsidRDefault="00B82669" w:rsidP="007329F1">
                  <w:pPr>
                    <w:jc w:val="center"/>
                    <w:rPr>
                      <w:sz w:val="20"/>
                      <w:szCs w:val="20"/>
                    </w:rPr>
                  </w:pPr>
                  <w:r w:rsidRPr="00B82669">
                    <w:rPr>
                      <w:rFonts w:ascii="Arial" w:eastAsia="Arial" w:hAnsi="Arial"/>
                      <w:b/>
                      <w:i/>
                      <w:color w:val="000000"/>
                      <w:sz w:val="12"/>
                      <w:szCs w:val="20"/>
                    </w:rPr>
                    <w:t>001485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EE8D925" w14:textId="77777777" w:rsidR="00B82669" w:rsidRPr="00B82669" w:rsidRDefault="00B82669" w:rsidP="007329F1">
                  <w:pPr>
                    <w:rPr>
                      <w:sz w:val="20"/>
                      <w:szCs w:val="20"/>
                    </w:rPr>
                  </w:pPr>
                  <w:r w:rsidRPr="00B82669">
                    <w:rPr>
                      <w:rFonts w:ascii="Arial" w:eastAsia="Arial" w:hAnsi="Arial"/>
                      <w:b/>
                      <w:i/>
                      <w:color w:val="000000"/>
                      <w:sz w:val="12"/>
                      <w:szCs w:val="20"/>
                    </w:rPr>
                    <w:t>Wydatki nieobjęte umowami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5DF3A35" w14:textId="77777777" w:rsidR="00B82669" w:rsidRPr="00B82669" w:rsidRDefault="00B82669" w:rsidP="007329F1">
                  <w:pPr>
                    <w:jc w:val="right"/>
                    <w:rPr>
                      <w:sz w:val="20"/>
                      <w:szCs w:val="20"/>
                    </w:rPr>
                  </w:pPr>
                  <w:r w:rsidRPr="00B82669">
                    <w:rPr>
                      <w:rFonts w:ascii="Arial" w:eastAsia="Arial" w:hAnsi="Arial"/>
                      <w:b/>
                      <w:i/>
                      <w:color w:val="000000"/>
                      <w:sz w:val="12"/>
                      <w:szCs w:val="20"/>
                    </w:rPr>
                    <w:t>-1 998 991,00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FC8CDF4" w14:textId="77777777" w:rsidR="00B82669" w:rsidRPr="00B82669" w:rsidRDefault="00B82669" w:rsidP="007329F1">
                  <w:pPr>
                    <w:jc w:val="right"/>
                    <w:rPr>
                      <w:sz w:val="20"/>
                      <w:szCs w:val="20"/>
                    </w:rPr>
                  </w:pPr>
                  <w:r w:rsidRPr="00B82669">
                    <w:rPr>
                      <w:rFonts w:ascii="Arial" w:eastAsia="Arial" w:hAnsi="Arial"/>
                      <w:b/>
                      <w:i/>
                      <w:color w:val="000000"/>
                      <w:sz w:val="12"/>
                      <w:szCs w:val="20"/>
                    </w:rPr>
                    <w:t>-1 998 991,00</w:t>
                  </w:r>
                </w:p>
              </w:tc>
              <w:tc>
                <w:tcPr>
                  <w:tcW w:w="1048" w:type="dxa"/>
                  <w:tcBorders>
                    <w:top w:val="nil"/>
                    <w:left w:val="nil"/>
                    <w:bottom w:val="nil"/>
                    <w:right w:val="nil"/>
                  </w:tcBorders>
                  <w:tcMar>
                    <w:top w:w="39" w:type="dxa"/>
                    <w:left w:w="39" w:type="dxa"/>
                    <w:bottom w:w="39" w:type="dxa"/>
                    <w:right w:w="39" w:type="dxa"/>
                  </w:tcMar>
                  <w:vAlign w:val="center"/>
                </w:tcPr>
                <w:p w14:paraId="55920D8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F1D4EC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265041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85B86C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224E83A1" w14:textId="77777777" w:rsidTr="00E86F01">
              <w:tc>
                <w:tcPr>
                  <w:tcW w:w="623" w:type="dxa"/>
                  <w:tcBorders>
                    <w:top w:val="nil"/>
                    <w:left w:val="nil"/>
                    <w:bottom w:val="nil"/>
                    <w:right w:val="nil"/>
                  </w:tcBorders>
                  <w:tcMar>
                    <w:top w:w="39" w:type="dxa"/>
                    <w:left w:w="39" w:type="dxa"/>
                    <w:bottom w:w="39" w:type="dxa"/>
                    <w:right w:w="39" w:type="dxa"/>
                  </w:tcMar>
                  <w:vAlign w:val="center"/>
                </w:tcPr>
                <w:p w14:paraId="392C9778" w14:textId="77777777" w:rsidR="00B82669" w:rsidRPr="00B82669" w:rsidRDefault="00B82669" w:rsidP="007329F1">
                  <w:pPr>
                    <w:jc w:val="center"/>
                    <w:rPr>
                      <w:sz w:val="20"/>
                      <w:szCs w:val="20"/>
                    </w:rPr>
                  </w:pPr>
                  <w:r w:rsidRPr="00B82669">
                    <w:rPr>
                      <w:rFonts w:ascii="Arial" w:eastAsia="Arial" w:hAnsi="Arial"/>
                      <w:i/>
                      <w:color w:val="000000"/>
                      <w:sz w:val="12"/>
                      <w:szCs w:val="20"/>
                    </w:rPr>
                    <w:t>001485-004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EBB9E12" w14:textId="77777777" w:rsidR="00B82669" w:rsidRPr="00B82669" w:rsidRDefault="00B82669" w:rsidP="007329F1">
                  <w:pPr>
                    <w:rPr>
                      <w:sz w:val="20"/>
                      <w:szCs w:val="20"/>
                    </w:rPr>
                  </w:pPr>
                  <w:r w:rsidRPr="00B82669">
                    <w:rPr>
                      <w:rFonts w:ascii="Arial" w:eastAsia="Arial" w:hAnsi="Arial"/>
                      <w:i/>
                      <w:color w:val="000000"/>
                      <w:sz w:val="12"/>
                      <w:szCs w:val="20"/>
                    </w:rPr>
                    <w:t>Inne działania rewitalizacyjne i wydatki związane z projektami współfinansowanymi ze środków zewnętrznych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EAC23AD" w14:textId="77777777" w:rsidR="00B82669" w:rsidRPr="00B82669" w:rsidRDefault="00B82669" w:rsidP="007329F1">
                  <w:pPr>
                    <w:jc w:val="right"/>
                    <w:rPr>
                      <w:sz w:val="20"/>
                      <w:szCs w:val="20"/>
                    </w:rPr>
                  </w:pPr>
                  <w:r w:rsidRPr="00B82669">
                    <w:rPr>
                      <w:rFonts w:ascii="Arial" w:eastAsia="Arial" w:hAnsi="Arial"/>
                      <w:i/>
                      <w:color w:val="000000"/>
                      <w:sz w:val="12"/>
                      <w:szCs w:val="20"/>
                    </w:rPr>
                    <w:t>-1 998 991,00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CE1AFE4" w14:textId="77777777" w:rsidR="00B82669" w:rsidRPr="00B82669" w:rsidRDefault="00B82669" w:rsidP="007329F1">
                  <w:pPr>
                    <w:jc w:val="right"/>
                    <w:rPr>
                      <w:sz w:val="20"/>
                      <w:szCs w:val="20"/>
                    </w:rPr>
                  </w:pPr>
                  <w:r w:rsidRPr="00B82669">
                    <w:rPr>
                      <w:rFonts w:ascii="Arial" w:eastAsia="Arial" w:hAnsi="Arial"/>
                      <w:i/>
                      <w:color w:val="000000"/>
                      <w:sz w:val="12"/>
                      <w:szCs w:val="20"/>
                    </w:rPr>
                    <w:t>-1 998 991,00</w:t>
                  </w:r>
                </w:p>
              </w:tc>
              <w:tc>
                <w:tcPr>
                  <w:tcW w:w="1048" w:type="dxa"/>
                  <w:tcBorders>
                    <w:top w:val="nil"/>
                    <w:left w:val="nil"/>
                    <w:bottom w:val="nil"/>
                    <w:right w:val="nil"/>
                  </w:tcBorders>
                  <w:tcMar>
                    <w:top w:w="39" w:type="dxa"/>
                    <w:left w:w="39" w:type="dxa"/>
                    <w:bottom w:w="39" w:type="dxa"/>
                    <w:right w:w="39" w:type="dxa"/>
                  </w:tcMar>
                  <w:vAlign w:val="center"/>
                </w:tcPr>
                <w:p w14:paraId="6925840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F472EA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8D681C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83DB4D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DCC59BC"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391C78D4" w14:textId="77777777" w:rsidR="00B82669" w:rsidRPr="00B82669" w:rsidRDefault="00B82669" w:rsidP="007329F1">
                  <w:pPr>
                    <w:jc w:val="center"/>
                    <w:rPr>
                      <w:sz w:val="20"/>
                      <w:szCs w:val="20"/>
                    </w:rPr>
                  </w:pPr>
                  <w:r w:rsidRPr="00B82669">
                    <w:rPr>
                      <w:rFonts w:ascii="Arial" w:eastAsia="Arial" w:hAnsi="Arial"/>
                      <w:b/>
                      <w:i/>
                      <w:color w:val="000000"/>
                      <w:sz w:val="12"/>
                      <w:szCs w:val="20"/>
                    </w:rPr>
                    <w:t>001498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4541F7B" w14:textId="77777777" w:rsidR="00B82669" w:rsidRPr="00B82669" w:rsidRDefault="00B82669" w:rsidP="007329F1">
                  <w:pPr>
                    <w:rPr>
                      <w:sz w:val="20"/>
                      <w:szCs w:val="20"/>
                    </w:rPr>
                  </w:pPr>
                  <w:r w:rsidRPr="00B82669">
                    <w:rPr>
                      <w:rFonts w:ascii="Arial" w:eastAsia="Arial" w:hAnsi="Arial"/>
                      <w:b/>
                      <w:i/>
                      <w:color w:val="000000"/>
                      <w:sz w:val="12"/>
                      <w:szCs w:val="20"/>
                    </w:rPr>
                    <w:t>Programy i projekty mieszkaniowe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A486994" w14:textId="77777777" w:rsidR="00B82669" w:rsidRPr="00B82669" w:rsidRDefault="00B82669" w:rsidP="007329F1">
                  <w:pPr>
                    <w:jc w:val="right"/>
                    <w:rPr>
                      <w:sz w:val="20"/>
                      <w:szCs w:val="20"/>
                    </w:rPr>
                  </w:pPr>
                  <w:r w:rsidRPr="00B82669">
                    <w:rPr>
                      <w:rFonts w:ascii="Arial" w:eastAsia="Arial" w:hAnsi="Arial"/>
                      <w:b/>
                      <w:i/>
                      <w:color w:val="000000"/>
                      <w:sz w:val="12"/>
                      <w:szCs w:val="20"/>
                    </w:rPr>
                    <w:t>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7073FF0" w14:textId="77777777" w:rsidR="00B82669" w:rsidRPr="00B82669" w:rsidRDefault="00B82669" w:rsidP="007329F1">
                  <w:pPr>
                    <w:jc w:val="right"/>
                    <w:rPr>
                      <w:sz w:val="20"/>
                      <w:szCs w:val="20"/>
                    </w:rPr>
                  </w:pPr>
                  <w:r w:rsidRPr="00B82669">
                    <w:rPr>
                      <w:rFonts w:ascii="Arial" w:eastAsia="Arial" w:hAnsi="Arial"/>
                      <w:b/>
                      <w:i/>
                      <w:color w:val="000000"/>
                      <w:sz w:val="12"/>
                      <w:szCs w:val="20"/>
                    </w:rPr>
                    <w:t>0,00</w:t>
                  </w:r>
                </w:p>
              </w:tc>
              <w:tc>
                <w:tcPr>
                  <w:tcW w:w="1048" w:type="dxa"/>
                  <w:tcBorders>
                    <w:top w:val="nil"/>
                    <w:left w:val="nil"/>
                    <w:bottom w:val="nil"/>
                    <w:right w:val="nil"/>
                  </w:tcBorders>
                  <w:tcMar>
                    <w:top w:w="39" w:type="dxa"/>
                    <w:left w:w="39" w:type="dxa"/>
                    <w:bottom w:w="39" w:type="dxa"/>
                    <w:right w:w="39" w:type="dxa"/>
                  </w:tcMar>
                  <w:vAlign w:val="center"/>
                </w:tcPr>
                <w:p w14:paraId="7C2CA6B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803993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D1A70D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A6773A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4A74F9D5" w14:textId="77777777" w:rsidTr="00E86F01">
              <w:tc>
                <w:tcPr>
                  <w:tcW w:w="623" w:type="dxa"/>
                  <w:tcBorders>
                    <w:top w:val="nil"/>
                    <w:left w:val="nil"/>
                    <w:bottom w:val="nil"/>
                    <w:right w:val="nil"/>
                  </w:tcBorders>
                  <w:tcMar>
                    <w:top w:w="39" w:type="dxa"/>
                    <w:left w:w="39" w:type="dxa"/>
                    <w:bottom w:w="39" w:type="dxa"/>
                    <w:right w:w="39" w:type="dxa"/>
                  </w:tcMar>
                  <w:vAlign w:val="center"/>
                </w:tcPr>
                <w:p w14:paraId="739B3E23" w14:textId="77777777" w:rsidR="00B82669" w:rsidRPr="00B82669" w:rsidRDefault="00B82669" w:rsidP="007329F1">
                  <w:pPr>
                    <w:jc w:val="center"/>
                    <w:rPr>
                      <w:sz w:val="20"/>
                      <w:szCs w:val="20"/>
                    </w:rPr>
                  </w:pPr>
                  <w:r w:rsidRPr="00B82669">
                    <w:rPr>
                      <w:rFonts w:ascii="Arial" w:eastAsia="Arial" w:hAnsi="Arial"/>
                      <w:i/>
                      <w:color w:val="000000"/>
                      <w:sz w:val="12"/>
                      <w:szCs w:val="20"/>
                    </w:rPr>
                    <w:t>001498-003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5ABB170" w14:textId="77777777" w:rsidR="00B82669" w:rsidRPr="00B82669" w:rsidRDefault="00B82669" w:rsidP="007329F1">
                  <w:pPr>
                    <w:rPr>
                      <w:sz w:val="20"/>
                      <w:szCs w:val="20"/>
                    </w:rPr>
                  </w:pPr>
                  <w:r w:rsidRPr="00B82669">
                    <w:rPr>
                      <w:rFonts w:ascii="Arial" w:eastAsia="Arial" w:hAnsi="Arial"/>
                      <w:i/>
                      <w:color w:val="000000"/>
                      <w:sz w:val="12"/>
                      <w:szCs w:val="20"/>
                    </w:rPr>
                    <w:t>Realizacja programów i projektów mieszkaniowych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6C2DEBE" w14:textId="77777777" w:rsidR="00B82669" w:rsidRPr="00B82669" w:rsidRDefault="00B82669" w:rsidP="007329F1">
                  <w:pPr>
                    <w:jc w:val="right"/>
                    <w:rPr>
                      <w:sz w:val="20"/>
                      <w:szCs w:val="20"/>
                    </w:rPr>
                  </w:pPr>
                  <w:r w:rsidRPr="00B82669">
                    <w:rPr>
                      <w:rFonts w:ascii="Arial" w:eastAsia="Arial" w:hAnsi="Arial"/>
                      <w:i/>
                      <w:color w:val="000000"/>
                      <w:sz w:val="12"/>
                      <w:szCs w:val="20"/>
                    </w:rPr>
                    <w:t>-2 500 000,00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CE7FCAF" w14:textId="77777777" w:rsidR="00B82669" w:rsidRPr="00B82669" w:rsidRDefault="00B82669" w:rsidP="007329F1">
                  <w:pPr>
                    <w:jc w:val="right"/>
                    <w:rPr>
                      <w:sz w:val="20"/>
                      <w:szCs w:val="20"/>
                    </w:rPr>
                  </w:pPr>
                  <w:r w:rsidRPr="00B82669">
                    <w:rPr>
                      <w:rFonts w:ascii="Arial" w:eastAsia="Arial" w:hAnsi="Arial"/>
                      <w:i/>
                      <w:color w:val="000000"/>
                      <w:sz w:val="12"/>
                      <w:szCs w:val="20"/>
                    </w:rPr>
                    <w:t>-2 500 000,00</w:t>
                  </w:r>
                </w:p>
              </w:tc>
              <w:tc>
                <w:tcPr>
                  <w:tcW w:w="1048" w:type="dxa"/>
                  <w:tcBorders>
                    <w:top w:val="nil"/>
                    <w:left w:val="nil"/>
                    <w:bottom w:val="nil"/>
                    <w:right w:val="nil"/>
                  </w:tcBorders>
                  <w:tcMar>
                    <w:top w:w="39" w:type="dxa"/>
                    <w:left w:w="39" w:type="dxa"/>
                    <w:bottom w:w="39" w:type="dxa"/>
                    <w:right w:w="39" w:type="dxa"/>
                  </w:tcMar>
                  <w:vAlign w:val="center"/>
                </w:tcPr>
                <w:p w14:paraId="2AD5A15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9C33D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37CBA4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3024DF1"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16DB969" w14:textId="77777777" w:rsidTr="00E86F01">
              <w:tc>
                <w:tcPr>
                  <w:tcW w:w="623" w:type="dxa"/>
                  <w:tcBorders>
                    <w:top w:val="nil"/>
                    <w:left w:val="nil"/>
                    <w:bottom w:val="nil"/>
                    <w:right w:val="nil"/>
                  </w:tcBorders>
                  <w:tcMar>
                    <w:top w:w="39" w:type="dxa"/>
                    <w:left w:w="39" w:type="dxa"/>
                    <w:bottom w:w="39" w:type="dxa"/>
                    <w:right w:w="39" w:type="dxa"/>
                  </w:tcMar>
                  <w:vAlign w:val="center"/>
                </w:tcPr>
                <w:p w14:paraId="04A12DB5" w14:textId="77777777" w:rsidR="00B82669" w:rsidRPr="00B82669" w:rsidRDefault="00B82669" w:rsidP="007329F1">
                  <w:pPr>
                    <w:jc w:val="center"/>
                    <w:rPr>
                      <w:sz w:val="20"/>
                      <w:szCs w:val="20"/>
                    </w:rPr>
                  </w:pPr>
                  <w:r w:rsidRPr="00B82669">
                    <w:rPr>
                      <w:rFonts w:ascii="Arial" w:eastAsia="Arial" w:hAnsi="Arial"/>
                      <w:i/>
                      <w:color w:val="000000"/>
                      <w:sz w:val="12"/>
                      <w:szCs w:val="20"/>
                    </w:rPr>
                    <w:t>001498-005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6633D9D" w14:textId="77777777" w:rsidR="00B82669" w:rsidRPr="00B82669" w:rsidRDefault="00B82669" w:rsidP="007329F1">
                  <w:pPr>
                    <w:rPr>
                      <w:sz w:val="20"/>
                      <w:szCs w:val="20"/>
                    </w:rPr>
                  </w:pPr>
                  <w:r w:rsidRPr="00B82669">
                    <w:rPr>
                      <w:rFonts w:ascii="Arial" w:eastAsia="Arial" w:hAnsi="Arial"/>
                      <w:i/>
                      <w:color w:val="000000"/>
                      <w:sz w:val="12"/>
                      <w:szCs w:val="20"/>
                    </w:rPr>
                    <w:t>Zaprojektowanie i budowa wielorodzinnego budynku mieszkalnego przy ul. Pabianickiej 5</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83F871B" w14:textId="77777777" w:rsidR="00B82669" w:rsidRPr="00B82669" w:rsidRDefault="00B82669" w:rsidP="007329F1">
                  <w:pPr>
                    <w:jc w:val="right"/>
                    <w:rPr>
                      <w:sz w:val="20"/>
                      <w:szCs w:val="20"/>
                    </w:rPr>
                  </w:pPr>
                  <w:r w:rsidRPr="00B82669">
                    <w:rPr>
                      <w:rFonts w:ascii="Arial" w:eastAsia="Arial" w:hAnsi="Arial"/>
                      <w:i/>
                      <w:color w:val="000000"/>
                      <w:sz w:val="12"/>
                      <w:szCs w:val="20"/>
                    </w:rPr>
                    <w:t>2 500 000,00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82ECCD5" w14:textId="77777777" w:rsidR="00B82669" w:rsidRPr="00B82669" w:rsidRDefault="00B82669" w:rsidP="007329F1">
                  <w:pPr>
                    <w:jc w:val="right"/>
                    <w:rPr>
                      <w:sz w:val="20"/>
                      <w:szCs w:val="20"/>
                    </w:rPr>
                  </w:pPr>
                  <w:r w:rsidRPr="00B82669">
                    <w:rPr>
                      <w:rFonts w:ascii="Arial" w:eastAsia="Arial" w:hAnsi="Arial"/>
                      <w:i/>
                      <w:color w:val="000000"/>
                      <w:sz w:val="12"/>
                      <w:szCs w:val="20"/>
                    </w:rPr>
                    <w:t>2 500 000,00</w:t>
                  </w:r>
                </w:p>
              </w:tc>
              <w:tc>
                <w:tcPr>
                  <w:tcW w:w="1048" w:type="dxa"/>
                  <w:tcBorders>
                    <w:top w:val="nil"/>
                    <w:left w:val="nil"/>
                    <w:bottom w:val="nil"/>
                    <w:right w:val="nil"/>
                  </w:tcBorders>
                  <w:tcMar>
                    <w:top w:w="39" w:type="dxa"/>
                    <w:left w:w="39" w:type="dxa"/>
                    <w:bottom w:w="39" w:type="dxa"/>
                    <w:right w:w="39" w:type="dxa"/>
                  </w:tcMar>
                  <w:vAlign w:val="center"/>
                </w:tcPr>
                <w:p w14:paraId="1674DFC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CBA557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36DDDE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E76DD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62C7C3B"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696E9EA0" w14:textId="77777777" w:rsidR="00B82669" w:rsidRPr="00B82669" w:rsidRDefault="00B82669" w:rsidP="007329F1">
                  <w:pPr>
                    <w:jc w:val="center"/>
                    <w:rPr>
                      <w:sz w:val="20"/>
                      <w:szCs w:val="20"/>
                    </w:rPr>
                  </w:pPr>
                  <w:r w:rsidRPr="00B82669">
                    <w:rPr>
                      <w:rFonts w:ascii="Arial" w:eastAsia="Arial" w:hAnsi="Arial"/>
                      <w:b/>
                      <w:color w:val="000000"/>
                      <w:sz w:val="14"/>
                      <w:szCs w:val="20"/>
                    </w:rPr>
                    <w:t>710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3C843C8" w14:textId="77777777" w:rsidR="00B82669" w:rsidRPr="00B82669" w:rsidRDefault="00B82669" w:rsidP="007329F1">
                  <w:pPr>
                    <w:rPr>
                      <w:sz w:val="20"/>
                      <w:szCs w:val="20"/>
                    </w:rPr>
                  </w:pPr>
                  <w:r w:rsidRPr="00B82669">
                    <w:rPr>
                      <w:rFonts w:ascii="Arial" w:eastAsia="Arial" w:hAnsi="Arial"/>
                      <w:b/>
                      <w:color w:val="000000"/>
                      <w:sz w:val="14"/>
                      <w:szCs w:val="20"/>
                    </w:rPr>
                    <w:t>Działalność usługowa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4DD24ED" w14:textId="77777777" w:rsidR="00B82669" w:rsidRPr="00B82669" w:rsidRDefault="00B82669" w:rsidP="007329F1">
                  <w:pPr>
                    <w:jc w:val="right"/>
                    <w:rPr>
                      <w:sz w:val="20"/>
                      <w:szCs w:val="20"/>
                    </w:rPr>
                  </w:pPr>
                  <w:r w:rsidRPr="00B82669">
                    <w:rPr>
                      <w:rFonts w:ascii="Arial" w:eastAsia="Arial" w:hAnsi="Arial"/>
                      <w:b/>
                      <w:color w:val="000000"/>
                      <w:sz w:val="12"/>
                      <w:szCs w:val="20"/>
                    </w:rPr>
                    <w:t>938 199,00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2DE66B2" w14:textId="77777777" w:rsidR="00B82669" w:rsidRPr="00B82669" w:rsidRDefault="00B82669" w:rsidP="007329F1">
                  <w:pPr>
                    <w:jc w:val="right"/>
                    <w:rPr>
                      <w:sz w:val="20"/>
                      <w:szCs w:val="20"/>
                    </w:rPr>
                  </w:pPr>
                  <w:r w:rsidRPr="00B82669">
                    <w:rPr>
                      <w:rFonts w:ascii="Arial" w:eastAsia="Arial" w:hAnsi="Arial"/>
                      <w:b/>
                      <w:color w:val="000000"/>
                      <w:sz w:val="12"/>
                      <w:szCs w:val="20"/>
                    </w:rPr>
                    <w:t>938 199,00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916A94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56826B6" w14:textId="77777777" w:rsidR="00B82669" w:rsidRPr="00B82669" w:rsidRDefault="00B82669" w:rsidP="007329F1">
                  <w:pPr>
                    <w:jc w:val="right"/>
                    <w:rPr>
                      <w:sz w:val="20"/>
                      <w:szCs w:val="20"/>
                    </w:rPr>
                  </w:pPr>
                  <w:r w:rsidRPr="00B82669">
                    <w:rPr>
                      <w:rFonts w:ascii="Arial" w:eastAsia="Arial" w:hAnsi="Arial"/>
                      <w:b/>
                      <w:color w:val="000000"/>
                      <w:sz w:val="12"/>
                      <w:szCs w:val="20"/>
                    </w:rPr>
                    <w:t>938 199,00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7A1F6E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B88B24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032E23D4"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73A69183" w14:textId="77777777" w:rsidR="00B82669" w:rsidRPr="00B82669" w:rsidRDefault="00B82669" w:rsidP="007329F1">
                  <w:pPr>
                    <w:jc w:val="center"/>
                    <w:rPr>
                      <w:sz w:val="20"/>
                      <w:szCs w:val="20"/>
                    </w:rPr>
                  </w:pPr>
                  <w:r w:rsidRPr="00B82669">
                    <w:rPr>
                      <w:rFonts w:ascii="Arial" w:eastAsia="Arial" w:hAnsi="Arial"/>
                      <w:color w:val="000000"/>
                      <w:sz w:val="14"/>
                      <w:szCs w:val="20"/>
                    </w:rPr>
                    <w:t>71012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82943A0" w14:textId="77777777" w:rsidR="00B82669" w:rsidRPr="00B82669" w:rsidRDefault="00B82669" w:rsidP="007329F1">
                  <w:pPr>
                    <w:rPr>
                      <w:sz w:val="20"/>
                      <w:szCs w:val="20"/>
                    </w:rPr>
                  </w:pPr>
                  <w:r w:rsidRPr="00B82669">
                    <w:rPr>
                      <w:rFonts w:ascii="Arial" w:eastAsia="Arial" w:hAnsi="Arial"/>
                      <w:color w:val="000000"/>
                      <w:sz w:val="14"/>
                      <w:szCs w:val="20"/>
                    </w:rPr>
                    <w:t>Zadania z zakresu geodezji i kartografii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21446D6" w14:textId="77777777" w:rsidR="00B82669" w:rsidRPr="00B82669" w:rsidRDefault="00B82669" w:rsidP="007329F1">
                  <w:pPr>
                    <w:jc w:val="right"/>
                    <w:rPr>
                      <w:sz w:val="20"/>
                      <w:szCs w:val="20"/>
                    </w:rPr>
                  </w:pPr>
                  <w:r w:rsidRPr="00B82669">
                    <w:rPr>
                      <w:rFonts w:ascii="Arial" w:eastAsia="Arial" w:hAnsi="Arial"/>
                      <w:color w:val="000000"/>
                      <w:sz w:val="12"/>
                      <w:szCs w:val="20"/>
                    </w:rPr>
                    <w:t>938 199,00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EEE674C" w14:textId="77777777" w:rsidR="00B82669" w:rsidRPr="00B82669" w:rsidRDefault="00B82669" w:rsidP="007329F1">
                  <w:pPr>
                    <w:jc w:val="right"/>
                    <w:rPr>
                      <w:sz w:val="20"/>
                      <w:szCs w:val="20"/>
                    </w:rPr>
                  </w:pPr>
                  <w:r w:rsidRPr="00B82669">
                    <w:rPr>
                      <w:rFonts w:ascii="Arial" w:eastAsia="Arial" w:hAnsi="Arial"/>
                      <w:color w:val="000000"/>
                      <w:sz w:val="12"/>
                      <w:szCs w:val="20"/>
                    </w:rPr>
                    <w:t>938 199,00</w:t>
                  </w:r>
                </w:p>
              </w:tc>
              <w:tc>
                <w:tcPr>
                  <w:tcW w:w="1048" w:type="dxa"/>
                  <w:tcBorders>
                    <w:top w:val="nil"/>
                    <w:left w:val="nil"/>
                    <w:bottom w:val="nil"/>
                    <w:right w:val="nil"/>
                  </w:tcBorders>
                  <w:tcMar>
                    <w:top w:w="39" w:type="dxa"/>
                    <w:left w:w="39" w:type="dxa"/>
                    <w:bottom w:w="39" w:type="dxa"/>
                    <w:right w:w="39" w:type="dxa"/>
                  </w:tcMar>
                  <w:vAlign w:val="center"/>
                </w:tcPr>
                <w:p w14:paraId="3AFD832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A9C95DB" w14:textId="77777777" w:rsidR="00B82669" w:rsidRPr="00B82669" w:rsidRDefault="00B82669" w:rsidP="007329F1">
                  <w:pPr>
                    <w:jc w:val="right"/>
                    <w:rPr>
                      <w:sz w:val="20"/>
                      <w:szCs w:val="20"/>
                    </w:rPr>
                  </w:pPr>
                  <w:r w:rsidRPr="00B82669">
                    <w:rPr>
                      <w:rFonts w:ascii="Arial" w:eastAsia="Arial" w:hAnsi="Arial"/>
                      <w:color w:val="000000"/>
                      <w:sz w:val="12"/>
                      <w:szCs w:val="20"/>
                    </w:rPr>
                    <w:t>938 199,00</w:t>
                  </w:r>
                </w:p>
              </w:tc>
              <w:tc>
                <w:tcPr>
                  <w:tcW w:w="1048" w:type="dxa"/>
                  <w:tcBorders>
                    <w:top w:val="nil"/>
                    <w:left w:val="nil"/>
                    <w:bottom w:val="nil"/>
                    <w:right w:val="nil"/>
                  </w:tcBorders>
                  <w:tcMar>
                    <w:top w:w="39" w:type="dxa"/>
                    <w:left w:w="39" w:type="dxa"/>
                    <w:bottom w:w="39" w:type="dxa"/>
                    <w:right w:w="39" w:type="dxa"/>
                  </w:tcMar>
                  <w:vAlign w:val="center"/>
                </w:tcPr>
                <w:p w14:paraId="542DB89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91058DE"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42C098C"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1C213424" w14:textId="77777777" w:rsidR="00B82669" w:rsidRPr="00B82669" w:rsidRDefault="00B82669" w:rsidP="007329F1">
                  <w:pPr>
                    <w:jc w:val="center"/>
                    <w:rPr>
                      <w:sz w:val="20"/>
                      <w:szCs w:val="20"/>
                    </w:rPr>
                  </w:pPr>
                  <w:r w:rsidRPr="00B82669">
                    <w:rPr>
                      <w:rFonts w:ascii="Arial" w:eastAsia="Arial" w:hAnsi="Arial"/>
                      <w:b/>
                      <w:i/>
                      <w:color w:val="000000"/>
                      <w:sz w:val="12"/>
                      <w:szCs w:val="20"/>
                    </w:rPr>
                    <w:t>001649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0D9FE6E" w14:textId="77777777" w:rsidR="00B82669" w:rsidRPr="00B82669" w:rsidRDefault="00B82669" w:rsidP="007329F1">
                  <w:pPr>
                    <w:rPr>
                      <w:sz w:val="20"/>
                      <w:szCs w:val="20"/>
                    </w:rPr>
                  </w:pPr>
                  <w:r w:rsidRPr="00B82669">
                    <w:rPr>
                      <w:rFonts w:ascii="Arial" w:eastAsia="Arial" w:hAnsi="Arial"/>
                      <w:b/>
                      <w:i/>
                      <w:color w:val="000000"/>
                      <w:sz w:val="12"/>
                      <w:szCs w:val="20"/>
                    </w:rPr>
                    <w:t>Realizacja projektów współfinansowanych ze środków UE w zakresie ładu przestrzennego i gospodarki nieruchomościami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6029908" w14:textId="77777777" w:rsidR="00B82669" w:rsidRPr="00B82669" w:rsidRDefault="00B82669" w:rsidP="007329F1">
                  <w:pPr>
                    <w:jc w:val="right"/>
                    <w:rPr>
                      <w:sz w:val="20"/>
                      <w:szCs w:val="20"/>
                    </w:rPr>
                  </w:pPr>
                  <w:r w:rsidRPr="00B82669">
                    <w:rPr>
                      <w:rFonts w:ascii="Arial" w:eastAsia="Arial" w:hAnsi="Arial"/>
                      <w:b/>
                      <w:i/>
                      <w:color w:val="000000"/>
                      <w:sz w:val="12"/>
                      <w:szCs w:val="20"/>
                    </w:rPr>
                    <w:t>938 199,00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CB57DEE" w14:textId="77777777" w:rsidR="00B82669" w:rsidRPr="00B82669" w:rsidRDefault="00B82669" w:rsidP="007329F1">
                  <w:pPr>
                    <w:jc w:val="right"/>
                    <w:rPr>
                      <w:sz w:val="20"/>
                      <w:szCs w:val="20"/>
                    </w:rPr>
                  </w:pPr>
                  <w:r w:rsidRPr="00B82669">
                    <w:rPr>
                      <w:rFonts w:ascii="Arial" w:eastAsia="Arial" w:hAnsi="Arial"/>
                      <w:b/>
                      <w:i/>
                      <w:color w:val="000000"/>
                      <w:sz w:val="12"/>
                      <w:szCs w:val="20"/>
                    </w:rPr>
                    <w:t>938 199,00</w:t>
                  </w:r>
                </w:p>
              </w:tc>
              <w:tc>
                <w:tcPr>
                  <w:tcW w:w="1048" w:type="dxa"/>
                  <w:tcBorders>
                    <w:top w:val="nil"/>
                    <w:left w:val="nil"/>
                    <w:bottom w:val="nil"/>
                    <w:right w:val="nil"/>
                  </w:tcBorders>
                  <w:tcMar>
                    <w:top w:w="39" w:type="dxa"/>
                    <w:left w:w="39" w:type="dxa"/>
                    <w:bottom w:w="39" w:type="dxa"/>
                    <w:right w:w="39" w:type="dxa"/>
                  </w:tcMar>
                  <w:vAlign w:val="center"/>
                </w:tcPr>
                <w:p w14:paraId="49ACEBE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9E1D71B" w14:textId="77777777" w:rsidR="00B82669" w:rsidRPr="00B82669" w:rsidRDefault="00B82669" w:rsidP="007329F1">
                  <w:pPr>
                    <w:jc w:val="right"/>
                    <w:rPr>
                      <w:sz w:val="20"/>
                      <w:szCs w:val="20"/>
                    </w:rPr>
                  </w:pPr>
                  <w:r w:rsidRPr="00B82669">
                    <w:rPr>
                      <w:rFonts w:ascii="Arial" w:eastAsia="Arial" w:hAnsi="Arial"/>
                      <w:b/>
                      <w:i/>
                      <w:color w:val="000000"/>
                      <w:sz w:val="12"/>
                      <w:szCs w:val="20"/>
                    </w:rPr>
                    <w:t>938 199,00</w:t>
                  </w:r>
                </w:p>
              </w:tc>
              <w:tc>
                <w:tcPr>
                  <w:tcW w:w="1048" w:type="dxa"/>
                  <w:tcBorders>
                    <w:top w:val="nil"/>
                    <w:left w:val="nil"/>
                    <w:bottom w:val="nil"/>
                    <w:right w:val="nil"/>
                  </w:tcBorders>
                  <w:tcMar>
                    <w:top w:w="39" w:type="dxa"/>
                    <w:left w:w="39" w:type="dxa"/>
                    <w:bottom w:w="39" w:type="dxa"/>
                    <w:right w:w="39" w:type="dxa"/>
                  </w:tcMar>
                  <w:vAlign w:val="center"/>
                </w:tcPr>
                <w:p w14:paraId="3805DB6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3BF124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542C9297" w14:textId="77777777" w:rsidTr="00E86F01">
              <w:tc>
                <w:tcPr>
                  <w:tcW w:w="623" w:type="dxa"/>
                  <w:tcBorders>
                    <w:top w:val="nil"/>
                    <w:left w:val="nil"/>
                    <w:bottom w:val="nil"/>
                    <w:right w:val="nil"/>
                  </w:tcBorders>
                  <w:tcMar>
                    <w:top w:w="39" w:type="dxa"/>
                    <w:left w:w="39" w:type="dxa"/>
                    <w:bottom w:w="39" w:type="dxa"/>
                    <w:right w:w="39" w:type="dxa"/>
                  </w:tcMar>
                  <w:vAlign w:val="center"/>
                </w:tcPr>
                <w:p w14:paraId="08773A12" w14:textId="77777777" w:rsidR="00B82669" w:rsidRPr="00B82669" w:rsidRDefault="00B82669" w:rsidP="007329F1">
                  <w:pPr>
                    <w:jc w:val="center"/>
                    <w:rPr>
                      <w:sz w:val="20"/>
                      <w:szCs w:val="20"/>
                    </w:rPr>
                  </w:pPr>
                  <w:r w:rsidRPr="00B82669">
                    <w:rPr>
                      <w:rFonts w:ascii="Arial" w:eastAsia="Arial" w:hAnsi="Arial"/>
                      <w:i/>
                      <w:color w:val="000000"/>
                      <w:sz w:val="12"/>
                      <w:szCs w:val="20"/>
                    </w:rPr>
                    <w:t>001649-004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0FB81D4" w14:textId="77777777" w:rsidR="00B82669" w:rsidRPr="00B82669" w:rsidRDefault="00B82669" w:rsidP="007329F1">
                  <w:pPr>
                    <w:rPr>
                      <w:sz w:val="20"/>
                      <w:szCs w:val="20"/>
                    </w:rPr>
                  </w:pPr>
                  <w:r w:rsidRPr="00B82669">
                    <w:rPr>
                      <w:rFonts w:ascii="Arial" w:eastAsia="Arial" w:hAnsi="Arial"/>
                      <w:i/>
                      <w:color w:val="000000"/>
                      <w:sz w:val="12"/>
                      <w:szCs w:val="20"/>
                    </w:rPr>
                    <w:t>Zarządzanie Miastem w oparciu o bazy danych przestrzennych wraz z rozwojem e-usług</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BB0922F" w14:textId="77777777" w:rsidR="00B82669" w:rsidRPr="00B82669" w:rsidRDefault="00B82669" w:rsidP="007329F1">
                  <w:pPr>
                    <w:jc w:val="right"/>
                    <w:rPr>
                      <w:sz w:val="20"/>
                      <w:szCs w:val="20"/>
                    </w:rPr>
                  </w:pPr>
                  <w:r w:rsidRPr="00B82669">
                    <w:rPr>
                      <w:rFonts w:ascii="Arial" w:eastAsia="Arial" w:hAnsi="Arial"/>
                      <w:i/>
                      <w:color w:val="000000"/>
                      <w:sz w:val="12"/>
                      <w:szCs w:val="20"/>
                    </w:rPr>
                    <w:t>938 199,00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FE4EBB1" w14:textId="77777777" w:rsidR="00B82669" w:rsidRPr="00B82669" w:rsidRDefault="00B82669" w:rsidP="007329F1">
                  <w:pPr>
                    <w:jc w:val="right"/>
                    <w:rPr>
                      <w:sz w:val="20"/>
                      <w:szCs w:val="20"/>
                    </w:rPr>
                  </w:pPr>
                  <w:r w:rsidRPr="00B82669">
                    <w:rPr>
                      <w:rFonts w:ascii="Arial" w:eastAsia="Arial" w:hAnsi="Arial"/>
                      <w:i/>
                      <w:color w:val="000000"/>
                      <w:sz w:val="12"/>
                      <w:szCs w:val="20"/>
                    </w:rPr>
                    <w:t>938 199,00</w:t>
                  </w:r>
                </w:p>
              </w:tc>
              <w:tc>
                <w:tcPr>
                  <w:tcW w:w="1048" w:type="dxa"/>
                  <w:tcBorders>
                    <w:top w:val="nil"/>
                    <w:left w:val="nil"/>
                    <w:bottom w:val="nil"/>
                    <w:right w:val="nil"/>
                  </w:tcBorders>
                  <w:tcMar>
                    <w:top w:w="39" w:type="dxa"/>
                    <w:left w:w="39" w:type="dxa"/>
                    <w:bottom w:w="39" w:type="dxa"/>
                    <w:right w:w="39" w:type="dxa"/>
                  </w:tcMar>
                  <w:vAlign w:val="center"/>
                </w:tcPr>
                <w:p w14:paraId="7C32BE3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1B91B4D" w14:textId="77777777" w:rsidR="00B82669" w:rsidRPr="00B82669" w:rsidRDefault="00B82669" w:rsidP="007329F1">
                  <w:pPr>
                    <w:jc w:val="right"/>
                    <w:rPr>
                      <w:sz w:val="20"/>
                      <w:szCs w:val="20"/>
                    </w:rPr>
                  </w:pPr>
                  <w:r w:rsidRPr="00B82669">
                    <w:rPr>
                      <w:rFonts w:ascii="Arial" w:eastAsia="Arial" w:hAnsi="Arial"/>
                      <w:i/>
                      <w:color w:val="000000"/>
                      <w:sz w:val="12"/>
                      <w:szCs w:val="20"/>
                    </w:rPr>
                    <w:t>938 199,00</w:t>
                  </w:r>
                </w:p>
              </w:tc>
              <w:tc>
                <w:tcPr>
                  <w:tcW w:w="1048" w:type="dxa"/>
                  <w:tcBorders>
                    <w:top w:val="nil"/>
                    <w:left w:val="nil"/>
                    <w:bottom w:val="nil"/>
                    <w:right w:val="nil"/>
                  </w:tcBorders>
                  <w:tcMar>
                    <w:top w:w="39" w:type="dxa"/>
                    <w:left w:w="39" w:type="dxa"/>
                    <w:bottom w:w="39" w:type="dxa"/>
                    <w:right w:w="39" w:type="dxa"/>
                  </w:tcMar>
                  <w:vAlign w:val="center"/>
                </w:tcPr>
                <w:p w14:paraId="75593D9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B9D149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524DD7D9"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4D0096AD" w14:textId="77777777" w:rsidR="00B82669" w:rsidRPr="00B82669" w:rsidRDefault="00B82669" w:rsidP="007329F1">
                  <w:pPr>
                    <w:jc w:val="center"/>
                    <w:rPr>
                      <w:sz w:val="20"/>
                      <w:szCs w:val="20"/>
                    </w:rPr>
                  </w:pPr>
                  <w:r w:rsidRPr="00B82669">
                    <w:rPr>
                      <w:rFonts w:ascii="Arial" w:eastAsia="Arial" w:hAnsi="Arial"/>
                      <w:b/>
                      <w:color w:val="000000"/>
                      <w:sz w:val="14"/>
                      <w:szCs w:val="20"/>
                    </w:rPr>
                    <w:t>754</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AA1534D" w14:textId="77777777" w:rsidR="00B82669" w:rsidRPr="00B82669" w:rsidRDefault="00B82669" w:rsidP="007329F1">
                  <w:pPr>
                    <w:rPr>
                      <w:sz w:val="20"/>
                      <w:szCs w:val="20"/>
                    </w:rPr>
                  </w:pPr>
                  <w:r w:rsidRPr="00B82669">
                    <w:rPr>
                      <w:rFonts w:ascii="Arial" w:eastAsia="Arial" w:hAnsi="Arial"/>
                      <w:b/>
                      <w:color w:val="000000"/>
                      <w:sz w:val="14"/>
                      <w:szCs w:val="20"/>
                    </w:rPr>
                    <w:t>Bezpieczeństwo publiczne i ochrona przeciwpożarowa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A056C65" w14:textId="77777777" w:rsidR="00B82669" w:rsidRPr="00B82669" w:rsidRDefault="00B82669" w:rsidP="007329F1">
                  <w:pPr>
                    <w:jc w:val="right"/>
                    <w:rPr>
                      <w:sz w:val="20"/>
                      <w:szCs w:val="20"/>
                    </w:rPr>
                  </w:pPr>
                  <w:r w:rsidRPr="00B82669">
                    <w:rPr>
                      <w:rFonts w:ascii="Arial" w:eastAsia="Arial" w:hAnsi="Arial"/>
                      <w:b/>
                      <w:color w:val="000000"/>
                      <w:sz w:val="12"/>
                      <w:szCs w:val="20"/>
                    </w:rPr>
                    <w:t>73 800,00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D1C13BE" w14:textId="77777777" w:rsidR="00B82669" w:rsidRPr="00B82669" w:rsidRDefault="00B82669" w:rsidP="007329F1">
                  <w:pPr>
                    <w:jc w:val="right"/>
                    <w:rPr>
                      <w:sz w:val="20"/>
                      <w:szCs w:val="20"/>
                    </w:rPr>
                  </w:pPr>
                  <w:r w:rsidRPr="00B82669">
                    <w:rPr>
                      <w:rFonts w:ascii="Arial" w:eastAsia="Arial" w:hAnsi="Arial"/>
                      <w:b/>
                      <w:color w:val="000000"/>
                      <w:sz w:val="12"/>
                      <w:szCs w:val="20"/>
                    </w:rPr>
                    <w:t>73 800,00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92E2A9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B243F5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89EC2B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DA01B8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1EBE75F7"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0F5E81B1" w14:textId="77777777" w:rsidR="00B82669" w:rsidRPr="00B82669" w:rsidRDefault="00B82669" w:rsidP="007329F1">
                  <w:pPr>
                    <w:jc w:val="center"/>
                    <w:rPr>
                      <w:sz w:val="20"/>
                      <w:szCs w:val="20"/>
                    </w:rPr>
                  </w:pPr>
                  <w:r w:rsidRPr="00B82669">
                    <w:rPr>
                      <w:rFonts w:ascii="Arial" w:eastAsia="Arial" w:hAnsi="Arial"/>
                      <w:color w:val="000000"/>
                      <w:sz w:val="14"/>
                      <w:szCs w:val="20"/>
                    </w:rPr>
                    <w:t>75416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7A21F52" w14:textId="77777777" w:rsidR="00B82669" w:rsidRPr="00B82669" w:rsidRDefault="00B82669" w:rsidP="007329F1">
                  <w:pPr>
                    <w:rPr>
                      <w:sz w:val="20"/>
                      <w:szCs w:val="20"/>
                    </w:rPr>
                  </w:pPr>
                  <w:r w:rsidRPr="00B82669">
                    <w:rPr>
                      <w:rFonts w:ascii="Arial" w:eastAsia="Arial" w:hAnsi="Arial"/>
                      <w:color w:val="000000"/>
                      <w:sz w:val="14"/>
                      <w:szCs w:val="20"/>
                    </w:rPr>
                    <w:t>Straż gminna (miejska)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1985338" w14:textId="77777777" w:rsidR="00B82669" w:rsidRPr="00B82669" w:rsidRDefault="00B82669" w:rsidP="007329F1">
                  <w:pPr>
                    <w:jc w:val="right"/>
                    <w:rPr>
                      <w:sz w:val="20"/>
                      <w:szCs w:val="20"/>
                    </w:rPr>
                  </w:pPr>
                  <w:r w:rsidRPr="00B82669">
                    <w:rPr>
                      <w:rFonts w:ascii="Arial" w:eastAsia="Arial" w:hAnsi="Arial"/>
                      <w:color w:val="000000"/>
                      <w:sz w:val="12"/>
                      <w:szCs w:val="20"/>
                    </w:rPr>
                    <w:t>73 800,00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BBD81A8" w14:textId="77777777" w:rsidR="00B82669" w:rsidRPr="00B82669" w:rsidRDefault="00B82669" w:rsidP="007329F1">
                  <w:pPr>
                    <w:jc w:val="right"/>
                    <w:rPr>
                      <w:sz w:val="20"/>
                      <w:szCs w:val="20"/>
                    </w:rPr>
                  </w:pPr>
                  <w:r w:rsidRPr="00B82669">
                    <w:rPr>
                      <w:rFonts w:ascii="Arial" w:eastAsia="Arial" w:hAnsi="Arial"/>
                      <w:color w:val="000000"/>
                      <w:sz w:val="12"/>
                      <w:szCs w:val="20"/>
                    </w:rPr>
                    <w:t>73 800,00</w:t>
                  </w:r>
                </w:p>
              </w:tc>
              <w:tc>
                <w:tcPr>
                  <w:tcW w:w="1048" w:type="dxa"/>
                  <w:tcBorders>
                    <w:top w:val="nil"/>
                    <w:left w:val="nil"/>
                    <w:bottom w:val="nil"/>
                    <w:right w:val="nil"/>
                  </w:tcBorders>
                  <w:tcMar>
                    <w:top w:w="39" w:type="dxa"/>
                    <w:left w:w="39" w:type="dxa"/>
                    <w:bottom w:w="39" w:type="dxa"/>
                    <w:right w:w="39" w:type="dxa"/>
                  </w:tcMar>
                  <w:vAlign w:val="center"/>
                </w:tcPr>
                <w:p w14:paraId="2023DC9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AD2E03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6F0FA9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5C9834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D38728A"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0BC05488" w14:textId="77777777" w:rsidR="00B82669" w:rsidRPr="00B82669" w:rsidRDefault="00B82669" w:rsidP="007329F1">
                  <w:pPr>
                    <w:jc w:val="center"/>
                    <w:rPr>
                      <w:sz w:val="20"/>
                      <w:szCs w:val="20"/>
                    </w:rPr>
                  </w:pPr>
                  <w:r w:rsidRPr="00B82669">
                    <w:rPr>
                      <w:rFonts w:ascii="Arial" w:eastAsia="Arial" w:hAnsi="Arial"/>
                      <w:b/>
                      <w:i/>
                      <w:color w:val="000000"/>
                      <w:sz w:val="12"/>
                      <w:szCs w:val="20"/>
                    </w:rPr>
                    <w:t>000650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C77AA0A" w14:textId="77777777" w:rsidR="00B82669" w:rsidRPr="00B82669" w:rsidRDefault="00B82669" w:rsidP="007329F1">
                  <w:pPr>
                    <w:rPr>
                      <w:sz w:val="20"/>
                      <w:szCs w:val="20"/>
                    </w:rPr>
                  </w:pPr>
                  <w:r w:rsidRPr="00B82669">
                    <w:rPr>
                      <w:rFonts w:ascii="Arial" w:eastAsia="Arial" w:hAnsi="Arial"/>
                      <w:b/>
                      <w:i/>
                      <w:color w:val="000000"/>
                      <w:sz w:val="12"/>
                      <w:szCs w:val="20"/>
                    </w:rPr>
                    <w:t>Wydatki majątkowe dotyczące bezpieczeństwa publicznego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5C32A28" w14:textId="77777777" w:rsidR="00B82669" w:rsidRPr="00B82669" w:rsidRDefault="00B82669" w:rsidP="007329F1">
                  <w:pPr>
                    <w:jc w:val="right"/>
                    <w:rPr>
                      <w:sz w:val="20"/>
                      <w:szCs w:val="20"/>
                    </w:rPr>
                  </w:pPr>
                  <w:r w:rsidRPr="00B82669">
                    <w:rPr>
                      <w:rFonts w:ascii="Arial" w:eastAsia="Arial" w:hAnsi="Arial"/>
                      <w:b/>
                      <w:i/>
                      <w:color w:val="000000"/>
                      <w:sz w:val="12"/>
                      <w:szCs w:val="20"/>
                    </w:rPr>
                    <w:t>73 800,00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B35295B" w14:textId="77777777" w:rsidR="00B82669" w:rsidRPr="00B82669" w:rsidRDefault="00B82669" w:rsidP="007329F1">
                  <w:pPr>
                    <w:jc w:val="right"/>
                    <w:rPr>
                      <w:sz w:val="20"/>
                      <w:szCs w:val="20"/>
                    </w:rPr>
                  </w:pPr>
                  <w:r w:rsidRPr="00B82669">
                    <w:rPr>
                      <w:rFonts w:ascii="Arial" w:eastAsia="Arial" w:hAnsi="Arial"/>
                      <w:b/>
                      <w:i/>
                      <w:color w:val="000000"/>
                      <w:sz w:val="12"/>
                      <w:szCs w:val="20"/>
                    </w:rPr>
                    <w:t>73 800,00</w:t>
                  </w:r>
                </w:p>
              </w:tc>
              <w:tc>
                <w:tcPr>
                  <w:tcW w:w="1048" w:type="dxa"/>
                  <w:tcBorders>
                    <w:top w:val="nil"/>
                    <w:left w:val="nil"/>
                    <w:bottom w:val="nil"/>
                    <w:right w:val="nil"/>
                  </w:tcBorders>
                  <w:tcMar>
                    <w:top w:w="39" w:type="dxa"/>
                    <w:left w:w="39" w:type="dxa"/>
                    <w:bottom w:w="39" w:type="dxa"/>
                    <w:right w:w="39" w:type="dxa"/>
                  </w:tcMar>
                  <w:vAlign w:val="center"/>
                </w:tcPr>
                <w:p w14:paraId="7180665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5E21EB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EC25FD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1E304B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5A4DCC25" w14:textId="77777777" w:rsidTr="00E86F01">
              <w:tc>
                <w:tcPr>
                  <w:tcW w:w="623" w:type="dxa"/>
                  <w:tcBorders>
                    <w:top w:val="nil"/>
                    <w:left w:val="nil"/>
                    <w:bottom w:val="nil"/>
                    <w:right w:val="nil"/>
                  </w:tcBorders>
                  <w:tcMar>
                    <w:top w:w="39" w:type="dxa"/>
                    <w:left w:w="39" w:type="dxa"/>
                    <w:bottom w:w="39" w:type="dxa"/>
                    <w:right w:w="39" w:type="dxa"/>
                  </w:tcMar>
                  <w:vAlign w:val="center"/>
                </w:tcPr>
                <w:p w14:paraId="698EE96E" w14:textId="77777777" w:rsidR="00B82669" w:rsidRPr="00B82669" w:rsidRDefault="00B82669" w:rsidP="007329F1">
                  <w:pPr>
                    <w:jc w:val="center"/>
                    <w:rPr>
                      <w:sz w:val="20"/>
                      <w:szCs w:val="20"/>
                    </w:rPr>
                  </w:pPr>
                  <w:r w:rsidRPr="00B82669">
                    <w:rPr>
                      <w:rFonts w:ascii="Arial" w:eastAsia="Arial" w:hAnsi="Arial"/>
                      <w:i/>
                      <w:color w:val="000000"/>
                      <w:sz w:val="12"/>
                      <w:szCs w:val="20"/>
                    </w:rPr>
                    <w:t>000650-038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A9DFDE0" w14:textId="77777777" w:rsidR="00B82669" w:rsidRPr="00B82669" w:rsidRDefault="00B82669" w:rsidP="007329F1">
                  <w:pPr>
                    <w:rPr>
                      <w:sz w:val="20"/>
                      <w:szCs w:val="20"/>
                    </w:rPr>
                  </w:pPr>
                  <w:r w:rsidRPr="00B82669">
                    <w:rPr>
                      <w:rFonts w:ascii="Arial" w:eastAsia="Arial" w:hAnsi="Arial"/>
                      <w:i/>
                      <w:color w:val="000000"/>
                      <w:sz w:val="12"/>
                      <w:szCs w:val="20"/>
                    </w:rPr>
                    <w:t>Budowa sieci logicznej w budynku Straży Miejskiej przy ul. Rydla 19</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A2136D9" w14:textId="77777777" w:rsidR="00B82669" w:rsidRPr="00B82669" w:rsidRDefault="00B82669" w:rsidP="007329F1">
                  <w:pPr>
                    <w:jc w:val="right"/>
                    <w:rPr>
                      <w:sz w:val="20"/>
                      <w:szCs w:val="20"/>
                    </w:rPr>
                  </w:pPr>
                  <w:r w:rsidRPr="00B82669">
                    <w:rPr>
                      <w:rFonts w:ascii="Arial" w:eastAsia="Arial" w:hAnsi="Arial"/>
                      <w:i/>
                      <w:color w:val="000000"/>
                      <w:sz w:val="12"/>
                      <w:szCs w:val="20"/>
                    </w:rPr>
                    <w:t>73 800,00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741C659" w14:textId="77777777" w:rsidR="00B82669" w:rsidRPr="00B82669" w:rsidRDefault="00B82669" w:rsidP="007329F1">
                  <w:pPr>
                    <w:jc w:val="right"/>
                    <w:rPr>
                      <w:sz w:val="20"/>
                      <w:szCs w:val="20"/>
                    </w:rPr>
                  </w:pPr>
                  <w:r w:rsidRPr="00B82669">
                    <w:rPr>
                      <w:rFonts w:ascii="Arial" w:eastAsia="Arial" w:hAnsi="Arial"/>
                      <w:i/>
                      <w:color w:val="000000"/>
                      <w:sz w:val="12"/>
                      <w:szCs w:val="20"/>
                    </w:rPr>
                    <w:t>73 800,00</w:t>
                  </w:r>
                </w:p>
              </w:tc>
              <w:tc>
                <w:tcPr>
                  <w:tcW w:w="1048" w:type="dxa"/>
                  <w:tcBorders>
                    <w:top w:val="nil"/>
                    <w:left w:val="nil"/>
                    <w:bottom w:val="nil"/>
                    <w:right w:val="nil"/>
                  </w:tcBorders>
                  <w:tcMar>
                    <w:top w:w="39" w:type="dxa"/>
                    <w:left w:w="39" w:type="dxa"/>
                    <w:bottom w:w="39" w:type="dxa"/>
                    <w:right w:w="39" w:type="dxa"/>
                  </w:tcMar>
                  <w:vAlign w:val="center"/>
                </w:tcPr>
                <w:p w14:paraId="716321E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319093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28267F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FDADC9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6C2DDC95"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759D9D3A" w14:textId="77777777" w:rsidR="00B82669" w:rsidRPr="00B82669" w:rsidRDefault="00B82669" w:rsidP="007329F1">
                  <w:pPr>
                    <w:jc w:val="center"/>
                    <w:rPr>
                      <w:sz w:val="20"/>
                      <w:szCs w:val="20"/>
                    </w:rPr>
                  </w:pPr>
                  <w:r w:rsidRPr="00B82669">
                    <w:rPr>
                      <w:rFonts w:ascii="Arial" w:eastAsia="Arial" w:hAnsi="Arial"/>
                      <w:b/>
                      <w:color w:val="000000"/>
                      <w:sz w:val="14"/>
                      <w:szCs w:val="20"/>
                    </w:rPr>
                    <w:t>758</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A5A897" w14:textId="77777777" w:rsidR="00B82669" w:rsidRPr="00B82669" w:rsidRDefault="00B82669" w:rsidP="007329F1">
                  <w:pPr>
                    <w:rPr>
                      <w:sz w:val="20"/>
                      <w:szCs w:val="20"/>
                    </w:rPr>
                  </w:pPr>
                  <w:r w:rsidRPr="00B82669">
                    <w:rPr>
                      <w:rFonts w:ascii="Arial" w:eastAsia="Arial" w:hAnsi="Arial"/>
                      <w:b/>
                      <w:color w:val="000000"/>
                      <w:sz w:val="14"/>
                      <w:szCs w:val="20"/>
                    </w:rPr>
                    <w:t>Różne rozliczenia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0417FB4" w14:textId="77777777" w:rsidR="00B82669" w:rsidRPr="00B82669" w:rsidRDefault="00B82669" w:rsidP="007329F1">
                  <w:pPr>
                    <w:jc w:val="right"/>
                    <w:rPr>
                      <w:sz w:val="20"/>
                      <w:szCs w:val="20"/>
                    </w:rPr>
                  </w:pPr>
                  <w:r w:rsidRPr="00B82669">
                    <w:rPr>
                      <w:rFonts w:ascii="Arial" w:eastAsia="Arial" w:hAnsi="Arial"/>
                      <w:b/>
                      <w:color w:val="000000"/>
                      <w:sz w:val="12"/>
                      <w:szCs w:val="20"/>
                    </w:rPr>
                    <w:t>3 000 000,00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BCCBD82" w14:textId="77777777" w:rsidR="00B82669" w:rsidRPr="00B82669" w:rsidRDefault="00B82669" w:rsidP="007329F1">
                  <w:pPr>
                    <w:jc w:val="right"/>
                    <w:rPr>
                      <w:sz w:val="20"/>
                      <w:szCs w:val="20"/>
                    </w:rPr>
                  </w:pPr>
                  <w:r w:rsidRPr="00B82669">
                    <w:rPr>
                      <w:rFonts w:ascii="Arial" w:eastAsia="Arial" w:hAnsi="Arial"/>
                      <w:b/>
                      <w:color w:val="000000"/>
                      <w:sz w:val="12"/>
                      <w:szCs w:val="20"/>
                    </w:rPr>
                    <w:t>3 000 000,00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88F090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2595F6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9AEC04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0140C7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7926080B"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36742D4D" w14:textId="77777777" w:rsidR="00B82669" w:rsidRPr="00B82669" w:rsidRDefault="00B82669" w:rsidP="007329F1">
                  <w:pPr>
                    <w:jc w:val="center"/>
                    <w:rPr>
                      <w:sz w:val="20"/>
                      <w:szCs w:val="20"/>
                    </w:rPr>
                  </w:pPr>
                  <w:r w:rsidRPr="00B82669">
                    <w:rPr>
                      <w:rFonts w:ascii="Arial" w:eastAsia="Arial" w:hAnsi="Arial"/>
                      <w:color w:val="000000"/>
                      <w:sz w:val="14"/>
                      <w:szCs w:val="20"/>
                    </w:rPr>
                    <w:t>75818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1FAAF7A" w14:textId="77777777" w:rsidR="00B82669" w:rsidRPr="00B82669" w:rsidRDefault="00B82669" w:rsidP="007329F1">
                  <w:pPr>
                    <w:rPr>
                      <w:sz w:val="20"/>
                      <w:szCs w:val="20"/>
                    </w:rPr>
                  </w:pPr>
                  <w:r w:rsidRPr="00B82669">
                    <w:rPr>
                      <w:rFonts w:ascii="Arial" w:eastAsia="Arial" w:hAnsi="Arial"/>
                      <w:color w:val="000000"/>
                      <w:sz w:val="14"/>
                      <w:szCs w:val="20"/>
                    </w:rPr>
                    <w:t>Rezerwy ogólne i celowe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92AA042" w14:textId="77777777" w:rsidR="00B82669" w:rsidRPr="00B82669" w:rsidRDefault="00B82669" w:rsidP="007329F1">
                  <w:pPr>
                    <w:jc w:val="right"/>
                    <w:rPr>
                      <w:sz w:val="20"/>
                      <w:szCs w:val="20"/>
                    </w:rPr>
                  </w:pPr>
                  <w:r w:rsidRPr="00B82669">
                    <w:rPr>
                      <w:rFonts w:ascii="Arial" w:eastAsia="Arial" w:hAnsi="Arial"/>
                      <w:color w:val="000000"/>
                      <w:sz w:val="12"/>
                      <w:szCs w:val="20"/>
                    </w:rPr>
                    <w:t>3 000 000,00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352BBA5" w14:textId="77777777" w:rsidR="00B82669" w:rsidRPr="00B82669" w:rsidRDefault="00B82669" w:rsidP="007329F1">
                  <w:pPr>
                    <w:jc w:val="right"/>
                    <w:rPr>
                      <w:sz w:val="20"/>
                      <w:szCs w:val="20"/>
                    </w:rPr>
                  </w:pPr>
                  <w:r w:rsidRPr="00B82669">
                    <w:rPr>
                      <w:rFonts w:ascii="Arial" w:eastAsia="Arial" w:hAnsi="Arial"/>
                      <w:color w:val="000000"/>
                      <w:sz w:val="12"/>
                      <w:szCs w:val="20"/>
                    </w:rPr>
                    <w:t>3 000 000,00</w:t>
                  </w:r>
                </w:p>
              </w:tc>
              <w:tc>
                <w:tcPr>
                  <w:tcW w:w="1048" w:type="dxa"/>
                  <w:tcBorders>
                    <w:top w:val="nil"/>
                    <w:left w:val="nil"/>
                    <w:bottom w:val="nil"/>
                    <w:right w:val="nil"/>
                  </w:tcBorders>
                  <w:tcMar>
                    <w:top w:w="39" w:type="dxa"/>
                    <w:left w:w="39" w:type="dxa"/>
                    <w:bottom w:w="39" w:type="dxa"/>
                    <w:right w:w="39" w:type="dxa"/>
                  </w:tcMar>
                  <w:vAlign w:val="center"/>
                </w:tcPr>
                <w:p w14:paraId="77F5A791"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62A64D5"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36AFC4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A5DBCE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358896B3"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430F8B80" w14:textId="77777777" w:rsidR="00B82669" w:rsidRPr="00B82669" w:rsidRDefault="00B82669" w:rsidP="007329F1">
                  <w:pPr>
                    <w:jc w:val="center"/>
                    <w:rPr>
                      <w:sz w:val="20"/>
                      <w:szCs w:val="20"/>
                    </w:rPr>
                  </w:pPr>
                  <w:r w:rsidRPr="00B82669">
                    <w:rPr>
                      <w:rFonts w:ascii="Arial" w:eastAsia="Arial" w:hAnsi="Arial"/>
                      <w:b/>
                      <w:i/>
                      <w:color w:val="000000"/>
                      <w:sz w:val="12"/>
                      <w:szCs w:val="20"/>
                    </w:rPr>
                    <w:t>000509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66790EE" w14:textId="77777777" w:rsidR="00B82669" w:rsidRPr="00B82669" w:rsidRDefault="00B82669" w:rsidP="007329F1">
                  <w:pPr>
                    <w:rPr>
                      <w:sz w:val="20"/>
                      <w:szCs w:val="20"/>
                    </w:rPr>
                  </w:pPr>
                  <w:r w:rsidRPr="00B82669">
                    <w:rPr>
                      <w:rFonts w:ascii="Arial" w:eastAsia="Arial" w:hAnsi="Arial"/>
                      <w:b/>
                      <w:i/>
                      <w:color w:val="000000"/>
                      <w:sz w:val="12"/>
                      <w:szCs w:val="20"/>
                    </w:rPr>
                    <w:t>Rezerwy celowe na zadania majątkowe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E2FD5BA" w14:textId="77777777" w:rsidR="00B82669" w:rsidRPr="00B82669" w:rsidRDefault="00B82669" w:rsidP="007329F1">
                  <w:pPr>
                    <w:jc w:val="right"/>
                    <w:rPr>
                      <w:sz w:val="20"/>
                      <w:szCs w:val="20"/>
                    </w:rPr>
                  </w:pPr>
                  <w:r w:rsidRPr="00B82669">
                    <w:rPr>
                      <w:rFonts w:ascii="Arial" w:eastAsia="Arial" w:hAnsi="Arial"/>
                      <w:b/>
                      <w:i/>
                      <w:color w:val="000000"/>
                      <w:sz w:val="12"/>
                      <w:szCs w:val="20"/>
                    </w:rPr>
                    <w:t>3 000 000,00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C26FD30" w14:textId="77777777" w:rsidR="00B82669" w:rsidRPr="00B82669" w:rsidRDefault="00B82669" w:rsidP="007329F1">
                  <w:pPr>
                    <w:jc w:val="right"/>
                    <w:rPr>
                      <w:sz w:val="20"/>
                      <w:szCs w:val="20"/>
                    </w:rPr>
                  </w:pPr>
                  <w:r w:rsidRPr="00B82669">
                    <w:rPr>
                      <w:rFonts w:ascii="Arial" w:eastAsia="Arial" w:hAnsi="Arial"/>
                      <w:b/>
                      <w:i/>
                      <w:color w:val="000000"/>
                      <w:sz w:val="12"/>
                      <w:szCs w:val="20"/>
                    </w:rPr>
                    <w:t>3 000 000,00</w:t>
                  </w:r>
                </w:p>
              </w:tc>
              <w:tc>
                <w:tcPr>
                  <w:tcW w:w="1048" w:type="dxa"/>
                  <w:tcBorders>
                    <w:top w:val="nil"/>
                    <w:left w:val="nil"/>
                    <w:bottom w:val="nil"/>
                    <w:right w:val="nil"/>
                  </w:tcBorders>
                  <w:tcMar>
                    <w:top w:w="39" w:type="dxa"/>
                    <w:left w:w="39" w:type="dxa"/>
                    <w:bottom w:w="39" w:type="dxa"/>
                    <w:right w:w="39" w:type="dxa"/>
                  </w:tcMar>
                  <w:vAlign w:val="center"/>
                </w:tcPr>
                <w:p w14:paraId="5ECBF24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1197CF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9DB9892"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879038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7FEC8B6D" w14:textId="77777777" w:rsidTr="00E86F01">
              <w:tc>
                <w:tcPr>
                  <w:tcW w:w="623" w:type="dxa"/>
                  <w:tcBorders>
                    <w:top w:val="nil"/>
                    <w:left w:val="nil"/>
                    <w:bottom w:val="nil"/>
                    <w:right w:val="nil"/>
                  </w:tcBorders>
                  <w:tcMar>
                    <w:top w:w="39" w:type="dxa"/>
                    <w:left w:w="39" w:type="dxa"/>
                    <w:bottom w:w="39" w:type="dxa"/>
                    <w:right w:w="39" w:type="dxa"/>
                  </w:tcMar>
                  <w:vAlign w:val="center"/>
                </w:tcPr>
                <w:p w14:paraId="540A3043" w14:textId="77777777" w:rsidR="00B82669" w:rsidRPr="00B82669" w:rsidRDefault="00B82669" w:rsidP="007329F1">
                  <w:pPr>
                    <w:jc w:val="center"/>
                    <w:rPr>
                      <w:sz w:val="20"/>
                      <w:szCs w:val="20"/>
                    </w:rPr>
                  </w:pPr>
                  <w:r w:rsidRPr="00B82669">
                    <w:rPr>
                      <w:rFonts w:ascii="Arial" w:eastAsia="Arial" w:hAnsi="Arial"/>
                      <w:i/>
                      <w:color w:val="000000"/>
                      <w:sz w:val="12"/>
                      <w:szCs w:val="20"/>
                    </w:rPr>
                    <w:t>000509-002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5EA4F03" w14:textId="77777777" w:rsidR="00B82669" w:rsidRPr="00B82669" w:rsidRDefault="00B82669" w:rsidP="007329F1">
                  <w:pPr>
                    <w:rPr>
                      <w:sz w:val="20"/>
                      <w:szCs w:val="20"/>
                    </w:rPr>
                  </w:pPr>
                  <w:r w:rsidRPr="00B82669">
                    <w:rPr>
                      <w:rFonts w:ascii="Arial" w:eastAsia="Arial" w:hAnsi="Arial"/>
                      <w:i/>
                      <w:color w:val="000000"/>
                      <w:sz w:val="12"/>
                      <w:szCs w:val="20"/>
                    </w:rPr>
                    <w:t>Rezerwa celowa na wykupy nieruchomości pod inwestycje miejskie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8E5E34F" w14:textId="77777777" w:rsidR="00B82669" w:rsidRPr="00B82669" w:rsidRDefault="00B82669" w:rsidP="007329F1">
                  <w:pPr>
                    <w:jc w:val="right"/>
                    <w:rPr>
                      <w:sz w:val="20"/>
                      <w:szCs w:val="20"/>
                    </w:rPr>
                  </w:pPr>
                  <w:r w:rsidRPr="00B82669">
                    <w:rPr>
                      <w:rFonts w:ascii="Arial" w:eastAsia="Arial" w:hAnsi="Arial"/>
                      <w:i/>
                      <w:color w:val="000000"/>
                      <w:sz w:val="12"/>
                      <w:szCs w:val="20"/>
                    </w:rPr>
                    <w:t>3 000 000,00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64E108A" w14:textId="77777777" w:rsidR="00B82669" w:rsidRPr="00B82669" w:rsidRDefault="00B82669" w:rsidP="007329F1">
                  <w:pPr>
                    <w:jc w:val="right"/>
                    <w:rPr>
                      <w:sz w:val="20"/>
                      <w:szCs w:val="20"/>
                    </w:rPr>
                  </w:pPr>
                  <w:r w:rsidRPr="00B82669">
                    <w:rPr>
                      <w:rFonts w:ascii="Arial" w:eastAsia="Arial" w:hAnsi="Arial"/>
                      <w:i/>
                      <w:color w:val="000000"/>
                      <w:sz w:val="12"/>
                      <w:szCs w:val="20"/>
                    </w:rPr>
                    <w:t>3 000 000,00</w:t>
                  </w:r>
                </w:p>
              </w:tc>
              <w:tc>
                <w:tcPr>
                  <w:tcW w:w="1048" w:type="dxa"/>
                  <w:tcBorders>
                    <w:top w:val="nil"/>
                    <w:left w:val="nil"/>
                    <w:bottom w:val="nil"/>
                    <w:right w:val="nil"/>
                  </w:tcBorders>
                  <w:tcMar>
                    <w:top w:w="39" w:type="dxa"/>
                    <w:left w:w="39" w:type="dxa"/>
                    <w:bottom w:w="39" w:type="dxa"/>
                    <w:right w:w="39" w:type="dxa"/>
                  </w:tcMar>
                  <w:vAlign w:val="center"/>
                </w:tcPr>
                <w:p w14:paraId="4BDD328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FE77DC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ED1A30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B68D62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2531E5F"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30ADDF24" w14:textId="77777777" w:rsidR="00B82669" w:rsidRPr="00B82669" w:rsidRDefault="00B82669" w:rsidP="007329F1">
                  <w:pPr>
                    <w:jc w:val="center"/>
                    <w:rPr>
                      <w:sz w:val="20"/>
                      <w:szCs w:val="20"/>
                    </w:rPr>
                  </w:pPr>
                  <w:r w:rsidRPr="00B82669">
                    <w:rPr>
                      <w:rFonts w:ascii="Arial" w:eastAsia="Arial" w:hAnsi="Arial"/>
                      <w:b/>
                      <w:color w:val="000000"/>
                      <w:sz w:val="14"/>
                      <w:szCs w:val="20"/>
                    </w:rPr>
                    <w:t>801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9563C60" w14:textId="77777777" w:rsidR="00B82669" w:rsidRPr="00B82669" w:rsidRDefault="00B82669" w:rsidP="007329F1">
                  <w:pPr>
                    <w:rPr>
                      <w:sz w:val="20"/>
                      <w:szCs w:val="20"/>
                    </w:rPr>
                  </w:pPr>
                  <w:r w:rsidRPr="00B82669">
                    <w:rPr>
                      <w:rFonts w:ascii="Arial" w:eastAsia="Arial" w:hAnsi="Arial"/>
                      <w:b/>
                      <w:color w:val="000000"/>
                      <w:sz w:val="14"/>
                      <w:szCs w:val="20"/>
                    </w:rPr>
                    <w:t>Oświata i wychowanie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C56EF9E" w14:textId="77777777" w:rsidR="00B82669" w:rsidRPr="00B82669" w:rsidRDefault="00B82669" w:rsidP="007329F1">
                  <w:pPr>
                    <w:jc w:val="right"/>
                    <w:rPr>
                      <w:sz w:val="20"/>
                      <w:szCs w:val="20"/>
                    </w:rPr>
                  </w:pPr>
                  <w:r w:rsidRPr="00B82669">
                    <w:rPr>
                      <w:rFonts w:ascii="Arial" w:eastAsia="Arial" w:hAnsi="Arial"/>
                      <w:b/>
                      <w:color w:val="000000"/>
                      <w:sz w:val="12"/>
                      <w:szCs w:val="20"/>
                    </w:rPr>
                    <w:t>281 005,00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E33317A" w14:textId="77777777" w:rsidR="00B82669" w:rsidRPr="00B82669" w:rsidRDefault="00B82669" w:rsidP="007329F1">
                  <w:pPr>
                    <w:jc w:val="right"/>
                    <w:rPr>
                      <w:sz w:val="20"/>
                      <w:szCs w:val="20"/>
                    </w:rPr>
                  </w:pPr>
                  <w:r w:rsidRPr="00B82669">
                    <w:rPr>
                      <w:rFonts w:ascii="Arial" w:eastAsia="Arial" w:hAnsi="Arial"/>
                      <w:b/>
                      <w:color w:val="000000"/>
                      <w:sz w:val="12"/>
                      <w:szCs w:val="20"/>
                    </w:rPr>
                    <w:t>281 005,00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CFDEE3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4A76B3F" w14:textId="77777777" w:rsidR="00B82669" w:rsidRPr="00B82669" w:rsidRDefault="00B82669" w:rsidP="007329F1">
                  <w:pPr>
                    <w:jc w:val="right"/>
                    <w:rPr>
                      <w:sz w:val="20"/>
                      <w:szCs w:val="20"/>
                    </w:rPr>
                  </w:pPr>
                  <w:r w:rsidRPr="00B82669">
                    <w:rPr>
                      <w:rFonts w:ascii="Arial" w:eastAsia="Arial" w:hAnsi="Arial"/>
                      <w:b/>
                      <w:color w:val="000000"/>
                      <w:sz w:val="12"/>
                      <w:szCs w:val="20"/>
                    </w:rPr>
                    <w:t>-88 785,00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5CA387D"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9E5DCC4"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2A2DC62"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79C1142D" w14:textId="77777777" w:rsidR="00B82669" w:rsidRPr="00B82669" w:rsidRDefault="00B82669" w:rsidP="007329F1">
                  <w:pPr>
                    <w:jc w:val="center"/>
                    <w:rPr>
                      <w:sz w:val="20"/>
                      <w:szCs w:val="20"/>
                    </w:rPr>
                  </w:pPr>
                  <w:r w:rsidRPr="00B82669">
                    <w:rPr>
                      <w:rFonts w:ascii="Arial" w:eastAsia="Arial" w:hAnsi="Arial"/>
                      <w:color w:val="000000"/>
                      <w:sz w:val="14"/>
                      <w:szCs w:val="20"/>
                    </w:rPr>
                    <w:t>80154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F2FF150" w14:textId="77777777" w:rsidR="00B82669" w:rsidRPr="00B82669" w:rsidRDefault="00B82669" w:rsidP="007329F1">
                  <w:pPr>
                    <w:rPr>
                      <w:sz w:val="20"/>
                      <w:szCs w:val="20"/>
                    </w:rPr>
                  </w:pPr>
                  <w:r w:rsidRPr="00B82669">
                    <w:rPr>
                      <w:rFonts w:ascii="Arial" w:eastAsia="Arial" w:hAnsi="Arial"/>
                      <w:color w:val="000000"/>
                      <w:sz w:val="14"/>
                      <w:szCs w:val="20"/>
                    </w:rPr>
                    <w:t>Branżowe centra umiejętności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D498AB6" w14:textId="77777777" w:rsidR="00B82669" w:rsidRPr="00B82669" w:rsidRDefault="00B82669" w:rsidP="007329F1">
                  <w:pPr>
                    <w:jc w:val="right"/>
                    <w:rPr>
                      <w:sz w:val="20"/>
                      <w:szCs w:val="20"/>
                    </w:rPr>
                  </w:pPr>
                  <w:r w:rsidRPr="00B82669">
                    <w:rPr>
                      <w:rFonts w:ascii="Arial" w:eastAsia="Arial" w:hAnsi="Arial"/>
                      <w:color w:val="000000"/>
                      <w:sz w:val="12"/>
                      <w:szCs w:val="20"/>
                    </w:rPr>
                    <w:t>369 790,00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95B63AD" w14:textId="77777777" w:rsidR="00B82669" w:rsidRPr="00B82669" w:rsidRDefault="00B82669" w:rsidP="007329F1">
                  <w:pPr>
                    <w:jc w:val="right"/>
                    <w:rPr>
                      <w:sz w:val="20"/>
                      <w:szCs w:val="20"/>
                    </w:rPr>
                  </w:pPr>
                  <w:r w:rsidRPr="00B82669">
                    <w:rPr>
                      <w:rFonts w:ascii="Arial" w:eastAsia="Arial" w:hAnsi="Arial"/>
                      <w:color w:val="000000"/>
                      <w:sz w:val="12"/>
                      <w:szCs w:val="20"/>
                    </w:rPr>
                    <w:t>369 790,00</w:t>
                  </w:r>
                </w:p>
              </w:tc>
              <w:tc>
                <w:tcPr>
                  <w:tcW w:w="1048" w:type="dxa"/>
                  <w:tcBorders>
                    <w:top w:val="nil"/>
                    <w:left w:val="nil"/>
                    <w:bottom w:val="nil"/>
                    <w:right w:val="nil"/>
                  </w:tcBorders>
                  <w:tcMar>
                    <w:top w:w="39" w:type="dxa"/>
                    <w:left w:w="39" w:type="dxa"/>
                    <w:bottom w:w="39" w:type="dxa"/>
                    <w:right w:w="39" w:type="dxa"/>
                  </w:tcMar>
                  <w:vAlign w:val="center"/>
                </w:tcPr>
                <w:p w14:paraId="020BAB8F"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4C139E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3D7528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685B5F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15539F6"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4CED8E04" w14:textId="77777777" w:rsidR="00B82669" w:rsidRPr="00B82669" w:rsidRDefault="00B82669" w:rsidP="007329F1">
                  <w:pPr>
                    <w:jc w:val="center"/>
                    <w:rPr>
                      <w:sz w:val="20"/>
                      <w:szCs w:val="20"/>
                    </w:rPr>
                  </w:pPr>
                  <w:r w:rsidRPr="00B82669">
                    <w:rPr>
                      <w:rFonts w:ascii="Arial" w:eastAsia="Arial" w:hAnsi="Arial"/>
                      <w:b/>
                      <w:i/>
                      <w:color w:val="000000"/>
                      <w:sz w:val="12"/>
                      <w:szCs w:val="20"/>
                    </w:rPr>
                    <w:t>001444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06E174E" w14:textId="77777777" w:rsidR="00B82669" w:rsidRPr="00B82669" w:rsidRDefault="00B82669" w:rsidP="007329F1">
                  <w:pPr>
                    <w:rPr>
                      <w:sz w:val="20"/>
                      <w:szCs w:val="20"/>
                    </w:rPr>
                  </w:pPr>
                  <w:r w:rsidRPr="00B82669">
                    <w:rPr>
                      <w:rFonts w:ascii="Arial" w:eastAsia="Arial" w:hAnsi="Arial"/>
                      <w:b/>
                      <w:i/>
                      <w:color w:val="000000"/>
                      <w:sz w:val="12"/>
                      <w:szCs w:val="20"/>
                    </w:rPr>
                    <w:t>Realizacja projektów współfinansowanych ze środków UE w zakresie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80DBBC" w14:textId="77777777" w:rsidR="00B82669" w:rsidRPr="00B82669" w:rsidRDefault="00B82669" w:rsidP="007329F1">
                  <w:pPr>
                    <w:jc w:val="right"/>
                    <w:rPr>
                      <w:sz w:val="20"/>
                      <w:szCs w:val="20"/>
                    </w:rPr>
                  </w:pPr>
                  <w:r w:rsidRPr="00B82669">
                    <w:rPr>
                      <w:rFonts w:ascii="Arial" w:eastAsia="Arial" w:hAnsi="Arial"/>
                      <w:b/>
                      <w:i/>
                      <w:color w:val="000000"/>
                      <w:sz w:val="12"/>
                      <w:szCs w:val="20"/>
                    </w:rPr>
                    <w:t>369 790,00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C7A9151" w14:textId="77777777" w:rsidR="00B82669" w:rsidRPr="00B82669" w:rsidRDefault="00B82669" w:rsidP="007329F1">
                  <w:pPr>
                    <w:jc w:val="right"/>
                    <w:rPr>
                      <w:sz w:val="20"/>
                      <w:szCs w:val="20"/>
                    </w:rPr>
                  </w:pPr>
                  <w:r w:rsidRPr="00B82669">
                    <w:rPr>
                      <w:rFonts w:ascii="Arial" w:eastAsia="Arial" w:hAnsi="Arial"/>
                      <w:b/>
                      <w:i/>
                      <w:color w:val="000000"/>
                      <w:sz w:val="12"/>
                      <w:szCs w:val="20"/>
                    </w:rPr>
                    <w:t>369 790,00</w:t>
                  </w:r>
                </w:p>
              </w:tc>
              <w:tc>
                <w:tcPr>
                  <w:tcW w:w="1048" w:type="dxa"/>
                  <w:tcBorders>
                    <w:top w:val="nil"/>
                    <w:left w:val="nil"/>
                    <w:bottom w:val="nil"/>
                    <w:right w:val="nil"/>
                  </w:tcBorders>
                  <w:tcMar>
                    <w:top w:w="39" w:type="dxa"/>
                    <w:left w:w="39" w:type="dxa"/>
                    <w:bottom w:w="39" w:type="dxa"/>
                    <w:right w:w="39" w:type="dxa"/>
                  </w:tcMar>
                  <w:vAlign w:val="center"/>
                </w:tcPr>
                <w:p w14:paraId="752597FB"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E4463E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BA831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E43FD3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65CD5B24" w14:textId="77777777" w:rsidTr="00E86F01">
              <w:tc>
                <w:tcPr>
                  <w:tcW w:w="623" w:type="dxa"/>
                  <w:tcBorders>
                    <w:top w:val="nil"/>
                    <w:left w:val="nil"/>
                    <w:bottom w:val="nil"/>
                    <w:right w:val="nil"/>
                  </w:tcBorders>
                  <w:tcMar>
                    <w:top w:w="39" w:type="dxa"/>
                    <w:left w:w="39" w:type="dxa"/>
                    <w:bottom w:w="39" w:type="dxa"/>
                    <w:right w:w="39" w:type="dxa"/>
                  </w:tcMar>
                  <w:vAlign w:val="center"/>
                </w:tcPr>
                <w:p w14:paraId="7D9D6143" w14:textId="77777777" w:rsidR="00B82669" w:rsidRPr="00B82669" w:rsidRDefault="00B82669" w:rsidP="007329F1">
                  <w:pPr>
                    <w:jc w:val="center"/>
                    <w:rPr>
                      <w:sz w:val="20"/>
                      <w:szCs w:val="20"/>
                    </w:rPr>
                  </w:pPr>
                  <w:r w:rsidRPr="00B82669">
                    <w:rPr>
                      <w:rFonts w:ascii="Arial" w:eastAsia="Arial" w:hAnsi="Arial"/>
                      <w:i/>
                      <w:color w:val="000000"/>
                      <w:sz w:val="12"/>
                      <w:szCs w:val="20"/>
                    </w:rPr>
                    <w:t>001444-050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9A951CF" w14:textId="77777777" w:rsidR="00B82669" w:rsidRPr="00B82669" w:rsidRDefault="00B82669" w:rsidP="007329F1">
                  <w:pPr>
                    <w:rPr>
                      <w:sz w:val="20"/>
                      <w:szCs w:val="20"/>
                    </w:rPr>
                  </w:pPr>
                  <w:r w:rsidRPr="00B82669">
                    <w:rPr>
                      <w:rFonts w:ascii="Arial" w:eastAsia="Arial" w:hAnsi="Arial"/>
                      <w:i/>
                      <w:color w:val="000000"/>
                      <w:sz w:val="12"/>
                      <w:szCs w:val="20"/>
                    </w:rPr>
                    <w:t>Utworzenie Branżowego Centrum Umiejętności dla Włókiennictwa i Tekstyliów</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FB43F74" w14:textId="77777777" w:rsidR="00B82669" w:rsidRPr="00B82669" w:rsidRDefault="00B82669" w:rsidP="007329F1">
                  <w:pPr>
                    <w:jc w:val="right"/>
                    <w:rPr>
                      <w:sz w:val="20"/>
                      <w:szCs w:val="20"/>
                    </w:rPr>
                  </w:pPr>
                  <w:r w:rsidRPr="00B82669">
                    <w:rPr>
                      <w:rFonts w:ascii="Arial" w:eastAsia="Arial" w:hAnsi="Arial"/>
                      <w:i/>
                      <w:color w:val="000000"/>
                      <w:sz w:val="12"/>
                      <w:szCs w:val="20"/>
                    </w:rPr>
                    <w:t>369 790,00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0F30309" w14:textId="77777777" w:rsidR="00B82669" w:rsidRPr="00B82669" w:rsidRDefault="00B82669" w:rsidP="007329F1">
                  <w:pPr>
                    <w:jc w:val="right"/>
                    <w:rPr>
                      <w:sz w:val="20"/>
                      <w:szCs w:val="20"/>
                    </w:rPr>
                  </w:pPr>
                  <w:r w:rsidRPr="00B82669">
                    <w:rPr>
                      <w:rFonts w:ascii="Arial" w:eastAsia="Arial" w:hAnsi="Arial"/>
                      <w:i/>
                      <w:color w:val="000000"/>
                      <w:sz w:val="12"/>
                      <w:szCs w:val="20"/>
                    </w:rPr>
                    <w:t>369 790,00</w:t>
                  </w:r>
                </w:p>
              </w:tc>
              <w:tc>
                <w:tcPr>
                  <w:tcW w:w="1048" w:type="dxa"/>
                  <w:tcBorders>
                    <w:top w:val="nil"/>
                    <w:left w:val="nil"/>
                    <w:bottom w:val="nil"/>
                    <w:right w:val="nil"/>
                  </w:tcBorders>
                  <w:tcMar>
                    <w:top w:w="39" w:type="dxa"/>
                    <w:left w:w="39" w:type="dxa"/>
                    <w:bottom w:w="39" w:type="dxa"/>
                    <w:right w:w="39" w:type="dxa"/>
                  </w:tcMar>
                  <w:vAlign w:val="center"/>
                </w:tcPr>
                <w:p w14:paraId="55C8251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A43E5B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9D112E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4CDCA0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AFFCFDC"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122E6F0A" w14:textId="77777777" w:rsidR="00B82669" w:rsidRPr="00B82669" w:rsidRDefault="00B82669" w:rsidP="007329F1">
                  <w:pPr>
                    <w:jc w:val="center"/>
                    <w:rPr>
                      <w:sz w:val="20"/>
                      <w:szCs w:val="20"/>
                    </w:rPr>
                  </w:pPr>
                  <w:r w:rsidRPr="00B82669">
                    <w:rPr>
                      <w:rFonts w:ascii="Arial" w:eastAsia="Arial" w:hAnsi="Arial"/>
                      <w:color w:val="000000"/>
                      <w:sz w:val="14"/>
                      <w:szCs w:val="20"/>
                    </w:rPr>
                    <w:t>80195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A6688E2"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A9E0D0E" w14:textId="77777777" w:rsidR="00B82669" w:rsidRPr="00B82669" w:rsidRDefault="00B82669" w:rsidP="007329F1">
                  <w:pPr>
                    <w:jc w:val="right"/>
                    <w:rPr>
                      <w:sz w:val="20"/>
                      <w:szCs w:val="20"/>
                    </w:rPr>
                  </w:pPr>
                  <w:r w:rsidRPr="00B82669">
                    <w:rPr>
                      <w:rFonts w:ascii="Arial" w:eastAsia="Arial" w:hAnsi="Arial"/>
                      <w:color w:val="000000"/>
                      <w:sz w:val="12"/>
                      <w:szCs w:val="20"/>
                    </w:rPr>
                    <w:t>-88 785,00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C67D2D0" w14:textId="77777777" w:rsidR="00B82669" w:rsidRPr="00B82669" w:rsidRDefault="00B82669" w:rsidP="007329F1">
                  <w:pPr>
                    <w:jc w:val="right"/>
                    <w:rPr>
                      <w:sz w:val="20"/>
                      <w:szCs w:val="20"/>
                    </w:rPr>
                  </w:pPr>
                  <w:r w:rsidRPr="00B82669">
                    <w:rPr>
                      <w:rFonts w:ascii="Arial" w:eastAsia="Arial" w:hAnsi="Arial"/>
                      <w:color w:val="000000"/>
                      <w:sz w:val="12"/>
                      <w:szCs w:val="20"/>
                    </w:rPr>
                    <w:t>-88 785,00</w:t>
                  </w:r>
                </w:p>
              </w:tc>
              <w:tc>
                <w:tcPr>
                  <w:tcW w:w="1048" w:type="dxa"/>
                  <w:tcBorders>
                    <w:top w:val="nil"/>
                    <w:left w:val="nil"/>
                    <w:bottom w:val="nil"/>
                    <w:right w:val="nil"/>
                  </w:tcBorders>
                  <w:tcMar>
                    <w:top w:w="39" w:type="dxa"/>
                    <w:left w:w="39" w:type="dxa"/>
                    <w:bottom w:w="39" w:type="dxa"/>
                    <w:right w:w="39" w:type="dxa"/>
                  </w:tcMar>
                  <w:vAlign w:val="center"/>
                </w:tcPr>
                <w:p w14:paraId="460F51A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4BC3036" w14:textId="77777777" w:rsidR="00B82669" w:rsidRPr="00B82669" w:rsidRDefault="00B82669" w:rsidP="007329F1">
                  <w:pPr>
                    <w:jc w:val="right"/>
                    <w:rPr>
                      <w:sz w:val="20"/>
                      <w:szCs w:val="20"/>
                    </w:rPr>
                  </w:pPr>
                  <w:r w:rsidRPr="00B82669">
                    <w:rPr>
                      <w:rFonts w:ascii="Arial" w:eastAsia="Arial" w:hAnsi="Arial"/>
                      <w:color w:val="000000"/>
                      <w:sz w:val="12"/>
                      <w:szCs w:val="20"/>
                    </w:rPr>
                    <w:t>-88 785,00</w:t>
                  </w:r>
                </w:p>
              </w:tc>
              <w:tc>
                <w:tcPr>
                  <w:tcW w:w="1048" w:type="dxa"/>
                  <w:tcBorders>
                    <w:top w:val="nil"/>
                    <w:left w:val="nil"/>
                    <w:bottom w:val="nil"/>
                    <w:right w:val="nil"/>
                  </w:tcBorders>
                  <w:tcMar>
                    <w:top w:w="39" w:type="dxa"/>
                    <w:left w:w="39" w:type="dxa"/>
                    <w:bottom w:w="39" w:type="dxa"/>
                    <w:right w:w="39" w:type="dxa"/>
                  </w:tcMar>
                  <w:vAlign w:val="center"/>
                </w:tcPr>
                <w:p w14:paraId="5292587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358A6B2"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7F4AEA00"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12D5F28E" w14:textId="77777777" w:rsidR="00B82669" w:rsidRPr="00B82669" w:rsidRDefault="00B82669" w:rsidP="007329F1">
                  <w:pPr>
                    <w:jc w:val="center"/>
                    <w:rPr>
                      <w:sz w:val="20"/>
                      <w:szCs w:val="20"/>
                    </w:rPr>
                  </w:pPr>
                  <w:r w:rsidRPr="00B82669">
                    <w:rPr>
                      <w:rFonts w:ascii="Arial" w:eastAsia="Arial" w:hAnsi="Arial"/>
                      <w:b/>
                      <w:i/>
                      <w:color w:val="000000"/>
                      <w:sz w:val="12"/>
                      <w:szCs w:val="20"/>
                    </w:rPr>
                    <w:t>001444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4C6FDF0" w14:textId="77777777" w:rsidR="00B82669" w:rsidRPr="00B82669" w:rsidRDefault="00B82669" w:rsidP="007329F1">
                  <w:pPr>
                    <w:rPr>
                      <w:sz w:val="20"/>
                      <w:szCs w:val="20"/>
                    </w:rPr>
                  </w:pPr>
                  <w:r w:rsidRPr="00B82669">
                    <w:rPr>
                      <w:rFonts w:ascii="Arial" w:eastAsia="Arial" w:hAnsi="Arial"/>
                      <w:b/>
                      <w:i/>
                      <w:color w:val="000000"/>
                      <w:sz w:val="12"/>
                      <w:szCs w:val="20"/>
                    </w:rPr>
                    <w:t>Realizacja projektów współfinansowanych ze środków UE w zakresie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08BD8C" w14:textId="77777777" w:rsidR="00B82669" w:rsidRPr="00B82669" w:rsidRDefault="00B82669" w:rsidP="007329F1">
                  <w:pPr>
                    <w:jc w:val="right"/>
                    <w:rPr>
                      <w:sz w:val="20"/>
                      <w:szCs w:val="20"/>
                    </w:rPr>
                  </w:pPr>
                  <w:r w:rsidRPr="00B82669">
                    <w:rPr>
                      <w:rFonts w:ascii="Arial" w:eastAsia="Arial" w:hAnsi="Arial"/>
                      <w:b/>
                      <w:i/>
                      <w:color w:val="000000"/>
                      <w:sz w:val="12"/>
                      <w:szCs w:val="20"/>
                    </w:rPr>
                    <w:t>-88 785,00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75C8A23" w14:textId="77777777" w:rsidR="00B82669" w:rsidRPr="00B82669" w:rsidRDefault="00B82669" w:rsidP="007329F1">
                  <w:pPr>
                    <w:jc w:val="right"/>
                    <w:rPr>
                      <w:sz w:val="20"/>
                      <w:szCs w:val="20"/>
                    </w:rPr>
                  </w:pPr>
                  <w:r w:rsidRPr="00B82669">
                    <w:rPr>
                      <w:rFonts w:ascii="Arial" w:eastAsia="Arial" w:hAnsi="Arial"/>
                      <w:b/>
                      <w:i/>
                      <w:color w:val="000000"/>
                      <w:sz w:val="12"/>
                      <w:szCs w:val="20"/>
                    </w:rPr>
                    <w:t>-88 785,00</w:t>
                  </w:r>
                </w:p>
              </w:tc>
              <w:tc>
                <w:tcPr>
                  <w:tcW w:w="1048" w:type="dxa"/>
                  <w:tcBorders>
                    <w:top w:val="nil"/>
                    <w:left w:val="nil"/>
                    <w:bottom w:val="nil"/>
                    <w:right w:val="nil"/>
                  </w:tcBorders>
                  <w:tcMar>
                    <w:top w:w="39" w:type="dxa"/>
                    <w:left w:w="39" w:type="dxa"/>
                    <w:bottom w:w="39" w:type="dxa"/>
                    <w:right w:w="39" w:type="dxa"/>
                  </w:tcMar>
                  <w:vAlign w:val="center"/>
                </w:tcPr>
                <w:p w14:paraId="142C383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F760F43" w14:textId="77777777" w:rsidR="00B82669" w:rsidRPr="00B82669" w:rsidRDefault="00B82669" w:rsidP="007329F1">
                  <w:pPr>
                    <w:jc w:val="right"/>
                    <w:rPr>
                      <w:sz w:val="20"/>
                      <w:szCs w:val="20"/>
                    </w:rPr>
                  </w:pPr>
                  <w:r w:rsidRPr="00B82669">
                    <w:rPr>
                      <w:rFonts w:ascii="Arial" w:eastAsia="Arial" w:hAnsi="Arial"/>
                      <w:b/>
                      <w:i/>
                      <w:color w:val="000000"/>
                      <w:sz w:val="12"/>
                      <w:szCs w:val="20"/>
                    </w:rPr>
                    <w:t>-88 785,00</w:t>
                  </w:r>
                </w:p>
              </w:tc>
              <w:tc>
                <w:tcPr>
                  <w:tcW w:w="1048" w:type="dxa"/>
                  <w:tcBorders>
                    <w:top w:val="nil"/>
                    <w:left w:val="nil"/>
                    <w:bottom w:val="nil"/>
                    <w:right w:val="nil"/>
                  </w:tcBorders>
                  <w:tcMar>
                    <w:top w:w="39" w:type="dxa"/>
                    <w:left w:w="39" w:type="dxa"/>
                    <w:bottom w:w="39" w:type="dxa"/>
                    <w:right w:w="39" w:type="dxa"/>
                  </w:tcMar>
                  <w:vAlign w:val="center"/>
                </w:tcPr>
                <w:p w14:paraId="6F3489C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D959A3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040608DA" w14:textId="77777777" w:rsidTr="00E86F01">
              <w:tc>
                <w:tcPr>
                  <w:tcW w:w="623" w:type="dxa"/>
                  <w:tcBorders>
                    <w:top w:val="nil"/>
                    <w:left w:val="nil"/>
                    <w:bottom w:val="nil"/>
                    <w:right w:val="nil"/>
                  </w:tcBorders>
                  <w:tcMar>
                    <w:top w:w="39" w:type="dxa"/>
                    <w:left w:w="39" w:type="dxa"/>
                    <w:bottom w:w="39" w:type="dxa"/>
                    <w:right w:w="39" w:type="dxa"/>
                  </w:tcMar>
                  <w:vAlign w:val="center"/>
                </w:tcPr>
                <w:p w14:paraId="78000C04" w14:textId="77777777" w:rsidR="00B82669" w:rsidRPr="00B82669" w:rsidRDefault="00B82669" w:rsidP="007329F1">
                  <w:pPr>
                    <w:jc w:val="center"/>
                    <w:rPr>
                      <w:sz w:val="20"/>
                      <w:szCs w:val="20"/>
                    </w:rPr>
                  </w:pPr>
                  <w:r w:rsidRPr="00B82669">
                    <w:rPr>
                      <w:rFonts w:ascii="Arial" w:eastAsia="Arial" w:hAnsi="Arial"/>
                      <w:i/>
                      <w:color w:val="000000"/>
                      <w:sz w:val="12"/>
                      <w:szCs w:val="20"/>
                    </w:rPr>
                    <w:t>001444-064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4D9E5C6" w14:textId="77777777" w:rsidR="00B82669" w:rsidRPr="00B82669" w:rsidRDefault="00B82669" w:rsidP="007329F1">
                  <w:pPr>
                    <w:rPr>
                      <w:sz w:val="20"/>
                      <w:szCs w:val="20"/>
                    </w:rPr>
                  </w:pPr>
                  <w:r w:rsidRPr="00B82669">
                    <w:rPr>
                      <w:rFonts w:ascii="Arial" w:eastAsia="Arial" w:hAnsi="Arial"/>
                      <w:i/>
                      <w:color w:val="000000"/>
                      <w:sz w:val="12"/>
                      <w:szCs w:val="20"/>
                    </w:rPr>
                    <w:t>Driver C</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509B32" w14:textId="77777777" w:rsidR="00B82669" w:rsidRPr="00B82669" w:rsidRDefault="00B82669" w:rsidP="007329F1">
                  <w:pPr>
                    <w:jc w:val="right"/>
                    <w:rPr>
                      <w:sz w:val="20"/>
                      <w:szCs w:val="20"/>
                    </w:rPr>
                  </w:pPr>
                  <w:r w:rsidRPr="00B82669">
                    <w:rPr>
                      <w:rFonts w:ascii="Arial" w:eastAsia="Arial" w:hAnsi="Arial"/>
                      <w:i/>
                      <w:color w:val="000000"/>
                      <w:sz w:val="12"/>
                      <w:szCs w:val="20"/>
                    </w:rPr>
                    <w:t>-171 810,00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D5EA4D4" w14:textId="77777777" w:rsidR="00B82669" w:rsidRPr="00B82669" w:rsidRDefault="00B82669" w:rsidP="007329F1">
                  <w:pPr>
                    <w:jc w:val="right"/>
                    <w:rPr>
                      <w:sz w:val="20"/>
                      <w:szCs w:val="20"/>
                    </w:rPr>
                  </w:pPr>
                  <w:r w:rsidRPr="00B82669">
                    <w:rPr>
                      <w:rFonts w:ascii="Arial" w:eastAsia="Arial" w:hAnsi="Arial"/>
                      <w:i/>
                      <w:color w:val="000000"/>
                      <w:sz w:val="12"/>
                      <w:szCs w:val="20"/>
                    </w:rPr>
                    <w:t>-171 810,00</w:t>
                  </w:r>
                </w:p>
              </w:tc>
              <w:tc>
                <w:tcPr>
                  <w:tcW w:w="1048" w:type="dxa"/>
                  <w:tcBorders>
                    <w:top w:val="nil"/>
                    <w:left w:val="nil"/>
                    <w:bottom w:val="nil"/>
                    <w:right w:val="nil"/>
                  </w:tcBorders>
                  <w:tcMar>
                    <w:top w:w="39" w:type="dxa"/>
                    <w:left w:w="39" w:type="dxa"/>
                    <w:bottom w:w="39" w:type="dxa"/>
                    <w:right w:w="39" w:type="dxa"/>
                  </w:tcMar>
                  <w:vAlign w:val="center"/>
                </w:tcPr>
                <w:p w14:paraId="32E646C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7366AE8" w14:textId="77777777" w:rsidR="00B82669" w:rsidRPr="00B82669" w:rsidRDefault="00B82669" w:rsidP="007329F1">
                  <w:pPr>
                    <w:jc w:val="right"/>
                    <w:rPr>
                      <w:sz w:val="20"/>
                      <w:szCs w:val="20"/>
                    </w:rPr>
                  </w:pPr>
                  <w:r w:rsidRPr="00B82669">
                    <w:rPr>
                      <w:rFonts w:ascii="Arial" w:eastAsia="Arial" w:hAnsi="Arial"/>
                      <w:i/>
                      <w:color w:val="000000"/>
                      <w:sz w:val="12"/>
                      <w:szCs w:val="20"/>
                    </w:rPr>
                    <w:t>-171 810,00</w:t>
                  </w:r>
                </w:p>
              </w:tc>
              <w:tc>
                <w:tcPr>
                  <w:tcW w:w="1048" w:type="dxa"/>
                  <w:tcBorders>
                    <w:top w:val="nil"/>
                    <w:left w:val="nil"/>
                    <w:bottom w:val="nil"/>
                    <w:right w:val="nil"/>
                  </w:tcBorders>
                  <w:tcMar>
                    <w:top w:w="39" w:type="dxa"/>
                    <w:left w:w="39" w:type="dxa"/>
                    <w:bottom w:w="39" w:type="dxa"/>
                    <w:right w:w="39" w:type="dxa"/>
                  </w:tcMar>
                  <w:vAlign w:val="center"/>
                </w:tcPr>
                <w:p w14:paraId="0DB0109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67A11B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601A45C" w14:textId="77777777" w:rsidTr="00E86F01">
              <w:tc>
                <w:tcPr>
                  <w:tcW w:w="623" w:type="dxa"/>
                  <w:tcBorders>
                    <w:top w:val="nil"/>
                    <w:left w:val="nil"/>
                    <w:bottom w:val="nil"/>
                    <w:right w:val="nil"/>
                  </w:tcBorders>
                  <w:tcMar>
                    <w:top w:w="39" w:type="dxa"/>
                    <w:left w:w="39" w:type="dxa"/>
                    <w:bottom w:w="39" w:type="dxa"/>
                    <w:right w:w="39" w:type="dxa"/>
                  </w:tcMar>
                  <w:vAlign w:val="center"/>
                </w:tcPr>
                <w:p w14:paraId="768E3A3B" w14:textId="77777777" w:rsidR="00B82669" w:rsidRPr="00B82669" w:rsidRDefault="00B82669" w:rsidP="007329F1">
                  <w:pPr>
                    <w:jc w:val="center"/>
                    <w:rPr>
                      <w:sz w:val="20"/>
                      <w:szCs w:val="20"/>
                    </w:rPr>
                  </w:pPr>
                  <w:r w:rsidRPr="00B82669">
                    <w:rPr>
                      <w:rFonts w:ascii="Arial" w:eastAsia="Arial" w:hAnsi="Arial"/>
                      <w:i/>
                      <w:color w:val="000000"/>
                      <w:sz w:val="12"/>
                      <w:szCs w:val="20"/>
                    </w:rPr>
                    <w:t>001444-069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95CDBA0" w14:textId="77777777" w:rsidR="00B82669" w:rsidRPr="00B82669" w:rsidRDefault="00B82669" w:rsidP="007329F1">
                  <w:pPr>
                    <w:rPr>
                      <w:sz w:val="20"/>
                      <w:szCs w:val="20"/>
                    </w:rPr>
                  </w:pPr>
                  <w:r w:rsidRPr="00B82669">
                    <w:rPr>
                      <w:rFonts w:ascii="Arial" w:eastAsia="Arial" w:hAnsi="Arial"/>
                      <w:i/>
                      <w:color w:val="000000"/>
                      <w:sz w:val="12"/>
                      <w:szCs w:val="20"/>
                    </w:rPr>
                    <w:t>Zawody przyszłości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A625C13" w14:textId="77777777" w:rsidR="00B82669" w:rsidRPr="00B82669" w:rsidRDefault="00B82669" w:rsidP="007329F1">
                  <w:pPr>
                    <w:jc w:val="right"/>
                    <w:rPr>
                      <w:sz w:val="20"/>
                      <w:szCs w:val="20"/>
                    </w:rPr>
                  </w:pPr>
                  <w:r w:rsidRPr="00B82669">
                    <w:rPr>
                      <w:rFonts w:ascii="Arial" w:eastAsia="Arial" w:hAnsi="Arial"/>
                      <w:i/>
                      <w:color w:val="000000"/>
                      <w:sz w:val="12"/>
                      <w:szCs w:val="20"/>
                    </w:rPr>
                    <w:t>83 025,00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A72FB4C" w14:textId="77777777" w:rsidR="00B82669" w:rsidRPr="00B82669" w:rsidRDefault="00B82669" w:rsidP="007329F1">
                  <w:pPr>
                    <w:jc w:val="right"/>
                    <w:rPr>
                      <w:sz w:val="20"/>
                      <w:szCs w:val="20"/>
                    </w:rPr>
                  </w:pPr>
                  <w:r w:rsidRPr="00B82669">
                    <w:rPr>
                      <w:rFonts w:ascii="Arial" w:eastAsia="Arial" w:hAnsi="Arial"/>
                      <w:i/>
                      <w:color w:val="000000"/>
                      <w:sz w:val="12"/>
                      <w:szCs w:val="20"/>
                    </w:rPr>
                    <w:t>83 025,00</w:t>
                  </w:r>
                </w:p>
              </w:tc>
              <w:tc>
                <w:tcPr>
                  <w:tcW w:w="1048" w:type="dxa"/>
                  <w:tcBorders>
                    <w:top w:val="nil"/>
                    <w:left w:val="nil"/>
                    <w:bottom w:val="nil"/>
                    <w:right w:val="nil"/>
                  </w:tcBorders>
                  <w:tcMar>
                    <w:top w:w="39" w:type="dxa"/>
                    <w:left w:w="39" w:type="dxa"/>
                    <w:bottom w:w="39" w:type="dxa"/>
                    <w:right w:w="39" w:type="dxa"/>
                  </w:tcMar>
                  <w:vAlign w:val="center"/>
                </w:tcPr>
                <w:p w14:paraId="281F8DD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D924FD8" w14:textId="77777777" w:rsidR="00B82669" w:rsidRPr="00B82669" w:rsidRDefault="00B82669" w:rsidP="007329F1">
                  <w:pPr>
                    <w:jc w:val="right"/>
                    <w:rPr>
                      <w:sz w:val="20"/>
                      <w:szCs w:val="20"/>
                    </w:rPr>
                  </w:pPr>
                  <w:r w:rsidRPr="00B82669">
                    <w:rPr>
                      <w:rFonts w:ascii="Arial" w:eastAsia="Arial" w:hAnsi="Arial"/>
                      <w:i/>
                      <w:color w:val="000000"/>
                      <w:sz w:val="12"/>
                      <w:szCs w:val="20"/>
                    </w:rPr>
                    <w:t>83 025,00</w:t>
                  </w:r>
                </w:p>
              </w:tc>
              <w:tc>
                <w:tcPr>
                  <w:tcW w:w="1048" w:type="dxa"/>
                  <w:tcBorders>
                    <w:top w:val="nil"/>
                    <w:left w:val="nil"/>
                    <w:bottom w:val="nil"/>
                    <w:right w:val="nil"/>
                  </w:tcBorders>
                  <w:tcMar>
                    <w:top w:w="39" w:type="dxa"/>
                    <w:left w:w="39" w:type="dxa"/>
                    <w:bottom w:w="39" w:type="dxa"/>
                    <w:right w:w="39" w:type="dxa"/>
                  </w:tcMar>
                  <w:vAlign w:val="center"/>
                </w:tcPr>
                <w:p w14:paraId="510DF54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F87562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64A41F7"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280B371D" w14:textId="77777777" w:rsidR="00B82669" w:rsidRPr="00B82669" w:rsidRDefault="00B82669" w:rsidP="007329F1">
                  <w:pPr>
                    <w:jc w:val="center"/>
                    <w:rPr>
                      <w:sz w:val="20"/>
                      <w:szCs w:val="20"/>
                    </w:rPr>
                  </w:pPr>
                  <w:r w:rsidRPr="00B82669">
                    <w:rPr>
                      <w:rFonts w:ascii="Arial" w:eastAsia="Arial" w:hAnsi="Arial"/>
                      <w:b/>
                      <w:color w:val="000000"/>
                      <w:sz w:val="14"/>
                      <w:szCs w:val="20"/>
                    </w:rPr>
                    <w:t>851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14E1745" w14:textId="77777777" w:rsidR="00B82669" w:rsidRPr="00B82669" w:rsidRDefault="00B82669" w:rsidP="007329F1">
                  <w:pPr>
                    <w:rPr>
                      <w:sz w:val="20"/>
                      <w:szCs w:val="20"/>
                    </w:rPr>
                  </w:pPr>
                  <w:r w:rsidRPr="00B82669">
                    <w:rPr>
                      <w:rFonts w:ascii="Arial" w:eastAsia="Arial" w:hAnsi="Arial"/>
                      <w:b/>
                      <w:color w:val="000000"/>
                      <w:sz w:val="14"/>
                      <w:szCs w:val="20"/>
                    </w:rPr>
                    <w:t>Ochrona zdrowia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BDF93B3" w14:textId="77777777" w:rsidR="00B82669" w:rsidRPr="00B82669" w:rsidRDefault="00B82669" w:rsidP="007329F1">
                  <w:pPr>
                    <w:jc w:val="right"/>
                    <w:rPr>
                      <w:sz w:val="20"/>
                      <w:szCs w:val="20"/>
                    </w:rPr>
                  </w:pPr>
                  <w:r w:rsidRPr="00B82669">
                    <w:rPr>
                      <w:rFonts w:ascii="Arial" w:eastAsia="Arial" w:hAnsi="Arial"/>
                      <w:b/>
                      <w:color w:val="000000"/>
                      <w:sz w:val="12"/>
                      <w:szCs w:val="20"/>
                    </w:rPr>
                    <w:t>10 560,00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B320782" w14:textId="77777777" w:rsidR="00B82669" w:rsidRPr="00B82669" w:rsidRDefault="00B82669" w:rsidP="007329F1">
                  <w:pPr>
                    <w:jc w:val="right"/>
                    <w:rPr>
                      <w:sz w:val="20"/>
                      <w:szCs w:val="20"/>
                    </w:rPr>
                  </w:pPr>
                  <w:r w:rsidRPr="00B82669">
                    <w:rPr>
                      <w:rFonts w:ascii="Arial" w:eastAsia="Arial" w:hAnsi="Arial"/>
                      <w:b/>
                      <w:color w:val="000000"/>
                      <w:sz w:val="12"/>
                      <w:szCs w:val="20"/>
                    </w:rPr>
                    <w:t>10 560,00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956B2A9" w14:textId="77777777" w:rsidR="00B82669" w:rsidRPr="00B82669" w:rsidRDefault="00B82669" w:rsidP="007329F1">
                  <w:pPr>
                    <w:jc w:val="right"/>
                    <w:rPr>
                      <w:sz w:val="20"/>
                      <w:szCs w:val="20"/>
                    </w:rPr>
                  </w:pPr>
                  <w:r w:rsidRPr="00B82669">
                    <w:rPr>
                      <w:rFonts w:ascii="Arial" w:eastAsia="Arial" w:hAnsi="Arial"/>
                      <w:b/>
                      <w:color w:val="000000"/>
                      <w:sz w:val="12"/>
                      <w:szCs w:val="20"/>
                    </w:rPr>
                    <w:t>10 560,00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E10CC38"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5775D7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F4A090E"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248C632E"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59D17F70" w14:textId="77777777" w:rsidR="00B82669" w:rsidRPr="00B82669" w:rsidRDefault="00B82669" w:rsidP="007329F1">
                  <w:pPr>
                    <w:jc w:val="center"/>
                    <w:rPr>
                      <w:sz w:val="20"/>
                      <w:szCs w:val="20"/>
                    </w:rPr>
                  </w:pPr>
                  <w:r w:rsidRPr="00B82669">
                    <w:rPr>
                      <w:rFonts w:ascii="Arial" w:eastAsia="Arial" w:hAnsi="Arial"/>
                      <w:color w:val="000000"/>
                      <w:sz w:val="14"/>
                      <w:szCs w:val="20"/>
                    </w:rPr>
                    <w:t>85121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512DC4E" w14:textId="77777777" w:rsidR="00B82669" w:rsidRPr="00B82669" w:rsidRDefault="00B82669" w:rsidP="007329F1">
                  <w:pPr>
                    <w:rPr>
                      <w:sz w:val="20"/>
                      <w:szCs w:val="20"/>
                    </w:rPr>
                  </w:pPr>
                  <w:r w:rsidRPr="00B82669">
                    <w:rPr>
                      <w:rFonts w:ascii="Arial" w:eastAsia="Arial" w:hAnsi="Arial"/>
                      <w:color w:val="000000"/>
                      <w:sz w:val="14"/>
                      <w:szCs w:val="20"/>
                    </w:rPr>
                    <w:t>Lecznictwo ambulatoryjne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F9A7666" w14:textId="77777777" w:rsidR="00B82669" w:rsidRPr="00B82669" w:rsidRDefault="00B82669" w:rsidP="007329F1">
                  <w:pPr>
                    <w:jc w:val="right"/>
                    <w:rPr>
                      <w:sz w:val="20"/>
                      <w:szCs w:val="20"/>
                    </w:rPr>
                  </w:pPr>
                  <w:r w:rsidRPr="00B82669">
                    <w:rPr>
                      <w:rFonts w:ascii="Arial" w:eastAsia="Arial" w:hAnsi="Arial"/>
                      <w:color w:val="000000"/>
                      <w:sz w:val="12"/>
                      <w:szCs w:val="20"/>
                    </w:rPr>
                    <w:t>10 560,00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3BD0DA1" w14:textId="77777777" w:rsidR="00B82669" w:rsidRPr="00B82669" w:rsidRDefault="00B82669" w:rsidP="007329F1">
                  <w:pPr>
                    <w:jc w:val="right"/>
                    <w:rPr>
                      <w:sz w:val="20"/>
                      <w:szCs w:val="20"/>
                    </w:rPr>
                  </w:pPr>
                  <w:r w:rsidRPr="00B82669">
                    <w:rPr>
                      <w:rFonts w:ascii="Arial" w:eastAsia="Arial" w:hAnsi="Arial"/>
                      <w:color w:val="000000"/>
                      <w:sz w:val="12"/>
                      <w:szCs w:val="20"/>
                    </w:rPr>
                    <w:t>10 560,00</w:t>
                  </w:r>
                </w:p>
              </w:tc>
              <w:tc>
                <w:tcPr>
                  <w:tcW w:w="1048" w:type="dxa"/>
                  <w:tcBorders>
                    <w:top w:val="nil"/>
                    <w:left w:val="nil"/>
                    <w:bottom w:val="nil"/>
                    <w:right w:val="nil"/>
                  </w:tcBorders>
                  <w:tcMar>
                    <w:top w:w="39" w:type="dxa"/>
                    <w:left w:w="39" w:type="dxa"/>
                    <w:bottom w:w="39" w:type="dxa"/>
                    <w:right w:w="39" w:type="dxa"/>
                  </w:tcMar>
                  <w:vAlign w:val="center"/>
                </w:tcPr>
                <w:p w14:paraId="36C0CCE1" w14:textId="77777777" w:rsidR="00B82669" w:rsidRPr="00B82669" w:rsidRDefault="00B82669" w:rsidP="007329F1">
                  <w:pPr>
                    <w:jc w:val="right"/>
                    <w:rPr>
                      <w:sz w:val="20"/>
                      <w:szCs w:val="20"/>
                    </w:rPr>
                  </w:pPr>
                  <w:r w:rsidRPr="00B82669">
                    <w:rPr>
                      <w:rFonts w:ascii="Arial" w:eastAsia="Arial" w:hAnsi="Arial"/>
                      <w:color w:val="000000"/>
                      <w:sz w:val="12"/>
                      <w:szCs w:val="20"/>
                    </w:rPr>
                    <w:t>10560</w:t>
                  </w:r>
                </w:p>
              </w:tc>
              <w:tc>
                <w:tcPr>
                  <w:tcW w:w="1048" w:type="dxa"/>
                  <w:tcBorders>
                    <w:top w:val="nil"/>
                    <w:left w:val="nil"/>
                    <w:bottom w:val="nil"/>
                    <w:right w:val="nil"/>
                  </w:tcBorders>
                  <w:tcMar>
                    <w:top w:w="39" w:type="dxa"/>
                    <w:left w:w="39" w:type="dxa"/>
                    <w:bottom w:w="39" w:type="dxa"/>
                    <w:right w:w="39" w:type="dxa"/>
                  </w:tcMar>
                  <w:vAlign w:val="center"/>
                </w:tcPr>
                <w:p w14:paraId="1D80A317"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AFD6A8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6ED3163"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6875923E"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38C5A8BD" w14:textId="77777777" w:rsidR="00B82669" w:rsidRPr="00B82669" w:rsidRDefault="00B82669" w:rsidP="007329F1">
                  <w:pPr>
                    <w:jc w:val="center"/>
                    <w:rPr>
                      <w:sz w:val="20"/>
                      <w:szCs w:val="20"/>
                    </w:rPr>
                  </w:pPr>
                  <w:r w:rsidRPr="00B82669">
                    <w:rPr>
                      <w:rFonts w:ascii="Arial" w:eastAsia="Arial" w:hAnsi="Arial"/>
                      <w:b/>
                      <w:i/>
                      <w:color w:val="000000"/>
                      <w:sz w:val="12"/>
                      <w:szCs w:val="20"/>
                    </w:rPr>
                    <w:t>000441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1E72A03" w14:textId="77777777" w:rsidR="00B82669" w:rsidRPr="00B82669" w:rsidRDefault="00B82669" w:rsidP="007329F1">
                  <w:pPr>
                    <w:rPr>
                      <w:sz w:val="20"/>
                      <w:szCs w:val="20"/>
                    </w:rPr>
                  </w:pPr>
                  <w:r w:rsidRPr="00B82669">
                    <w:rPr>
                      <w:rFonts w:ascii="Arial" w:eastAsia="Arial" w:hAnsi="Arial"/>
                      <w:b/>
                      <w:i/>
                      <w:color w:val="000000"/>
                      <w:sz w:val="12"/>
                      <w:szCs w:val="20"/>
                    </w:rPr>
                    <w:t>Inwestycje w miejskich obiektach ochrony zdrowia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C437646" w14:textId="77777777" w:rsidR="00B82669" w:rsidRPr="00B82669" w:rsidRDefault="00B82669" w:rsidP="007329F1">
                  <w:pPr>
                    <w:jc w:val="right"/>
                    <w:rPr>
                      <w:sz w:val="20"/>
                      <w:szCs w:val="20"/>
                    </w:rPr>
                  </w:pPr>
                  <w:r w:rsidRPr="00B82669">
                    <w:rPr>
                      <w:rFonts w:ascii="Arial" w:eastAsia="Arial" w:hAnsi="Arial"/>
                      <w:b/>
                      <w:i/>
                      <w:color w:val="000000"/>
                      <w:sz w:val="12"/>
                      <w:szCs w:val="20"/>
                    </w:rPr>
                    <w:t>10 560,00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31D5CAE" w14:textId="77777777" w:rsidR="00B82669" w:rsidRPr="00B82669" w:rsidRDefault="00B82669" w:rsidP="007329F1">
                  <w:pPr>
                    <w:jc w:val="right"/>
                    <w:rPr>
                      <w:sz w:val="20"/>
                      <w:szCs w:val="20"/>
                    </w:rPr>
                  </w:pPr>
                  <w:r w:rsidRPr="00B82669">
                    <w:rPr>
                      <w:rFonts w:ascii="Arial" w:eastAsia="Arial" w:hAnsi="Arial"/>
                      <w:b/>
                      <w:i/>
                      <w:color w:val="000000"/>
                      <w:sz w:val="12"/>
                      <w:szCs w:val="20"/>
                    </w:rPr>
                    <w:t>10 560,00</w:t>
                  </w:r>
                </w:p>
              </w:tc>
              <w:tc>
                <w:tcPr>
                  <w:tcW w:w="1048" w:type="dxa"/>
                  <w:tcBorders>
                    <w:top w:val="nil"/>
                    <w:left w:val="nil"/>
                    <w:bottom w:val="nil"/>
                    <w:right w:val="nil"/>
                  </w:tcBorders>
                  <w:tcMar>
                    <w:top w:w="39" w:type="dxa"/>
                    <w:left w:w="39" w:type="dxa"/>
                    <w:bottom w:w="39" w:type="dxa"/>
                    <w:right w:w="39" w:type="dxa"/>
                  </w:tcMar>
                  <w:vAlign w:val="center"/>
                </w:tcPr>
                <w:p w14:paraId="487965CA" w14:textId="77777777" w:rsidR="00B82669" w:rsidRPr="00B82669" w:rsidRDefault="00B82669" w:rsidP="007329F1">
                  <w:pPr>
                    <w:jc w:val="right"/>
                    <w:rPr>
                      <w:sz w:val="20"/>
                      <w:szCs w:val="20"/>
                    </w:rPr>
                  </w:pPr>
                  <w:r w:rsidRPr="00B82669">
                    <w:rPr>
                      <w:rFonts w:ascii="Arial" w:eastAsia="Arial" w:hAnsi="Arial"/>
                      <w:b/>
                      <w:i/>
                      <w:color w:val="000000"/>
                      <w:sz w:val="12"/>
                      <w:szCs w:val="20"/>
                    </w:rPr>
                    <w:t>10 560,00</w:t>
                  </w:r>
                </w:p>
              </w:tc>
              <w:tc>
                <w:tcPr>
                  <w:tcW w:w="1048" w:type="dxa"/>
                  <w:tcBorders>
                    <w:top w:val="nil"/>
                    <w:left w:val="nil"/>
                    <w:bottom w:val="nil"/>
                    <w:right w:val="nil"/>
                  </w:tcBorders>
                  <w:tcMar>
                    <w:top w:w="39" w:type="dxa"/>
                    <w:left w:w="39" w:type="dxa"/>
                    <w:bottom w:w="39" w:type="dxa"/>
                    <w:right w:w="39" w:type="dxa"/>
                  </w:tcMar>
                  <w:vAlign w:val="center"/>
                </w:tcPr>
                <w:p w14:paraId="7442C37B"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052425D"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EC8CD3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5436AC0" w14:textId="77777777" w:rsidTr="00E86F01">
              <w:tc>
                <w:tcPr>
                  <w:tcW w:w="623" w:type="dxa"/>
                  <w:tcBorders>
                    <w:top w:val="nil"/>
                    <w:left w:val="nil"/>
                    <w:bottom w:val="nil"/>
                    <w:right w:val="nil"/>
                  </w:tcBorders>
                  <w:tcMar>
                    <w:top w:w="39" w:type="dxa"/>
                    <w:left w:w="39" w:type="dxa"/>
                    <w:bottom w:w="39" w:type="dxa"/>
                    <w:right w:w="39" w:type="dxa"/>
                  </w:tcMar>
                  <w:vAlign w:val="center"/>
                </w:tcPr>
                <w:p w14:paraId="01783782" w14:textId="77777777" w:rsidR="00B82669" w:rsidRPr="00B82669" w:rsidRDefault="00B82669" w:rsidP="007329F1">
                  <w:pPr>
                    <w:jc w:val="center"/>
                    <w:rPr>
                      <w:sz w:val="20"/>
                      <w:szCs w:val="20"/>
                    </w:rPr>
                  </w:pPr>
                  <w:r w:rsidRPr="00B82669">
                    <w:rPr>
                      <w:rFonts w:ascii="Arial" w:eastAsia="Arial" w:hAnsi="Arial"/>
                      <w:i/>
                      <w:color w:val="000000"/>
                      <w:sz w:val="12"/>
                      <w:szCs w:val="20"/>
                    </w:rPr>
                    <w:t>000441-168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BF627AD" w14:textId="77777777" w:rsidR="00B82669" w:rsidRPr="00B82669" w:rsidRDefault="00B82669" w:rsidP="007329F1">
                  <w:pPr>
                    <w:rPr>
                      <w:sz w:val="20"/>
                      <w:szCs w:val="20"/>
                    </w:rPr>
                  </w:pPr>
                  <w:r w:rsidRPr="00B82669">
                    <w:rPr>
                      <w:rFonts w:ascii="Arial" w:eastAsia="Arial" w:hAnsi="Arial"/>
                      <w:i/>
                      <w:color w:val="000000"/>
                      <w:sz w:val="12"/>
                      <w:szCs w:val="20"/>
                    </w:rPr>
                    <w:t>Poprawa bazy technicznej Miejskiego Centrum Medycznego "Polesie" przy ul. Wileńskiej 25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5D138F" w14:textId="77777777" w:rsidR="00B82669" w:rsidRPr="00B82669" w:rsidRDefault="00B82669" w:rsidP="007329F1">
                  <w:pPr>
                    <w:jc w:val="right"/>
                    <w:rPr>
                      <w:sz w:val="20"/>
                      <w:szCs w:val="20"/>
                    </w:rPr>
                  </w:pPr>
                  <w:r w:rsidRPr="00B82669">
                    <w:rPr>
                      <w:rFonts w:ascii="Arial" w:eastAsia="Arial" w:hAnsi="Arial"/>
                      <w:i/>
                      <w:color w:val="000000"/>
                      <w:sz w:val="12"/>
                      <w:szCs w:val="20"/>
                    </w:rPr>
                    <w:t>10 560,00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6C40FC4" w14:textId="77777777" w:rsidR="00B82669" w:rsidRPr="00B82669" w:rsidRDefault="00B82669" w:rsidP="007329F1">
                  <w:pPr>
                    <w:jc w:val="right"/>
                    <w:rPr>
                      <w:sz w:val="20"/>
                      <w:szCs w:val="20"/>
                    </w:rPr>
                  </w:pPr>
                  <w:r w:rsidRPr="00B82669">
                    <w:rPr>
                      <w:rFonts w:ascii="Arial" w:eastAsia="Arial" w:hAnsi="Arial"/>
                      <w:i/>
                      <w:color w:val="000000"/>
                      <w:sz w:val="12"/>
                      <w:szCs w:val="20"/>
                    </w:rPr>
                    <w:t>10 560,00</w:t>
                  </w:r>
                </w:p>
              </w:tc>
              <w:tc>
                <w:tcPr>
                  <w:tcW w:w="1048" w:type="dxa"/>
                  <w:tcBorders>
                    <w:top w:val="nil"/>
                    <w:left w:val="nil"/>
                    <w:bottom w:val="nil"/>
                    <w:right w:val="nil"/>
                  </w:tcBorders>
                  <w:tcMar>
                    <w:top w:w="39" w:type="dxa"/>
                    <w:left w:w="39" w:type="dxa"/>
                    <w:bottom w:w="39" w:type="dxa"/>
                    <w:right w:w="39" w:type="dxa"/>
                  </w:tcMar>
                  <w:vAlign w:val="center"/>
                </w:tcPr>
                <w:p w14:paraId="0A9DC299" w14:textId="77777777" w:rsidR="00B82669" w:rsidRPr="00B82669" w:rsidRDefault="00B82669" w:rsidP="007329F1">
                  <w:pPr>
                    <w:jc w:val="right"/>
                    <w:rPr>
                      <w:sz w:val="20"/>
                      <w:szCs w:val="20"/>
                    </w:rPr>
                  </w:pPr>
                  <w:r w:rsidRPr="00B82669">
                    <w:rPr>
                      <w:rFonts w:ascii="Arial" w:eastAsia="Arial" w:hAnsi="Arial"/>
                      <w:i/>
                      <w:color w:val="000000"/>
                      <w:sz w:val="12"/>
                      <w:szCs w:val="20"/>
                    </w:rPr>
                    <w:t>10 560,00</w:t>
                  </w:r>
                </w:p>
              </w:tc>
              <w:tc>
                <w:tcPr>
                  <w:tcW w:w="1048" w:type="dxa"/>
                  <w:tcBorders>
                    <w:top w:val="nil"/>
                    <w:left w:val="nil"/>
                    <w:bottom w:val="nil"/>
                    <w:right w:val="nil"/>
                  </w:tcBorders>
                  <w:tcMar>
                    <w:top w:w="39" w:type="dxa"/>
                    <w:left w:w="39" w:type="dxa"/>
                    <w:bottom w:w="39" w:type="dxa"/>
                    <w:right w:w="39" w:type="dxa"/>
                  </w:tcMar>
                  <w:vAlign w:val="center"/>
                </w:tcPr>
                <w:p w14:paraId="613F2CB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FA4419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B757CD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0F16715"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5662FA07" w14:textId="77777777" w:rsidR="00B82669" w:rsidRPr="00B82669" w:rsidRDefault="00B82669" w:rsidP="007329F1">
                  <w:pPr>
                    <w:jc w:val="center"/>
                    <w:rPr>
                      <w:sz w:val="20"/>
                      <w:szCs w:val="20"/>
                    </w:rPr>
                  </w:pPr>
                  <w:r w:rsidRPr="00B82669">
                    <w:rPr>
                      <w:rFonts w:ascii="Arial" w:eastAsia="Arial" w:hAnsi="Arial"/>
                      <w:b/>
                      <w:color w:val="000000"/>
                      <w:sz w:val="14"/>
                      <w:szCs w:val="20"/>
                    </w:rPr>
                    <w:t>852</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E1EB3D0" w14:textId="77777777" w:rsidR="00B82669" w:rsidRPr="00B82669" w:rsidRDefault="00B82669" w:rsidP="007329F1">
                  <w:pPr>
                    <w:rPr>
                      <w:sz w:val="20"/>
                      <w:szCs w:val="20"/>
                    </w:rPr>
                  </w:pPr>
                  <w:r w:rsidRPr="00B82669">
                    <w:rPr>
                      <w:rFonts w:ascii="Arial" w:eastAsia="Arial" w:hAnsi="Arial"/>
                      <w:b/>
                      <w:color w:val="000000"/>
                      <w:sz w:val="14"/>
                      <w:szCs w:val="20"/>
                    </w:rPr>
                    <w:t>Pomoc społeczna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AE50129" w14:textId="77777777" w:rsidR="00B82669" w:rsidRPr="00B82669" w:rsidRDefault="00B82669" w:rsidP="007329F1">
                  <w:pPr>
                    <w:jc w:val="right"/>
                    <w:rPr>
                      <w:sz w:val="20"/>
                      <w:szCs w:val="20"/>
                    </w:rPr>
                  </w:pPr>
                  <w:r w:rsidRPr="00B82669">
                    <w:rPr>
                      <w:rFonts w:ascii="Arial" w:eastAsia="Arial" w:hAnsi="Arial"/>
                      <w:b/>
                      <w:color w:val="000000"/>
                      <w:sz w:val="12"/>
                      <w:szCs w:val="20"/>
                    </w:rPr>
                    <w:t>27 974,00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E6A707C" w14:textId="77777777" w:rsidR="00B82669" w:rsidRPr="00B82669" w:rsidRDefault="00B82669" w:rsidP="007329F1">
                  <w:pPr>
                    <w:jc w:val="right"/>
                    <w:rPr>
                      <w:sz w:val="20"/>
                      <w:szCs w:val="20"/>
                    </w:rPr>
                  </w:pPr>
                  <w:r w:rsidRPr="00B82669">
                    <w:rPr>
                      <w:rFonts w:ascii="Arial" w:eastAsia="Arial" w:hAnsi="Arial"/>
                      <w:b/>
                      <w:color w:val="000000"/>
                      <w:sz w:val="12"/>
                      <w:szCs w:val="20"/>
                    </w:rPr>
                    <w:t>27 974,00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46A492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C84F345"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3758E5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FE14A7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1AB7FEEC"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680C538A" w14:textId="77777777" w:rsidR="00B82669" w:rsidRPr="00B82669" w:rsidRDefault="00B82669" w:rsidP="007329F1">
                  <w:pPr>
                    <w:jc w:val="center"/>
                    <w:rPr>
                      <w:sz w:val="20"/>
                      <w:szCs w:val="20"/>
                    </w:rPr>
                  </w:pPr>
                  <w:r w:rsidRPr="00B82669">
                    <w:rPr>
                      <w:rFonts w:ascii="Arial" w:eastAsia="Arial" w:hAnsi="Arial"/>
                      <w:color w:val="000000"/>
                      <w:sz w:val="14"/>
                      <w:szCs w:val="20"/>
                    </w:rPr>
                    <w:t>85219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BEDB6D7" w14:textId="77777777" w:rsidR="00B82669" w:rsidRPr="00B82669" w:rsidRDefault="00B82669" w:rsidP="007329F1">
                  <w:pPr>
                    <w:rPr>
                      <w:sz w:val="20"/>
                      <w:szCs w:val="20"/>
                    </w:rPr>
                  </w:pPr>
                  <w:r w:rsidRPr="00B82669">
                    <w:rPr>
                      <w:rFonts w:ascii="Arial" w:eastAsia="Arial" w:hAnsi="Arial"/>
                      <w:color w:val="000000"/>
                      <w:sz w:val="14"/>
                      <w:szCs w:val="20"/>
                    </w:rPr>
                    <w:t>Ośrodki pomocy społecznej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98C2A8D" w14:textId="77777777" w:rsidR="00B82669" w:rsidRPr="00B82669" w:rsidRDefault="00B82669" w:rsidP="007329F1">
                  <w:pPr>
                    <w:jc w:val="right"/>
                    <w:rPr>
                      <w:sz w:val="20"/>
                      <w:szCs w:val="20"/>
                    </w:rPr>
                  </w:pPr>
                  <w:r w:rsidRPr="00B82669">
                    <w:rPr>
                      <w:rFonts w:ascii="Arial" w:eastAsia="Arial" w:hAnsi="Arial"/>
                      <w:color w:val="000000"/>
                      <w:sz w:val="12"/>
                      <w:szCs w:val="20"/>
                    </w:rPr>
                    <w:t>27 974,00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14931E7" w14:textId="77777777" w:rsidR="00B82669" w:rsidRPr="00B82669" w:rsidRDefault="00B82669" w:rsidP="007329F1">
                  <w:pPr>
                    <w:jc w:val="right"/>
                    <w:rPr>
                      <w:sz w:val="20"/>
                      <w:szCs w:val="20"/>
                    </w:rPr>
                  </w:pPr>
                  <w:r w:rsidRPr="00B82669">
                    <w:rPr>
                      <w:rFonts w:ascii="Arial" w:eastAsia="Arial" w:hAnsi="Arial"/>
                      <w:color w:val="000000"/>
                      <w:sz w:val="12"/>
                      <w:szCs w:val="20"/>
                    </w:rPr>
                    <w:t>27 974,00</w:t>
                  </w:r>
                </w:p>
              </w:tc>
              <w:tc>
                <w:tcPr>
                  <w:tcW w:w="1048" w:type="dxa"/>
                  <w:tcBorders>
                    <w:top w:val="nil"/>
                    <w:left w:val="nil"/>
                    <w:bottom w:val="nil"/>
                    <w:right w:val="nil"/>
                  </w:tcBorders>
                  <w:tcMar>
                    <w:top w:w="39" w:type="dxa"/>
                    <w:left w:w="39" w:type="dxa"/>
                    <w:bottom w:w="39" w:type="dxa"/>
                    <w:right w:w="39" w:type="dxa"/>
                  </w:tcMar>
                  <w:vAlign w:val="center"/>
                </w:tcPr>
                <w:p w14:paraId="700C13C0"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A5EACB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D154A3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4CDEAD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FBB668D"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1FBB6719" w14:textId="77777777" w:rsidR="00B82669" w:rsidRPr="00B82669" w:rsidRDefault="00B82669" w:rsidP="007329F1">
                  <w:pPr>
                    <w:jc w:val="center"/>
                    <w:rPr>
                      <w:sz w:val="20"/>
                      <w:szCs w:val="20"/>
                    </w:rPr>
                  </w:pPr>
                  <w:r w:rsidRPr="00B82669">
                    <w:rPr>
                      <w:rFonts w:ascii="Arial" w:eastAsia="Arial" w:hAnsi="Arial"/>
                      <w:b/>
                      <w:i/>
                      <w:color w:val="000000"/>
                      <w:sz w:val="12"/>
                      <w:szCs w:val="20"/>
                    </w:rPr>
                    <w:t>000574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36EE8DE" w14:textId="77777777" w:rsidR="00B82669" w:rsidRPr="00B82669" w:rsidRDefault="00B82669" w:rsidP="007329F1">
                  <w:pPr>
                    <w:rPr>
                      <w:sz w:val="20"/>
                      <w:szCs w:val="20"/>
                    </w:rPr>
                  </w:pPr>
                  <w:r w:rsidRPr="00B82669">
                    <w:rPr>
                      <w:rFonts w:ascii="Arial" w:eastAsia="Arial" w:hAnsi="Arial"/>
                      <w:b/>
                      <w:i/>
                      <w:color w:val="000000"/>
                      <w:sz w:val="12"/>
                      <w:szCs w:val="20"/>
                    </w:rPr>
                    <w:t>Zakupy inwestycyjne w placówkach pomocy społecznej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0E89519" w14:textId="77777777" w:rsidR="00B82669" w:rsidRPr="00B82669" w:rsidRDefault="00B82669" w:rsidP="007329F1">
                  <w:pPr>
                    <w:jc w:val="right"/>
                    <w:rPr>
                      <w:sz w:val="20"/>
                      <w:szCs w:val="20"/>
                    </w:rPr>
                  </w:pPr>
                  <w:r w:rsidRPr="00B82669">
                    <w:rPr>
                      <w:rFonts w:ascii="Arial" w:eastAsia="Arial" w:hAnsi="Arial"/>
                      <w:b/>
                      <w:i/>
                      <w:color w:val="000000"/>
                      <w:sz w:val="12"/>
                      <w:szCs w:val="20"/>
                    </w:rPr>
                    <w:t>27 974,00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AC8AB7" w14:textId="77777777" w:rsidR="00B82669" w:rsidRPr="00B82669" w:rsidRDefault="00B82669" w:rsidP="007329F1">
                  <w:pPr>
                    <w:jc w:val="right"/>
                    <w:rPr>
                      <w:sz w:val="20"/>
                      <w:szCs w:val="20"/>
                    </w:rPr>
                  </w:pPr>
                  <w:r w:rsidRPr="00B82669">
                    <w:rPr>
                      <w:rFonts w:ascii="Arial" w:eastAsia="Arial" w:hAnsi="Arial"/>
                      <w:b/>
                      <w:i/>
                      <w:color w:val="000000"/>
                      <w:sz w:val="12"/>
                      <w:szCs w:val="20"/>
                    </w:rPr>
                    <w:t>27 974,00</w:t>
                  </w:r>
                </w:p>
              </w:tc>
              <w:tc>
                <w:tcPr>
                  <w:tcW w:w="1048" w:type="dxa"/>
                  <w:tcBorders>
                    <w:top w:val="nil"/>
                    <w:left w:val="nil"/>
                    <w:bottom w:val="nil"/>
                    <w:right w:val="nil"/>
                  </w:tcBorders>
                  <w:tcMar>
                    <w:top w:w="39" w:type="dxa"/>
                    <w:left w:w="39" w:type="dxa"/>
                    <w:bottom w:w="39" w:type="dxa"/>
                    <w:right w:w="39" w:type="dxa"/>
                  </w:tcMar>
                  <w:vAlign w:val="center"/>
                </w:tcPr>
                <w:p w14:paraId="775275E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181379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53E89A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B329CF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7CDFEA78" w14:textId="77777777" w:rsidTr="00E86F01">
              <w:tc>
                <w:tcPr>
                  <w:tcW w:w="623" w:type="dxa"/>
                  <w:tcBorders>
                    <w:top w:val="nil"/>
                    <w:left w:val="nil"/>
                    <w:bottom w:val="nil"/>
                    <w:right w:val="nil"/>
                  </w:tcBorders>
                  <w:tcMar>
                    <w:top w:w="39" w:type="dxa"/>
                    <w:left w:w="39" w:type="dxa"/>
                    <w:bottom w:w="39" w:type="dxa"/>
                    <w:right w:w="39" w:type="dxa"/>
                  </w:tcMar>
                  <w:vAlign w:val="center"/>
                </w:tcPr>
                <w:p w14:paraId="4359EE03" w14:textId="77777777" w:rsidR="00B82669" w:rsidRPr="00B82669" w:rsidRDefault="00B82669" w:rsidP="007329F1">
                  <w:pPr>
                    <w:jc w:val="center"/>
                    <w:rPr>
                      <w:sz w:val="20"/>
                      <w:szCs w:val="20"/>
                    </w:rPr>
                  </w:pPr>
                  <w:r w:rsidRPr="00B82669">
                    <w:rPr>
                      <w:rFonts w:ascii="Arial" w:eastAsia="Arial" w:hAnsi="Arial"/>
                      <w:i/>
                      <w:color w:val="000000"/>
                      <w:sz w:val="12"/>
                      <w:szCs w:val="20"/>
                    </w:rPr>
                    <w:t>000574-003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C0CCB2B" w14:textId="77777777" w:rsidR="00B82669" w:rsidRPr="00B82669" w:rsidRDefault="00B82669" w:rsidP="007329F1">
                  <w:pPr>
                    <w:rPr>
                      <w:sz w:val="20"/>
                      <w:szCs w:val="20"/>
                    </w:rPr>
                  </w:pPr>
                  <w:r w:rsidRPr="00B82669">
                    <w:rPr>
                      <w:rFonts w:ascii="Arial" w:eastAsia="Arial" w:hAnsi="Arial"/>
                      <w:i/>
                      <w:color w:val="000000"/>
                      <w:sz w:val="12"/>
                      <w:szCs w:val="20"/>
                    </w:rPr>
                    <w:t>Zakupy inwestycyjne w Miejskim Ośrodku Pomocy Społecznej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1DB27E8" w14:textId="77777777" w:rsidR="00B82669" w:rsidRPr="00B82669" w:rsidRDefault="00B82669" w:rsidP="007329F1">
                  <w:pPr>
                    <w:jc w:val="right"/>
                    <w:rPr>
                      <w:sz w:val="20"/>
                      <w:szCs w:val="20"/>
                    </w:rPr>
                  </w:pPr>
                  <w:r w:rsidRPr="00B82669">
                    <w:rPr>
                      <w:rFonts w:ascii="Arial" w:eastAsia="Arial" w:hAnsi="Arial"/>
                      <w:i/>
                      <w:color w:val="000000"/>
                      <w:sz w:val="12"/>
                      <w:szCs w:val="20"/>
                    </w:rPr>
                    <w:t>27 974,00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F96CFB8" w14:textId="77777777" w:rsidR="00B82669" w:rsidRPr="00B82669" w:rsidRDefault="00B82669" w:rsidP="007329F1">
                  <w:pPr>
                    <w:jc w:val="right"/>
                    <w:rPr>
                      <w:sz w:val="20"/>
                      <w:szCs w:val="20"/>
                    </w:rPr>
                  </w:pPr>
                  <w:r w:rsidRPr="00B82669">
                    <w:rPr>
                      <w:rFonts w:ascii="Arial" w:eastAsia="Arial" w:hAnsi="Arial"/>
                      <w:i/>
                      <w:color w:val="000000"/>
                      <w:sz w:val="12"/>
                      <w:szCs w:val="20"/>
                    </w:rPr>
                    <w:t>27 974,00</w:t>
                  </w:r>
                </w:p>
              </w:tc>
              <w:tc>
                <w:tcPr>
                  <w:tcW w:w="1048" w:type="dxa"/>
                  <w:tcBorders>
                    <w:top w:val="nil"/>
                    <w:left w:val="nil"/>
                    <w:bottom w:val="nil"/>
                    <w:right w:val="nil"/>
                  </w:tcBorders>
                  <w:tcMar>
                    <w:top w:w="39" w:type="dxa"/>
                    <w:left w:w="39" w:type="dxa"/>
                    <w:bottom w:w="39" w:type="dxa"/>
                    <w:right w:w="39" w:type="dxa"/>
                  </w:tcMar>
                  <w:vAlign w:val="center"/>
                </w:tcPr>
                <w:p w14:paraId="27AB708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709BF9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07F30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804027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9CC50C4"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3532E9DE" w14:textId="77777777" w:rsidR="00B82669" w:rsidRPr="00B82669" w:rsidRDefault="00B82669" w:rsidP="007329F1">
                  <w:pPr>
                    <w:jc w:val="center"/>
                    <w:rPr>
                      <w:sz w:val="20"/>
                      <w:szCs w:val="20"/>
                    </w:rPr>
                  </w:pPr>
                  <w:r w:rsidRPr="00B82669">
                    <w:rPr>
                      <w:rFonts w:ascii="Arial" w:eastAsia="Arial" w:hAnsi="Arial"/>
                      <w:b/>
                      <w:color w:val="000000"/>
                      <w:sz w:val="14"/>
                      <w:szCs w:val="20"/>
                    </w:rPr>
                    <w:t>855</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42AF41" w14:textId="77777777" w:rsidR="00B82669" w:rsidRPr="00B82669" w:rsidRDefault="00B82669" w:rsidP="007329F1">
                  <w:pPr>
                    <w:rPr>
                      <w:sz w:val="20"/>
                      <w:szCs w:val="20"/>
                    </w:rPr>
                  </w:pPr>
                  <w:r w:rsidRPr="00B82669">
                    <w:rPr>
                      <w:rFonts w:ascii="Arial" w:eastAsia="Arial" w:hAnsi="Arial"/>
                      <w:b/>
                      <w:color w:val="000000"/>
                      <w:sz w:val="14"/>
                      <w:szCs w:val="20"/>
                    </w:rPr>
                    <w:t>Rodzina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24A4701" w14:textId="77777777" w:rsidR="00B82669" w:rsidRPr="00B82669" w:rsidRDefault="00B82669" w:rsidP="007329F1">
                  <w:pPr>
                    <w:jc w:val="right"/>
                    <w:rPr>
                      <w:sz w:val="20"/>
                      <w:szCs w:val="20"/>
                    </w:rPr>
                  </w:pPr>
                  <w:r w:rsidRPr="00B82669">
                    <w:rPr>
                      <w:rFonts w:ascii="Arial" w:eastAsia="Arial" w:hAnsi="Arial"/>
                      <w:b/>
                      <w:color w:val="000000"/>
                      <w:sz w:val="12"/>
                      <w:szCs w:val="20"/>
                    </w:rPr>
                    <w:t>100 000,00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692A489" w14:textId="77777777" w:rsidR="00B82669" w:rsidRPr="00B82669" w:rsidRDefault="00B82669" w:rsidP="007329F1">
                  <w:pPr>
                    <w:jc w:val="right"/>
                    <w:rPr>
                      <w:sz w:val="20"/>
                      <w:szCs w:val="20"/>
                    </w:rPr>
                  </w:pPr>
                  <w:r w:rsidRPr="00B82669">
                    <w:rPr>
                      <w:rFonts w:ascii="Arial" w:eastAsia="Arial" w:hAnsi="Arial"/>
                      <w:b/>
                      <w:color w:val="000000"/>
                      <w:sz w:val="12"/>
                      <w:szCs w:val="20"/>
                    </w:rPr>
                    <w:t>100 000,00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2BF1E4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8FA2433"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F4B833C"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EF64BF2"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590C3AF2"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6E433E7A" w14:textId="77777777" w:rsidR="00B82669" w:rsidRPr="00B82669" w:rsidRDefault="00B82669" w:rsidP="007329F1">
                  <w:pPr>
                    <w:jc w:val="center"/>
                    <w:rPr>
                      <w:sz w:val="20"/>
                      <w:szCs w:val="20"/>
                    </w:rPr>
                  </w:pPr>
                  <w:r w:rsidRPr="00B82669">
                    <w:rPr>
                      <w:rFonts w:ascii="Arial" w:eastAsia="Arial" w:hAnsi="Arial"/>
                      <w:color w:val="000000"/>
                      <w:sz w:val="14"/>
                      <w:szCs w:val="20"/>
                    </w:rPr>
                    <w:t>85510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4C0AEE8" w14:textId="77777777" w:rsidR="00B82669" w:rsidRPr="00B82669" w:rsidRDefault="00B82669" w:rsidP="007329F1">
                  <w:pPr>
                    <w:rPr>
                      <w:sz w:val="20"/>
                      <w:szCs w:val="20"/>
                    </w:rPr>
                  </w:pPr>
                  <w:r w:rsidRPr="00B82669">
                    <w:rPr>
                      <w:rFonts w:ascii="Arial" w:eastAsia="Arial" w:hAnsi="Arial"/>
                      <w:color w:val="000000"/>
                      <w:sz w:val="14"/>
                      <w:szCs w:val="20"/>
                    </w:rPr>
                    <w:t>Działalność placówek opiekuńczo-wychowawczych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F02B301" w14:textId="77777777" w:rsidR="00B82669" w:rsidRPr="00B82669" w:rsidRDefault="00B82669" w:rsidP="007329F1">
                  <w:pPr>
                    <w:jc w:val="right"/>
                    <w:rPr>
                      <w:sz w:val="20"/>
                      <w:szCs w:val="20"/>
                    </w:rPr>
                  </w:pPr>
                  <w:r w:rsidRPr="00B82669">
                    <w:rPr>
                      <w:rFonts w:ascii="Arial" w:eastAsia="Arial" w:hAnsi="Arial"/>
                      <w:color w:val="000000"/>
                      <w:sz w:val="12"/>
                      <w:szCs w:val="20"/>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99F418" w14:textId="77777777" w:rsidR="00B82669" w:rsidRPr="00B82669" w:rsidRDefault="00B82669" w:rsidP="007329F1">
                  <w:pPr>
                    <w:jc w:val="right"/>
                    <w:rPr>
                      <w:sz w:val="20"/>
                      <w:szCs w:val="20"/>
                    </w:rPr>
                  </w:pPr>
                  <w:r w:rsidRPr="00B82669">
                    <w:rPr>
                      <w:rFonts w:ascii="Arial" w:eastAsia="Arial" w:hAnsi="Arial"/>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2E36288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EBE1EA8"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EAAFBC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089FF19"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26942BC8"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453E4016" w14:textId="77777777" w:rsidR="00B82669" w:rsidRPr="00B82669" w:rsidRDefault="00B82669" w:rsidP="007329F1">
                  <w:pPr>
                    <w:jc w:val="center"/>
                    <w:rPr>
                      <w:sz w:val="20"/>
                      <w:szCs w:val="20"/>
                    </w:rPr>
                  </w:pPr>
                  <w:r w:rsidRPr="00B82669">
                    <w:rPr>
                      <w:rFonts w:ascii="Arial" w:eastAsia="Arial" w:hAnsi="Arial"/>
                      <w:b/>
                      <w:i/>
                      <w:color w:val="000000"/>
                      <w:sz w:val="12"/>
                      <w:szCs w:val="20"/>
                    </w:rPr>
                    <w:t>000574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02D7499" w14:textId="77777777" w:rsidR="00B82669" w:rsidRPr="00B82669" w:rsidRDefault="00B82669" w:rsidP="007329F1">
                  <w:pPr>
                    <w:rPr>
                      <w:sz w:val="20"/>
                      <w:szCs w:val="20"/>
                    </w:rPr>
                  </w:pPr>
                  <w:r w:rsidRPr="00B82669">
                    <w:rPr>
                      <w:rFonts w:ascii="Arial" w:eastAsia="Arial" w:hAnsi="Arial"/>
                      <w:b/>
                      <w:i/>
                      <w:color w:val="000000"/>
                      <w:sz w:val="12"/>
                      <w:szCs w:val="20"/>
                    </w:rPr>
                    <w:t>Zakupy inwestycyjne w placówkach pomocy społecznej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ADEB492" w14:textId="77777777" w:rsidR="00B82669" w:rsidRPr="00B82669" w:rsidRDefault="00B82669" w:rsidP="007329F1">
                  <w:pPr>
                    <w:jc w:val="right"/>
                    <w:rPr>
                      <w:sz w:val="20"/>
                      <w:szCs w:val="20"/>
                    </w:rPr>
                  </w:pPr>
                  <w:r w:rsidRPr="00B82669">
                    <w:rPr>
                      <w:rFonts w:ascii="Arial" w:eastAsia="Arial" w:hAnsi="Arial"/>
                      <w:b/>
                      <w:i/>
                      <w:color w:val="000000"/>
                      <w:sz w:val="12"/>
                      <w:szCs w:val="20"/>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CC23E92" w14:textId="77777777" w:rsidR="00B82669" w:rsidRPr="00B82669" w:rsidRDefault="00B82669" w:rsidP="007329F1">
                  <w:pPr>
                    <w:jc w:val="right"/>
                    <w:rPr>
                      <w:sz w:val="20"/>
                      <w:szCs w:val="20"/>
                    </w:rPr>
                  </w:pPr>
                  <w:r w:rsidRPr="00B82669">
                    <w:rPr>
                      <w:rFonts w:ascii="Arial" w:eastAsia="Arial" w:hAnsi="Arial"/>
                      <w:b/>
                      <w:i/>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42E7671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26AC787"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5756EA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522794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27362885" w14:textId="77777777" w:rsidTr="00E86F01">
              <w:tc>
                <w:tcPr>
                  <w:tcW w:w="623" w:type="dxa"/>
                  <w:tcBorders>
                    <w:top w:val="nil"/>
                    <w:left w:val="nil"/>
                    <w:bottom w:val="nil"/>
                    <w:right w:val="nil"/>
                  </w:tcBorders>
                  <w:tcMar>
                    <w:top w:w="39" w:type="dxa"/>
                    <w:left w:w="39" w:type="dxa"/>
                    <w:bottom w:w="39" w:type="dxa"/>
                    <w:right w:w="39" w:type="dxa"/>
                  </w:tcMar>
                  <w:vAlign w:val="center"/>
                </w:tcPr>
                <w:p w14:paraId="1D6062F6" w14:textId="77777777" w:rsidR="00B82669" w:rsidRPr="00B82669" w:rsidRDefault="00B82669" w:rsidP="007329F1">
                  <w:pPr>
                    <w:jc w:val="center"/>
                    <w:rPr>
                      <w:sz w:val="20"/>
                      <w:szCs w:val="20"/>
                    </w:rPr>
                  </w:pPr>
                  <w:r w:rsidRPr="00B82669">
                    <w:rPr>
                      <w:rFonts w:ascii="Arial" w:eastAsia="Arial" w:hAnsi="Arial"/>
                      <w:i/>
                      <w:color w:val="000000"/>
                      <w:sz w:val="12"/>
                      <w:szCs w:val="20"/>
                    </w:rPr>
                    <w:t>000574-016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5C13FE7" w14:textId="77777777" w:rsidR="00B82669" w:rsidRPr="00B82669" w:rsidRDefault="00B82669" w:rsidP="007329F1">
                  <w:pPr>
                    <w:rPr>
                      <w:sz w:val="20"/>
                      <w:szCs w:val="20"/>
                    </w:rPr>
                  </w:pPr>
                  <w:r w:rsidRPr="00B82669">
                    <w:rPr>
                      <w:rFonts w:ascii="Arial" w:eastAsia="Arial" w:hAnsi="Arial"/>
                      <w:i/>
                      <w:color w:val="000000"/>
                      <w:sz w:val="12"/>
                      <w:szCs w:val="20"/>
                    </w:rPr>
                    <w:t>Zakupy inwestycyjne w placówkach opiekuńczo - wychowawczych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1BD2DCD" w14:textId="77777777" w:rsidR="00B82669" w:rsidRPr="00B82669" w:rsidRDefault="00B82669" w:rsidP="007329F1">
                  <w:pPr>
                    <w:jc w:val="right"/>
                    <w:rPr>
                      <w:sz w:val="20"/>
                      <w:szCs w:val="20"/>
                    </w:rPr>
                  </w:pPr>
                  <w:r w:rsidRPr="00B82669">
                    <w:rPr>
                      <w:rFonts w:ascii="Arial" w:eastAsia="Arial" w:hAnsi="Arial"/>
                      <w:i/>
                      <w:color w:val="000000"/>
                      <w:sz w:val="12"/>
                      <w:szCs w:val="20"/>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192E3BF" w14:textId="77777777" w:rsidR="00B82669" w:rsidRPr="00B82669" w:rsidRDefault="00B82669" w:rsidP="007329F1">
                  <w:pPr>
                    <w:jc w:val="right"/>
                    <w:rPr>
                      <w:sz w:val="20"/>
                      <w:szCs w:val="20"/>
                    </w:rPr>
                  </w:pPr>
                  <w:r w:rsidRPr="00B82669">
                    <w:rPr>
                      <w:rFonts w:ascii="Arial" w:eastAsia="Arial" w:hAnsi="Arial"/>
                      <w:i/>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3B37DACC"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8D197B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BB6AFA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A7EA2B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3774A6D3"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63BD3375" w14:textId="77777777" w:rsidR="00B82669" w:rsidRPr="00B82669" w:rsidRDefault="00B82669" w:rsidP="007329F1">
                  <w:pPr>
                    <w:jc w:val="center"/>
                    <w:rPr>
                      <w:sz w:val="20"/>
                      <w:szCs w:val="20"/>
                    </w:rPr>
                  </w:pPr>
                  <w:r w:rsidRPr="00B82669">
                    <w:rPr>
                      <w:rFonts w:ascii="Arial" w:eastAsia="Arial" w:hAnsi="Arial"/>
                      <w:b/>
                      <w:color w:val="000000"/>
                      <w:sz w:val="14"/>
                      <w:szCs w:val="20"/>
                    </w:rPr>
                    <w:t>900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C6BF1BC" w14:textId="77777777" w:rsidR="00B82669" w:rsidRPr="00B82669" w:rsidRDefault="00B82669" w:rsidP="007329F1">
                  <w:pPr>
                    <w:rPr>
                      <w:sz w:val="20"/>
                      <w:szCs w:val="20"/>
                    </w:rPr>
                  </w:pPr>
                  <w:r w:rsidRPr="00B82669">
                    <w:rPr>
                      <w:rFonts w:ascii="Arial" w:eastAsia="Arial" w:hAnsi="Arial"/>
                      <w:b/>
                      <w:color w:val="000000"/>
                      <w:sz w:val="14"/>
                      <w:szCs w:val="20"/>
                    </w:rPr>
                    <w:t>Gospodarka komunalna i ochrona środowiska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4259829" w14:textId="77777777" w:rsidR="00B82669" w:rsidRPr="00B82669" w:rsidRDefault="00B82669" w:rsidP="007329F1">
                  <w:pPr>
                    <w:jc w:val="right"/>
                    <w:rPr>
                      <w:sz w:val="20"/>
                      <w:szCs w:val="20"/>
                    </w:rPr>
                  </w:pPr>
                  <w:r w:rsidRPr="00B82669">
                    <w:rPr>
                      <w:rFonts w:ascii="Arial" w:eastAsia="Arial" w:hAnsi="Arial"/>
                      <w:b/>
                      <w:color w:val="000000"/>
                      <w:sz w:val="12"/>
                      <w:szCs w:val="20"/>
                    </w:rPr>
                    <w:t>2 162 991,00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14B0EDF" w14:textId="77777777" w:rsidR="00B82669" w:rsidRPr="00B82669" w:rsidRDefault="00B82669" w:rsidP="007329F1">
                  <w:pPr>
                    <w:jc w:val="right"/>
                    <w:rPr>
                      <w:sz w:val="20"/>
                      <w:szCs w:val="20"/>
                    </w:rPr>
                  </w:pPr>
                  <w:r w:rsidRPr="00B82669">
                    <w:rPr>
                      <w:rFonts w:ascii="Arial" w:eastAsia="Arial" w:hAnsi="Arial"/>
                      <w:b/>
                      <w:color w:val="000000"/>
                      <w:sz w:val="12"/>
                      <w:szCs w:val="20"/>
                    </w:rPr>
                    <w:t>2 162 991,00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78660C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93B44A6"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1C58167"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10211E1"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3F79F02F"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1130CE70" w14:textId="77777777" w:rsidR="00B82669" w:rsidRPr="00B82669" w:rsidRDefault="00B82669" w:rsidP="007329F1">
                  <w:pPr>
                    <w:jc w:val="center"/>
                    <w:rPr>
                      <w:sz w:val="20"/>
                      <w:szCs w:val="20"/>
                    </w:rPr>
                  </w:pPr>
                  <w:r w:rsidRPr="00B82669">
                    <w:rPr>
                      <w:rFonts w:ascii="Arial" w:eastAsia="Arial" w:hAnsi="Arial"/>
                      <w:color w:val="000000"/>
                      <w:sz w:val="14"/>
                      <w:szCs w:val="20"/>
                    </w:rPr>
                    <w:t>90095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86C53BD" w14:textId="77777777" w:rsidR="00B82669" w:rsidRPr="00B82669" w:rsidRDefault="00B82669" w:rsidP="007329F1">
                  <w:pPr>
                    <w:rPr>
                      <w:sz w:val="20"/>
                      <w:szCs w:val="20"/>
                    </w:rPr>
                  </w:pPr>
                  <w:r w:rsidRPr="00B82669">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ED54438" w14:textId="77777777" w:rsidR="00B82669" w:rsidRPr="00B82669" w:rsidRDefault="00B82669" w:rsidP="007329F1">
                  <w:pPr>
                    <w:jc w:val="right"/>
                    <w:rPr>
                      <w:sz w:val="20"/>
                      <w:szCs w:val="20"/>
                    </w:rPr>
                  </w:pPr>
                  <w:r w:rsidRPr="00B82669">
                    <w:rPr>
                      <w:rFonts w:ascii="Arial" w:eastAsia="Arial" w:hAnsi="Arial"/>
                      <w:color w:val="000000"/>
                      <w:sz w:val="12"/>
                      <w:szCs w:val="20"/>
                    </w:rPr>
                    <w:t>2 162 991,00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A6C18E" w14:textId="77777777" w:rsidR="00B82669" w:rsidRPr="00B82669" w:rsidRDefault="00B82669" w:rsidP="007329F1">
                  <w:pPr>
                    <w:jc w:val="right"/>
                    <w:rPr>
                      <w:sz w:val="20"/>
                      <w:szCs w:val="20"/>
                    </w:rPr>
                  </w:pPr>
                  <w:r w:rsidRPr="00B82669">
                    <w:rPr>
                      <w:rFonts w:ascii="Arial" w:eastAsia="Arial" w:hAnsi="Arial"/>
                      <w:color w:val="000000"/>
                      <w:sz w:val="12"/>
                      <w:szCs w:val="20"/>
                    </w:rPr>
                    <w:t>2 162 991,00</w:t>
                  </w:r>
                </w:p>
              </w:tc>
              <w:tc>
                <w:tcPr>
                  <w:tcW w:w="1048" w:type="dxa"/>
                  <w:tcBorders>
                    <w:top w:val="nil"/>
                    <w:left w:val="nil"/>
                    <w:bottom w:val="nil"/>
                    <w:right w:val="nil"/>
                  </w:tcBorders>
                  <w:tcMar>
                    <w:top w:w="39" w:type="dxa"/>
                    <w:left w:w="39" w:type="dxa"/>
                    <w:bottom w:w="39" w:type="dxa"/>
                    <w:right w:w="39" w:type="dxa"/>
                  </w:tcMar>
                  <w:vAlign w:val="center"/>
                </w:tcPr>
                <w:p w14:paraId="665C3AA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B43F3BC"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8EA5AE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1AEF1AA"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452B6FB3"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4400045B" w14:textId="77777777" w:rsidR="00B82669" w:rsidRPr="00B82669" w:rsidRDefault="00B82669" w:rsidP="007329F1">
                  <w:pPr>
                    <w:jc w:val="center"/>
                    <w:rPr>
                      <w:sz w:val="20"/>
                      <w:szCs w:val="20"/>
                    </w:rPr>
                  </w:pPr>
                  <w:r w:rsidRPr="00B82669">
                    <w:rPr>
                      <w:rFonts w:ascii="Arial" w:eastAsia="Arial" w:hAnsi="Arial"/>
                      <w:b/>
                      <w:i/>
                      <w:color w:val="000000"/>
                      <w:sz w:val="12"/>
                      <w:szCs w:val="20"/>
                    </w:rPr>
                    <w:t>000655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FB3E343" w14:textId="77777777" w:rsidR="00B82669" w:rsidRPr="00B82669" w:rsidRDefault="00B82669" w:rsidP="007329F1">
                  <w:pPr>
                    <w:rPr>
                      <w:sz w:val="20"/>
                      <w:szCs w:val="20"/>
                    </w:rPr>
                  </w:pPr>
                  <w:r w:rsidRPr="00B82669">
                    <w:rPr>
                      <w:rFonts w:ascii="Arial" w:eastAsia="Arial" w:hAnsi="Arial"/>
                      <w:b/>
                      <w:i/>
                      <w:color w:val="000000"/>
                      <w:sz w:val="12"/>
                      <w:szCs w:val="20"/>
                    </w:rPr>
                    <w:t>Inwestycje w parkach i innych terenach zielonych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32250C4" w14:textId="77777777" w:rsidR="00B82669" w:rsidRPr="00B82669" w:rsidRDefault="00B82669" w:rsidP="007329F1">
                  <w:pPr>
                    <w:jc w:val="right"/>
                    <w:rPr>
                      <w:sz w:val="20"/>
                      <w:szCs w:val="20"/>
                    </w:rPr>
                  </w:pPr>
                  <w:r w:rsidRPr="00B82669">
                    <w:rPr>
                      <w:rFonts w:ascii="Arial" w:eastAsia="Arial" w:hAnsi="Arial"/>
                      <w:b/>
                      <w:i/>
                      <w:color w:val="000000"/>
                      <w:sz w:val="12"/>
                      <w:szCs w:val="20"/>
                    </w:rPr>
                    <w:t>2 092 991,00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681375D" w14:textId="77777777" w:rsidR="00B82669" w:rsidRPr="00B82669" w:rsidRDefault="00B82669" w:rsidP="007329F1">
                  <w:pPr>
                    <w:jc w:val="right"/>
                    <w:rPr>
                      <w:sz w:val="20"/>
                      <w:szCs w:val="20"/>
                    </w:rPr>
                  </w:pPr>
                  <w:r w:rsidRPr="00B82669">
                    <w:rPr>
                      <w:rFonts w:ascii="Arial" w:eastAsia="Arial" w:hAnsi="Arial"/>
                      <w:b/>
                      <w:i/>
                      <w:color w:val="000000"/>
                      <w:sz w:val="12"/>
                      <w:szCs w:val="20"/>
                    </w:rPr>
                    <w:t>2 092 991,00</w:t>
                  </w:r>
                </w:p>
              </w:tc>
              <w:tc>
                <w:tcPr>
                  <w:tcW w:w="1048" w:type="dxa"/>
                  <w:tcBorders>
                    <w:top w:val="nil"/>
                    <w:left w:val="nil"/>
                    <w:bottom w:val="nil"/>
                    <w:right w:val="nil"/>
                  </w:tcBorders>
                  <w:tcMar>
                    <w:top w:w="39" w:type="dxa"/>
                    <w:left w:w="39" w:type="dxa"/>
                    <w:bottom w:w="39" w:type="dxa"/>
                    <w:right w:w="39" w:type="dxa"/>
                  </w:tcMar>
                  <w:vAlign w:val="center"/>
                </w:tcPr>
                <w:p w14:paraId="76359B30"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18F675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57B5109"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6E0B27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21C279C8" w14:textId="77777777" w:rsidTr="00E86F01">
              <w:tc>
                <w:tcPr>
                  <w:tcW w:w="623" w:type="dxa"/>
                  <w:tcBorders>
                    <w:top w:val="nil"/>
                    <w:left w:val="nil"/>
                    <w:bottom w:val="nil"/>
                    <w:right w:val="nil"/>
                  </w:tcBorders>
                  <w:tcMar>
                    <w:top w:w="39" w:type="dxa"/>
                    <w:left w:w="39" w:type="dxa"/>
                    <w:bottom w:w="39" w:type="dxa"/>
                    <w:right w:w="39" w:type="dxa"/>
                  </w:tcMar>
                  <w:vAlign w:val="center"/>
                </w:tcPr>
                <w:p w14:paraId="2E68F228" w14:textId="77777777" w:rsidR="00B82669" w:rsidRPr="00B82669" w:rsidRDefault="00B82669" w:rsidP="007329F1">
                  <w:pPr>
                    <w:jc w:val="center"/>
                    <w:rPr>
                      <w:sz w:val="20"/>
                      <w:szCs w:val="20"/>
                    </w:rPr>
                  </w:pPr>
                  <w:r w:rsidRPr="00B82669">
                    <w:rPr>
                      <w:rFonts w:ascii="Arial" w:eastAsia="Arial" w:hAnsi="Arial"/>
                      <w:i/>
                      <w:color w:val="000000"/>
                      <w:sz w:val="12"/>
                      <w:szCs w:val="20"/>
                    </w:rPr>
                    <w:t>000655-115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B1EB0FE" w14:textId="77777777" w:rsidR="00B82669" w:rsidRPr="00B82669" w:rsidRDefault="00B82669" w:rsidP="007329F1">
                  <w:pPr>
                    <w:rPr>
                      <w:sz w:val="20"/>
                      <w:szCs w:val="20"/>
                    </w:rPr>
                  </w:pPr>
                  <w:r w:rsidRPr="00B82669">
                    <w:rPr>
                      <w:rFonts w:ascii="Arial" w:eastAsia="Arial" w:hAnsi="Arial"/>
                      <w:i/>
                      <w:color w:val="000000"/>
                      <w:sz w:val="12"/>
                      <w:szCs w:val="20"/>
                    </w:rPr>
                    <w:t>Opracowanie dokumentacji projektowej na utworzenie bazy edukacyjnej na rzece Jasień-Przędzalniana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378A630" w14:textId="77777777" w:rsidR="00B82669" w:rsidRPr="00B82669" w:rsidRDefault="00B82669" w:rsidP="007329F1">
                  <w:pPr>
                    <w:jc w:val="right"/>
                    <w:rPr>
                      <w:sz w:val="20"/>
                      <w:szCs w:val="20"/>
                    </w:rPr>
                  </w:pPr>
                  <w:r w:rsidRPr="00B82669">
                    <w:rPr>
                      <w:rFonts w:ascii="Arial" w:eastAsia="Arial" w:hAnsi="Arial"/>
                      <w:i/>
                      <w:color w:val="000000"/>
                      <w:sz w:val="12"/>
                      <w:szCs w:val="20"/>
                    </w:rPr>
                    <w:t>-70 000,00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8C55D5" w14:textId="77777777" w:rsidR="00B82669" w:rsidRPr="00B82669" w:rsidRDefault="00B82669" w:rsidP="007329F1">
                  <w:pPr>
                    <w:jc w:val="right"/>
                    <w:rPr>
                      <w:sz w:val="20"/>
                      <w:szCs w:val="20"/>
                    </w:rPr>
                  </w:pPr>
                  <w:r w:rsidRPr="00B82669">
                    <w:rPr>
                      <w:rFonts w:ascii="Arial" w:eastAsia="Arial" w:hAnsi="Arial"/>
                      <w:i/>
                      <w:color w:val="000000"/>
                      <w:sz w:val="12"/>
                      <w:szCs w:val="20"/>
                    </w:rPr>
                    <w:t>-70 000,00</w:t>
                  </w:r>
                </w:p>
              </w:tc>
              <w:tc>
                <w:tcPr>
                  <w:tcW w:w="1048" w:type="dxa"/>
                  <w:tcBorders>
                    <w:top w:val="nil"/>
                    <w:left w:val="nil"/>
                    <w:bottom w:val="nil"/>
                    <w:right w:val="nil"/>
                  </w:tcBorders>
                  <w:tcMar>
                    <w:top w:w="39" w:type="dxa"/>
                    <w:left w:w="39" w:type="dxa"/>
                    <w:bottom w:w="39" w:type="dxa"/>
                    <w:right w:w="39" w:type="dxa"/>
                  </w:tcMar>
                  <w:vAlign w:val="center"/>
                </w:tcPr>
                <w:p w14:paraId="40C5906A"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64209A5"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E7908A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44E0FD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5429ABE" w14:textId="77777777" w:rsidTr="00E86F01">
              <w:tc>
                <w:tcPr>
                  <w:tcW w:w="623" w:type="dxa"/>
                  <w:tcBorders>
                    <w:top w:val="nil"/>
                    <w:left w:val="nil"/>
                    <w:bottom w:val="nil"/>
                    <w:right w:val="nil"/>
                  </w:tcBorders>
                  <w:tcMar>
                    <w:top w:w="39" w:type="dxa"/>
                    <w:left w:w="39" w:type="dxa"/>
                    <w:bottom w:w="39" w:type="dxa"/>
                    <w:right w:w="39" w:type="dxa"/>
                  </w:tcMar>
                  <w:vAlign w:val="center"/>
                </w:tcPr>
                <w:p w14:paraId="3CC6BCDB" w14:textId="77777777" w:rsidR="00B82669" w:rsidRPr="00B82669" w:rsidRDefault="00B82669" w:rsidP="007329F1">
                  <w:pPr>
                    <w:jc w:val="center"/>
                    <w:rPr>
                      <w:sz w:val="20"/>
                      <w:szCs w:val="20"/>
                    </w:rPr>
                  </w:pPr>
                  <w:r w:rsidRPr="00B82669">
                    <w:rPr>
                      <w:rFonts w:ascii="Arial" w:eastAsia="Arial" w:hAnsi="Arial"/>
                      <w:i/>
                      <w:color w:val="000000"/>
                      <w:sz w:val="12"/>
                      <w:szCs w:val="20"/>
                    </w:rPr>
                    <w:t>000655-117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F47F72D" w14:textId="77777777" w:rsidR="00B82669" w:rsidRPr="00B82669" w:rsidRDefault="00B82669" w:rsidP="007329F1">
                  <w:pPr>
                    <w:rPr>
                      <w:sz w:val="20"/>
                      <w:szCs w:val="20"/>
                    </w:rPr>
                  </w:pPr>
                  <w:r w:rsidRPr="00B82669">
                    <w:rPr>
                      <w:rFonts w:ascii="Arial" w:eastAsia="Arial" w:hAnsi="Arial"/>
                      <w:i/>
                      <w:color w:val="000000"/>
                      <w:sz w:val="12"/>
                      <w:szCs w:val="20"/>
                    </w:rPr>
                    <w:t>Elementy małej architektury na terenach zieleni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6E2361D" w14:textId="77777777" w:rsidR="00B82669" w:rsidRPr="00B82669" w:rsidRDefault="00B82669" w:rsidP="007329F1">
                  <w:pPr>
                    <w:jc w:val="right"/>
                    <w:rPr>
                      <w:sz w:val="20"/>
                      <w:szCs w:val="20"/>
                    </w:rPr>
                  </w:pPr>
                  <w:r w:rsidRPr="00B82669">
                    <w:rPr>
                      <w:rFonts w:ascii="Arial" w:eastAsia="Arial" w:hAnsi="Arial"/>
                      <w:i/>
                      <w:color w:val="000000"/>
                      <w:sz w:val="12"/>
                      <w:szCs w:val="20"/>
                    </w:rPr>
                    <w:t>164 000,00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F42DC49" w14:textId="77777777" w:rsidR="00B82669" w:rsidRPr="00B82669" w:rsidRDefault="00B82669" w:rsidP="007329F1">
                  <w:pPr>
                    <w:jc w:val="right"/>
                    <w:rPr>
                      <w:sz w:val="20"/>
                      <w:szCs w:val="20"/>
                    </w:rPr>
                  </w:pPr>
                  <w:r w:rsidRPr="00B82669">
                    <w:rPr>
                      <w:rFonts w:ascii="Arial" w:eastAsia="Arial" w:hAnsi="Arial"/>
                      <w:i/>
                      <w:color w:val="000000"/>
                      <w:sz w:val="12"/>
                      <w:szCs w:val="20"/>
                    </w:rPr>
                    <w:t>164 000,00</w:t>
                  </w:r>
                </w:p>
              </w:tc>
              <w:tc>
                <w:tcPr>
                  <w:tcW w:w="1048" w:type="dxa"/>
                  <w:tcBorders>
                    <w:top w:val="nil"/>
                    <w:left w:val="nil"/>
                    <w:bottom w:val="nil"/>
                    <w:right w:val="nil"/>
                  </w:tcBorders>
                  <w:tcMar>
                    <w:top w:w="39" w:type="dxa"/>
                    <w:left w:w="39" w:type="dxa"/>
                    <w:bottom w:w="39" w:type="dxa"/>
                    <w:right w:w="39" w:type="dxa"/>
                  </w:tcMar>
                  <w:vAlign w:val="center"/>
                </w:tcPr>
                <w:p w14:paraId="2309D02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A828C9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58F180"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8357127"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7CFFD7EF" w14:textId="77777777" w:rsidTr="00E86F01">
              <w:tc>
                <w:tcPr>
                  <w:tcW w:w="623" w:type="dxa"/>
                  <w:tcBorders>
                    <w:top w:val="nil"/>
                    <w:left w:val="nil"/>
                    <w:bottom w:val="nil"/>
                    <w:right w:val="nil"/>
                  </w:tcBorders>
                  <w:tcMar>
                    <w:top w:w="39" w:type="dxa"/>
                    <w:left w:w="39" w:type="dxa"/>
                    <w:bottom w:w="39" w:type="dxa"/>
                    <w:right w:w="39" w:type="dxa"/>
                  </w:tcMar>
                  <w:vAlign w:val="center"/>
                </w:tcPr>
                <w:p w14:paraId="07373FFF" w14:textId="77777777" w:rsidR="00B82669" w:rsidRPr="00B82669" w:rsidRDefault="00B82669" w:rsidP="007329F1">
                  <w:pPr>
                    <w:jc w:val="center"/>
                    <w:rPr>
                      <w:sz w:val="20"/>
                      <w:szCs w:val="20"/>
                    </w:rPr>
                  </w:pPr>
                  <w:r w:rsidRPr="00B82669">
                    <w:rPr>
                      <w:rFonts w:ascii="Arial" w:eastAsia="Arial" w:hAnsi="Arial"/>
                      <w:i/>
                      <w:color w:val="000000"/>
                      <w:sz w:val="12"/>
                      <w:szCs w:val="20"/>
                    </w:rPr>
                    <w:t>000655-118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D9ECC5C" w14:textId="77777777" w:rsidR="00B82669" w:rsidRPr="00B82669" w:rsidRDefault="00B82669" w:rsidP="007329F1">
                  <w:pPr>
                    <w:rPr>
                      <w:sz w:val="20"/>
                      <w:szCs w:val="20"/>
                    </w:rPr>
                  </w:pPr>
                  <w:r w:rsidRPr="00B82669">
                    <w:rPr>
                      <w:rFonts w:ascii="Arial" w:eastAsia="Arial" w:hAnsi="Arial"/>
                      <w:i/>
                      <w:color w:val="000000"/>
                      <w:sz w:val="12"/>
                      <w:szCs w:val="20"/>
                    </w:rPr>
                    <w:t xml:space="preserve">Przebudowa Pasażu im. </w:t>
                  </w:r>
                  <w:proofErr w:type="spellStart"/>
                  <w:r w:rsidRPr="00B82669">
                    <w:rPr>
                      <w:rFonts w:ascii="Arial" w:eastAsia="Arial" w:hAnsi="Arial"/>
                      <w:i/>
                      <w:color w:val="000000"/>
                      <w:sz w:val="12"/>
                      <w:szCs w:val="20"/>
                    </w:rPr>
                    <w:t>A.Rynkowskiej</w:t>
                  </w:r>
                  <w:proofErr w:type="spellEnd"/>
                  <w:r w:rsidRPr="00B82669">
                    <w:rPr>
                      <w:rFonts w:ascii="Arial" w:eastAsia="Arial" w:hAnsi="Arial"/>
                      <w:i/>
                      <w:color w:val="000000"/>
                      <w:sz w:val="12"/>
                      <w:szCs w:val="20"/>
                    </w:rPr>
                    <w:t xml:space="preserve"> oraz Skweru </w:t>
                  </w:r>
                  <w:proofErr w:type="spellStart"/>
                  <w:r w:rsidRPr="00B82669">
                    <w:rPr>
                      <w:rFonts w:ascii="Arial" w:eastAsia="Arial" w:hAnsi="Arial"/>
                      <w:i/>
                      <w:color w:val="000000"/>
                      <w:sz w:val="12"/>
                      <w:szCs w:val="20"/>
                    </w:rPr>
                    <w:t>im.L.Kunki</w:t>
                  </w:r>
                  <w:proofErr w:type="spellEnd"/>
                  <w:r w:rsidRPr="00B82669">
                    <w:rPr>
                      <w:rFonts w:ascii="Arial" w:eastAsia="Arial" w:hAnsi="Arial"/>
                      <w:i/>
                      <w:color w:val="000000"/>
                      <w:sz w:val="12"/>
                      <w:szCs w:val="20"/>
                    </w:rPr>
                    <w:t xml:space="preserve"> - </w:t>
                  </w:r>
                  <w:proofErr w:type="spellStart"/>
                  <w:r w:rsidRPr="00B82669">
                    <w:rPr>
                      <w:rFonts w:ascii="Arial" w:eastAsia="Arial" w:hAnsi="Arial"/>
                      <w:i/>
                      <w:color w:val="000000"/>
                      <w:sz w:val="12"/>
                      <w:szCs w:val="20"/>
                    </w:rPr>
                    <w:t>EuPOLIS</w:t>
                  </w:r>
                  <w:proofErr w:type="spellEnd"/>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012E481" w14:textId="77777777" w:rsidR="00B82669" w:rsidRPr="00B82669" w:rsidRDefault="00B82669" w:rsidP="007329F1">
                  <w:pPr>
                    <w:jc w:val="right"/>
                    <w:rPr>
                      <w:sz w:val="20"/>
                      <w:szCs w:val="20"/>
                    </w:rPr>
                  </w:pPr>
                  <w:r w:rsidRPr="00B82669">
                    <w:rPr>
                      <w:rFonts w:ascii="Arial" w:eastAsia="Arial" w:hAnsi="Arial"/>
                      <w:i/>
                      <w:color w:val="000000"/>
                      <w:sz w:val="12"/>
                      <w:szCs w:val="20"/>
                    </w:rPr>
                    <w:t>1 998 991,00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D4DEBC" w14:textId="77777777" w:rsidR="00B82669" w:rsidRPr="00B82669" w:rsidRDefault="00B82669" w:rsidP="007329F1">
                  <w:pPr>
                    <w:jc w:val="right"/>
                    <w:rPr>
                      <w:sz w:val="20"/>
                      <w:szCs w:val="20"/>
                    </w:rPr>
                  </w:pPr>
                  <w:r w:rsidRPr="00B82669">
                    <w:rPr>
                      <w:rFonts w:ascii="Arial" w:eastAsia="Arial" w:hAnsi="Arial"/>
                      <w:i/>
                      <w:color w:val="000000"/>
                      <w:sz w:val="12"/>
                      <w:szCs w:val="20"/>
                    </w:rPr>
                    <w:t>1 998 991,00</w:t>
                  </w:r>
                </w:p>
              </w:tc>
              <w:tc>
                <w:tcPr>
                  <w:tcW w:w="1048" w:type="dxa"/>
                  <w:tcBorders>
                    <w:top w:val="nil"/>
                    <w:left w:val="nil"/>
                    <w:bottom w:val="nil"/>
                    <w:right w:val="nil"/>
                  </w:tcBorders>
                  <w:tcMar>
                    <w:top w:w="39" w:type="dxa"/>
                    <w:left w:w="39" w:type="dxa"/>
                    <w:bottom w:w="39" w:type="dxa"/>
                    <w:right w:w="39" w:type="dxa"/>
                  </w:tcMar>
                  <w:vAlign w:val="center"/>
                </w:tcPr>
                <w:p w14:paraId="5471C32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B581279"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CC96FFD"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6DA3A6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A3B24DC"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7E0BED72" w14:textId="77777777" w:rsidR="00B82669" w:rsidRPr="00B82669" w:rsidRDefault="00B82669" w:rsidP="007329F1">
                  <w:pPr>
                    <w:jc w:val="center"/>
                    <w:rPr>
                      <w:sz w:val="20"/>
                      <w:szCs w:val="20"/>
                    </w:rPr>
                  </w:pPr>
                  <w:r w:rsidRPr="00B82669">
                    <w:rPr>
                      <w:rFonts w:ascii="Arial" w:eastAsia="Arial" w:hAnsi="Arial"/>
                      <w:b/>
                      <w:i/>
                      <w:color w:val="000000"/>
                      <w:sz w:val="12"/>
                      <w:szCs w:val="20"/>
                    </w:rPr>
                    <w:t>001481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AA137E9" w14:textId="77777777" w:rsidR="00B82669" w:rsidRPr="00B82669" w:rsidRDefault="00B82669" w:rsidP="007329F1">
                  <w:pPr>
                    <w:rPr>
                      <w:sz w:val="20"/>
                      <w:szCs w:val="20"/>
                    </w:rPr>
                  </w:pPr>
                  <w:r w:rsidRPr="00B82669">
                    <w:rPr>
                      <w:rFonts w:ascii="Arial" w:eastAsia="Arial" w:hAnsi="Arial"/>
                      <w:b/>
                      <w:i/>
                      <w:color w:val="000000"/>
                      <w:sz w:val="12"/>
                      <w:szCs w:val="20"/>
                    </w:rPr>
                    <w:t>Inwestycje w parkach i innych terenach zielonych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5EAA51D" w14:textId="77777777" w:rsidR="00B82669" w:rsidRPr="00B82669" w:rsidRDefault="00B82669" w:rsidP="007329F1">
                  <w:pPr>
                    <w:jc w:val="right"/>
                    <w:rPr>
                      <w:sz w:val="20"/>
                      <w:szCs w:val="20"/>
                    </w:rPr>
                  </w:pPr>
                  <w:r w:rsidRPr="00B82669">
                    <w:rPr>
                      <w:rFonts w:ascii="Arial" w:eastAsia="Arial" w:hAnsi="Arial"/>
                      <w:b/>
                      <w:i/>
                      <w:color w:val="000000"/>
                      <w:sz w:val="12"/>
                      <w:szCs w:val="20"/>
                    </w:rPr>
                    <w:t>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5CCF73F" w14:textId="77777777" w:rsidR="00B82669" w:rsidRPr="00B82669" w:rsidRDefault="00B82669" w:rsidP="007329F1">
                  <w:pPr>
                    <w:jc w:val="right"/>
                    <w:rPr>
                      <w:sz w:val="20"/>
                      <w:szCs w:val="20"/>
                    </w:rPr>
                  </w:pPr>
                  <w:r w:rsidRPr="00B82669">
                    <w:rPr>
                      <w:rFonts w:ascii="Arial" w:eastAsia="Arial" w:hAnsi="Arial"/>
                      <w:b/>
                      <w:i/>
                      <w:color w:val="000000"/>
                      <w:sz w:val="12"/>
                      <w:szCs w:val="20"/>
                    </w:rPr>
                    <w:t>70 000,00</w:t>
                  </w:r>
                </w:p>
              </w:tc>
              <w:tc>
                <w:tcPr>
                  <w:tcW w:w="1048" w:type="dxa"/>
                  <w:tcBorders>
                    <w:top w:val="nil"/>
                    <w:left w:val="nil"/>
                    <w:bottom w:val="nil"/>
                    <w:right w:val="nil"/>
                  </w:tcBorders>
                  <w:tcMar>
                    <w:top w:w="39" w:type="dxa"/>
                    <w:left w:w="39" w:type="dxa"/>
                    <w:bottom w:w="39" w:type="dxa"/>
                    <w:right w:w="39" w:type="dxa"/>
                  </w:tcMar>
                  <w:vAlign w:val="center"/>
                </w:tcPr>
                <w:p w14:paraId="7335D7B8"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3A191A5"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5D650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1FA4BCF"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11E19ED3" w14:textId="77777777" w:rsidTr="00E86F01">
              <w:tc>
                <w:tcPr>
                  <w:tcW w:w="623" w:type="dxa"/>
                  <w:tcBorders>
                    <w:top w:val="nil"/>
                    <w:left w:val="nil"/>
                    <w:bottom w:val="nil"/>
                    <w:right w:val="nil"/>
                  </w:tcBorders>
                  <w:tcMar>
                    <w:top w:w="39" w:type="dxa"/>
                    <w:left w:w="39" w:type="dxa"/>
                    <w:bottom w:w="39" w:type="dxa"/>
                    <w:right w:w="39" w:type="dxa"/>
                  </w:tcMar>
                  <w:vAlign w:val="center"/>
                </w:tcPr>
                <w:p w14:paraId="1A01CB8A" w14:textId="77777777" w:rsidR="00B82669" w:rsidRPr="00B82669" w:rsidRDefault="00B82669" w:rsidP="007329F1">
                  <w:pPr>
                    <w:jc w:val="center"/>
                    <w:rPr>
                      <w:sz w:val="20"/>
                      <w:szCs w:val="20"/>
                    </w:rPr>
                  </w:pPr>
                  <w:r w:rsidRPr="00B82669">
                    <w:rPr>
                      <w:rFonts w:ascii="Arial" w:eastAsia="Arial" w:hAnsi="Arial"/>
                      <w:i/>
                      <w:color w:val="000000"/>
                      <w:sz w:val="12"/>
                      <w:szCs w:val="20"/>
                    </w:rPr>
                    <w:t>001481-021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1EA28C6" w14:textId="77777777" w:rsidR="00B82669" w:rsidRPr="00B82669" w:rsidRDefault="00B82669" w:rsidP="007329F1">
                  <w:pPr>
                    <w:rPr>
                      <w:sz w:val="20"/>
                      <w:szCs w:val="20"/>
                    </w:rPr>
                  </w:pPr>
                  <w:r w:rsidRPr="00B82669">
                    <w:rPr>
                      <w:rFonts w:ascii="Arial" w:eastAsia="Arial" w:hAnsi="Arial"/>
                      <w:i/>
                      <w:color w:val="000000"/>
                      <w:sz w:val="12"/>
                      <w:szCs w:val="20"/>
                    </w:rPr>
                    <w:t>Utworzenie bazy edukacyjnej na rzece Jasień – Przędzalniana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F2B2440" w14:textId="77777777" w:rsidR="00B82669" w:rsidRPr="00B82669" w:rsidRDefault="00B82669" w:rsidP="007329F1">
                  <w:pPr>
                    <w:jc w:val="right"/>
                    <w:rPr>
                      <w:sz w:val="20"/>
                      <w:szCs w:val="20"/>
                    </w:rPr>
                  </w:pPr>
                  <w:r w:rsidRPr="00B82669">
                    <w:rPr>
                      <w:rFonts w:ascii="Arial" w:eastAsia="Arial" w:hAnsi="Arial"/>
                      <w:i/>
                      <w:color w:val="000000"/>
                      <w:sz w:val="12"/>
                      <w:szCs w:val="20"/>
                    </w:rPr>
                    <w:t>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51A6971" w14:textId="77777777" w:rsidR="00B82669" w:rsidRPr="00B82669" w:rsidRDefault="00B82669" w:rsidP="007329F1">
                  <w:pPr>
                    <w:jc w:val="right"/>
                    <w:rPr>
                      <w:sz w:val="20"/>
                      <w:szCs w:val="20"/>
                    </w:rPr>
                  </w:pPr>
                  <w:r w:rsidRPr="00B82669">
                    <w:rPr>
                      <w:rFonts w:ascii="Arial" w:eastAsia="Arial" w:hAnsi="Arial"/>
                      <w:i/>
                      <w:color w:val="000000"/>
                      <w:sz w:val="12"/>
                      <w:szCs w:val="20"/>
                    </w:rPr>
                    <w:t>70 000,00</w:t>
                  </w:r>
                </w:p>
              </w:tc>
              <w:tc>
                <w:tcPr>
                  <w:tcW w:w="1048" w:type="dxa"/>
                  <w:tcBorders>
                    <w:top w:val="nil"/>
                    <w:left w:val="nil"/>
                    <w:bottom w:val="nil"/>
                    <w:right w:val="nil"/>
                  </w:tcBorders>
                  <w:tcMar>
                    <w:top w:w="39" w:type="dxa"/>
                    <w:left w:w="39" w:type="dxa"/>
                    <w:bottom w:w="39" w:type="dxa"/>
                    <w:right w:w="39" w:type="dxa"/>
                  </w:tcMar>
                  <w:vAlign w:val="center"/>
                </w:tcPr>
                <w:p w14:paraId="714BE4BF"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793654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CA1323B"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F10C85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88775BD" w14:textId="77777777" w:rsidTr="00E86F0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1796BE80" w14:textId="77777777" w:rsidR="00B82669" w:rsidRPr="00B82669" w:rsidRDefault="00B82669" w:rsidP="007329F1">
                  <w:pPr>
                    <w:jc w:val="center"/>
                    <w:rPr>
                      <w:sz w:val="20"/>
                      <w:szCs w:val="20"/>
                    </w:rPr>
                  </w:pPr>
                  <w:r w:rsidRPr="00B82669">
                    <w:rPr>
                      <w:rFonts w:ascii="Arial" w:eastAsia="Arial" w:hAnsi="Arial"/>
                      <w:b/>
                      <w:color w:val="000000"/>
                      <w:sz w:val="14"/>
                      <w:szCs w:val="20"/>
                    </w:rPr>
                    <w:t>926</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D16F0AC" w14:textId="77777777" w:rsidR="00B82669" w:rsidRPr="00B82669" w:rsidRDefault="00B82669" w:rsidP="007329F1">
                  <w:pPr>
                    <w:rPr>
                      <w:sz w:val="20"/>
                      <w:szCs w:val="20"/>
                    </w:rPr>
                  </w:pPr>
                  <w:r w:rsidRPr="00B82669">
                    <w:rPr>
                      <w:rFonts w:ascii="Arial" w:eastAsia="Arial" w:hAnsi="Arial"/>
                      <w:b/>
                      <w:color w:val="000000"/>
                      <w:sz w:val="14"/>
                      <w:szCs w:val="20"/>
                    </w:rPr>
                    <w:t>Kultura fizyczna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41BA47E" w14:textId="77777777" w:rsidR="00B82669" w:rsidRPr="00B82669" w:rsidRDefault="00B82669" w:rsidP="007329F1">
                  <w:pPr>
                    <w:jc w:val="right"/>
                    <w:rPr>
                      <w:sz w:val="20"/>
                      <w:szCs w:val="20"/>
                    </w:rPr>
                  </w:pPr>
                  <w:r w:rsidRPr="00B82669">
                    <w:rPr>
                      <w:rFonts w:ascii="Arial" w:eastAsia="Arial" w:hAnsi="Arial"/>
                      <w:b/>
                      <w:color w:val="000000"/>
                      <w:sz w:val="12"/>
                      <w:szCs w:val="20"/>
                    </w:rPr>
                    <w:t>367 097,00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3823D7A" w14:textId="77777777" w:rsidR="00B82669" w:rsidRPr="00B82669" w:rsidRDefault="00B82669" w:rsidP="007329F1">
                  <w:pPr>
                    <w:jc w:val="right"/>
                    <w:rPr>
                      <w:sz w:val="20"/>
                      <w:szCs w:val="20"/>
                    </w:rPr>
                  </w:pPr>
                  <w:r w:rsidRPr="00B82669">
                    <w:rPr>
                      <w:rFonts w:ascii="Arial" w:eastAsia="Arial" w:hAnsi="Arial"/>
                      <w:b/>
                      <w:color w:val="000000"/>
                      <w:sz w:val="12"/>
                      <w:szCs w:val="20"/>
                    </w:rPr>
                    <w:t>367 097,00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67D6B00"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47EDE9A" w14:textId="77777777" w:rsidR="00B82669" w:rsidRPr="00B82669" w:rsidRDefault="00B82669" w:rsidP="007329F1">
                  <w:pPr>
                    <w:jc w:val="right"/>
                    <w:rPr>
                      <w:sz w:val="20"/>
                      <w:szCs w:val="20"/>
                    </w:rPr>
                  </w:pPr>
                  <w:r w:rsidRPr="00B82669">
                    <w:rPr>
                      <w:rFonts w:ascii="Arial" w:eastAsia="Arial" w:hAnsi="Arial"/>
                      <w:b/>
                      <w:color w:val="000000"/>
                      <w:sz w:val="12"/>
                      <w:szCs w:val="20"/>
                    </w:rPr>
                    <w:t>658 680,00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22EA099"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1D3E1B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r w:rsidR="00B82669" w:rsidRPr="00B82669" w14:paraId="4A1D2D89" w14:textId="77777777" w:rsidTr="00E86F01">
              <w:trPr>
                <w:trHeight w:val="148"/>
              </w:trPr>
              <w:tc>
                <w:tcPr>
                  <w:tcW w:w="623" w:type="dxa"/>
                  <w:tcBorders>
                    <w:top w:val="nil"/>
                    <w:left w:val="nil"/>
                    <w:bottom w:val="nil"/>
                    <w:right w:val="nil"/>
                  </w:tcBorders>
                  <w:tcMar>
                    <w:top w:w="39" w:type="dxa"/>
                    <w:left w:w="39" w:type="dxa"/>
                    <w:bottom w:w="39" w:type="dxa"/>
                    <w:right w:w="39" w:type="dxa"/>
                  </w:tcMar>
                </w:tcPr>
                <w:p w14:paraId="4FBC8CFB" w14:textId="77777777" w:rsidR="00B82669" w:rsidRPr="00B82669" w:rsidRDefault="00B82669" w:rsidP="007329F1">
                  <w:pPr>
                    <w:jc w:val="center"/>
                    <w:rPr>
                      <w:sz w:val="20"/>
                      <w:szCs w:val="20"/>
                    </w:rPr>
                  </w:pPr>
                  <w:r w:rsidRPr="00B82669">
                    <w:rPr>
                      <w:rFonts w:ascii="Arial" w:eastAsia="Arial" w:hAnsi="Arial"/>
                      <w:color w:val="000000"/>
                      <w:sz w:val="14"/>
                      <w:szCs w:val="20"/>
                    </w:rPr>
                    <w:t>92604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F79514D" w14:textId="77777777" w:rsidR="00B82669" w:rsidRPr="00B82669" w:rsidRDefault="00B82669" w:rsidP="007329F1">
                  <w:pPr>
                    <w:rPr>
                      <w:sz w:val="20"/>
                      <w:szCs w:val="20"/>
                    </w:rPr>
                  </w:pPr>
                  <w:r w:rsidRPr="00B82669">
                    <w:rPr>
                      <w:rFonts w:ascii="Arial" w:eastAsia="Arial" w:hAnsi="Arial"/>
                      <w:color w:val="000000"/>
                      <w:sz w:val="14"/>
                      <w:szCs w:val="20"/>
                    </w:rPr>
                    <w:t>Instytucje kultury fizycznej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C30C1D4" w14:textId="77777777" w:rsidR="00B82669" w:rsidRPr="00B82669" w:rsidRDefault="00B82669" w:rsidP="007329F1">
                  <w:pPr>
                    <w:jc w:val="right"/>
                    <w:rPr>
                      <w:sz w:val="20"/>
                      <w:szCs w:val="20"/>
                    </w:rPr>
                  </w:pPr>
                  <w:r w:rsidRPr="00B82669">
                    <w:rPr>
                      <w:rFonts w:ascii="Arial" w:eastAsia="Arial" w:hAnsi="Arial"/>
                      <w:color w:val="000000"/>
                      <w:sz w:val="12"/>
                      <w:szCs w:val="20"/>
                    </w:rPr>
                    <w:t>367 097,00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588A71A" w14:textId="77777777" w:rsidR="00B82669" w:rsidRPr="00B82669" w:rsidRDefault="00B82669" w:rsidP="007329F1">
                  <w:pPr>
                    <w:jc w:val="right"/>
                    <w:rPr>
                      <w:sz w:val="20"/>
                      <w:szCs w:val="20"/>
                    </w:rPr>
                  </w:pPr>
                  <w:r w:rsidRPr="00B82669">
                    <w:rPr>
                      <w:rFonts w:ascii="Arial" w:eastAsia="Arial" w:hAnsi="Arial"/>
                      <w:color w:val="000000"/>
                      <w:sz w:val="12"/>
                      <w:szCs w:val="20"/>
                    </w:rPr>
                    <w:t>367 097,00</w:t>
                  </w:r>
                </w:p>
              </w:tc>
              <w:tc>
                <w:tcPr>
                  <w:tcW w:w="1048" w:type="dxa"/>
                  <w:tcBorders>
                    <w:top w:val="nil"/>
                    <w:left w:val="nil"/>
                    <w:bottom w:val="nil"/>
                    <w:right w:val="nil"/>
                  </w:tcBorders>
                  <w:tcMar>
                    <w:top w:w="39" w:type="dxa"/>
                    <w:left w:w="39" w:type="dxa"/>
                    <w:bottom w:w="39" w:type="dxa"/>
                    <w:right w:w="39" w:type="dxa"/>
                  </w:tcMar>
                  <w:vAlign w:val="center"/>
                </w:tcPr>
                <w:p w14:paraId="567F560D"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E15271B" w14:textId="77777777" w:rsidR="00B82669" w:rsidRPr="00B82669" w:rsidRDefault="00B82669" w:rsidP="007329F1">
                  <w:pPr>
                    <w:jc w:val="right"/>
                    <w:rPr>
                      <w:sz w:val="20"/>
                      <w:szCs w:val="20"/>
                    </w:rPr>
                  </w:pPr>
                  <w:r w:rsidRPr="00B82669">
                    <w:rPr>
                      <w:rFonts w:ascii="Arial" w:eastAsia="Arial" w:hAnsi="Arial"/>
                      <w:color w:val="000000"/>
                      <w:sz w:val="12"/>
                      <w:szCs w:val="20"/>
                    </w:rPr>
                    <w:t>658 680,00</w:t>
                  </w:r>
                </w:p>
              </w:tc>
              <w:tc>
                <w:tcPr>
                  <w:tcW w:w="1048" w:type="dxa"/>
                  <w:tcBorders>
                    <w:top w:val="nil"/>
                    <w:left w:val="nil"/>
                    <w:bottom w:val="nil"/>
                    <w:right w:val="nil"/>
                  </w:tcBorders>
                  <w:tcMar>
                    <w:top w:w="39" w:type="dxa"/>
                    <w:left w:w="39" w:type="dxa"/>
                    <w:bottom w:w="39" w:type="dxa"/>
                    <w:right w:w="39" w:type="dxa"/>
                  </w:tcMar>
                  <w:vAlign w:val="center"/>
                </w:tcPr>
                <w:p w14:paraId="3C8A36B6"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D61C05B" w14:textId="77777777" w:rsidR="00B82669" w:rsidRPr="00B82669" w:rsidRDefault="00B82669" w:rsidP="007329F1">
                  <w:pPr>
                    <w:jc w:val="right"/>
                    <w:rPr>
                      <w:sz w:val="20"/>
                      <w:szCs w:val="20"/>
                    </w:rPr>
                  </w:pPr>
                  <w:r w:rsidRPr="00B82669">
                    <w:rPr>
                      <w:rFonts w:ascii="Arial" w:eastAsia="Arial" w:hAnsi="Arial"/>
                      <w:color w:val="000000"/>
                      <w:sz w:val="12"/>
                      <w:szCs w:val="20"/>
                    </w:rPr>
                    <w:t>-</w:t>
                  </w:r>
                </w:p>
              </w:tc>
            </w:tr>
            <w:tr w:rsidR="00B82669" w:rsidRPr="00B82669" w14:paraId="112E9243"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5C68CFBD" w14:textId="77777777" w:rsidR="00B82669" w:rsidRPr="00B82669" w:rsidRDefault="00B82669" w:rsidP="007329F1">
                  <w:pPr>
                    <w:jc w:val="center"/>
                    <w:rPr>
                      <w:sz w:val="20"/>
                      <w:szCs w:val="20"/>
                    </w:rPr>
                  </w:pPr>
                  <w:r w:rsidRPr="00B82669">
                    <w:rPr>
                      <w:rFonts w:ascii="Arial" w:eastAsia="Arial" w:hAnsi="Arial"/>
                      <w:b/>
                      <w:i/>
                      <w:color w:val="000000"/>
                      <w:sz w:val="12"/>
                      <w:szCs w:val="20"/>
                    </w:rPr>
                    <w:t>001248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BF65FE0" w14:textId="77777777" w:rsidR="00B82669" w:rsidRPr="00B82669" w:rsidRDefault="00B82669" w:rsidP="007329F1">
                  <w:pPr>
                    <w:rPr>
                      <w:sz w:val="20"/>
                      <w:szCs w:val="20"/>
                    </w:rPr>
                  </w:pPr>
                  <w:r w:rsidRPr="00B82669">
                    <w:rPr>
                      <w:rFonts w:ascii="Arial" w:eastAsia="Arial" w:hAnsi="Arial"/>
                      <w:b/>
                      <w:i/>
                      <w:color w:val="000000"/>
                      <w:sz w:val="12"/>
                      <w:szCs w:val="20"/>
                    </w:rPr>
                    <w:t>Inwestycje na obiektach MOSiR</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C8E286" w14:textId="77777777" w:rsidR="00B82669" w:rsidRPr="00B82669" w:rsidRDefault="00B82669" w:rsidP="007329F1">
                  <w:pPr>
                    <w:jc w:val="right"/>
                    <w:rPr>
                      <w:sz w:val="20"/>
                      <w:szCs w:val="20"/>
                    </w:rPr>
                  </w:pPr>
                  <w:r w:rsidRPr="00B82669">
                    <w:rPr>
                      <w:rFonts w:ascii="Arial" w:eastAsia="Arial" w:hAnsi="Arial"/>
                      <w:b/>
                      <w:i/>
                      <w:color w:val="000000"/>
                      <w:sz w:val="12"/>
                      <w:szCs w:val="20"/>
                    </w:rPr>
                    <w:t>56 200,00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A719D4" w14:textId="77777777" w:rsidR="00B82669" w:rsidRPr="00B82669" w:rsidRDefault="00B82669" w:rsidP="007329F1">
                  <w:pPr>
                    <w:jc w:val="right"/>
                    <w:rPr>
                      <w:sz w:val="20"/>
                      <w:szCs w:val="20"/>
                    </w:rPr>
                  </w:pPr>
                  <w:r w:rsidRPr="00B82669">
                    <w:rPr>
                      <w:rFonts w:ascii="Arial" w:eastAsia="Arial" w:hAnsi="Arial"/>
                      <w:b/>
                      <w:i/>
                      <w:color w:val="000000"/>
                      <w:sz w:val="12"/>
                      <w:szCs w:val="20"/>
                    </w:rPr>
                    <w:t>56 200,00</w:t>
                  </w:r>
                </w:p>
              </w:tc>
              <w:tc>
                <w:tcPr>
                  <w:tcW w:w="1048" w:type="dxa"/>
                  <w:tcBorders>
                    <w:top w:val="nil"/>
                    <w:left w:val="nil"/>
                    <w:bottom w:val="nil"/>
                    <w:right w:val="nil"/>
                  </w:tcBorders>
                  <w:tcMar>
                    <w:top w:w="39" w:type="dxa"/>
                    <w:left w:w="39" w:type="dxa"/>
                    <w:bottom w:w="39" w:type="dxa"/>
                    <w:right w:w="39" w:type="dxa"/>
                  </w:tcMar>
                  <w:vAlign w:val="center"/>
                </w:tcPr>
                <w:p w14:paraId="4396AA44"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60EBACA"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E2080D1"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FFABCEC"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3B66090A" w14:textId="77777777" w:rsidTr="00E86F01">
              <w:tc>
                <w:tcPr>
                  <w:tcW w:w="623" w:type="dxa"/>
                  <w:tcBorders>
                    <w:top w:val="nil"/>
                    <w:left w:val="nil"/>
                    <w:bottom w:val="nil"/>
                    <w:right w:val="nil"/>
                  </w:tcBorders>
                  <w:tcMar>
                    <w:top w:w="39" w:type="dxa"/>
                    <w:left w:w="39" w:type="dxa"/>
                    <w:bottom w:w="39" w:type="dxa"/>
                    <w:right w:w="39" w:type="dxa"/>
                  </w:tcMar>
                  <w:vAlign w:val="center"/>
                </w:tcPr>
                <w:p w14:paraId="42ADD6BA" w14:textId="77777777" w:rsidR="00B82669" w:rsidRPr="00B82669" w:rsidRDefault="00B82669" w:rsidP="007329F1">
                  <w:pPr>
                    <w:jc w:val="center"/>
                    <w:rPr>
                      <w:sz w:val="20"/>
                      <w:szCs w:val="20"/>
                    </w:rPr>
                  </w:pPr>
                  <w:r w:rsidRPr="00B82669">
                    <w:rPr>
                      <w:rFonts w:ascii="Arial" w:eastAsia="Arial" w:hAnsi="Arial"/>
                      <w:i/>
                      <w:color w:val="000000"/>
                      <w:sz w:val="12"/>
                      <w:szCs w:val="20"/>
                    </w:rPr>
                    <w:t>001248-013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21374DD" w14:textId="77777777" w:rsidR="00B82669" w:rsidRPr="00B82669" w:rsidRDefault="00B82669" w:rsidP="007329F1">
                  <w:pPr>
                    <w:rPr>
                      <w:sz w:val="20"/>
                      <w:szCs w:val="20"/>
                    </w:rPr>
                  </w:pPr>
                  <w:r w:rsidRPr="00B82669">
                    <w:rPr>
                      <w:rFonts w:ascii="Arial" w:eastAsia="Arial" w:hAnsi="Arial"/>
                      <w:i/>
                      <w:color w:val="000000"/>
                      <w:sz w:val="12"/>
                      <w:szCs w:val="20"/>
                    </w:rPr>
                    <w:t>Wydatki związane z realizacją projektów-wydatki nieobjęte umową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F770D36" w14:textId="77777777" w:rsidR="00B82669" w:rsidRPr="00B82669" w:rsidRDefault="00B82669" w:rsidP="007329F1">
                  <w:pPr>
                    <w:jc w:val="right"/>
                    <w:rPr>
                      <w:sz w:val="20"/>
                      <w:szCs w:val="20"/>
                    </w:rPr>
                  </w:pPr>
                  <w:r w:rsidRPr="00B82669">
                    <w:rPr>
                      <w:rFonts w:ascii="Arial" w:eastAsia="Arial" w:hAnsi="Arial"/>
                      <w:i/>
                      <w:color w:val="000000"/>
                      <w:sz w:val="12"/>
                      <w:szCs w:val="20"/>
                    </w:rPr>
                    <w:t>56 200,00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42C308" w14:textId="77777777" w:rsidR="00B82669" w:rsidRPr="00B82669" w:rsidRDefault="00B82669" w:rsidP="007329F1">
                  <w:pPr>
                    <w:jc w:val="right"/>
                    <w:rPr>
                      <w:sz w:val="20"/>
                      <w:szCs w:val="20"/>
                    </w:rPr>
                  </w:pPr>
                  <w:r w:rsidRPr="00B82669">
                    <w:rPr>
                      <w:rFonts w:ascii="Arial" w:eastAsia="Arial" w:hAnsi="Arial"/>
                      <w:i/>
                      <w:color w:val="000000"/>
                      <w:sz w:val="12"/>
                      <w:szCs w:val="20"/>
                    </w:rPr>
                    <w:t>56 200,00</w:t>
                  </w:r>
                </w:p>
              </w:tc>
              <w:tc>
                <w:tcPr>
                  <w:tcW w:w="1048" w:type="dxa"/>
                  <w:tcBorders>
                    <w:top w:val="nil"/>
                    <w:left w:val="nil"/>
                    <w:bottom w:val="nil"/>
                    <w:right w:val="nil"/>
                  </w:tcBorders>
                  <w:tcMar>
                    <w:top w:w="39" w:type="dxa"/>
                    <w:left w:w="39" w:type="dxa"/>
                    <w:bottom w:w="39" w:type="dxa"/>
                    <w:right w:w="39" w:type="dxa"/>
                  </w:tcMar>
                  <w:vAlign w:val="center"/>
                </w:tcPr>
                <w:p w14:paraId="1D40F1C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F877006"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9E17A22"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A175008"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283E88B0" w14:textId="77777777" w:rsidTr="00E86F01">
              <w:trPr>
                <w:trHeight w:val="148"/>
              </w:trPr>
              <w:tc>
                <w:tcPr>
                  <w:tcW w:w="623" w:type="dxa"/>
                  <w:tcBorders>
                    <w:top w:val="nil"/>
                    <w:left w:val="nil"/>
                    <w:bottom w:val="nil"/>
                    <w:right w:val="nil"/>
                  </w:tcBorders>
                  <w:tcMar>
                    <w:top w:w="39" w:type="dxa"/>
                    <w:left w:w="39" w:type="dxa"/>
                    <w:bottom w:w="39" w:type="dxa"/>
                    <w:right w:w="39" w:type="dxa"/>
                  </w:tcMar>
                  <w:vAlign w:val="center"/>
                </w:tcPr>
                <w:p w14:paraId="54759F12" w14:textId="77777777" w:rsidR="00B82669" w:rsidRPr="00B82669" w:rsidRDefault="00B82669" w:rsidP="007329F1">
                  <w:pPr>
                    <w:jc w:val="center"/>
                    <w:rPr>
                      <w:sz w:val="20"/>
                      <w:szCs w:val="20"/>
                    </w:rPr>
                  </w:pPr>
                  <w:r w:rsidRPr="00B82669">
                    <w:rPr>
                      <w:rFonts w:ascii="Arial" w:eastAsia="Arial" w:hAnsi="Arial"/>
                      <w:b/>
                      <w:i/>
                      <w:color w:val="000000"/>
                      <w:sz w:val="12"/>
                      <w:szCs w:val="20"/>
                    </w:rPr>
                    <w:t>001672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F645898" w14:textId="77777777" w:rsidR="00B82669" w:rsidRPr="00B82669" w:rsidRDefault="00B82669" w:rsidP="007329F1">
                  <w:pPr>
                    <w:rPr>
                      <w:sz w:val="20"/>
                      <w:szCs w:val="20"/>
                    </w:rPr>
                  </w:pPr>
                  <w:r w:rsidRPr="00B82669">
                    <w:rPr>
                      <w:rFonts w:ascii="Arial" w:eastAsia="Arial" w:hAnsi="Arial"/>
                      <w:b/>
                      <w:i/>
                      <w:color w:val="000000"/>
                      <w:sz w:val="12"/>
                      <w:szCs w:val="20"/>
                    </w:rPr>
                    <w:t>Realizacja projektów współfinansowanych ze środków UE w zakresie kultury fizycznej, turystyki i rekreacji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7A79E02" w14:textId="77777777" w:rsidR="00B82669" w:rsidRPr="00B82669" w:rsidRDefault="00B82669" w:rsidP="007329F1">
                  <w:pPr>
                    <w:jc w:val="right"/>
                    <w:rPr>
                      <w:sz w:val="20"/>
                      <w:szCs w:val="20"/>
                    </w:rPr>
                  </w:pPr>
                  <w:r w:rsidRPr="00B82669">
                    <w:rPr>
                      <w:rFonts w:ascii="Arial" w:eastAsia="Arial" w:hAnsi="Arial"/>
                      <w:b/>
                      <w:i/>
                      <w:color w:val="000000"/>
                      <w:sz w:val="12"/>
                      <w:szCs w:val="20"/>
                    </w:rPr>
                    <w:t>310 897,00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4655D96" w14:textId="77777777" w:rsidR="00B82669" w:rsidRPr="00B82669" w:rsidRDefault="00B82669" w:rsidP="007329F1">
                  <w:pPr>
                    <w:jc w:val="right"/>
                    <w:rPr>
                      <w:sz w:val="20"/>
                      <w:szCs w:val="20"/>
                    </w:rPr>
                  </w:pPr>
                  <w:r w:rsidRPr="00B82669">
                    <w:rPr>
                      <w:rFonts w:ascii="Arial" w:eastAsia="Arial" w:hAnsi="Arial"/>
                      <w:b/>
                      <w:i/>
                      <w:color w:val="000000"/>
                      <w:sz w:val="12"/>
                      <w:szCs w:val="20"/>
                    </w:rPr>
                    <w:t>310 897,00</w:t>
                  </w:r>
                </w:p>
              </w:tc>
              <w:tc>
                <w:tcPr>
                  <w:tcW w:w="1048" w:type="dxa"/>
                  <w:tcBorders>
                    <w:top w:val="nil"/>
                    <w:left w:val="nil"/>
                    <w:bottom w:val="nil"/>
                    <w:right w:val="nil"/>
                  </w:tcBorders>
                  <w:tcMar>
                    <w:top w:w="39" w:type="dxa"/>
                    <w:left w:w="39" w:type="dxa"/>
                    <w:bottom w:w="39" w:type="dxa"/>
                    <w:right w:w="39" w:type="dxa"/>
                  </w:tcMar>
                  <w:vAlign w:val="center"/>
                </w:tcPr>
                <w:p w14:paraId="7FC4196E"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1109E47" w14:textId="77777777" w:rsidR="00B82669" w:rsidRPr="00B82669" w:rsidRDefault="00B82669" w:rsidP="007329F1">
                  <w:pPr>
                    <w:jc w:val="right"/>
                    <w:rPr>
                      <w:sz w:val="20"/>
                      <w:szCs w:val="20"/>
                    </w:rPr>
                  </w:pPr>
                  <w:r w:rsidRPr="00B82669">
                    <w:rPr>
                      <w:rFonts w:ascii="Arial" w:eastAsia="Arial" w:hAnsi="Arial"/>
                      <w:b/>
                      <w:i/>
                      <w:color w:val="000000"/>
                      <w:sz w:val="12"/>
                      <w:szCs w:val="20"/>
                    </w:rPr>
                    <w:t>658 680,00</w:t>
                  </w:r>
                </w:p>
              </w:tc>
              <w:tc>
                <w:tcPr>
                  <w:tcW w:w="1048" w:type="dxa"/>
                  <w:tcBorders>
                    <w:top w:val="nil"/>
                    <w:left w:val="nil"/>
                    <w:bottom w:val="nil"/>
                    <w:right w:val="nil"/>
                  </w:tcBorders>
                  <w:tcMar>
                    <w:top w:w="39" w:type="dxa"/>
                    <w:left w:w="39" w:type="dxa"/>
                    <w:bottom w:w="39" w:type="dxa"/>
                    <w:right w:w="39" w:type="dxa"/>
                  </w:tcMar>
                  <w:vAlign w:val="center"/>
                </w:tcPr>
                <w:p w14:paraId="1594D373"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980AB76" w14:textId="77777777" w:rsidR="00B82669" w:rsidRPr="00B82669" w:rsidRDefault="00B82669" w:rsidP="007329F1">
                  <w:pPr>
                    <w:jc w:val="right"/>
                    <w:rPr>
                      <w:sz w:val="20"/>
                      <w:szCs w:val="20"/>
                    </w:rPr>
                  </w:pPr>
                  <w:r w:rsidRPr="00B82669">
                    <w:rPr>
                      <w:rFonts w:ascii="Arial" w:eastAsia="Arial" w:hAnsi="Arial"/>
                      <w:b/>
                      <w:i/>
                      <w:color w:val="000000"/>
                      <w:sz w:val="12"/>
                      <w:szCs w:val="20"/>
                    </w:rPr>
                    <w:t>-</w:t>
                  </w:r>
                </w:p>
              </w:tc>
            </w:tr>
            <w:tr w:rsidR="00B82669" w:rsidRPr="00B82669" w14:paraId="6C28F168" w14:textId="77777777" w:rsidTr="00E86F01">
              <w:tc>
                <w:tcPr>
                  <w:tcW w:w="623" w:type="dxa"/>
                  <w:tcBorders>
                    <w:top w:val="nil"/>
                    <w:left w:val="nil"/>
                    <w:bottom w:val="nil"/>
                    <w:right w:val="nil"/>
                  </w:tcBorders>
                  <w:tcMar>
                    <w:top w:w="39" w:type="dxa"/>
                    <w:left w:w="39" w:type="dxa"/>
                    <w:bottom w:w="39" w:type="dxa"/>
                    <w:right w:w="39" w:type="dxa"/>
                  </w:tcMar>
                  <w:vAlign w:val="center"/>
                </w:tcPr>
                <w:p w14:paraId="020E91F9" w14:textId="77777777" w:rsidR="00B82669" w:rsidRPr="00B82669" w:rsidRDefault="00B82669" w:rsidP="007329F1">
                  <w:pPr>
                    <w:jc w:val="center"/>
                    <w:rPr>
                      <w:sz w:val="20"/>
                      <w:szCs w:val="20"/>
                    </w:rPr>
                  </w:pPr>
                  <w:r w:rsidRPr="00B82669">
                    <w:rPr>
                      <w:rFonts w:ascii="Arial" w:eastAsia="Arial" w:hAnsi="Arial"/>
                      <w:i/>
                      <w:color w:val="000000"/>
                      <w:sz w:val="12"/>
                      <w:szCs w:val="20"/>
                    </w:rPr>
                    <w:t>001672-001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4029C42" w14:textId="77777777" w:rsidR="00B82669" w:rsidRPr="00B82669" w:rsidRDefault="00B82669" w:rsidP="007329F1">
                  <w:pPr>
                    <w:rPr>
                      <w:sz w:val="20"/>
                      <w:szCs w:val="20"/>
                    </w:rPr>
                  </w:pPr>
                  <w:r w:rsidRPr="00B82669">
                    <w:rPr>
                      <w:rFonts w:ascii="Arial" w:eastAsia="Arial" w:hAnsi="Arial"/>
                      <w:i/>
                      <w:color w:val="000000"/>
                      <w:sz w:val="12"/>
                      <w:szCs w:val="20"/>
                    </w:rPr>
                    <w:t>Termomodernizacja budynku Wielofunkcyjnej Hali Sportowej przy ul. ks. Skorupki 21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3313631" w14:textId="77777777" w:rsidR="00B82669" w:rsidRPr="00B82669" w:rsidRDefault="00B82669" w:rsidP="007329F1">
                  <w:pPr>
                    <w:jc w:val="right"/>
                    <w:rPr>
                      <w:sz w:val="20"/>
                      <w:szCs w:val="20"/>
                    </w:rPr>
                  </w:pPr>
                  <w:r w:rsidRPr="00B82669">
                    <w:rPr>
                      <w:rFonts w:ascii="Arial" w:eastAsia="Arial" w:hAnsi="Arial"/>
                      <w:i/>
                      <w:color w:val="000000"/>
                      <w:sz w:val="12"/>
                      <w:szCs w:val="20"/>
                    </w:rPr>
                    <w:t>310 897,00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1F8D8B2" w14:textId="77777777" w:rsidR="00B82669" w:rsidRPr="00B82669" w:rsidRDefault="00B82669" w:rsidP="007329F1">
                  <w:pPr>
                    <w:jc w:val="right"/>
                    <w:rPr>
                      <w:sz w:val="20"/>
                      <w:szCs w:val="20"/>
                    </w:rPr>
                  </w:pPr>
                  <w:r w:rsidRPr="00B82669">
                    <w:rPr>
                      <w:rFonts w:ascii="Arial" w:eastAsia="Arial" w:hAnsi="Arial"/>
                      <w:i/>
                      <w:color w:val="000000"/>
                      <w:sz w:val="12"/>
                      <w:szCs w:val="20"/>
                    </w:rPr>
                    <w:t>310 897,00</w:t>
                  </w:r>
                </w:p>
              </w:tc>
              <w:tc>
                <w:tcPr>
                  <w:tcW w:w="1048" w:type="dxa"/>
                  <w:tcBorders>
                    <w:top w:val="nil"/>
                    <w:left w:val="nil"/>
                    <w:bottom w:val="nil"/>
                    <w:right w:val="nil"/>
                  </w:tcBorders>
                  <w:tcMar>
                    <w:top w:w="39" w:type="dxa"/>
                    <w:left w:w="39" w:type="dxa"/>
                    <w:bottom w:w="39" w:type="dxa"/>
                    <w:right w:w="39" w:type="dxa"/>
                  </w:tcMar>
                  <w:vAlign w:val="center"/>
                </w:tcPr>
                <w:p w14:paraId="029E0CBE"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45B93F8" w14:textId="77777777" w:rsidR="00B82669" w:rsidRPr="00B82669" w:rsidRDefault="00B82669" w:rsidP="007329F1">
                  <w:pPr>
                    <w:jc w:val="right"/>
                    <w:rPr>
                      <w:sz w:val="20"/>
                      <w:szCs w:val="20"/>
                    </w:rPr>
                  </w:pPr>
                  <w:r w:rsidRPr="00B82669">
                    <w:rPr>
                      <w:rFonts w:ascii="Arial" w:eastAsia="Arial" w:hAnsi="Arial"/>
                      <w:i/>
                      <w:color w:val="000000"/>
                      <w:sz w:val="12"/>
                      <w:szCs w:val="20"/>
                    </w:rPr>
                    <w:t>658 680,00</w:t>
                  </w:r>
                </w:p>
              </w:tc>
              <w:tc>
                <w:tcPr>
                  <w:tcW w:w="1048" w:type="dxa"/>
                  <w:tcBorders>
                    <w:top w:val="nil"/>
                    <w:left w:val="nil"/>
                    <w:bottom w:val="nil"/>
                    <w:right w:val="nil"/>
                  </w:tcBorders>
                  <w:tcMar>
                    <w:top w:w="39" w:type="dxa"/>
                    <w:left w:w="39" w:type="dxa"/>
                    <w:bottom w:w="39" w:type="dxa"/>
                    <w:right w:w="39" w:type="dxa"/>
                  </w:tcMar>
                  <w:vAlign w:val="center"/>
                </w:tcPr>
                <w:p w14:paraId="48483463"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50E99A4" w14:textId="77777777" w:rsidR="00B82669" w:rsidRPr="00B82669" w:rsidRDefault="00B82669" w:rsidP="007329F1">
                  <w:pPr>
                    <w:jc w:val="right"/>
                    <w:rPr>
                      <w:sz w:val="20"/>
                      <w:szCs w:val="20"/>
                    </w:rPr>
                  </w:pPr>
                  <w:r w:rsidRPr="00B82669">
                    <w:rPr>
                      <w:rFonts w:ascii="Arial" w:eastAsia="Arial" w:hAnsi="Arial"/>
                      <w:i/>
                      <w:color w:val="000000"/>
                      <w:sz w:val="12"/>
                      <w:szCs w:val="20"/>
                    </w:rPr>
                    <w:t>-</w:t>
                  </w:r>
                </w:p>
              </w:tc>
            </w:tr>
            <w:tr w:rsidR="00B82669" w:rsidRPr="00B82669" w14:paraId="0FAE0808" w14:textId="77777777" w:rsidTr="00E86F01">
              <w:tc>
                <w:tcPr>
                  <w:tcW w:w="623" w:type="dxa"/>
                  <w:tcBorders>
                    <w:top w:val="nil"/>
                    <w:left w:val="nil"/>
                    <w:bottom w:val="nil"/>
                    <w:right w:val="nil"/>
                  </w:tcBorders>
                  <w:tcMar>
                    <w:top w:w="39" w:type="dxa"/>
                    <w:left w:w="39" w:type="dxa"/>
                    <w:bottom w:w="39" w:type="dxa"/>
                    <w:right w:w="39" w:type="dxa"/>
                  </w:tcMar>
                </w:tcPr>
                <w:p w14:paraId="79C211E6" w14:textId="77777777" w:rsidR="00B82669" w:rsidRPr="00B82669" w:rsidRDefault="00B82669" w:rsidP="007329F1">
                  <w:pPr>
                    <w:rPr>
                      <w:sz w:val="20"/>
                      <w:szCs w:val="20"/>
                    </w:rPr>
                  </w:pPr>
                </w:p>
              </w:tc>
              <w:tc>
                <w:tcPr>
                  <w:tcW w:w="2834" w:type="dxa"/>
                  <w:tcBorders>
                    <w:top w:val="nil"/>
                    <w:left w:val="single" w:sz="7" w:space="0" w:color="FFFFFF"/>
                    <w:bottom w:val="nil"/>
                    <w:right w:val="nil"/>
                  </w:tcBorders>
                  <w:tcMar>
                    <w:top w:w="39" w:type="dxa"/>
                    <w:left w:w="39" w:type="dxa"/>
                    <w:bottom w:w="39" w:type="dxa"/>
                    <w:right w:w="39" w:type="dxa"/>
                  </w:tcMar>
                </w:tcPr>
                <w:p w14:paraId="25358CC8" w14:textId="77777777" w:rsidR="00B82669" w:rsidRPr="00B82669" w:rsidRDefault="00B82669" w:rsidP="007329F1">
                  <w:pPr>
                    <w:rPr>
                      <w:sz w:val="20"/>
                      <w:szCs w:val="20"/>
                    </w:rPr>
                  </w:pPr>
                </w:p>
              </w:tc>
              <w:tc>
                <w:tcPr>
                  <w:tcW w:w="1048" w:type="dxa"/>
                  <w:tcBorders>
                    <w:top w:val="nil"/>
                    <w:left w:val="single" w:sz="7" w:space="0" w:color="FFFFFF"/>
                    <w:bottom w:val="nil"/>
                    <w:right w:val="nil"/>
                  </w:tcBorders>
                  <w:tcMar>
                    <w:top w:w="39" w:type="dxa"/>
                    <w:left w:w="39" w:type="dxa"/>
                    <w:bottom w:w="39" w:type="dxa"/>
                    <w:right w:w="39" w:type="dxa"/>
                  </w:tcMar>
                </w:tcPr>
                <w:p w14:paraId="1266A19C" w14:textId="77777777" w:rsidR="00B82669" w:rsidRPr="00B82669" w:rsidRDefault="00B82669" w:rsidP="007329F1">
                  <w:pPr>
                    <w:rPr>
                      <w:sz w:val="20"/>
                      <w:szCs w:val="20"/>
                    </w:rPr>
                  </w:pPr>
                </w:p>
              </w:tc>
              <w:tc>
                <w:tcPr>
                  <w:tcW w:w="1048" w:type="dxa"/>
                  <w:tcBorders>
                    <w:top w:val="nil"/>
                    <w:left w:val="single" w:sz="7" w:space="0" w:color="FFFFFF"/>
                    <w:bottom w:val="nil"/>
                    <w:right w:val="nil"/>
                  </w:tcBorders>
                  <w:tcMar>
                    <w:top w:w="39" w:type="dxa"/>
                    <w:left w:w="39" w:type="dxa"/>
                    <w:bottom w:w="39" w:type="dxa"/>
                    <w:right w:w="39" w:type="dxa"/>
                  </w:tcMar>
                </w:tcPr>
                <w:p w14:paraId="0652A60E" w14:textId="77777777" w:rsidR="00B82669" w:rsidRPr="00B82669" w:rsidRDefault="00B82669" w:rsidP="007329F1">
                  <w:pPr>
                    <w:rPr>
                      <w:sz w:val="20"/>
                      <w:szCs w:val="20"/>
                    </w:rPr>
                  </w:pPr>
                </w:p>
              </w:tc>
              <w:tc>
                <w:tcPr>
                  <w:tcW w:w="1048" w:type="dxa"/>
                  <w:tcBorders>
                    <w:top w:val="nil"/>
                    <w:left w:val="nil"/>
                    <w:bottom w:val="nil"/>
                    <w:right w:val="nil"/>
                  </w:tcBorders>
                  <w:tcMar>
                    <w:top w:w="39" w:type="dxa"/>
                    <w:left w:w="39" w:type="dxa"/>
                    <w:bottom w:w="39" w:type="dxa"/>
                    <w:right w:w="39" w:type="dxa"/>
                  </w:tcMar>
                </w:tcPr>
                <w:p w14:paraId="2BB92C65" w14:textId="77777777" w:rsidR="00B82669" w:rsidRPr="00B82669" w:rsidRDefault="00B82669" w:rsidP="007329F1">
                  <w:pPr>
                    <w:rPr>
                      <w:sz w:val="20"/>
                      <w:szCs w:val="20"/>
                    </w:rPr>
                  </w:pPr>
                </w:p>
              </w:tc>
              <w:tc>
                <w:tcPr>
                  <w:tcW w:w="1048" w:type="dxa"/>
                  <w:tcBorders>
                    <w:top w:val="nil"/>
                    <w:left w:val="nil"/>
                    <w:bottom w:val="nil"/>
                    <w:right w:val="nil"/>
                  </w:tcBorders>
                  <w:tcMar>
                    <w:top w:w="39" w:type="dxa"/>
                    <w:left w:w="39" w:type="dxa"/>
                    <w:bottom w:w="39" w:type="dxa"/>
                    <w:right w:w="39" w:type="dxa"/>
                  </w:tcMar>
                </w:tcPr>
                <w:p w14:paraId="79E8F934" w14:textId="77777777" w:rsidR="00B82669" w:rsidRPr="00B82669" w:rsidRDefault="00B82669" w:rsidP="007329F1">
                  <w:pPr>
                    <w:rPr>
                      <w:sz w:val="20"/>
                      <w:szCs w:val="20"/>
                    </w:rPr>
                  </w:pPr>
                </w:p>
              </w:tc>
              <w:tc>
                <w:tcPr>
                  <w:tcW w:w="1048" w:type="dxa"/>
                  <w:tcBorders>
                    <w:top w:val="nil"/>
                    <w:left w:val="nil"/>
                    <w:bottom w:val="nil"/>
                    <w:right w:val="nil"/>
                  </w:tcBorders>
                  <w:tcMar>
                    <w:top w:w="39" w:type="dxa"/>
                    <w:left w:w="39" w:type="dxa"/>
                    <w:bottom w:w="39" w:type="dxa"/>
                    <w:right w:w="39" w:type="dxa"/>
                  </w:tcMar>
                </w:tcPr>
                <w:p w14:paraId="79AD29E9" w14:textId="77777777" w:rsidR="00B82669" w:rsidRPr="00B82669" w:rsidRDefault="00B82669" w:rsidP="007329F1">
                  <w:pPr>
                    <w:rPr>
                      <w:sz w:val="20"/>
                      <w:szCs w:val="20"/>
                    </w:rPr>
                  </w:pPr>
                </w:p>
              </w:tc>
              <w:tc>
                <w:tcPr>
                  <w:tcW w:w="1048" w:type="dxa"/>
                  <w:tcBorders>
                    <w:top w:val="nil"/>
                    <w:left w:val="nil"/>
                    <w:bottom w:val="nil"/>
                    <w:right w:val="nil"/>
                  </w:tcBorders>
                  <w:tcMar>
                    <w:top w:w="39" w:type="dxa"/>
                    <w:left w:w="39" w:type="dxa"/>
                    <w:bottom w:w="39" w:type="dxa"/>
                    <w:right w:w="39" w:type="dxa"/>
                  </w:tcMar>
                </w:tcPr>
                <w:p w14:paraId="032DD0C0" w14:textId="77777777" w:rsidR="00B82669" w:rsidRPr="00B82669" w:rsidRDefault="00B82669" w:rsidP="007329F1">
                  <w:pPr>
                    <w:rPr>
                      <w:sz w:val="20"/>
                      <w:szCs w:val="20"/>
                    </w:rPr>
                  </w:pPr>
                </w:p>
              </w:tc>
            </w:tr>
            <w:tr w:rsidR="00B82669" w:rsidRPr="00B82669" w14:paraId="5FCBFE71" w14:textId="77777777" w:rsidTr="00E86F01">
              <w:trPr>
                <w:trHeight w:val="205"/>
              </w:trPr>
              <w:tc>
                <w:tcPr>
                  <w:tcW w:w="623" w:type="dxa"/>
                  <w:gridSpan w:val="2"/>
                  <w:tcBorders>
                    <w:top w:val="nil"/>
                    <w:left w:val="nil"/>
                    <w:bottom w:val="nil"/>
                    <w:right w:val="nil"/>
                  </w:tcBorders>
                  <w:shd w:val="clear" w:color="auto" w:fill="DCDCDC"/>
                  <w:tcMar>
                    <w:top w:w="39" w:type="dxa"/>
                    <w:left w:w="39" w:type="dxa"/>
                    <w:bottom w:w="39" w:type="dxa"/>
                    <w:right w:w="39" w:type="dxa"/>
                  </w:tcMar>
                </w:tcPr>
                <w:p w14:paraId="2276C9D1" w14:textId="77777777" w:rsidR="00B82669" w:rsidRPr="00B82669" w:rsidRDefault="00B82669" w:rsidP="007329F1">
                  <w:pPr>
                    <w:rPr>
                      <w:sz w:val="20"/>
                      <w:szCs w:val="20"/>
                    </w:rPr>
                  </w:pPr>
                  <w:r w:rsidRPr="00B82669">
                    <w:rPr>
                      <w:rFonts w:ascii="Arial" w:eastAsia="Arial" w:hAnsi="Arial"/>
                      <w:b/>
                      <w:color w:val="000000"/>
                      <w:sz w:val="14"/>
                      <w:szCs w:val="20"/>
                    </w:rPr>
                    <w:t>OGÓŁEM WYDATKI</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14:paraId="4229162A" w14:textId="77777777" w:rsidR="00B82669" w:rsidRPr="00B82669" w:rsidRDefault="00B82669" w:rsidP="007329F1">
                  <w:pPr>
                    <w:jc w:val="right"/>
                    <w:rPr>
                      <w:sz w:val="20"/>
                      <w:szCs w:val="20"/>
                    </w:rPr>
                  </w:pPr>
                  <w:r w:rsidRPr="00B82669">
                    <w:rPr>
                      <w:rFonts w:ascii="Arial" w:eastAsia="Arial" w:hAnsi="Arial"/>
                      <w:b/>
                      <w:color w:val="000000"/>
                      <w:sz w:val="12"/>
                      <w:szCs w:val="20"/>
                    </w:rPr>
                    <w:t>45 291 838,00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14:paraId="3D442EC9" w14:textId="77777777" w:rsidR="00B82669" w:rsidRPr="00B82669" w:rsidRDefault="00B82669" w:rsidP="007329F1">
                  <w:pPr>
                    <w:jc w:val="right"/>
                    <w:rPr>
                      <w:sz w:val="20"/>
                      <w:szCs w:val="20"/>
                    </w:rPr>
                  </w:pPr>
                  <w:r w:rsidRPr="00B82669">
                    <w:rPr>
                      <w:rFonts w:ascii="Arial" w:eastAsia="Arial" w:hAnsi="Arial"/>
                      <w:b/>
                      <w:color w:val="000000"/>
                      <w:sz w:val="12"/>
                      <w:szCs w:val="20"/>
                    </w:rPr>
                    <w:t>45 291 838,00</w:t>
                  </w:r>
                </w:p>
              </w:tc>
              <w:tc>
                <w:tcPr>
                  <w:tcW w:w="1048" w:type="dxa"/>
                  <w:tcBorders>
                    <w:top w:val="nil"/>
                    <w:left w:val="nil"/>
                    <w:bottom w:val="nil"/>
                    <w:right w:val="nil"/>
                  </w:tcBorders>
                  <w:shd w:val="clear" w:color="auto" w:fill="DCDCDC"/>
                  <w:tcMar>
                    <w:top w:w="39" w:type="dxa"/>
                    <w:left w:w="39" w:type="dxa"/>
                    <w:bottom w:w="39" w:type="dxa"/>
                    <w:right w:w="39" w:type="dxa"/>
                  </w:tcMar>
                </w:tcPr>
                <w:p w14:paraId="7BC3B393" w14:textId="77777777" w:rsidR="00B82669" w:rsidRPr="00B82669" w:rsidRDefault="00B82669" w:rsidP="007329F1">
                  <w:pPr>
                    <w:jc w:val="right"/>
                    <w:rPr>
                      <w:sz w:val="20"/>
                      <w:szCs w:val="20"/>
                    </w:rPr>
                  </w:pPr>
                  <w:r w:rsidRPr="00B82669">
                    <w:rPr>
                      <w:rFonts w:ascii="Arial" w:eastAsia="Arial" w:hAnsi="Arial"/>
                      <w:b/>
                      <w:color w:val="000000"/>
                      <w:sz w:val="12"/>
                      <w:szCs w:val="20"/>
                    </w:rPr>
                    <w:t>10 560,00</w:t>
                  </w:r>
                </w:p>
              </w:tc>
              <w:tc>
                <w:tcPr>
                  <w:tcW w:w="1048" w:type="dxa"/>
                  <w:tcBorders>
                    <w:top w:val="nil"/>
                    <w:left w:val="nil"/>
                    <w:bottom w:val="nil"/>
                    <w:right w:val="nil"/>
                  </w:tcBorders>
                  <w:shd w:val="clear" w:color="auto" w:fill="DCDCDC"/>
                  <w:tcMar>
                    <w:top w:w="39" w:type="dxa"/>
                    <w:left w:w="39" w:type="dxa"/>
                    <w:bottom w:w="39" w:type="dxa"/>
                    <w:right w:w="39" w:type="dxa"/>
                  </w:tcMar>
                </w:tcPr>
                <w:p w14:paraId="1DCD1773" w14:textId="77777777" w:rsidR="00B82669" w:rsidRPr="00B82669" w:rsidRDefault="00B82669" w:rsidP="007329F1">
                  <w:pPr>
                    <w:jc w:val="right"/>
                    <w:rPr>
                      <w:sz w:val="20"/>
                      <w:szCs w:val="20"/>
                    </w:rPr>
                  </w:pPr>
                  <w:r w:rsidRPr="00B82669">
                    <w:rPr>
                      <w:rFonts w:ascii="Arial" w:eastAsia="Arial" w:hAnsi="Arial"/>
                      <w:b/>
                      <w:color w:val="000000"/>
                      <w:sz w:val="12"/>
                      <w:szCs w:val="20"/>
                    </w:rPr>
                    <w:t>1 508 094,00</w:t>
                  </w:r>
                </w:p>
              </w:tc>
              <w:tc>
                <w:tcPr>
                  <w:tcW w:w="1048" w:type="dxa"/>
                  <w:tcBorders>
                    <w:top w:val="nil"/>
                    <w:left w:val="nil"/>
                    <w:bottom w:val="nil"/>
                    <w:right w:val="nil"/>
                  </w:tcBorders>
                  <w:shd w:val="clear" w:color="auto" w:fill="DCDCDC"/>
                  <w:tcMar>
                    <w:top w:w="39" w:type="dxa"/>
                    <w:left w:w="39" w:type="dxa"/>
                    <w:bottom w:w="39" w:type="dxa"/>
                    <w:right w:w="39" w:type="dxa"/>
                  </w:tcMar>
                </w:tcPr>
                <w:p w14:paraId="600952CB"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tcPr>
                <w:p w14:paraId="60BA228A" w14:textId="77777777" w:rsidR="00B82669" w:rsidRPr="00B82669" w:rsidRDefault="00B82669" w:rsidP="007329F1">
                  <w:pPr>
                    <w:jc w:val="right"/>
                    <w:rPr>
                      <w:sz w:val="20"/>
                      <w:szCs w:val="20"/>
                    </w:rPr>
                  </w:pPr>
                  <w:r w:rsidRPr="00B82669">
                    <w:rPr>
                      <w:rFonts w:ascii="Arial" w:eastAsia="Arial" w:hAnsi="Arial"/>
                      <w:b/>
                      <w:color w:val="000000"/>
                      <w:sz w:val="12"/>
                      <w:szCs w:val="20"/>
                    </w:rPr>
                    <w:t>-</w:t>
                  </w:r>
                </w:p>
              </w:tc>
            </w:tr>
          </w:tbl>
          <w:p w14:paraId="2FED2DFD" w14:textId="77777777" w:rsidR="00B82669" w:rsidRPr="00B82669" w:rsidRDefault="00B82669" w:rsidP="007329F1">
            <w:pPr>
              <w:rPr>
                <w:sz w:val="20"/>
                <w:szCs w:val="20"/>
              </w:rPr>
            </w:pPr>
          </w:p>
        </w:tc>
      </w:tr>
    </w:tbl>
    <w:p w14:paraId="4F353A84" w14:textId="77777777" w:rsidR="00B82669" w:rsidRPr="00B82669" w:rsidRDefault="00B82669" w:rsidP="007329F1">
      <w:pPr>
        <w:rPr>
          <w:sz w:val="20"/>
          <w:szCs w:val="20"/>
        </w:rPr>
      </w:pPr>
    </w:p>
    <w:p w14:paraId="79AD90A5" w14:textId="77777777" w:rsidR="00B82669" w:rsidRDefault="00B82669" w:rsidP="007329F1"/>
    <w:tbl>
      <w:tblPr>
        <w:tblW w:w="0" w:type="auto"/>
        <w:tblCellMar>
          <w:left w:w="0" w:type="dxa"/>
          <w:right w:w="0" w:type="dxa"/>
        </w:tblCellMar>
        <w:tblLook w:val="0000" w:firstRow="0" w:lastRow="0" w:firstColumn="0" w:lastColumn="0" w:noHBand="0" w:noVBand="0"/>
      </w:tblPr>
      <w:tblGrid>
        <w:gridCol w:w="2551"/>
        <w:gridCol w:w="2412"/>
        <w:gridCol w:w="113"/>
        <w:gridCol w:w="4174"/>
        <w:gridCol w:w="279"/>
        <w:gridCol w:w="113"/>
      </w:tblGrid>
      <w:tr w:rsidR="00B82669" w:rsidRPr="00B82669" w14:paraId="08EC53A2" w14:textId="77777777" w:rsidTr="00E86F01">
        <w:tc>
          <w:tcPr>
            <w:tcW w:w="263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06"/>
              <w:gridCol w:w="2757"/>
            </w:tblGrid>
            <w:tr w:rsidR="00B82669" w:rsidRPr="00B82669" w14:paraId="66E0863F"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74EAB16C" w14:textId="77777777" w:rsidR="00B82669" w:rsidRPr="00B82669" w:rsidRDefault="00B82669" w:rsidP="007329F1">
                  <w:pPr>
                    <w:rPr>
                      <w:sz w:val="20"/>
                      <w:szCs w:val="20"/>
                    </w:rPr>
                  </w:pPr>
                </w:p>
              </w:tc>
              <w:tc>
                <w:tcPr>
                  <w:tcW w:w="2834" w:type="dxa"/>
                  <w:tcBorders>
                    <w:top w:val="nil"/>
                    <w:left w:val="nil"/>
                    <w:bottom w:val="nil"/>
                    <w:right w:val="nil"/>
                  </w:tcBorders>
                  <w:tcMar>
                    <w:top w:w="39" w:type="dxa"/>
                    <w:left w:w="39" w:type="dxa"/>
                    <w:bottom w:w="39" w:type="dxa"/>
                    <w:right w:w="39" w:type="dxa"/>
                  </w:tcMar>
                </w:tcPr>
                <w:p w14:paraId="6AA56A01" w14:textId="77777777" w:rsidR="00B82669" w:rsidRPr="00B82669" w:rsidRDefault="00B82669" w:rsidP="007329F1">
                  <w:pPr>
                    <w:rPr>
                      <w:sz w:val="20"/>
                      <w:szCs w:val="20"/>
                    </w:rPr>
                  </w:pPr>
                </w:p>
              </w:tc>
            </w:tr>
          </w:tbl>
          <w:p w14:paraId="4E8B0F94" w14:textId="77777777" w:rsidR="00B82669" w:rsidRPr="00B82669" w:rsidRDefault="00B82669" w:rsidP="007329F1">
            <w:pPr>
              <w:rPr>
                <w:sz w:val="20"/>
                <w:szCs w:val="20"/>
              </w:rPr>
            </w:pPr>
          </w:p>
        </w:tc>
        <w:tc>
          <w:tcPr>
            <w:tcW w:w="113" w:type="dxa"/>
          </w:tcPr>
          <w:p w14:paraId="47E181CC" w14:textId="77777777" w:rsidR="00B82669" w:rsidRPr="00B82669" w:rsidRDefault="00B82669" w:rsidP="007329F1">
            <w:pPr>
              <w:rPr>
                <w:sz w:val="2"/>
                <w:szCs w:val="20"/>
              </w:rPr>
            </w:pPr>
          </w:p>
        </w:tc>
        <w:tc>
          <w:tcPr>
            <w:tcW w:w="4255" w:type="dxa"/>
            <w:gridSpan w:val="2"/>
            <w:vMerge w:val="restart"/>
          </w:tcPr>
          <w:tbl>
            <w:tblPr>
              <w:tblW w:w="0" w:type="auto"/>
              <w:tblCellMar>
                <w:left w:w="0" w:type="dxa"/>
                <w:right w:w="0" w:type="dxa"/>
              </w:tblCellMar>
              <w:tblLook w:val="0000" w:firstRow="0" w:lastRow="0" w:firstColumn="0" w:lastColumn="0" w:noHBand="0" w:noVBand="0"/>
            </w:tblPr>
            <w:tblGrid>
              <w:gridCol w:w="4453"/>
            </w:tblGrid>
            <w:tr w:rsidR="00B82669" w:rsidRPr="00B82669" w14:paraId="2CEE87AA" w14:textId="77777777" w:rsidTr="00E86F01">
              <w:trPr>
                <w:trHeight w:val="1339"/>
              </w:trPr>
              <w:tc>
                <w:tcPr>
                  <w:tcW w:w="4535" w:type="dxa"/>
                  <w:tcBorders>
                    <w:top w:val="nil"/>
                    <w:left w:val="nil"/>
                    <w:bottom w:val="nil"/>
                    <w:right w:val="nil"/>
                  </w:tcBorders>
                  <w:tcMar>
                    <w:top w:w="39" w:type="dxa"/>
                    <w:left w:w="39" w:type="dxa"/>
                    <w:bottom w:w="39" w:type="dxa"/>
                    <w:right w:w="39" w:type="dxa"/>
                  </w:tcMar>
                </w:tcPr>
                <w:p w14:paraId="313D5191"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 xml:space="preserve">Załącznik Nr 4 </w:t>
                  </w:r>
                </w:p>
                <w:p w14:paraId="186EF514" w14:textId="77777777" w:rsidR="00B82669" w:rsidRPr="00B82669" w:rsidRDefault="00B82669" w:rsidP="007329F1">
                  <w:pPr>
                    <w:rPr>
                      <w:rFonts w:ascii="Arial" w:eastAsia="Arial" w:hAnsi="Arial"/>
                      <w:color w:val="000000"/>
                      <w:sz w:val="20"/>
                      <w:szCs w:val="20"/>
                    </w:rPr>
                  </w:pPr>
                  <w:r w:rsidRPr="00B82669">
                    <w:rPr>
                      <w:rFonts w:ascii="Arial" w:eastAsia="Arial" w:hAnsi="Arial"/>
                      <w:color w:val="000000"/>
                      <w:sz w:val="20"/>
                      <w:szCs w:val="20"/>
                    </w:rPr>
                    <w:t>do uchwały</w:t>
                  </w:r>
                  <w:r w:rsidRPr="00B82669">
                    <w:rPr>
                      <w:rFonts w:ascii="Arial" w:eastAsia="Arial" w:hAnsi="Arial"/>
                      <w:color w:val="000000"/>
                      <w:sz w:val="20"/>
                      <w:szCs w:val="20"/>
                    </w:rPr>
                    <w:br/>
                    <w:t xml:space="preserve">Rady Miejskiej w Łodzi </w:t>
                  </w:r>
                </w:p>
                <w:p w14:paraId="73BCCC17" w14:textId="77777777" w:rsidR="00B82669" w:rsidRPr="00B82669" w:rsidRDefault="00B82669" w:rsidP="007329F1">
                  <w:pPr>
                    <w:rPr>
                      <w:sz w:val="20"/>
                      <w:szCs w:val="20"/>
                    </w:rPr>
                  </w:pPr>
                  <w:r w:rsidRPr="00B82669">
                    <w:rPr>
                      <w:rFonts w:ascii="Arial" w:eastAsia="Arial" w:hAnsi="Arial"/>
                      <w:color w:val="000000"/>
                      <w:sz w:val="20"/>
                      <w:szCs w:val="20"/>
                    </w:rPr>
                    <w:t>z dnia</w:t>
                  </w:r>
                </w:p>
              </w:tc>
            </w:tr>
          </w:tbl>
          <w:p w14:paraId="55D76198" w14:textId="77777777" w:rsidR="00B82669" w:rsidRPr="00B82669" w:rsidRDefault="00B82669" w:rsidP="007329F1">
            <w:pPr>
              <w:rPr>
                <w:sz w:val="20"/>
                <w:szCs w:val="20"/>
              </w:rPr>
            </w:pPr>
          </w:p>
        </w:tc>
        <w:tc>
          <w:tcPr>
            <w:tcW w:w="113" w:type="dxa"/>
          </w:tcPr>
          <w:p w14:paraId="42C7E015" w14:textId="77777777" w:rsidR="00B82669" w:rsidRPr="00B82669" w:rsidRDefault="00B82669" w:rsidP="007329F1">
            <w:pPr>
              <w:rPr>
                <w:sz w:val="2"/>
                <w:szCs w:val="20"/>
              </w:rPr>
            </w:pPr>
          </w:p>
        </w:tc>
      </w:tr>
      <w:tr w:rsidR="00B82669" w:rsidRPr="00B82669" w14:paraId="5E555281" w14:textId="77777777" w:rsidTr="00E86F01">
        <w:trPr>
          <w:trHeight w:val="1133"/>
        </w:trPr>
        <w:tc>
          <w:tcPr>
            <w:tcW w:w="2638" w:type="dxa"/>
          </w:tcPr>
          <w:p w14:paraId="6D5124B2" w14:textId="77777777" w:rsidR="00B82669" w:rsidRPr="00B82669" w:rsidRDefault="00B82669" w:rsidP="007329F1">
            <w:pPr>
              <w:rPr>
                <w:sz w:val="2"/>
                <w:szCs w:val="20"/>
              </w:rPr>
            </w:pPr>
          </w:p>
        </w:tc>
        <w:tc>
          <w:tcPr>
            <w:tcW w:w="2464" w:type="dxa"/>
          </w:tcPr>
          <w:p w14:paraId="5CF9BF5E" w14:textId="77777777" w:rsidR="00B82669" w:rsidRPr="00B82669" w:rsidRDefault="00B82669" w:rsidP="007329F1">
            <w:pPr>
              <w:rPr>
                <w:sz w:val="2"/>
                <w:szCs w:val="20"/>
              </w:rPr>
            </w:pPr>
          </w:p>
        </w:tc>
        <w:tc>
          <w:tcPr>
            <w:tcW w:w="113" w:type="dxa"/>
          </w:tcPr>
          <w:p w14:paraId="742F58FB" w14:textId="77777777" w:rsidR="00B82669" w:rsidRPr="00B82669" w:rsidRDefault="00B82669" w:rsidP="007329F1">
            <w:pPr>
              <w:rPr>
                <w:sz w:val="2"/>
                <w:szCs w:val="20"/>
              </w:rPr>
            </w:pPr>
          </w:p>
        </w:tc>
        <w:tc>
          <w:tcPr>
            <w:tcW w:w="4255" w:type="dxa"/>
            <w:gridSpan w:val="2"/>
            <w:vMerge/>
          </w:tcPr>
          <w:p w14:paraId="57757B3C" w14:textId="77777777" w:rsidR="00B82669" w:rsidRPr="00B82669" w:rsidRDefault="00B82669" w:rsidP="007329F1">
            <w:pPr>
              <w:rPr>
                <w:sz w:val="2"/>
                <w:szCs w:val="20"/>
              </w:rPr>
            </w:pPr>
          </w:p>
        </w:tc>
        <w:tc>
          <w:tcPr>
            <w:tcW w:w="113" w:type="dxa"/>
          </w:tcPr>
          <w:p w14:paraId="510595EC" w14:textId="77777777" w:rsidR="00B82669" w:rsidRPr="00B82669" w:rsidRDefault="00B82669" w:rsidP="007329F1">
            <w:pPr>
              <w:rPr>
                <w:sz w:val="2"/>
                <w:szCs w:val="20"/>
              </w:rPr>
            </w:pPr>
          </w:p>
        </w:tc>
      </w:tr>
      <w:tr w:rsidR="00B82669" w:rsidRPr="00B82669" w14:paraId="051C67FA" w14:textId="77777777" w:rsidTr="00E86F01">
        <w:trPr>
          <w:trHeight w:val="20"/>
        </w:trPr>
        <w:tc>
          <w:tcPr>
            <w:tcW w:w="2638" w:type="dxa"/>
          </w:tcPr>
          <w:p w14:paraId="0A4AFB8E" w14:textId="77777777" w:rsidR="00B82669" w:rsidRPr="00B82669" w:rsidRDefault="00B82669" w:rsidP="007329F1">
            <w:pPr>
              <w:rPr>
                <w:sz w:val="2"/>
                <w:szCs w:val="20"/>
              </w:rPr>
            </w:pPr>
          </w:p>
        </w:tc>
        <w:tc>
          <w:tcPr>
            <w:tcW w:w="2464" w:type="dxa"/>
          </w:tcPr>
          <w:p w14:paraId="79A11E25" w14:textId="77777777" w:rsidR="00B82669" w:rsidRPr="00B82669" w:rsidRDefault="00B82669" w:rsidP="007329F1">
            <w:pPr>
              <w:rPr>
                <w:sz w:val="2"/>
                <w:szCs w:val="20"/>
              </w:rPr>
            </w:pPr>
          </w:p>
        </w:tc>
        <w:tc>
          <w:tcPr>
            <w:tcW w:w="113" w:type="dxa"/>
          </w:tcPr>
          <w:p w14:paraId="350E6E0C" w14:textId="77777777" w:rsidR="00B82669" w:rsidRPr="00B82669" w:rsidRDefault="00B82669" w:rsidP="007329F1">
            <w:pPr>
              <w:rPr>
                <w:sz w:val="2"/>
                <w:szCs w:val="20"/>
              </w:rPr>
            </w:pPr>
          </w:p>
        </w:tc>
        <w:tc>
          <w:tcPr>
            <w:tcW w:w="4255" w:type="dxa"/>
          </w:tcPr>
          <w:p w14:paraId="05A09EE6" w14:textId="77777777" w:rsidR="00B82669" w:rsidRPr="00B82669" w:rsidRDefault="00B82669" w:rsidP="007329F1">
            <w:pPr>
              <w:rPr>
                <w:sz w:val="2"/>
                <w:szCs w:val="20"/>
              </w:rPr>
            </w:pPr>
          </w:p>
        </w:tc>
        <w:tc>
          <w:tcPr>
            <w:tcW w:w="279" w:type="dxa"/>
          </w:tcPr>
          <w:p w14:paraId="7DFC9D8A" w14:textId="77777777" w:rsidR="00B82669" w:rsidRPr="00B82669" w:rsidRDefault="00B82669" w:rsidP="007329F1">
            <w:pPr>
              <w:rPr>
                <w:sz w:val="2"/>
                <w:szCs w:val="20"/>
              </w:rPr>
            </w:pPr>
          </w:p>
        </w:tc>
        <w:tc>
          <w:tcPr>
            <w:tcW w:w="113" w:type="dxa"/>
          </w:tcPr>
          <w:p w14:paraId="5F34BBFB" w14:textId="77777777" w:rsidR="00B82669" w:rsidRPr="00B82669" w:rsidRDefault="00B82669" w:rsidP="007329F1">
            <w:pPr>
              <w:rPr>
                <w:sz w:val="2"/>
                <w:szCs w:val="20"/>
              </w:rPr>
            </w:pPr>
          </w:p>
        </w:tc>
      </w:tr>
      <w:tr w:rsidR="00B82669" w:rsidRPr="00B82669" w14:paraId="07B762DA" w14:textId="77777777" w:rsidTr="00E86F01">
        <w:trPr>
          <w:trHeight w:val="708"/>
        </w:trPr>
        <w:tc>
          <w:tcPr>
            <w:tcW w:w="2638" w:type="dxa"/>
            <w:gridSpan w:val="4"/>
          </w:tcPr>
          <w:tbl>
            <w:tblPr>
              <w:tblW w:w="0" w:type="auto"/>
              <w:tblCellMar>
                <w:left w:w="0" w:type="dxa"/>
                <w:right w:w="0" w:type="dxa"/>
              </w:tblCellMar>
              <w:tblLook w:val="0000" w:firstRow="0" w:lastRow="0" w:firstColumn="0" w:lastColumn="0" w:noHBand="0" w:noVBand="0"/>
            </w:tblPr>
            <w:tblGrid>
              <w:gridCol w:w="9250"/>
            </w:tblGrid>
            <w:tr w:rsidR="00B82669" w:rsidRPr="00B82669" w14:paraId="4013D6BE" w14:textId="77777777" w:rsidTr="00E86F01">
              <w:trPr>
                <w:trHeight w:val="630"/>
              </w:trPr>
              <w:tc>
                <w:tcPr>
                  <w:tcW w:w="9471" w:type="dxa"/>
                  <w:tcBorders>
                    <w:top w:val="nil"/>
                    <w:left w:val="nil"/>
                    <w:bottom w:val="nil"/>
                    <w:right w:val="nil"/>
                  </w:tcBorders>
                  <w:tcMar>
                    <w:top w:w="39" w:type="dxa"/>
                    <w:left w:w="39" w:type="dxa"/>
                    <w:bottom w:w="39" w:type="dxa"/>
                    <w:right w:w="39" w:type="dxa"/>
                  </w:tcMar>
                </w:tcPr>
                <w:p w14:paraId="2DCD827E" w14:textId="77777777" w:rsidR="00B82669" w:rsidRPr="00B82669" w:rsidRDefault="00B82669" w:rsidP="007329F1">
                  <w:pPr>
                    <w:rPr>
                      <w:sz w:val="20"/>
                      <w:szCs w:val="20"/>
                    </w:rPr>
                  </w:pPr>
                  <w:r w:rsidRPr="00B82669">
                    <w:rPr>
                      <w:rFonts w:ascii="Arial" w:eastAsia="Arial" w:hAnsi="Arial"/>
                      <w:b/>
                      <w:color w:val="000000"/>
                      <w:szCs w:val="20"/>
                    </w:rPr>
                    <w:t>PRZYCHODY I ROZCHODY BUDŻETU MIASTA ŁODZI NA 2025 ROK - ZMIANA</w:t>
                  </w:r>
                </w:p>
              </w:tc>
            </w:tr>
          </w:tbl>
          <w:p w14:paraId="54220EFD" w14:textId="77777777" w:rsidR="00B82669" w:rsidRPr="00B82669" w:rsidRDefault="00B82669" w:rsidP="007329F1">
            <w:pPr>
              <w:rPr>
                <w:sz w:val="20"/>
                <w:szCs w:val="20"/>
              </w:rPr>
            </w:pPr>
          </w:p>
        </w:tc>
        <w:tc>
          <w:tcPr>
            <w:tcW w:w="279" w:type="dxa"/>
          </w:tcPr>
          <w:p w14:paraId="39A5E331" w14:textId="77777777" w:rsidR="00B82669" w:rsidRPr="00B82669" w:rsidRDefault="00B82669" w:rsidP="007329F1">
            <w:pPr>
              <w:rPr>
                <w:sz w:val="2"/>
                <w:szCs w:val="20"/>
              </w:rPr>
            </w:pPr>
          </w:p>
        </w:tc>
        <w:tc>
          <w:tcPr>
            <w:tcW w:w="113" w:type="dxa"/>
          </w:tcPr>
          <w:p w14:paraId="2C099C21" w14:textId="77777777" w:rsidR="00B82669" w:rsidRPr="00B82669" w:rsidRDefault="00B82669" w:rsidP="007329F1">
            <w:pPr>
              <w:rPr>
                <w:sz w:val="2"/>
                <w:szCs w:val="20"/>
              </w:rPr>
            </w:pPr>
          </w:p>
        </w:tc>
      </w:tr>
      <w:tr w:rsidR="00B82669" w:rsidRPr="00B82669" w14:paraId="5ED24B53" w14:textId="77777777" w:rsidTr="00E86F01">
        <w:trPr>
          <w:trHeight w:val="100"/>
        </w:trPr>
        <w:tc>
          <w:tcPr>
            <w:tcW w:w="2638" w:type="dxa"/>
          </w:tcPr>
          <w:p w14:paraId="2157F5E7" w14:textId="77777777" w:rsidR="00B82669" w:rsidRPr="00B82669" w:rsidRDefault="00B82669" w:rsidP="007329F1">
            <w:pPr>
              <w:rPr>
                <w:sz w:val="2"/>
                <w:szCs w:val="20"/>
              </w:rPr>
            </w:pPr>
          </w:p>
        </w:tc>
        <w:tc>
          <w:tcPr>
            <w:tcW w:w="2464" w:type="dxa"/>
          </w:tcPr>
          <w:p w14:paraId="468154F1" w14:textId="77777777" w:rsidR="00B82669" w:rsidRPr="00B82669" w:rsidRDefault="00B82669" w:rsidP="007329F1">
            <w:pPr>
              <w:rPr>
                <w:sz w:val="2"/>
                <w:szCs w:val="20"/>
              </w:rPr>
            </w:pPr>
          </w:p>
        </w:tc>
        <w:tc>
          <w:tcPr>
            <w:tcW w:w="113" w:type="dxa"/>
          </w:tcPr>
          <w:p w14:paraId="6AA479F7" w14:textId="77777777" w:rsidR="00B82669" w:rsidRPr="00B82669" w:rsidRDefault="00B82669" w:rsidP="007329F1">
            <w:pPr>
              <w:rPr>
                <w:sz w:val="2"/>
                <w:szCs w:val="20"/>
              </w:rPr>
            </w:pPr>
          </w:p>
        </w:tc>
        <w:tc>
          <w:tcPr>
            <w:tcW w:w="4255" w:type="dxa"/>
          </w:tcPr>
          <w:p w14:paraId="42E7DF75" w14:textId="77777777" w:rsidR="00B82669" w:rsidRPr="00B82669" w:rsidRDefault="00B82669" w:rsidP="007329F1">
            <w:pPr>
              <w:rPr>
                <w:sz w:val="2"/>
                <w:szCs w:val="20"/>
              </w:rPr>
            </w:pPr>
          </w:p>
        </w:tc>
        <w:tc>
          <w:tcPr>
            <w:tcW w:w="279" w:type="dxa"/>
          </w:tcPr>
          <w:p w14:paraId="54746677" w14:textId="77777777" w:rsidR="00B82669" w:rsidRPr="00B82669" w:rsidRDefault="00B82669" w:rsidP="007329F1">
            <w:pPr>
              <w:rPr>
                <w:sz w:val="2"/>
                <w:szCs w:val="20"/>
              </w:rPr>
            </w:pPr>
          </w:p>
        </w:tc>
        <w:tc>
          <w:tcPr>
            <w:tcW w:w="113" w:type="dxa"/>
          </w:tcPr>
          <w:p w14:paraId="108BD0B4" w14:textId="77777777" w:rsidR="00B82669" w:rsidRPr="00B82669" w:rsidRDefault="00B82669" w:rsidP="007329F1">
            <w:pPr>
              <w:rPr>
                <w:sz w:val="2"/>
                <w:szCs w:val="20"/>
              </w:rPr>
            </w:pPr>
          </w:p>
        </w:tc>
      </w:tr>
      <w:tr w:rsidR="00B82669" w:rsidRPr="00B82669" w14:paraId="7B62C041" w14:textId="77777777" w:rsidTr="00E86F01">
        <w:tc>
          <w:tcPr>
            <w:tcW w:w="2638"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46"/>
              <w:gridCol w:w="6836"/>
              <w:gridCol w:w="1960"/>
            </w:tblGrid>
            <w:tr w:rsidR="00B82669" w:rsidRPr="00B82669" w14:paraId="7A77B027" w14:textId="77777777" w:rsidTr="00E86F01">
              <w:trPr>
                <w:trHeight w:val="347"/>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44A0A95C" w14:textId="77777777" w:rsidR="00B82669" w:rsidRPr="00B82669" w:rsidRDefault="00B82669" w:rsidP="007329F1">
                  <w:pPr>
                    <w:jc w:val="center"/>
                    <w:rPr>
                      <w:sz w:val="20"/>
                      <w:szCs w:val="20"/>
                    </w:rPr>
                  </w:pPr>
                  <w:r w:rsidRPr="00B82669">
                    <w:rPr>
                      <w:rFonts w:ascii="Arial" w:eastAsia="Arial" w:hAnsi="Arial"/>
                      <w:color w:val="000000"/>
                      <w:sz w:val="20"/>
                      <w:szCs w:val="20"/>
                    </w:rPr>
                    <w:t>Paragraf</w:t>
                  </w: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28E1213" w14:textId="77777777" w:rsidR="00B82669" w:rsidRPr="00B82669" w:rsidRDefault="00B82669" w:rsidP="007329F1">
                  <w:pPr>
                    <w:jc w:val="center"/>
                    <w:rPr>
                      <w:sz w:val="20"/>
                      <w:szCs w:val="20"/>
                    </w:rPr>
                  </w:pPr>
                  <w:r w:rsidRPr="00B82669">
                    <w:rPr>
                      <w:rFonts w:ascii="Arial" w:eastAsia="Arial" w:hAnsi="Arial"/>
                      <w:color w:val="000000"/>
                      <w:sz w:val="20"/>
                      <w:szCs w:val="20"/>
                    </w:rPr>
                    <w:t>Wyszczególnienie</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F585311" w14:textId="77777777" w:rsidR="00B82669" w:rsidRPr="00B82669" w:rsidRDefault="00B82669" w:rsidP="007329F1">
                  <w:pPr>
                    <w:jc w:val="center"/>
                    <w:rPr>
                      <w:sz w:val="20"/>
                      <w:szCs w:val="20"/>
                    </w:rPr>
                  </w:pPr>
                  <w:r w:rsidRPr="00B82669">
                    <w:rPr>
                      <w:rFonts w:ascii="Arial" w:eastAsia="Arial" w:hAnsi="Arial"/>
                      <w:color w:val="000000"/>
                      <w:sz w:val="20"/>
                      <w:szCs w:val="20"/>
                    </w:rPr>
                    <w:t>Kwota w zł</w:t>
                  </w:r>
                </w:p>
              </w:tc>
            </w:tr>
            <w:tr w:rsidR="00B82669" w:rsidRPr="00B82669" w14:paraId="4B1C04EA" w14:textId="77777777" w:rsidTr="00E86F01">
              <w:tc>
                <w:tcPr>
                  <w:tcW w:w="840" w:type="dxa"/>
                  <w:tcBorders>
                    <w:top w:val="nil"/>
                    <w:left w:val="nil"/>
                    <w:bottom w:val="nil"/>
                    <w:right w:val="nil"/>
                  </w:tcBorders>
                  <w:tcMar>
                    <w:top w:w="39" w:type="dxa"/>
                    <w:left w:w="39" w:type="dxa"/>
                    <w:bottom w:w="39" w:type="dxa"/>
                    <w:right w:w="39" w:type="dxa"/>
                  </w:tcMar>
                </w:tcPr>
                <w:p w14:paraId="5CADC778" w14:textId="77777777" w:rsidR="00B82669" w:rsidRPr="00B82669" w:rsidRDefault="00B82669" w:rsidP="007329F1">
                  <w:pPr>
                    <w:rPr>
                      <w:sz w:val="20"/>
                      <w:szCs w:val="20"/>
                    </w:rPr>
                  </w:pPr>
                </w:p>
              </w:tc>
              <w:tc>
                <w:tcPr>
                  <w:tcW w:w="7040" w:type="dxa"/>
                  <w:tcBorders>
                    <w:top w:val="nil"/>
                    <w:left w:val="nil"/>
                    <w:bottom w:val="nil"/>
                    <w:right w:val="nil"/>
                  </w:tcBorders>
                  <w:tcMar>
                    <w:top w:w="39" w:type="dxa"/>
                    <w:left w:w="39" w:type="dxa"/>
                    <w:bottom w:w="39" w:type="dxa"/>
                    <w:right w:w="39" w:type="dxa"/>
                  </w:tcMar>
                </w:tcPr>
                <w:p w14:paraId="11CA37D0" w14:textId="77777777" w:rsidR="00B82669" w:rsidRPr="00B82669" w:rsidRDefault="00B82669" w:rsidP="007329F1">
                  <w:pPr>
                    <w:rPr>
                      <w:sz w:val="20"/>
                      <w:szCs w:val="20"/>
                    </w:rPr>
                  </w:pPr>
                </w:p>
              </w:tc>
              <w:tc>
                <w:tcPr>
                  <w:tcW w:w="1984" w:type="dxa"/>
                  <w:tcBorders>
                    <w:top w:val="nil"/>
                    <w:left w:val="nil"/>
                    <w:bottom w:val="nil"/>
                    <w:right w:val="nil"/>
                  </w:tcBorders>
                  <w:tcMar>
                    <w:top w:w="39" w:type="dxa"/>
                    <w:left w:w="39" w:type="dxa"/>
                    <w:bottom w:w="39" w:type="dxa"/>
                    <w:right w:w="39" w:type="dxa"/>
                  </w:tcMar>
                </w:tcPr>
                <w:p w14:paraId="15CBEBA6" w14:textId="77777777" w:rsidR="00B82669" w:rsidRPr="00B82669" w:rsidRDefault="00B82669" w:rsidP="007329F1">
                  <w:pPr>
                    <w:rPr>
                      <w:sz w:val="20"/>
                      <w:szCs w:val="20"/>
                    </w:rPr>
                  </w:pPr>
                </w:p>
              </w:tc>
            </w:tr>
            <w:tr w:rsidR="00B82669" w:rsidRPr="00B82669" w14:paraId="71DF9346" w14:textId="77777777" w:rsidTr="00E86F01">
              <w:trPr>
                <w:trHeight w:val="148"/>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0CF55509" w14:textId="77777777" w:rsidR="00B82669" w:rsidRPr="00B82669" w:rsidRDefault="00B82669" w:rsidP="007329F1">
                  <w:pPr>
                    <w:rPr>
                      <w:sz w:val="20"/>
                      <w:szCs w:val="20"/>
                    </w:rPr>
                  </w:pP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CBED72" w14:textId="77777777" w:rsidR="00B82669" w:rsidRPr="00B82669" w:rsidRDefault="00B82669" w:rsidP="007329F1">
                  <w:pPr>
                    <w:rPr>
                      <w:sz w:val="20"/>
                      <w:szCs w:val="20"/>
                    </w:rPr>
                  </w:pPr>
                  <w:r w:rsidRPr="00B82669">
                    <w:rPr>
                      <w:rFonts w:ascii="Arial" w:eastAsia="Arial" w:hAnsi="Arial"/>
                      <w:b/>
                      <w:color w:val="000000"/>
                      <w:sz w:val="20"/>
                      <w:szCs w:val="20"/>
                    </w:rPr>
                    <w:t>Przychody</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C610A94" w14:textId="77777777" w:rsidR="00B82669" w:rsidRPr="00B82669" w:rsidRDefault="00B82669" w:rsidP="007329F1">
                  <w:pPr>
                    <w:jc w:val="right"/>
                    <w:rPr>
                      <w:sz w:val="20"/>
                      <w:szCs w:val="20"/>
                    </w:rPr>
                  </w:pPr>
                  <w:r w:rsidRPr="00B82669">
                    <w:rPr>
                      <w:rFonts w:ascii="Arial" w:eastAsia="Arial" w:hAnsi="Arial"/>
                      <w:b/>
                      <w:color w:val="000000"/>
                      <w:sz w:val="20"/>
                      <w:szCs w:val="20"/>
                    </w:rPr>
                    <w:t>-16 288 417,00</w:t>
                  </w:r>
                </w:p>
              </w:tc>
            </w:tr>
            <w:tr w:rsidR="00B82669" w:rsidRPr="00B82669" w14:paraId="66D06F47" w14:textId="77777777" w:rsidTr="00E86F01">
              <w:trPr>
                <w:trHeight w:val="148"/>
              </w:trPr>
              <w:tc>
                <w:tcPr>
                  <w:tcW w:w="840" w:type="dxa"/>
                  <w:tcBorders>
                    <w:top w:val="nil"/>
                    <w:left w:val="nil"/>
                    <w:bottom w:val="nil"/>
                    <w:right w:val="nil"/>
                  </w:tcBorders>
                  <w:tcMar>
                    <w:top w:w="39" w:type="dxa"/>
                    <w:left w:w="39" w:type="dxa"/>
                    <w:bottom w:w="39" w:type="dxa"/>
                    <w:right w:w="39" w:type="dxa"/>
                  </w:tcMar>
                </w:tcPr>
                <w:p w14:paraId="2921D785" w14:textId="77777777" w:rsidR="00B82669" w:rsidRPr="00B82669" w:rsidRDefault="00B82669" w:rsidP="007329F1">
                  <w:pPr>
                    <w:jc w:val="right"/>
                    <w:rPr>
                      <w:sz w:val="20"/>
                      <w:szCs w:val="20"/>
                    </w:rPr>
                  </w:pPr>
                  <w:r w:rsidRPr="00B82669">
                    <w:rPr>
                      <w:rFonts w:ascii="Arial" w:eastAsia="Arial" w:hAnsi="Arial"/>
                      <w:b/>
                      <w:color w:val="000000"/>
                      <w:sz w:val="20"/>
                      <w:szCs w:val="20"/>
                    </w:rPr>
                    <w:t>906</w:t>
                  </w:r>
                </w:p>
              </w:tc>
              <w:tc>
                <w:tcPr>
                  <w:tcW w:w="7040" w:type="dxa"/>
                  <w:tcBorders>
                    <w:top w:val="nil"/>
                    <w:left w:val="nil"/>
                    <w:bottom w:val="nil"/>
                    <w:right w:val="nil"/>
                  </w:tcBorders>
                  <w:tcMar>
                    <w:top w:w="39" w:type="dxa"/>
                    <w:left w:w="39" w:type="dxa"/>
                    <w:bottom w:w="39" w:type="dxa"/>
                    <w:right w:w="39" w:type="dxa"/>
                  </w:tcMar>
                </w:tcPr>
                <w:p w14:paraId="1255E329" w14:textId="77777777" w:rsidR="00B82669" w:rsidRPr="00B82669" w:rsidRDefault="00B82669" w:rsidP="007329F1">
                  <w:pPr>
                    <w:rPr>
                      <w:sz w:val="20"/>
                      <w:szCs w:val="20"/>
                    </w:rPr>
                  </w:pPr>
                  <w:r w:rsidRPr="00B82669">
                    <w:rPr>
                      <w:rFonts w:ascii="Arial" w:eastAsia="Arial" w:hAnsi="Arial"/>
                      <w:b/>
                      <w:color w:val="000000"/>
                      <w:sz w:val="20"/>
                      <w:szCs w:val="20"/>
                    </w:rPr>
                    <w:t>Przychody jednostek samorządu terytorialnego z wynikających z rozliczenia środków określonych w art. 5 ust. 1 pkt 2 ustawy i dotacji na realizację programu, projektu lub zadania finansowanego z udziałem tych środków</w:t>
                  </w:r>
                </w:p>
              </w:tc>
              <w:tc>
                <w:tcPr>
                  <w:tcW w:w="1984" w:type="dxa"/>
                  <w:tcBorders>
                    <w:top w:val="nil"/>
                    <w:left w:val="nil"/>
                    <w:bottom w:val="nil"/>
                    <w:right w:val="nil"/>
                  </w:tcBorders>
                  <w:tcMar>
                    <w:top w:w="39" w:type="dxa"/>
                    <w:left w:w="39" w:type="dxa"/>
                    <w:bottom w:w="39" w:type="dxa"/>
                    <w:right w:w="39" w:type="dxa"/>
                  </w:tcMar>
                </w:tcPr>
                <w:p w14:paraId="03F84735" w14:textId="77777777" w:rsidR="00B82669" w:rsidRPr="00B82669" w:rsidRDefault="00B82669" w:rsidP="007329F1">
                  <w:pPr>
                    <w:jc w:val="right"/>
                    <w:rPr>
                      <w:sz w:val="20"/>
                      <w:szCs w:val="20"/>
                    </w:rPr>
                  </w:pPr>
                  <w:r w:rsidRPr="00B82669">
                    <w:rPr>
                      <w:rFonts w:ascii="Arial" w:eastAsia="Arial" w:hAnsi="Arial"/>
                      <w:b/>
                      <w:color w:val="000000"/>
                      <w:sz w:val="20"/>
                      <w:szCs w:val="20"/>
                    </w:rPr>
                    <w:t>-86 502,00</w:t>
                  </w:r>
                </w:p>
              </w:tc>
            </w:tr>
            <w:tr w:rsidR="00B82669" w:rsidRPr="00B82669" w14:paraId="228EB727" w14:textId="77777777" w:rsidTr="00E86F01">
              <w:trPr>
                <w:trHeight w:val="148"/>
              </w:trPr>
              <w:tc>
                <w:tcPr>
                  <w:tcW w:w="840" w:type="dxa"/>
                  <w:tcBorders>
                    <w:top w:val="nil"/>
                    <w:left w:val="nil"/>
                    <w:bottom w:val="nil"/>
                    <w:right w:val="nil"/>
                  </w:tcBorders>
                  <w:tcMar>
                    <w:top w:w="39" w:type="dxa"/>
                    <w:left w:w="39" w:type="dxa"/>
                    <w:bottom w:w="39" w:type="dxa"/>
                    <w:right w:w="39" w:type="dxa"/>
                  </w:tcMar>
                </w:tcPr>
                <w:p w14:paraId="6549EB61" w14:textId="77777777" w:rsidR="00B82669" w:rsidRPr="00B82669" w:rsidRDefault="00B82669" w:rsidP="007329F1">
                  <w:pPr>
                    <w:rPr>
                      <w:sz w:val="20"/>
                      <w:szCs w:val="20"/>
                    </w:rPr>
                  </w:pPr>
                </w:p>
              </w:tc>
              <w:tc>
                <w:tcPr>
                  <w:tcW w:w="7040" w:type="dxa"/>
                  <w:tcBorders>
                    <w:top w:val="nil"/>
                    <w:left w:val="nil"/>
                    <w:bottom w:val="nil"/>
                    <w:right w:val="nil"/>
                  </w:tcBorders>
                  <w:tcMar>
                    <w:top w:w="39" w:type="dxa"/>
                    <w:left w:w="39" w:type="dxa"/>
                    <w:bottom w:w="39" w:type="dxa"/>
                    <w:right w:w="39" w:type="dxa"/>
                  </w:tcMar>
                </w:tcPr>
                <w:p w14:paraId="5FD7DA5A" w14:textId="77777777" w:rsidR="00B82669" w:rsidRPr="00B82669" w:rsidRDefault="00B82669" w:rsidP="007329F1">
                  <w:pPr>
                    <w:rPr>
                      <w:sz w:val="20"/>
                      <w:szCs w:val="20"/>
                    </w:rPr>
                  </w:pPr>
                  <w:r w:rsidRPr="00B82669">
                    <w:rPr>
                      <w:rFonts w:ascii="Arial" w:eastAsia="Arial" w:hAnsi="Arial"/>
                      <w:color w:val="000000"/>
                      <w:sz w:val="20"/>
                      <w:szCs w:val="20"/>
                    </w:rPr>
                    <w:t>Przychody wynikające z rozliczeń środków określonych w art. 5 ust. 1 pkt 2 ustawy</w:t>
                  </w:r>
                </w:p>
              </w:tc>
              <w:tc>
                <w:tcPr>
                  <w:tcW w:w="1984" w:type="dxa"/>
                  <w:tcBorders>
                    <w:top w:val="nil"/>
                    <w:left w:val="nil"/>
                    <w:bottom w:val="nil"/>
                    <w:right w:val="nil"/>
                  </w:tcBorders>
                  <w:tcMar>
                    <w:top w:w="39" w:type="dxa"/>
                    <w:left w:w="39" w:type="dxa"/>
                    <w:bottom w:w="39" w:type="dxa"/>
                    <w:right w:w="39" w:type="dxa"/>
                  </w:tcMar>
                </w:tcPr>
                <w:p w14:paraId="76E0A108" w14:textId="77777777" w:rsidR="00B82669" w:rsidRPr="00B82669" w:rsidRDefault="00B82669" w:rsidP="007329F1">
                  <w:pPr>
                    <w:jc w:val="right"/>
                    <w:rPr>
                      <w:sz w:val="20"/>
                      <w:szCs w:val="20"/>
                    </w:rPr>
                  </w:pPr>
                  <w:r w:rsidRPr="00B82669">
                    <w:rPr>
                      <w:rFonts w:ascii="Arial" w:eastAsia="Arial" w:hAnsi="Arial"/>
                      <w:color w:val="000000"/>
                      <w:sz w:val="20"/>
                      <w:szCs w:val="20"/>
                    </w:rPr>
                    <w:t>-86 502,00</w:t>
                  </w:r>
                </w:p>
              </w:tc>
            </w:tr>
            <w:tr w:rsidR="00B82669" w:rsidRPr="00B82669" w14:paraId="6388BE72" w14:textId="77777777" w:rsidTr="00E86F01">
              <w:trPr>
                <w:trHeight w:val="148"/>
              </w:trPr>
              <w:tc>
                <w:tcPr>
                  <w:tcW w:w="840" w:type="dxa"/>
                  <w:tcBorders>
                    <w:top w:val="nil"/>
                    <w:left w:val="nil"/>
                    <w:bottom w:val="nil"/>
                    <w:right w:val="nil"/>
                  </w:tcBorders>
                  <w:tcMar>
                    <w:top w:w="39" w:type="dxa"/>
                    <w:left w:w="39" w:type="dxa"/>
                    <w:bottom w:w="39" w:type="dxa"/>
                    <w:right w:w="39" w:type="dxa"/>
                  </w:tcMar>
                </w:tcPr>
                <w:p w14:paraId="581527C3" w14:textId="77777777" w:rsidR="00B82669" w:rsidRPr="00B82669" w:rsidRDefault="00B82669" w:rsidP="007329F1">
                  <w:pPr>
                    <w:jc w:val="right"/>
                    <w:rPr>
                      <w:sz w:val="20"/>
                      <w:szCs w:val="20"/>
                    </w:rPr>
                  </w:pPr>
                  <w:r w:rsidRPr="00B82669">
                    <w:rPr>
                      <w:rFonts w:ascii="Arial" w:eastAsia="Arial" w:hAnsi="Arial"/>
                      <w:b/>
                      <w:color w:val="000000"/>
                      <w:sz w:val="20"/>
                      <w:szCs w:val="20"/>
                    </w:rPr>
                    <w:t>950</w:t>
                  </w:r>
                </w:p>
              </w:tc>
              <w:tc>
                <w:tcPr>
                  <w:tcW w:w="7040" w:type="dxa"/>
                  <w:tcBorders>
                    <w:top w:val="nil"/>
                    <w:left w:val="nil"/>
                    <w:bottom w:val="nil"/>
                    <w:right w:val="nil"/>
                  </w:tcBorders>
                  <w:tcMar>
                    <w:top w:w="39" w:type="dxa"/>
                    <w:left w:w="39" w:type="dxa"/>
                    <w:bottom w:w="39" w:type="dxa"/>
                    <w:right w:w="39" w:type="dxa"/>
                  </w:tcMar>
                </w:tcPr>
                <w:p w14:paraId="3EA34074" w14:textId="77777777" w:rsidR="00B82669" w:rsidRPr="00B82669" w:rsidRDefault="00B82669" w:rsidP="007329F1">
                  <w:pPr>
                    <w:rPr>
                      <w:sz w:val="20"/>
                      <w:szCs w:val="20"/>
                    </w:rPr>
                  </w:pPr>
                  <w:r w:rsidRPr="00B82669">
                    <w:rPr>
                      <w:rFonts w:ascii="Arial" w:eastAsia="Arial" w:hAnsi="Arial"/>
                      <w:b/>
                      <w:color w:val="000000"/>
                      <w:sz w:val="20"/>
                      <w:szCs w:val="20"/>
                    </w:rPr>
                    <w:t>Wolne środki, o których mowa w art. 217 ust. 2 pkt 6 ustawy</w:t>
                  </w:r>
                </w:p>
              </w:tc>
              <w:tc>
                <w:tcPr>
                  <w:tcW w:w="1984" w:type="dxa"/>
                  <w:tcBorders>
                    <w:top w:val="nil"/>
                    <w:left w:val="nil"/>
                    <w:bottom w:val="nil"/>
                    <w:right w:val="nil"/>
                  </w:tcBorders>
                  <w:tcMar>
                    <w:top w:w="39" w:type="dxa"/>
                    <w:left w:w="39" w:type="dxa"/>
                    <w:bottom w:w="39" w:type="dxa"/>
                    <w:right w:w="39" w:type="dxa"/>
                  </w:tcMar>
                </w:tcPr>
                <w:p w14:paraId="17EC691A" w14:textId="77777777" w:rsidR="00B82669" w:rsidRPr="00B82669" w:rsidRDefault="00B82669" w:rsidP="007329F1">
                  <w:pPr>
                    <w:jc w:val="right"/>
                    <w:rPr>
                      <w:sz w:val="20"/>
                      <w:szCs w:val="20"/>
                    </w:rPr>
                  </w:pPr>
                  <w:r w:rsidRPr="00B82669">
                    <w:rPr>
                      <w:rFonts w:ascii="Arial" w:eastAsia="Arial" w:hAnsi="Arial"/>
                      <w:b/>
                      <w:color w:val="000000"/>
                      <w:sz w:val="20"/>
                      <w:szCs w:val="20"/>
                    </w:rPr>
                    <w:t>-17 601 209,00</w:t>
                  </w:r>
                </w:p>
              </w:tc>
            </w:tr>
            <w:tr w:rsidR="00B82669" w:rsidRPr="00B82669" w14:paraId="694733F3" w14:textId="77777777" w:rsidTr="00E86F01">
              <w:trPr>
                <w:trHeight w:val="148"/>
              </w:trPr>
              <w:tc>
                <w:tcPr>
                  <w:tcW w:w="840" w:type="dxa"/>
                  <w:tcBorders>
                    <w:top w:val="nil"/>
                    <w:left w:val="nil"/>
                    <w:bottom w:val="nil"/>
                    <w:right w:val="nil"/>
                  </w:tcBorders>
                  <w:tcMar>
                    <w:top w:w="39" w:type="dxa"/>
                    <w:left w:w="39" w:type="dxa"/>
                    <w:bottom w:w="39" w:type="dxa"/>
                    <w:right w:w="39" w:type="dxa"/>
                  </w:tcMar>
                </w:tcPr>
                <w:p w14:paraId="0FFEF781" w14:textId="77777777" w:rsidR="00B82669" w:rsidRPr="00B82669" w:rsidRDefault="00B82669" w:rsidP="007329F1">
                  <w:pPr>
                    <w:rPr>
                      <w:sz w:val="20"/>
                      <w:szCs w:val="20"/>
                    </w:rPr>
                  </w:pPr>
                </w:p>
              </w:tc>
              <w:tc>
                <w:tcPr>
                  <w:tcW w:w="7040" w:type="dxa"/>
                  <w:tcBorders>
                    <w:top w:val="nil"/>
                    <w:left w:val="nil"/>
                    <w:bottom w:val="nil"/>
                    <w:right w:val="nil"/>
                  </w:tcBorders>
                  <w:tcMar>
                    <w:top w:w="39" w:type="dxa"/>
                    <w:left w:w="39" w:type="dxa"/>
                    <w:bottom w:w="39" w:type="dxa"/>
                    <w:right w:w="39" w:type="dxa"/>
                  </w:tcMar>
                </w:tcPr>
                <w:p w14:paraId="4369CC68" w14:textId="77777777" w:rsidR="00B82669" w:rsidRPr="00B82669" w:rsidRDefault="00B82669" w:rsidP="007329F1">
                  <w:pPr>
                    <w:rPr>
                      <w:sz w:val="20"/>
                      <w:szCs w:val="20"/>
                    </w:rPr>
                  </w:pPr>
                  <w:r w:rsidRPr="00B82669">
                    <w:rPr>
                      <w:rFonts w:ascii="Arial" w:eastAsia="Arial" w:hAnsi="Arial"/>
                      <w:color w:val="000000"/>
                      <w:sz w:val="20"/>
                      <w:szCs w:val="20"/>
                    </w:rPr>
                    <w:t>Przychody z tytułu wolnych  środków</w:t>
                  </w:r>
                </w:p>
              </w:tc>
              <w:tc>
                <w:tcPr>
                  <w:tcW w:w="1984" w:type="dxa"/>
                  <w:tcBorders>
                    <w:top w:val="nil"/>
                    <w:left w:val="nil"/>
                    <w:bottom w:val="nil"/>
                    <w:right w:val="nil"/>
                  </w:tcBorders>
                  <w:tcMar>
                    <w:top w:w="39" w:type="dxa"/>
                    <w:left w:w="39" w:type="dxa"/>
                    <w:bottom w:w="39" w:type="dxa"/>
                    <w:right w:w="39" w:type="dxa"/>
                  </w:tcMar>
                </w:tcPr>
                <w:p w14:paraId="4CD382A1" w14:textId="77777777" w:rsidR="00B82669" w:rsidRPr="00B82669" w:rsidRDefault="00B82669" w:rsidP="007329F1">
                  <w:pPr>
                    <w:jc w:val="right"/>
                    <w:rPr>
                      <w:sz w:val="20"/>
                      <w:szCs w:val="20"/>
                    </w:rPr>
                  </w:pPr>
                  <w:r w:rsidRPr="00B82669">
                    <w:rPr>
                      <w:rFonts w:ascii="Arial" w:eastAsia="Arial" w:hAnsi="Arial"/>
                      <w:color w:val="000000"/>
                      <w:sz w:val="20"/>
                      <w:szCs w:val="20"/>
                    </w:rPr>
                    <w:t>-17 601 209,00</w:t>
                  </w:r>
                </w:p>
              </w:tc>
            </w:tr>
            <w:tr w:rsidR="00B82669" w:rsidRPr="00B82669" w14:paraId="2CDF9E6F" w14:textId="77777777" w:rsidTr="00E86F01">
              <w:trPr>
                <w:trHeight w:val="148"/>
              </w:trPr>
              <w:tc>
                <w:tcPr>
                  <w:tcW w:w="840" w:type="dxa"/>
                  <w:tcBorders>
                    <w:top w:val="nil"/>
                    <w:left w:val="nil"/>
                    <w:bottom w:val="nil"/>
                    <w:right w:val="nil"/>
                  </w:tcBorders>
                  <w:tcMar>
                    <w:top w:w="39" w:type="dxa"/>
                    <w:left w:w="39" w:type="dxa"/>
                    <w:bottom w:w="39" w:type="dxa"/>
                    <w:right w:w="39" w:type="dxa"/>
                  </w:tcMar>
                </w:tcPr>
                <w:p w14:paraId="6BA0ECD5" w14:textId="77777777" w:rsidR="00B82669" w:rsidRPr="00B82669" w:rsidRDefault="00B82669" w:rsidP="007329F1">
                  <w:pPr>
                    <w:jc w:val="right"/>
                    <w:rPr>
                      <w:sz w:val="20"/>
                      <w:szCs w:val="20"/>
                    </w:rPr>
                  </w:pPr>
                  <w:r w:rsidRPr="00B82669">
                    <w:rPr>
                      <w:rFonts w:ascii="Arial" w:eastAsia="Arial" w:hAnsi="Arial"/>
                      <w:b/>
                      <w:color w:val="000000"/>
                      <w:sz w:val="20"/>
                      <w:szCs w:val="20"/>
                    </w:rPr>
                    <w:t>952</w:t>
                  </w:r>
                </w:p>
              </w:tc>
              <w:tc>
                <w:tcPr>
                  <w:tcW w:w="7040" w:type="dxa"/>
                  <w:tcBorders>
                    <w:top w:val="nil"/>
                    <w:left w:val="nil"/>
                    <w:bottom w:val="nil"/>
                    <w:right w:val="nil"/>
                  </w:tcBorders>
                  <w:tcMar>
                    <w:top w:w="39" w:type="dxa"/>
                    <w:left w:w="39" w:type="dxa"/>
                    <w:bottom w:w="39" w:type="dxa"/>
                    <w:right w:w="39" w:type="dxa"/>
                  </w:tcMar>
                </w:tcPr>
                <w:p w14:paraId="17AA9560" w14:textId="77777777" w:rsidR="00B82669" w:rsidRPr="00B82669" w:rsidRDefault="00B82669" w:rsidP="007329F1">
                  <w:pPr>
                    <w:rPr>
                      <w:sz w:val="20"/>
                      <w:szCs w:val="20"/>
                    </w:rPr>
                  </w:pPr>
                  <w:r w:rsidRPr="00B82669">
                    <w:rPr>
                      <w:rFonts w:ascii="Arial" w:eastAsia="Arial" w:hAnsi="Arial"/>
                      <w:b/>
                      <w:color w:val="000000"/>
                      <w:sz w:val="20"/>
                      <w:szCs w:val="20"/>
                    </w:rPr>
                    <w:t>Przychody z zaciągniętych pożyczek i kredytów na rynku krajowym</w:t>
                  </w:r>
                </w:p>
              </w:tc>
              <w:tc>
                <w:tcPr>
                  <w:tcW w:w="1984" w:type="dxa"/>
                  <w:tcBorders>
                    <w:top w:val="nil"/>
                    <w:left w:val="nil"/>
                    <w:bottom w:val="nil"/>
                    <w:right w:val="nil"/>
                  </w:tcBorders>
                  <w:tcMar>
                    <w:top w:w="39" w:type="dxa"/>
                    <w:left w:w="39" w:type="dxa"/>
                    <w:bottom w:w="39" w:type="dxa"/>
                    <w:right w:w="39" w:type="dxa"/>
                  </w:tcMar>
                </w:tcPr>
                <w:p w14:paraId="0631503B" w14:textId="77777777" w:rsidR="00B82669" w:rsidRPr="00B82669" w:rsidRDefault="00B82669" w:rsidP="007329F1">
                  <w:pPr>
                    <w:jc w:val="right"/>
                    <w:rPr>
                      <w:sz w:val="20"/>
                      <w:szCs w:val="20"/>
                    </w:rPr>
                  </w:pPr>
                  <w:r w:rsidRPr="00B82669">
                    <w:rPr>
                      <w:rFonts w:ascii="Arial" w:eastAsia="Arial" w:hAnsi="Arial"/>
                      <w:b/>
                      <w:color w:val="000000"/>
                      <w:sz w:val="20"/>
                      <w:szCs w:val="20"/>
                    </w:rPr>
                    <w:t>1 399 294,00</w:t>
                  </w:r>
                </w:p>
              </w:tc>
            </w:tr>
            <w:tr w:rsidR="00B82669" w:rsidRPr="00B82669" w14:paraId="1B5D1044" w14:textId="77777777" w:rsidTr="00E86F01">
              <w:trPr>
                <w:trHeight w:val="148"/>
              </w:trPr>
              <w:tc>
                <w:tcPr>
                  <w:tcW w:w="840" w:type="dxa"/>
                  <w:tcBorders>
                    <w:top w:val="nil"/>
                    <w:left w:val="nil"/>
                    <w:bottom w:val="nil"/>
                    <w:right w:val="nil"/>
                  </w:tcBorders>
                  <w:tcMar>
                    <w:top w:w="39" w:type="dxa"/>
                    <w:left w:w="39" w:type="dxa"/>
                    <w:bottom w:w="39" w:type="dxa"/>
                    <w:right w:w="39" w:type="dxa"/>
                  </w:tcMar>
                </w:tcPr>
                <w:p w14:paraId="19CDC83E" w14:textId="77777777" w:rsidR="00B82669" w:rsidRPr="00B82669" w:rsidRDefault="00B82669" w:rsidP="007329F1">
                  <w:pPr>
                    <w:rPr>
                      <w:sz w:val="20"/>
                      <w:szCs w:val="20"/>
                    </w:rPr>
                  </w:pPr>
                </w:p>
              </w:tc>
              <w:tc>
                <w:tcPr>
                  <w:tcW w:w="7040" w:type="dxa"/>
                  <w:tcBorders>
                    <w:top w:val="nil"/>
                    <w:left w:val="nil"/>
                    <w:bottom w:val="nil"/>
                    <w:right w:val="nil"/>
                  </w:tcBorders>
                  <w:tcMar>
                    <w:top w:w="39" w:type="dxa"/>
                    <w:left w:w="39" w:type="dxa"/>
                    <w:bottom w:w="39" w:type="dxa"/>
                    <w:right w:w="39" w:type="dxa"/>
                  </w:tcMar>
                </w:tcPr>
                <w:p w14:paraId="0687A3AE" w14:textId="77777777" w:rsidR="00B82669" w:rsidRPr="00B82669" w:rsidRDefault="00B82669" w:rsidP="007329F1">
                  <w:pPr>
                    <w:rPr>
                      <w:sz w:val="20"/>
                      <w:szCs w:val="20"/>
                    </w:rPr>
                  </w:pPr>
                  <w:r w:rsidRPr="00B82669">
                    <w:rPr>
                      <w:rFonts w:ascii="Arial" w:eastAsia="Arial" w:hAnsi="Arial"/>
                      <w:color w:val="000000"/>
                      <w:sz w:val="20"/>
                      <w:szCs w:val="20"/>
                    </w:rPr>
                    <w:t>Przychody z tytułu zaciągnięcia pożyczek</w:t>
                  </w:r>
                </w:p>
              </w:tc>
              <w:tc>
                <w:tcPr>
                  <w:tcW w:w="1984" w:type="dxa"/>
                  <w:tcBorders>
                    <w:top w:val="nil"/>
                    <w:left w:val="nil"/>
                    <w:bottom w:val="nil"/>
                    <w:right w:val="nil"/>
                  </w:tcBorders>
                  <w:tcMar>
                    <w:top w:w="39" w:type="dxa"/>
                    <w:left w:w="39" w:type="dxa"/>
                    <w:bottom w:w="39" w:type="dxa"/>
                    <w:right w:w="39" w:type="dxa"/>
                  </w:tcMar>
                </w:tcPr>
                <w:p w14:paraId="1C9F03AF" w14:textId="77777777" w:rsidR="00B82669" w:rsidRPr="00B82669" w:rsidRDefault="00B82669" w:rsidP="007329F1">
                  <w:pPr>
                    <w:jc w:val="right"/>
                    <w:rPr>
                      <w:sz w:val="20"/>
                      <w:szCs w:val="20"/>
                    </w:rPr>
                  </w:pPr>
                  <w:r w:rsidRPr="00B82669">
                    <w:rPr>
                      <w:rFonts w:ascii="Arial" w:eastAsia="Arial" w:hAnsi="Arial"/>
                      <w:color w:val="000000"/>
                      <w:sz w:val="20"/>
                      <w:szCs w:val="20"/>
                    </w:rPr>
                    <w:t>1 399 294,00</w:t>
                  </w:r>
                </w:p>
              </w:tc>
            </w:tr>
          </w:tbl>
          <w:p w14:paraId="5C45C350" w14:textId="77777777" w:rsidR="00B82669" w:rsidRPr="00B82669" w:rsidRDefault="00B82669" w:rsidP="007329F1">
            <w:pPr>
              <w:rPr>
                <w:sz w:val="20"/>
                <w:szCs w:val="20"/>
              </w:rPr>
            </w:pPr>
          </w:p>
        </w:tc>
      </w:tr>
      <w:tr w:rsidR="00B82669" w:rsidRPr="00B82669" w14:paraId="7D997B6B" w14:textId="77777777" w:rsidTr="00E86F01">
        <w:trPr>
          <w:trHeight w:val="99"/>
        </w:trPr>
        <w:tc>
          <w:tcPr>
            <w:tcW w:w="2638" w:type="dxa"/>
          </w:tcPr>
          <w:p w14:paraId="167688E8" w14:textId="77777777" w:rsidR="00B82669" w:rsidRPr="00B82669" w:rsidRDefault="00B82669" w:rsidP="007329F1">
            <w:pPr>
              <w:rPr>
                <w:sz w:val="2"/>
                <w:szCs w:val="20"/>
              </w:rPr>
            </w:pPr>
          </w:p>
        </w:tc>
        <w:tc>
          <w:tcPr>
            <w:tcW w:w="2464" w:type="dxa"/>
          </w:tcPr>
          <w:p w14:paraId="5C6EF988" w14:textId="77777777" w:rsidR="00B82669" w:rsidRPr="00B82669" w:rsidRDefault="00B82669" w:rsidP="007329F1">
            <w:pPr>
              <w:rPr>
                <w:sz w:val="2"/>
                <w:szCs w:val="20"/>
              </w:rPr>
            </w:pPr>
          </w:p>
        </w:tc>
        <w:tc>
          <w:tcPr>
            <w:tcW w:w="113" w:type="dxa"/>
          </w:tcPr>
          <w:p w14:paraId="2867BAA9" w14:textId="77777777" w:rsidR="00B82669" w:rsidRPr="00B82669" w:rsidRDefault="00B82669" w:rsidP="007329F1">
            <w:pPr>
              <w:rPr>
                <w:sz w:val="2"/>
                <w:szCs w:val="20"/>
              </w:rPr>
            </w:pPr>
          </w:p>
        </w:tc>
        <w:tc>
          <w:tcPr>
            <w:tcW w:w="4255" w:type="dxa"/>
          </w:tcPr>
          <w:p w14:paraId="2E70C095" w14:textId="77777777" w:rsidR="00B82669" w:rsidRPr="00B82669" w:rsidRDefault="00B82669" w:rsidP="007329F1">
            <w:pPr>
              <w:rPr>
                <w:sz w:val="2"/>
                <w:szCs w:val="20"/>
              </w:rPr>
            </w:pPr>
          </w:p>
        </w:tc>
        <w:tc>
          <w:tcPr>
            <w:tcW w:w="279" w:type="dxa"/>
          </w:tcPr>
          <w:p w14:paraId="3698F024" w14:textId="77777777" w:rsidR="00B82669" w:rsidRPr="00B82669" w:rsidRDefault="00B82669" w:rsidP="007329F1">
            <w:pPr>
              <w:rPr>
                <w:sz w:val="2"/>
                <w:szCs w:val="20"/>
              </w:rPr>
            </w:pPr>
          </w:p>
        </w:tc>
        <w:tc>
          <w:tcPr>
            <w:tcW w:w="113" w:type="dxa"/>
          </w:tcPr>
          <w:p w14:paraId="24417104" w14:textId="77777777" w:rsidR="00B82669" w:rsidRPr="00B82669" w:rsidRDefault="00B82669" w:rsidP="007329F1">
            <w:pPr>
              <w:rPr>
                <w:sz w:val="2"/>
                <w:szCs w:val="20"/>
              </w:rPr>
            </w:pPr>
          </w:p>
        </w:tc>
      </w:tr>
      <w:tr w:rsidR="00B82669" w:rsidRPr="00B82669" w14:paraId="2A72C8ED" w14:textId="77777777" w:rsidTr="00E86F01">
        <w:tc>
          <w:tcPr>
            <w:tcW w:w="2638" w:type="dxa"/>
          </w:tcPr>
          <w:p w14:paraId="0420B754" w14:textId="77777777" w:rsidR="00B82669" w:rsidRPr="00B82669" w:rsidRDefault="00B82669" w:rsidP="007329F1">
            <w:pPr>
              <w:rPr>
                <w:sz w:val="2"/>
                <w:szCs w:val="20"/>
              </w:rPr>
            </w:pPr>
          </w:p>
        </w:tc>
        <w:tc>
          <w:tcPr>
            <w:tcW w:w="2464"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33"/>
              <w:gridCol w:w="2148"/>
              <w:gridCol w:w="1459"/>
              <w:gridCol w:w="1951"/>
            </w:tblGrid>
            <w:tr w:rsidR="00B82669" w:rsidRPr="00B82669" w14:paraId="59608CE6" w14:textId="77777777" w:rsidTr="00E86F01">
              <w:trPr>
                <w:trHeight w:val="262"/>
              </w:trPr>
              <w:tc>
                <w:tcPr>
                  <w:tcW w:w="1562" w:type="dxa"/>
                  <w:tcBorders>
                    <w:top w:val="nil"/>
                    <w:left w:val="nil"/>
                    <w:bottom w:val="nil"/>
                    <w:right w:val="nil"/>
                  </w:tcBorders>
                  <w:tcMar>
                    <w:top w:w="39" w:type="dxa"/>
                    <w:left w:w="39" w:type="dxa"/>
                    <w:bottom w:w="39" w:type="dxa"/>
                    <w:right w:w="39" w:type="dxa"/>
                  </w:tcMar>
                </w:tcPr>
                <w:p w14:paraId="7625C3F0" w14:textId="77777777" w:rsidR="00B82669" w:rsidRPr="00B82669" w:rsidRDefault="00B82669" w:rsidP="007329F1">
                  <w:pPr>
                    <w:jc w:val="right"/>
                    <w:rPr>
                      <w:sz w:val="20"/>
                      <w:szCs w:val="20"/>
                    </w:rPr>
                  </w:pPr>
                  <w:r w:rsidRPr="00B82669">
                    <w:rPr>
                      <w:rFonts w:ascii="Arial" w:eastAsia="Arial" w:hAnsi="Arial"/>
                      <w:color w:val="000000"/>
                      <w:sz w:val="20"/>
                      <w:szCs w:val="20"/>
                    </w:rPr>
                    <w:t>Dochody</w:t>
                  </w:r>
                </w:p>
              </w:tc>
              <w:tc>
                <w:tcPr>
                  <w:tcW w:w="2192" w:type="dxa"/>
                  <w:tcBorders>
                    <w:top w:val="nil"/>
                    <w:left w:val="nil"/>
                    <w:bottom w:val="nil"/>
                    <w:right w:val="nil"/>
                  </w:tcBorders>
                  <w:shd w:val="clear" w:color="auto" w:fill="DCDCDC"/>
                  <w:tcMar>
                    <w:top w:w="39" w:type="dxa"/>
                    <w:left w:w="39" w:type="dxa"/>
                    <w:bottom w:w="39" w:type="dxa"/>
                    <w:right w:w="39" w:type="dxa"/>
                  </w:tcMar>
                </w:tcPr>
                <w:p w14:paraId="21DAD7C2" w14:textId="77777777" w:rsidR="00B82669" w:rsidRPr="00B82669" w:rsidRDefault="00B82669" w:rsidP="007329F1">
                  <w:pPr>
                    <w:jc w:val="right"/>
                    <w:rPr>
                      <w:sz w:val="20"/>
                      <w:szCs w:val="20"/>
                    </w:rPr>
                  </w:pPr>
                  <w:r w:rsidRPr="00B82669">
                    <w:rPr>
                      <w:rFonts w:ascii="Arial" w:eastAsia="Arial" w:hAnsi="Arial"/>
                      <w:color w:val="000000"/>
                      <w:sz w:val="20"/>
                      <w:szCs w:val="20"/>
                    </w:rPr>
                    <w:t>68 730 999,00</w:t>
                  </w:r>
                </w:p>
              </w:tc>
              <w:tc>
                <w:tcPr>
                  <w:tcW w:w="1486" w:type="dxa"/>
                  <w:tcBorders>
                    <w:top w:val="nil"/>
                    <w:left w:val="nil"/>
                    <w:bottom w:val="nil"/>
                    <w:right w:val="nil"/>
                  </w:tcBorders>
                  <w:tcMar>
                    <w:top w:w="39" w:type="dxa"/>
                    <w:left w:w="39" w:type="dxa"/>
                    <w:bottom w:w="39" w:type="dxa"/>
                    <w:right w:w="39" w:type="dxa"/>
                  </w:tcMar>
                </w:tcPr>
                <w:p w14:paraId="6393F3D5" w14:textId="77777777" w:rsidR="00B82669" w:rsidRPr="00B82669" w:rsidRDefault="00B82669" w:rsidP="007329F1">
                  <w:pPr>
                    <w:jc w:val="right"/>
                    <w:rPr>
                      <w:sz w:val="20"/>
                      <w:szCs w:val="20"/>
                    </w:rPr>
                  </w:pPr>
                  <w:r w:rsidRPr="00B82669">
                    <w:rPr>
                      <w:rFonts w:ascii="Arial" w:eastAsia="Arial" w:hAnsi="Arial"/>
                      <w:color w:val="000000"/>
                      <w:sz w:val="20"/>
                      <w:szCs w:val="20"/>
                    </w:rPr>
                    <w:t>Wydatki</w:t>
                  </w:r>
                </w:p>
              </w:tc>
              <w:tc>
                <w:tcPr>
                  <w:tcW w:w="1984" w:type="dxa"/>
                  <w:tcBorders>
                    <w:top w:val="nil"/>
                    <w:left w:val="nil"/>
                    <w:bottom w:val="nil"/>
                    <w:right w:val="nil"/>
                  </w:tcBorders>
                  <w:shd w:val="clear" w:color="auto" w:fill="DCDCDC"/>
                  <w:tcMar>
                    <w:top w:w="39" w:type="dxa"/>
                    <w:left w:w="39" w:type="dxa"/>
                    <w:bottom w:w="39" w:type="dxa"/>
                    <w:right w:w="39" w:type="dxa"/>
                  </w:tcMar>
                </w:tcPr>
                <w:p w14:paraId="3DFE21B9" w14:textId="77777777" w:rsidR="00B82669" w:rsidRPr="00B82669" w:rsidRDefault="00B82669" w:rsidP="007329F1">
                  <w:pPr>
                    <w:jc w:val="right"/>
                    <w:rPr>
                      <w:sz w:val="20"/>
                      <w:szCs w:val="20"/>
                    </w:rPr>
                  </w:pPr>
                  <w:r w:rsidRPr="00B82669">
                    <w:rPr>
                      <w:rFonts w:ascii="Arial" w:eastAsia="Arial" w:hAnsi="Arial"/>
                      <w:color w:val="000000"/>
                      <w:sz w:val="20"/>
                      <w:szCs w:val="20"/>
                    </w:rPr>
                    <w:t>52 442 582,00</w:t>
                  </w:r>
                </w:p>
              </w:tc>
            </w:tr>
            <w:tr w:rsidR="00B82669" w:rsidRPr="00B82669" w14:paraId="18EB260C" w14:textId="77777777" w:rsidTr="00E86F01">
              <w:trPr>
                <w:trHeight w:val="262"/>
              </w:trPr>
              <w:tc>
                <w:tcPr>
                  <w:tcW w:w="1562" w:type="dxa"/>
                  <w:tcBorders>
                    <w:top w:val="nil"/>
                    <w:left w:val="nil"/>
                    <w:bottom w:val="nil"/>
                    <w:right w:val="nil"/>
                  </w:tcBorders>
                  <w:tcMar>
                    <w:top w:w="39" w:type="dxa"/>
                    <w:left w:w="39" w:type="dxa"/>
                    <w:bottom w:w="39" w:type="dxa"/>
                    <w:right w:w="39" w:type="dxa"/>
                  </w:tcMar>
                </w:tcPr>
                <w:p w14:paraId="680A3376" w14:textId="77777777" w:rsidR="00B82669" w:rsidRPr="00B82669" w:rsidRDefault="00B82669" w:rsidP="007329F1">
                  <w:pPr>
                    <w:jc w:val="right"/>
                    <w:rPr>
                      <w:sz w:val="20"/>
                      <w:szCs w:val="20"/>
                    </w:rPr>
                  </w:pPr>
                  <w:r w:rsidRPr="00B82669">
                    <w:rPr>
                      <w:rFonts w:ascii="Arial" w:eastAsia="Arial" w:hAnsi="Arial"/>
                      <w:color w:val="000000"/>
                      <w:sz w:val="20"/>
                      <w:szCs w:val="20"/>
                    </w:rPr>
                    <w:t>Przychody</w:t>
                  </w:r>
                </w:p>
              </w:tc>
              <w:tc>
                <w:tcPr>
                  <w:tcW w:w="2192" w:type="dxa"/>
                  <w:tcBorders>
                    <w:top w:val="nil"/>
                    <w:left w:val="nil"/>
                    <w:bottom w:val="nil"/>
                    <w:right w:val="nil"/>
                  </w:tcBorders>
                  <w:shd w:val="clear" w:color="auto" w:fill="DCDCDC"/>
                  <w:tcMar>
                    <w:top w:w="39" w:type="dxa"/>
                    <w:left w:w="39" w:type="dxa"/>
                    <w:bottom w:w="39" w:type="dxa"/>
                    <w:right w:w="39" w:type="dxa"/>
                  </w:tcMar>
                </w:tcPr>
                <w:p w14:paraId="6A6522E3" w14:textId="77777777" w:rsidR="00B82669" w:rsidRPr="00B82669" w:rsidRDefault="00B82669" w:rsidP="007329F1">
                  <w:pPr>
                    <w:jc w:val="right"/>
                    <w:rPr>
                      <w:sz w:val="20"/>
                      <w:szCs w:val="20"/>
                    </w:rPr>
                  </w:pPr>
                  <w:r w:rsidRPr="00B82669">
                    <w:rPr>
                      <w:rFonts w:ascii="Arial" w:eastAsia="Arial" w:hAnsi="Arial"/>
                      <w:color w:val="000000"/>
                      <w:sz w:val="20"/>
                      <w:szCs w:val="20"/>
                    </w:rPr>
                    <w:t>-16 288 417,00</w:t>
                  </w:r>
                </w:p>
              </w:tc>
              <w:tc>
                <w:tcPr>
                  <w:tcW w:w="1486" w:type="dxa"/>
                  <w:tcBorders>
                    <w:top w:val="nil"/>
                    <w:left w:val="nil"/>
                    <w:bottom w:val="nil"/>
                    <w:right w:val="nil"/>
                  </w:tcBorders>
                  <w:tcMar>
                    <w:top w:w="39" w:type="dxa"/>
                    <w:left w:w="39" w:type="dxa"/>
                    <w:bottom w:w="39" w:type="dxa"/>
                    <w:right w:w="39" w:type="dxa"/>
                  </w:tcMar>
                </w:tcPr>
                <w:p w14:paraId="44F84351" w14:textId="77777777" w:rsidR="00B82669" w:rsidRPr="00B82669" w:rsidRDefault="00B82669" w:rsidP="007329F1">
                  <w:pPr>
                    <w:jc w:val="right"/>
                    <w:rPr>
                      <w:sz w:val="20"/>
                      <w:szCs w:val="20"/>
                    </w:rPr>
                  </w:pPr>
                  <w:r w:rsidRPr="00B82669">
                    <w:rPr>
                      <w:rFonts w:ascii="Arial" w:eastAsia="Arial" w:hAnsi="Arial"/>
                      <w:color w:val="000000"/>
                      <w:sz w:val="20"/>
                      <w:szCs w:val="20"/>
                    </w:rPr>
                    <w:t>Rozchody</w:t>
                  </w:r>
                </w:p>
              </w:tc>
              <w:tc>
                <w:tcPr>
                  <w:tcW w:w="1984" w:type="dxa"/>
                  <w:tcBorders>
                    <w:top w:val="nil"/>
                    <w:left w:val="nil"/>
                    <w:bottom w:val="nil"/>
                    <w:right w:val="nil"/>
                  </w:tcBorders>
                  <w:shd w:val="clear" w:color="auto" w:fill="DCDCDC"/>
                  <w:tcMar>
                    <w:top w:w="39" w:type="dxa"/>
                    <w:left w:w="39" w:type="dxa"/>
                    <w:bottom w:w="39" w:type="dxa"/>
                    <w:right w:w="39" w:type="dxa"/>
                  </w:tcMar>
                </w:tcPr>
                <w:p w14:paraId="033B6700" w14:textId="77777777" w:rsidR="00B82669" w:rsidRPr="00B82669" w:rsidRDefault="00B82669" w:rsidP="007329F1">
                  <w:pPr>
                    <w:jc w:val="right"/>
                    <w:rPr>
                      <w:sz w:val="20"/>
                      <w:szCs w:val="20"/>
                    </w:rPr>
                  </w:pPr>
                  <w:r w:rsidRPr="00B82669">
                    <w:rPr>
                      <w:rFonts w:ascii="Arial" w:eastAsia="Arial" w:hAnsi="Arial"/>
                      <w:color w:val="000000"/>
                      <w:sz w:val="20"/>
                      <w:szCs w:val="20"/>
                    </w:rPr>
                    <w:t>0,00</w:t>
                  </w:r>
                </w:p>
              </w:tc>
            </w:tr>
            <w:tr w:rsidR="00B82669" w:rsidRPr="00B82669" w14:paraId="4F3157C0" w14:textId="77777777" w:rsidTr="00E86F01">
              <w:trPr>
                <w:trHeight w:val="262"/>
              </w:trPr>
              <w:tc>
                <w:tcPr>
                  <w:tcW w:w="1562" w:type="dxa"/>
                  <w:tcBorders>
                    <w:top w:val="nil"/>
                    <w:left w:val="nil"/>
                    <w:bottom w:val="nil"/>
                    <w:right w:val="nil"/>
                  </w:tcBorders>
                  <w:tcMar>
                    <w:top w:w="39" w:type="dxa"/>
                    <w:left w:w="39" w:type="dxa"/>
                    <w:bottom w:w="39" w:type="dxa"/>
                    <w:right w:w="39" w:type="dxa"/>
                  </w:tcMar>
                </w:tcPr>
                <w:p w14:paraId="101F52F0" w14:textId="77777777" w:rsidR="00B82669" w:rsidRPr="00B82669" w:rsidRDefault="00B82669" w:rsidP="007329F1">
                  <w:pPr>
                    <w:jc w:val="right"/>
                    <w:rPr>
                      <w:sz w:val="20"/>
                      <w:szCs w:val="20"/>
                    </w:rPr>
                  </w:pPr>
                  <w:r w:rsidRPr="00B82669">
                    <w:rPr>
                      <w:rFonts w:ascii="Arial" w:eastAsia="Arial" w:hAnsi="Arial"/>
                      <w:b/>
                      <w:color w:val="000000"/>
                      <w:sz w:val="20"/>
                      <w:szCs w:val="20"/>
                    </w:rPr>
                    <w:t>Razem</w:t>
                  </w:r>
                </w:p>
              </w:tc>
              <w:tc>
                <w:tcPr>
                  <w:tcW w:w="2192" w:type="dxa"/>
                  <w:tcBorders>
                    <w:top w:val="nil"/>
                    <w:left w:val="nil"/>
                    <w:bottom w:val="nil"/>
                    <w:right w:val="nil"/>
                  </w:tcBorders>
                  <w:shd w:val="clear" w:color="auto" w:fill="DCDCDC"/>
                  <w:tcMar>
                    <w:top w:w="39" w:type="dxa"/>
                    <w:left w:w="39" w:type="dxa"/>
                    <w:bottom w:w="39" w:type="dxa"/>
                    <w:right w:w="39" w:type="dxa"/>
                  </w:tcMar>
                </w:tcPr>
                <w:p w14:paraId="1CBD6AA0" w14:textId="77777777" w:rsidR="00B82669" w:rsidRPr="00B82669" w:rsidRDefault="00B82669" w:rsidP="007329F1">
                  <w:pPr>
                    <w:jc w:val="right"/>
                    <w:rPr>
                      <w:sz w:val="20"/>
                      <w:szCs w:val="20"/>
                    </w:rPr>
                  </w:pPr>
                  <w:r w:rsidRPr="00B82669">
                    <w:rPr>
                      <w:rFonts w:ascii="Arial" w:eastAsia="Arial" w:hAnsi="Arial"/>
                      <w:b/>
                      <w:color w:val="000000"/>
                      <w:sz w:val="20"/>
                      <w:szCs w:val="20"/>
                    </w:rPr>
                    <w:t>52 442 582,00</w:t>
                  </w:r>
                </w:p>
              </w:tc>
              <w:tc>
                <w:tcPr>
                  <w:tcW w:w="1486" w:type="dxa"/>
                  <w:tcBorders>
                    <w:top w:val="nil"/>
                    <w:left w:val="nil"/>
                    <w:bottom w:val="nil"/>
                    <w:right w:val="nil"/>
                  </w:tcBorders>
                  <w:tcMar>
                    <w:top w:w="39" w:type="dxa"/>
                    <w:left w:w="39" w:type="dxa"/>
                    <w:bottom w:w="39" w:type="dxa"/>
                    <w:right w:w="39" w:type="dxa"/>
                  </w:tcMar>
                </w:tcPr>
                <w:p w14:paraId="29B040C3" w14:textId="77777777" w:rsidR="00B82669" w:rsidRPr="00B82669" w:rsidRDefault="00B82669" w:rsidP="007329F1">
                  <w:pPr>
                    <w:jc w:val="right"/>
                    <w:rPr>
                      <w:sz w:val="20"/>
                      <w:szCs w:val="20"/>
                    </w:rPr>
                  </w:pPr>
                  <w:r w:rsidRPr="00B82669">
                    <w:rPr>
                      <w:rFonts w:ascii="Arial" w:eastAsia="Arial" w:hAnsi="Arial"/>
                      <w:b/>
                      <w:color w:val="000000"/>
                      <w:sz w:val="20"/>
                      <w:szCs w:val="20"/>
                    </w:rPr>
                    <w:t>Razem</w:t>
                  </w:r>
                </w:p>
              </w:tc>
              <w:tc>
                <w:tcPr>
                  <w:tcW w:w="1984" w:type="dxa"/>
                  <w:tcBorders>
                    <w:top w:val="nil"/>
                    <w:left w:val="nil"/>
                    <w:bottom w:val="nil"/>
                    <w:right w:val="nil"/>
                  </w:tcBorders>
                  <w:shd w:val="clear" w:color="auto" w:fill="DCDCDC"/>
                  <w:tcMar>
                    <w:top w:w="39" w:type="dxa"/>
                    <w:left w:w="39" w:type="dxa"/>
                    <w:bottom w:w="39" w:type="dxa"/>
                    <w:right w:w="39" w:type="dxa"/>
                  </w:tcMar>
                </w:tcPr>
                <w:p w14:paraId="69B13B00" w14:textId="77777777" w:rsidR="00B82669" w:rsidRPr="00B82669" w:rsidRDefault="00B82669" w:rsidP="007329F1">
                  <w:pPr>
                    <w:jc w:val="right"/>
                    <w:rPr>
                      <w:sz w:val="20"/>
                      <w:szCs w:val="20"/>
                    </w:rPr>
                  </w:pPr>
                  <w:r w:rsidRPr="00B82669">
                    <w:rPr>
                      <w:rFonts w:ascii="Arial" w:eastAsia="Arial" w:hAnsi="Arial"/>
                      <w:b/>
                      <w:color w:val="000000"/>
                      <w:sz w:val="20"/>
                      <w:szCs w:val="20"/>
                    </w:rPr>
                    <w:t>52 442 582,00</w:t>
                  </w:r>
                </w:p>
              </w:tc>
            </w:tr>
          </w:tbl>
          <w:p w14:paraId="3300380B" w14:textId="77777777" w:rsidR="00B82669" w:rsidRPr="00B82669" w:rsidRDefault="00B82669" w:rsidP="007329F1">
            <w:pPr>
              <w:rPr>
                <w:sz w:val="20"/>
                <w:szCs w:val="20"/>
              </w:rPr>
            </w:pPr>
          </w:p>
        </w:tc>
      </w:tr>
    </w:tbl>
    <w:p w14:paraId="1092F827" w14:textId="77777777" w:rsidR="00B82669" w:rsidRPr="00B82669" w:rsidRDefault="00B82669" w:rsidP="007329F1">
      <w:pPr>
        <w:rPr>
          <w:sz w:val="20"/>
          <w:szCs w:val="20"/>
        </w:rPr>
      </w:pPr>
    </w:p>
    <w:p w14:paraId="69F0753E" w14:textId="77777777" w:rsidR="00B82669" w:rsidRDefault="00B82669" w:rsidP="007329F1"/>
    <w:p w14:paraId="2DDDC009" w14:textId="77777777" w:rsidR="00B82669" w:rsidRDefault="00B82669" w:rsidP="007329F1"/>
    <w:tbl>
      <w:tblPr>
        <w:tblW w:w="0" w:type="auto"/>
        <w:tblCellMar>
          <w:left w:w="0" w:type="dxa"/>
          <w:right w:w="0" w:type="dxa"/>
        </w:tblCellMar>
        <w:tblLook w:val="0000" w:firstRow="0" w:lastRow="0" w:firstColumn="0" w:lastColumn="0" w:noHBand="0" w:noVBand="0"/>
      </w:tblPr>
      <w:tblGrid>
        <w:gridCol w:w="4982"/>
        <w:gridCol w:w="113"/>
        <w:gridCol w:w="4390"/>
        <w:gridCol w:w="44"/>
        <w:gridCol w:w="113"/>
      </w:tblGrid>
      <w:tr w:rsidR="00B82669" w:rsidRPr="007A5F59" w14:paraId="290F99E9" w14:textId="77777777" w:rsidTr="00E86F0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14"/>
              <w:gridCol w:w="2768"/>
            </w:tblGrid>
            <w:tr w:rsidR="00B82669" w:rsidRPr="007A5F59" w14:paraId="3F424737"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54924F71" w14:textId="77777777" w:rsidR="00B82669" w:rsidRPr="007A5F59" w:rsidRDefault="00B82669" w:rsidP="007329F1">
                  <w:pPr>
                    <w:rPr>
                      <w:sz w:val="20"/>
                      <w:szCs w:val="20"/>
                    </w:rPr>
                  </w:pPr>
                </w:p>
              </w:tc>
              <w:tc>
                <w:tcPr>
                  <w:tcW w:w="2834" w:type="dxa"/>
                  <w:tcBorders>
                    <w:top w:val="nil"/>
                    <w:left w:val="nil"/>
                    <w:bottom w:val="nil"/>
                    <w:right w:val="nil"/>
                  </w:tcBorders>
                  <w:tcMar>
                    <w:top w:w="39" w:type="dxa"/>
                    <w:left w:w="39" w:type="dxa"/>
                    <w:bottom w:w="39" w:type="dxa"/>
                    <w:right w:w="39" w:type="dxa"/>
                  </w:tcMar>
                </w:tcPr>
                <w:p w14:paraId="0BFE8BB5" w14:textId="77777777" w:rsidR="00B82669" w:rsidRPr="007A5F59" w:rsidRDefault="00B82669" w:rsidP="007329F1">
                  <w:pPr>
                    <w:rPr>
                      <w:sz w:val="20"/>
                      <w:szCs w:val="20"/>
                    </w:rPr>
                  </w:pPr>
                </w:p>
              </w:tc>
            </w:tr>
          </w:tbl>
          <w:p w14:paraId="6CB2E61D" w14:textId="77777777" w:rsidR="00B82669" w:rsidRPr="007A5F59" w:rsidRDefault="00B82669" w:rsidP="007329F1">
            <w:pPr>
              <w:rPr>
                <w:sz w:val="20"/>
                <w:szCs w:val="20"/>
              </w:rPr>
            </w:pPr>
          </w:p>
        </w:tc>
        <w:tc>
          <w:tcPr>
            <w:tcW w:w="113" w:type="dxa"/>
          </w:tcPr>
          <w:p w14:paraId="2632DE46" w14:textId="77777777" w:rsidR="00B82669" w:rsidRPr="007A5F59" w:rsidRDefault="00B82669" w:rsidP="007329F1">
            <w:pPr>
              <w:rPr>
                <w:sz w:val="2"/>
                <w:szCs w:val="20"/>
              </w:rPr>
            </w:pPr>
          </w:p>
        </w:tc>
        <w:tc>
          <w:tcPr>
            <w:tcW w:w="4490" w:type="dxa"/>
            <w:gridSpan w:val="2"/>
            <w:vMerge w:val="restart"/>
          </w:tcPr>
          <w:tbl>
            <w:tblPr>
              <w:tblW w:w="0" w:type="auto"/>
              <w:tblCellMar>
                <w:left w:w="0" w:type="dxa"/>
                <w:right w:w="0" w:type="dxa"/>
              </w:tblCellMar>
              <w:tblLook w:val="0000" w:firstRow="0" w:lastRow="0" w:firstColumn="0" w:lastColumn="0" w:noHBand="0" w:noVBand="0"/>
            </w:tblPr>
            <w:tblGrid>
              <w:gridCol w:w="4434"/>
            </w:tblGrid>
            <w:tr w:rsidR="00B82669" w:rsidRPr="007A5F59" w14:paraId="527249B5" w14:textId="77777777" w:rsidTr="00E86F01">
              <w:trPr>
                <w:trHeight w:val="1055"/>
              </w:trPr>
              <w:tc>
                <w:tcPr>
                  <w:tcW w:w="4535" w:type="dxa"/>
                  <w:tcBorders>
                    <w:top w:val="nil"/>
                    <w:left w:val="nil"/>
                    <w:bottom w:val="nil"/>
                    <w:right w:val="nil"/>
                  </w:tcBorders>
                  <w:tcMar>
                    <w:top w:w="39" w:type="dxa"/>
                    <w:left w:w="39" w:type="dxa"/>
                    <w:bottom w:w="39" w:type="dxa"/>
                    <w:right w:w="39" w:type="dxa"/>
                  </w:tcMar>
                </w:tcPr>
                <w:p w14:paraId="0885E119" w14:textId="77777777" w:rsidR="00B82669" w:rsidRPr="007A5F59" w:rsidRDefault="00B82669" w:rsidP="007329F1">
                  <w:pPr>
                    <w:rPr>
                      <w:rFonts w:ascii="Arial" w:eastAsia="Arial" w:hAnsi="Arial"/>
                      <w:color w:val="000000"/>
                      <w:sz w:val="20"/>
                      <w:szCs w:val="20"/>
                    </w:rPr>
                  </w:pPr>
                  <w:r w:rsidRPr="007A5F59">
                    <w:rPr>
                      <w:rFonts w:ascii="Arial" w:eastAsia="Arial" w:hAnsi="Arial"/>
                      <w:color w:val="000000"/>
                      <w:sz w:val="20"/>
                      <w:szCs w:val="20"/>
                    </w:rPr>
                    <w:t xml:space="preserve">Załącznik Nr 5 </w:t>
                  </w:r>
                </w:p>
                <w:p w14:paraId="1319425E" w14:textId="77777777" w:rsidR="00B82669" w:rsidRPr="007A5F59" w:rsidRDefault="00B82669" w:rsidP="007329F1">
                  <w:pPr>
                    <w:rPr>
                      <w:rFonts w:ascii="Arial" w:eastAsia="Arial" w:hAnsi="Arial"/>
                      <w:color w:val="000000"/>
                      <w:sz w:val="20"/>
                      <w:szCs w:val="20"/>
                    </w:rPr>
                  </w:pPr>
                  <w:r w:rsidRPr="007A5F59">
                    <w:rPr>
                      <w:rFonts w:ascii="Arial" w:eastAsia="Arial" w:hAnsi="Arial"/>
                      <w:color w:val="000000"/>
                      <w:sz w:val="20"/>
                      <w:szCs w:val="20"/>
                    </w:rPr>
                    <w:t>do uchwały</w:t>
                  </w:r>
                  <w:r w:rsidRPr="007A5F59">
                    <w:rPr>
                      <w:rFonts w:ascii="Arial" w:eastAsia="Arial" w:hAnsi="Arial"/>
                      <w:color w:val="000000"/>
                      <w:sz w:val="20"/>
                      <w:szCs w:val="20"/>
                    </w:rPr>
                    <w:br/>
                    <w:t xml:space="preserve">Rady Miejskiej w Łodzi </w:t>
                  </w:r>
                </w:p>
                <w:p w14:paraId="4B13D229" w14:textId="77777777" w:rsidR="00B82669" w:rsidRPr="007A5F59" w:rsidRDefault="00B82669" w:rsidP="007329F1">
                  <w:pPr>
                    <w:rPr>
                      <w:sz w:val="20"/>
                      <w:szCs w:val="20"/>
                    </w:rPr>
                  </w:pPr>
                  <w:r w:rsidRPr="007A5F59">
                    <w:rPr>
                      <w:rFonts w:ascii="Arial" w:eastAsia="Arial" w:hAnsi="Arial"/>
                      <w:color w:val="000000"/>
                      <w:sz w:val="20"/>
                      <w:szCs w:val="20"/>
                    </w:rPr>
                    <w:t>z dnia</w:t>
                  </w:r>
                </w:p>
              </w:tc>
            </w:tr>
          </w:tbl>
          <w:p w14:paraId="0582844B" w14:textId="77777777" w:rsidR="00B82669" w:rsidRPr="007A5F59" w:rsidRDefault="00B82669" w:rsidP="007329F1">
            <w:pPr>
              <w:rPr>
                <w:sz w:val="20"/>
                <w:szCs w:val="20"/>
              </w:rPr>
            </w:pPr>
          </w:p>
        </w:tc>
        <w:tc>
          <w:tcPr>
            <w:tcW w:w="113" w:type="dxa"/>
          </w:tcPr>
          <w:p w14:paraId="7B19D50F" w14:textId="77777777" w:rsidR="00B82669" w:rsidRPr="007A5F59" w:rsidRDefault="00B82669" w:rsidP="007329F1">
            <w:pPr>
              <w:rPr>
                <w:sz w:val="2"/>
                <w:szCs w:val="20"/>
              </w:rPr>
            </w:pPr>
          </w:p>
        </w:tc>
      </w:tr>
      <w:tr w:rsidR="00B82669" w:rsidRPr="007A5F59" w14:paraId="06008546" w14:textId="77777777" w:rsidTr="00E86F01">
        <w:trPr>
          <w:trHeight w:val="850"/>
        </w:trPr>
        <w:tc>
          <w:tcPr>
            <w:tcW w:w="5102" w:type="dxa"/>
          </w:tcPr>
          <w:p w14:paraId="5690440E" w14:textId="77777777" w:rsidR="00B82669" w:rsidRPr="007A5F59" w:rsidRDefault="00B82669" w:rsidP="007329F1">
            <w:pPr>
              <w:rPr>
                <w:sz w:val="2"/>
                <w:szCs w:val="20"/>
              </w:rPr>
            </w:pPr>
          </w:p>
        </w:tc>
        <w:tc>
          <w:tcPr>
            <w:tcW w:w="113" w:type="dxa"/>
          </w:tcPr>
          <w:p w14:paraId="778FA0B4" w14:textId="77777777" w:rsidR="00B82669" w:rsidRPr="007A5F59" w:rsidRDefault="00B82669" w:rsidP="007329F1">
            <w:pPr>
              <w:rPr>
                <w:sz w:val="2"/>
                <w:szCs w:val="20"/>
              </w:rPr>
            </w:pPr>
          </w:p>
        </w:tc>
        <w:tc>
          <w:tcPr>
            <w:tcW w:w="4490" w:type="dxa"/>
            <w:gridSpan w:val="2"/>
            <w:vMerge/>
          </w:tcPr>
          <w:p w14:paraId="5C150E81" w14:textId="77777777" w:rsidR="00B82669" w:rsidRPr="007A5F59" w:rsidRDefault="00B82669" w:rsidP="007329F1">
            <w:pPr>
              <w:rPr>
                <w:sz w:val="2"/>
                <w:szCs w:val="20"/>
              </w:rPr>
            </w:pPr>
          </w:p>
        </w:tc>
        <w:tc>
          <w:tcPr>
            <w:tcW w:w="113" w:type="dxa"/>
          </w:tcPr>
          <w:p w14:paraId="2EDA411B" w14:textId="77777777" w:rsidR="00B82669" w:rsidRPr="007A5F59" w:rsidRDefault="00B82669" w:rsidP="007329F1">
            <w:pPr>
              <w:rPr>
                <w:sz w:val="2"/>
                <w:szCs w:val="20"/>
              </w:rPr>
            </w:pPr>
          </w:p>
        </w:tc>
      </w:tr>
      <w:tr w:rsidR="00B82669" w:rsidRPr="007A5F59" w14:paraId="281AEFDD" w14:textId="77777777" w:rsidTr="00E86F01">
        <w:trPr>
          <w:trHeight w:val="20"/>
        </w:trPr>
        <w:tc>
          <w:tcPr>
            <w:tcW w:w="5102" w:type="dxa"/>
          </w:tcPr>
          <w:p w14:paraId="5D058773" w14:textId="77777777" w:rsidR="00B82669" w:rsidRPr="007A5F59" w:rsidRDefault="00B82669" w:rsidP="007329F1">
            <w:pPr>
              <w:rPr>
                <w:sz w:val="2"/>
                <w:szCs w:val="20"/>
              </w:rPr>
            </w:pPr>
          </w:p>
        </w:tc>
        <w:tc>
          <w:tcPr>
            <w:tcW w:w="113" w:type="dxa"/>
          </w:tcPr>
          <w:p w14:paraId="382A2962" w14:textId="77777777" w:rsidR="00B82669" w:rsidRPr="007A5F59" w:rsidRDefault="00B82669" w:rsidP="007329F1">
            <w:pPr>
              <w:rPr>
                <w:sz w:val="2"/>
                <w:szCs w:val="20"/>
              </w:rPr>
            </w:pPr>
          </w:p>
        </w:tc>
        <w:tc>
          <w:tcPr>
            <w:tcW w:w="4490" w:type="dxa"/>
          </w:tcPr>
          <w:p w14:paraId="44826FF0" w14:textId="77777777" w:rsidR="00B82669" w:rsidRPr="007A5F59" w:rsidRDefault="00B82669" w:rsidP="007329F1">
            <w:pPr>
              <w:rPr>
                <w:sz w:val="2"/>
                <w:szCs w:val="20"/>
              </w:rPr>
            </w:pPr>
          </w:p>
        </w:tc>
        <w:tc>
          <w:tcPr>
            <w:tcW w:w="44" w:type="dxa"/>
          </w:tcPr>
          <w:p w14:paraId="5B0D3423" w14:textId="77777777" w:rsidR="00B82669" w:rsidRPr="007A5F59" w:rsidRDefault="00B82669" w:rsidP="007329F1">
            <w:pPr>
              <w:rPr>
                <w:sz w:val="2"/>
                <w:szCs w:val="20"/>
              </w:rPr>
            </w:pPr>
          </w:p>
        </w:tc>
        <w:tc>
          <w:tcPr>
            <w:tcW w:w="113" w:type="dxa"/>
          </w:tcPr>
          <w:p w14:paraId="2495F669" w14:textId="77777777" w:rsidR="00B82669" w:rsidRPr="007A5F59" w:rsidRDefault="00B82669" w:rsidP="007329F1">
            <w:pPr>
              <w:rPr>
                <w:sz w:val="2"/>
                <w:szCs w:val="20"/>
              </w:rPr>
            </w:pPr>
          </w:p>
        </w:tc>
      </w:tr>
      <w:tr w:rsidR="00B82669" w:rsidRPr="007A5F59" w14:paraId="0B6EBD41" w14:textId="77777777" w:rsidTr="00E86F01">
        <w:trPr>
          <w:trHeight w:val="425"/>
        </w:trPr>
        <w:tc>
          <w:tcPr>
            <w:tcW w:w="5102" w:type="dxa"/>
            <w:gridSpan w:val="3"/>
          </w:tcPr>
          <w:tbl>
            <w:tblPr>
              <w:tblW w:w="0" w:type="auto"/>
              <w:tblCellMar>
                <w:left w:w="0" w:type="dxa"/>
                <w:right w:w="0" w:type="dxa"/>
              </w:tblCellMar>
              <w:tblLook w:val="0000" w:firstRow="0" w:lastRow="0" w:firstColumn="0" w:lastColumn="0" w:noHBand="0" w:noVBand="0"/>
            </w:tblPr>
            <w:tblGrid>
              <w:gridCol w:w="9485"/>
            </w:tblGrid>
            <w:tr w:rsidR="00B82669" w:rsidRPr="007A5F59" w14:paraId="7D0269BE" w14:textId="77777777" w:rsidTr="00E86F01">
              <w:trPr>
                <w:trHeight w:val="347"/>
              </w:trPr>
              <w:tc>
                <w:tcPr>
                  <w:tcW w:w="9706" w:type="dxa"/>
                  <w:tcBorders>
                    <w:top w:val="nil"/>
                    <w:left w:val="nil"/>
                    <w:bottom w:val="nil"/>
                    <w:right w:val="nil"/>
                  </w:tcBorders>
                  <w:tcMar>
                    <w:top w:w="39" w:type="dxa"/>
                    <w:left w:w="39" w:type="dxa"/>
                    <w:bottom w:w="39" w:type="dxa"/>
                    <w:right w:w="39" w:type="dxa"/>
                  </w:tcMar>
                </w:tcPr>
                <w:p w14:paraId="2C70C355" w14:textId="77777777" w:rsidR="00B82669" w:rsidRPr="007A5F59" w:rsidRDefault="00B82669" w:rsidP="007329F1">
                  <w:pPr>
                    <w:rPr>
                      <w:sz w:val="20"/>
                      <w:szCs w:val="20"/>
                    </w:rPr>
                  </w:pPr>
                  <w:r w:rsidRPr="007A5F59">
                    <w:rPr>
                      <w:rFonts w:ascii="Arial" w:eastAsia="Arial" w:hAnsi="Arial"/>
                      <w:b/>
                      <w:color w:val="000000"/>
                      <w:szCs w:val="20"/>
                    </w:rPr>
                    <w:t>ZESTAWIENIE PLANOWANYCH KWOT DOTACJI UDZIELANYCH Z BUDŻETU MIASTA ŁODZI NA 2025 ROK - ZMIANA</w:t>
                  </w:r>
                </w:p>
              </w:tc>
            </w:tr>
          </w:tbl>
          <w:p w14:paraId="609FA45E" w14:textId="77777777" w:rsidR="00B82669" w:rsidRPr="007A5F59" w:rsidRDefault="00B82669" w:rsidP="007329F1">
            <w:pPr>
              <w:rPr>
                <w:sz w:val="20"/>
                <w:szCs w:val="20"/>
              </w:rPr>
            </w:pPr>
          </w:p>
        </w:tc>
        <w:tc>
          <w:tcPr>
            <w:tcW w:w="44" w:type="dxa"/>
          </w:tcPr>
          <w:p w14:paraId="67719E36" w14:textId="77777777" w:rsidR="00B82669" w:rsidRPr="007A5F59" w:rsidRDefault="00B82669" w:rsidP="007329F1">
            <w:pPr>
              <w:rPr>
                <w:sz w:val="2"/>
                <w:szCs w:val="20"/>
              </w:rPr>
            </w:pPr>
          </w:p>
        </w:tc>
        <w:tc>
          <w:tcPr>
            <w:tcW w:w="113" w:type="dxa"/>
          </w:tcPr>
          <w:p w14:paraId="0CCF6552" w14:textId="77777777" w:rsidR="00B82669" w:rsidRPr="007A5F59" w:rsidRDefault="00B82669" w:rsidP="007329F1">
            <w:pPr>
              <w:rPr>
                <w:sz w:val="2"/>
                <w:szCs w:val="20"/>
              </w:rPr>
            </w:pPr>
          </w:p>
        </w:tc>
      </w:tr>
      <w:tr w:rsidR="00B82669" w:rsidRPr="007A5F59" w14:paraId="18C64BBA" w14:textId="77777777" w:rsidTr="00E86F01">
        <w:trPr>
          <w:trHeight w:val="105"/>
        </w:trPr>
        <w:tc>
          <w:tcPr>
            <w:tcW w:w="5102" w:type="dxa"/>
          </w:tcPr>
          <w:p w14:paraId="325F1E83" w14:textId="77777777" w:rsidR="00B82669" w:rsidRPr="007A5F59" w:rsidRDefault="00B82669" w:rsidP="007329F1">
            <w:pPr>
              <w:rPr>
                <w:sz w:val="2"/>
                <w:szCs w:val="20"/>
              </w:rPr>
            </w:pPr>
          </w:p>
        </w:tc>
        <w:tc>
          <w:tcPr>
            <w:tcW w:w="113" w:type="dxa"/>
          </w:tcPr>
          <w:p w14:paraId="06224E67" w14:textId="77777777" w:rsidR="00B82669" w:rsidRPr="007A5F59" w:rsidRDefault="00B82669" w:rsidP="007329F1">
            <w:pPr>
              <w:rPr>
                <w:sz w:val="2"/>
                <w:szCs w:val="20"/>
              </w:rPr>
            </w:pPr>
          </w:p>
        </w:tc>
        <w:tc>
          <w:tcPr>
            <w:tcW w:w="4490" w:type="dxa"/>
          </w:tcPr>
          <w:p w14:paraId="6D266B7B" w14:textId="77777777" w:rsidR="00B82669" w:rsidRPr="007A5F59" w:rsidRDefault="00B82669" w:rsidP="007329F1">
            <w:pPr>
              <w:rPr>
                <w:sz w:val="2"/>
                <w:szCs w:val="20"/>
              </w:rPr>
            </w:pPr>
          </w:p>
        </w:tc>
        <w:tc>
          <w:tcPr>
            <w:tcW w:w="44" w:type="dxa"/>
          </w:tcPr>
          <w:p w14:paraId="75F63202" w14:textId="77777777" w:rsidR="00B82669" w:rsidRPr="007A5F59" w:rsidRDefault="00B82669" w:rsidP="007329F1">
            <w:pPr>
              <w:rPr>
                <w:sz w:val="2"/>
                <w:szCs w:val="20"/>
              </w:rPr>
            </w:pPr>
          </w:p>
        </w:tc>
        <w:tc>
          <w:tcPr>
            <w:tcW w:w="113" w:type="dxa"/>
          </w:tcPr>
          <w:p w14:paraId="00E97F53" w14:textId="77777777" w:rsidR="00B82669" w:rsidRPr="007A5F59" w:rsidRDefault="00B82669" w:rsidP="007329F1">
            <w:pPr>
              <w:rPr>
                <w:sz w:val="2"/>
                <w:szCs w:val="20"/>
              </w:rPr>
            </w:pPr>
          </w:p>
        </w:tc>
      </w:tr>
      <w:tr w:rsidR="00B82669" w:rsidRPr="007A5F59" w14:paraId="101DDD34" w14:textId="77777777" w:rsidTr="00E86F01">
        <w:tc>
          <w:tcPr>
            <w:tcW w:w="510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99"/>
              <w:gridCol w:w="444"/>
              <w:gridCol w:w="6144"/>
              <w:gridCol w:w="1655"/>
            </w:tblGrid>
            <w:tr w:rsidR="00B82669" w:rsidRPr="007A5F59" w14:paraId="40A200E2"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0A53D75F"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4D7A0A5A"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5DEBEEAE"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3F307269" w14:textId="77777777" w:rsidR="00B82669" w:rsidRPr="007A5F59" w:rsidRDefault="00B82669" w:rsidP="007329F1">
                  <w:pPr>
                    <w:rPr>
                      <w:sz w:val="20"/>
                      <w:szCs w:val="20"/>
                    </w:rPr>
                  </w:pPr>
                </w:p>
              </w:tc>
            </w:tr>
            <w:tr w:rsidR="00B82669" w:rsidRPr="007A5F59" w14:paraId="43548C6C" w14:textId="77777777" w:rsidTr="00E86F01">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14:paraId="2208B6AB" w14:textId="77777777" w:rsidR="00B82669" w:rsidRPr="007A5F59" w:rsidRDefault="00B82669" w:rsidP="007329F1">
                  <w:pPr>
                    <w:rPr>
                      <w:sz w:val="20"/>
                      <w:szCs w:val="20"/>
                    </w:rPr>
                  </w:pPr>
                  <w:r w:rsidRPr="007A5F59">
                    <w:rPr>
                      <w:rFonts w:ascii="Arial" w:eastAsia="Arial" w:hAnsi="Arial"/>
                      <w:b/>
                      <w:color w:val="000000"/>
                      <w:szCs w:val="20"/>
                    </w:rPr>
                    <w:t>I. DOTACJE BIEŻĄCE</w:t>
                  </w:r>
                </w:p>
              </w:tc>
            </w:tr>
            <w:tr w:rsidR="00B82669" w:rsidRPr="007A5F59" w14:paraId="03FACBE6"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1D9BDDF5"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7F9EC7DB"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0966242F"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2E86C9DC" w14:textId="77777777" w:rsidR="00B82669" w:rsidRPr="007A5F59" w:rsidRDefault="00B82669" w:rsidP="007329F1">
                  <w:pPr>
                    <w:rPr>
                      <w:sz w:val="20"/>
                      <w:szCs w:val="20"/>
                    </w:rPr>
                  </w:pPr>
                </w:p>
              </w:tc>
            </w:tr>
            <w:tr w:rsidR="00B82669" w:rsidRPr="007A5F59" w14:paraId="3AF028D5" w14:textId="77777777" w:rsidTr="00E86F01">
              <w:trPr>
                <w:trHeight w:val="281"/>
              </w:trPr>
              <w:tc>
                <w:tcPr>
                  <w:tcW w:w="1417" w:type="dxa"/>
                  <w:gridSpan w:val="4"/>
                  <w:tcBorders>
                    <w:top w:val="nil"/>
                    <w:left w:val="nil"/>
                    <w:bottom w:val="nil"/>
                    <w:right w:val="nil"/>
                  </w:tcBorders>
                  <w:tcMar>
                    <w:top w:w="39" w:type="dxa"/>
                    <w:left w:w="39" w:type="dxa"/>
                    <w:bottom w:w="39" w:type="dxa"/>
                    <w:right w:w="39" w:type="dxa"/>
                  </w:tcMar>
                </w:tcPr>
                <w:p w14:paraId="476CFB44" w14:textId="77777777" w:rsidR="00B82669" w:rsidRPr="007A5F59" w:rsidRDefault="00B82669" w:rsidP="007329F1">
                  <w:pPr>
                    <w:rPr>
                      <w:sz w:val="20"/>
                      <w:szCs w:val="20"/>
                    </w:rPr>
                  </w:pPr>
                  <w:r w:rsidRPr="007A5F59">
                    <w:rPr>
                      <w:rFonts w:ascii="Arial" w:eastAsia="Arial" w:hAnsi="Arial"/>
                      <w:b/>
                      <w:color w:val="000000"/>
                      <w:sz w:val="22"/>
                      <w:szCs w:val="20"/>
                    </w:rPr>
                    <w:t>1. DOTACJE DLA JEDNOSTEK SEKTORA FINANSÓW PUBLICZNYCH</w:t>
                  </w:r>
                </w:p>
              </w:tc>
            </w:tr>
            <w:tr w:rsidR="00B82669" w:rsidRPr="007A5F59" w14:paraId="2E69068E"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2A5B5802"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0D4C1C65"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3BEA1619"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1E5E9AE5" w14:textId="77777777" w:rsidR="00B82669" w:rsidRPr="007A5F59" w:rsidRDefault="00B82669" w:rsidP="007329F1">
                  <w:pPr>
                    <w:rPr>
                      <w:sz w:val="20"/>
                      <w:szCs w:val="20"/>
                    </w:rPr>
                  </w:pPr>
                </w:p>
              </w:tc>
            </w:tr>
            <w:tr w:rsidR="00B82669" w:rsidRPr="007A5F59" w14:paraId="6F56D787" w14:textId="77777777" w:rsidTr="00E86F01">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0E2D3461" w14:textId="77777777" w:rsidR="00B82669" w:rsidRPr="007A5F59" w:rsidRDefault="00B82669" w:rsidP="007329F1">
                  <w:pPr>
                    <w:jc w:val="center"/>
                    <w:rPr>
                      <w:sz w:val="20"/>
                      <w:szCs w:val="20"/>
                    </w:rPr>
                  </w:pPr>
                  <w:r w:rsidRPr="007A5F59">
                    <w:rPr>
                      <w:rFonts w:ascii="Arial" w:eastAsia="Arial" w:hAnsi="Arial"/>
                      <w:b/>
                      <w:color w:val="000000"/>
                      <w:sz w:val="20"/>
                      <w:szCs w:val="2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773F28F4" w14:textId="77777777" w:rsidR="00B82669" w:rsidRPr="007A5F59" w:rsidRDefault="00B82669" w:rsidP="007329F1">
                  <w:pPr>
                    <w:jc w:val="center"/>
                    <w:rPr>
                      <w:sz w:val="20"/>
                      <w:szCs w:val="20"/>
                    </w:rPr>
                  </w:pPr>
                  <w:r w:rsidRPr="007A5F59">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4D130FED" w14:textId="77777777" w:rsidR="00B82669" w:rsidRPr="007A5F59" w:rsidRDefault="00B82669" w:rsidP="007329F1">
                  <w:pPr>
                    <w:jc w:val="center"/>
                    <w:rPr>
                      <w:sz w:val="20"/>
                      <w:szCs w:val="20"/>
                    </w:rPr>
                  </w:pPr>
                  <w:r w:rsidRPr="007A5F59">
                    <w:rPr>
                      <w:rFonts w:ascii="Arial" w:eastAsia="Arial" w:hAnsi="Arial"/>
                      <w:b/>
                      <w:color w:val="000000"/>
                      <w:sz w:val="20"/>
                      <w:szCs w:val="20"/>
                    </w:rPr>
                    <w:t>Kwota (w zł)</w:t>
                  </w:r>
                </w:p>
              </w:tc>
            </w:tr>
            <w:tr w:rsidR="00B82669" w:rsidRPr="007A5F59" w14:paraId="7D51AD67"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71974D7A"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54842FD7"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6E2C21F2"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2E1F2EC3" w14:textId="77777777" w:rsidR="00B82669" w:rsidRPr="007A5F59" w:rsidRDefault="00B82669" w:rsidP="007329F1">
                  <w:pPr>
                    <w:rPr>
                      <w:sz w:val="20"/>
                      <w:szCs w:val="20"/>
                    </w:rPr>
                  </w:pPr>
                </w:p>
              </w:tc>
            </w:tr>
            <w:tr w:rsidR="00B82669" w:rsidRPr="007A5F59" w14:paraId="0C7BCCF0" w14:textId="77777777" w:rsidTr="00E86F0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41763BF5" w14:textId="77777777" w:rsidR="00B82669" w:rsidRPr="007A5F59" w:rsidRDefault="00B82669" w:rsidP="007329F1">
                  <w:pPr>
                    <w:rPr>
                      <w:sz w:val="20"/>
                      <w:szCs w:val="20"/>
                    </w:rPr>
                  </w:pPr>
                  <w:r w:rsidRPr="007A5F59">
                    <w:rPr>
                      <w:rFonts w:ascii="Arial" w:eastAsia="Arial" w:hAnsi="Arial"/>
                      <w:b/>
                      <w:color w:val="000000"/>
                      <w:sz w:val="20"/>
                      <w:szCs w:val="20"/>
                    </w:rPr>
                    <w:t>PODMIOTOWA</w:t>
                  </w:r>
                </w:p>
              </w:tc>
              <w:tc>
                <w:tcPr>
                  <w:tcW w:w="1700" w:type="dxa"/>
                  <w:tcBorders>
                    <w:top w:val="nil"/>
                    <w:left w:val="nil"/>
                    <w:bottom w:val="nil"/>
                    <w:right w:val="nil"/>
                  </w:tcBorders>
                  <w:shd w:val="clear" w:color="auto" w:fill="C0C0C0"/>
                  <w:tcMar>
                    <w:top w:w="39" w:type="dxa"/>
                    <w:left w:w="39" w:type="dxa"/>
                    <w:bottom w:w="39" w:type="dxa"/>
                    <w:right w:w="39" w:type="dxa"/>
                  </w:tcMar>
                </w:tcPr>
                <w:p w14:paraId="6FE70370" w14:textId="77777777" w:rsidR="00B82669" w:rsidRPr="007A5F59" w:rsidRDefault="00B82669" w:rsidP="007329F1">
                  <w:pPr>
                    <w:jc w:val="right"/>
                    <w:rPr>
                      <w:sz w:val="20"/>
                      <w:szCs w:val="20"/>
                    </w:rPr>
                  </w:pPr>
                  <w:r w:rsidRPr="007A5F59">
                    <w:rPr>
                      <w:rFonts w:ascii="Arial" w:eastAsia="Arial" w:hAnsi="Arial"/>
                      <w:b/>
                      <w:color w:val="000000"/>
                      <w:sz w:val="20"/>
                      <w:szCs w:val="20"/>
                    </w:rPr>
                    <w:t>565 100,00</w:t>
                  </w:r>
                </w:p>
              </w:tc>
            </w:tr>
            <w:tr w:rsidR="00B82669" w:rsidRPr="007A5F59" w14:paraId="759F3A7D"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0471C060"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1AEDC44C"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2E904B89"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0AE9BE3" w14:textId="77777777" w:rsidR="00B82669" w:rsidRPr="007A5F59" w:rsidRDefault="00B82669" w:rsidP="007329F1">
                  <w:pPr>
                    <w:rPr>
                      <w:sz w:val="20"/>
                      <w:szCs w:val="20"/>
                    </w:rPr>
                  </w:pPr>
                </w:p>
              </w:tc>
            </w:tr>
            <w:tr w:rsidR="00B82669" w:rsidRPr="007A5F59" w14:paraId="2FB87BA6"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7893C451" w14:textId="77777777" w:rsidR="00B82669" w:rsidRPr="007A5F59" w:rsidRDefault="00B82669" w:rsidP="007329F1">
                  <w:pPr>
                    <w:rPr>
                      <w:sz w:val="20"/>
                      <w:szCs w:val="20"/>
                    </w:rPr>
                  </w:pPr>
                  <w:r w:rsidRPr="007A5F59">
                    <w:rPr>
                      <w:rFonts w:ascii="Arial" w:eastAsia="Arial" w:hAnsi="Arial"/>
                      <w:b/>
                      <w:color w:val="000000"/>
                      <w:sz w:val="20"/>
                      <w:szCs w:val="20"/>
                    </w:rPr>
                    <w:t>Instytucje kultury</w:t>
                  </w:r>
                </w:p>
              </w:tc>
              <w:tc>
                <w:tcPr>
                  <w:tcW w:w="1700" w:type="dxa"/>
                  <w:tcBorders>
                    <w:top w:val="nil"/>
                    <w:left w:val="nil"/>
                    <w:bottom w:val="nil"/>
                    <w:right w:val="nil"/>
                  </w:tcBorders>
                  <w:shd w:val="clear" w:color="auto" w:fill="DCDCDC"/>
                  <w:tcMar>
                    <w:top w:w="39" w:type="dxa"/>
                    <w:left w:w="39" w:type="dxa"/>
                    <w:bottom w:w="39" w:type="dxa"/>
                    <w:right w:w="39" w:type="dxa"/>
                  </w:tcMar>
                </w:tcPr>
                <w:p w14:paraId="57DF61D1" w14:textId="77777777" w:rsidR="00B82669" w:rsidRPr="007A5F59" w:rsidRDefault="00B82669" w:rsidP="007329F1">
                  <w:pPr>
                    <w:jc w:val="right"/>
                    <w:rPr>
                      <w:sz w:val="20"/>
                      <w:szCs w:val="20"/>
                    </w:rPr>
                  </w:pPr>
                  <w:r w:rsidRPr="007A5F59">
                    <w:rPr>
                      <w:rFonts w:ascii="Arial" w:eastAsia="Arial" w:hAnsi="Arial"/>
                      <w:b/>
                      <w:color w:val="000000"/>
                      <w:sz w:val="20"/>
                      <w:szCs w:val="20"/>
                    </w:rPr>
                    <w:t>565 100,00</w:t>
                  </w:r>
                </w:p>
              </w:tc>
            </w:tr>
            <w:tr w:rsidR="00B82669" w:rsidRPr="007A5F59" w14:paraId="35E6BEE2"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536C5849"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7E83BF35"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1F4B5A87"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28DCB3B4" w14:textId="77777777" w:rsidR="00B82669" w:rsidRPr="007A5F59" w:rsidRDefault="00B82669" w:rsidP="007329F1">
                  <w:pPr>
                    <w:rPr>
                      <w:sz w:val="20"/>
                      <w:szCs w:val="20"/>
                    </w:rPr>
                  </w:pPr>
                </w:p>
              </w:tc>
            </w:tr>
            <w:tr w:rsidR="00B82669" w:rsidRPr="007A5F59" w14:paraId="7D27242E"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7035AA4F" w14:textId="77777777" w:rsidR="00B82669" w:rsidRPr="007A5F59" w:rsidRDefault="00B82669" w:rsidP="007329F1">
                  <w:pPr>
                    <w:jc w:val="center"/>
                    <w:rPr>
                      <w:sz w:val="20"/>
                      <w:szCs w:val="20"/>
                    </w:rPr>
                  </w:pPr>
                  <w:r w:rsidRPr="007A5F59">
                    <w:rPr>
                      <w:rFonts w:ascii="Arial" w:eastAsia="Arial" w:hAnsi="Arial"/>
                      <w:b/>
                      <w:color w:val="000000"/>
                      <w:sz w:val="20"/>
                      <w:szCs w:val="20"/>
                    </w:rPr>
                    <w:t>921</w:t>
                  </w:r>
                </w:p>
              </w:tc>
              <w:tc>
                <w:tcPr>
                  <w:tcW w:w="141" w:type="dxa"/>
                  <w:gridSpan w:val="2"/>
                  <w:tcBorders>
                    <w:top w:val="nil"/>
                    <w:left w:val="nil"/>
                    <w:bottom w:val="nil"/>
                    <w:right w:val="nil"/>
                  </w:tcBorders>
                  <w:tcMar>
                    <w:top w:w="39" w:type="dxa"/>
                    <w:left w:w="39" w:type="dxa"/>
                    <w:bottom w:w="39" w:type="dxa"/>
                    <w:right w:w="399" w:type="dxa"/>
                  </w:tcMar>
                </w:tcPr>
                <w:p w14:paraId="55D37A1B" w14:textId="77777777" w:rsidR="00B82669" w:rsidRPr="007A5F59" w:rsidRDefault="00B82669" w:rsidP="007329F1">
                  <w:pPr>
                    <w:rPr>
                      <w:sz w:val="20"/>
                      <w:szCs w:val="20"/>
                    </w:rPr>
                  </w:pPr>
                  <w:r w:rsidRPr="007A5F59">
                    <w:rPr>
                      <w:rFonts w:ascii="Arial" w:eastAsia="Arial" w:hAnsi="Arial"/>
                      <w:b/>
                      <w:color w:val="000000"/>
                      <w:sz w:val="20"/>
                      <w:szCs w:val="2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2D003CBF" w14:textId="77777777" w:rsidR="00B82669" w:rsidRPr="007A5F59" w:rsidRDefault="00B82669" w:rsidP="007329F1">
                  <w:pPr>
                    <w:jc w:val="right"/>
                    <w:rPr>
                      <w:sz w:val="20"/>
                      <w:szCs w:val="20"/>
                    </w:rPr>
                  </w:pPr>
                  <w:r w:rsidRPr="007A5F59">
                    <w:rPr>
                      <w:rFonts w:ascii="Arial" w:eastAsia="Arial" w:hAnsi="Arial"/>
                      <w:b/>
                      <w:color w:val="000000"/>
                      <w:sz w:val="20"/>
                      <w:szCs w:val="20"/>
                    </w:rPr>
                    <w:t>565 100,00</w:t>
                  </w:r>
                </w:p>
              </w:tc>
            </w:tr>
            <w:tr w:rsidR="00B82669" w:rsidRPr="007A5F59" w14:paraId="241CB22A" w14:textId="77777777" w:rsidTr="00E86F01">
              <w:trPr>
                <w:trHeight w:val="63"/>
              </w:trPr>
              <w:tc>
                <w:tcPr>
                  <w:tcW w:w="1417" w:type="dxa"/>
                  <w:tcBorders>
                    <w:top w:val="nil"/>
                    <w:left w:val="nil"/>
                    <w:bottom w:val="nil"/>
                    <w:right w:val="nil"/>
                  </w:tcBorders>
                  <w:tcMar>
                    <w:top w:w="39" w:type="dxa"/>
                    <w:left w:w="39" w:type="dxa"/>
                    <w:bottom w:w="39" w:type="dxa"/>
                    <w:right w:w="39" w:type="dxa"/>
                  </w:tcMar>
                </w:tcPr>
                <w:p w14:paraId="61A3ECC6"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68BF4FB4"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0E619C30"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51B19136" w14:textId="77777777" w:rsidR="00B82669" w:rsidRPr="007A5F59" w:rsidRDefault="00B82669" w:rsidP="007329F1">
                  <w:pPr>
                    <w:rPr>
                      <w:sz w:val="20"/>
                      <w:szCs w:val="20"/>
                    </w:rPr>
                  </w:pPr>
                </w:p>
              </w:tc>
            </w:tr>
            <w:tr w:rsidR="00B82669" w:rsidRPr="007A5F59" w14:paraId="6FD00143"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7BEBBE29" w14:textId="77777777" w:rsidR="00B82669" w:rsidRPr="007A5F59" w:rsidRDefault="00B82669" w:rsidP="007329F1">
                  <w:pPr>
                    <w:jc w:val="center"/>
                    <w:rPr>
                      <w:sz w:val="20"/>
                      <w:szCs w:val="20"/>
                    </w:rPr>
                  </w:pPr>
                  <w:r w:rsidRPr="007A5F59">
                    <w:rPr>
                      <w:rFonts w:ascii="Arial" w:eastAsia="Arial" w:hAnsi="Arial"/>
                      <w:b/>
                      <w:color w:val="000000"/>
                      <w:sz w:val="18"/>
                      <w:szCs w:val="20"/>
                    </w:rPr>
                    <w:t>92109</w:t>
                  </w:r>
                </w:p>
              </w:tc>
              <w:tc>
                <w:tcPr>
                  <w:tcW w:w="141" w:type="dxa"/>
                  <w:gridSpan w:val="2"/>
                  <w:tcBorders>
                    <w:top w:val="nil"/>
                    <w:left w:val="nil"/>
                    <w:bottom w:val="nil"/>
                    <w:right w:val="nil"/>
                  </w:tcBorders>
                  <w:tcMar>
                    <w:top w:w="39" w:type="dxa"/>
                    <w:left w:w="39" w:type="dxa"/>
                    <w:bottom w:w="39" w:type="dxa"/>
                    <w:right w:w="39" w:type="dxa"/>
                  </w:tcMar>
                </w:tcPr>
                <w:p w14:paraId="1DEB20FC" w14:textId="77777777" w:rsidR="00B82669" w:rsidRPr="007A5F59" w:rsidRDefault="00B82669" w:rsidP="007329F1">
                  <w:pPr>
                    <w:rPr>
                      <w:sz w:val="20"/>
                      <w:szCs w:val="20"/>
                    </w:rPr>
                  </w:pPr>
                  <w:r w:rsidRPr="007A5F59">
                    <w:rPr>
                      <w:rFonts w:ascii="Arial" w:eastAsia="Arial" w:hAnsi="Arial"/>
                      <w:b/>
                      <w:color w:val="000000"/>
                      <w:sz w:val="18"/>
                      <w:szCs w:val="20"/>
                    </w:rPr>
                    <w:t>Domy i ośrodki kultury, świetlice i kluby</w:t>
                  </w:r>
                </w:p>
              </w:tc>
              <w:tc>
                <w:tcPr>
                  <w:tcW w:w="1700" w:type="dxa"/>
                  <w:tcBorders>
                    <w:top w:val="nil"/>
                    <w:left w:val="nil"/>
                    <w:bottom w:val="nil"/>
                    <w:right w:val="nil"/>
                  </w:tcBorders>
                  <w:tcMar>
                    <w:top w:w="39" w:type="dxa"/>
                    <w:left w:w="39" w:type="dxa"/>
                    <w:bottom w:w="39" w:type="dxa"/>
                    <w:right w:w="39" w:type="dxa"/>
                  </w:tcMar>
                </w:tcPr>
                <w:p w14:paraId="605D2136" w14:textId="77777777" w:rsidR="00B82669" w:rsidRPr="007A5F59" w:rsidRDefault="00B82669" w:rsidP="007329F1">
                  <w:pPr>
                    <w:jc w:val="right"/>
                    <w:rPr>
                      <w:sz w:val="20"/>
                      <w:szCs w:val="20"/>
                    </w:rPr>
                  </w:pPr>
                  <w:r w:rsidRPr="007A5F59">
                    <w:rPr>
                      <w:rFonts w:ascii="Arial" w:eastAsia="Arial" w:hAnsi="Arial"/>
                      <w:b/>
                      <w:color w:val="000000"/>
                      <w:sz w:val="18"/>
                      <w:szCs w:val="20"/>
                    </w:rPr>
                    <w:t>40 000,00</w:t>
                  </w:r>
                </w:p>
              </w:tc>
            </w:tr>
            <w:tr w:rsidR="00B82669" w:rsidRPr="007A5F59" w14:paraId="5C0F8D0A"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19CD4FB8"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7477FA5E"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39CCCEA7" w14:textId="77777777" w:rsidR="00B82669" w:rsidRPr="007A5F59" w:rsidRDefault="00B82669" w:rsidP="007329F1">
                  <w:pPr>
                    <w:rPr>
                      <w:sz w:val="20"/>
                      <w:szCs w:val="20"/>
                    </w:rPr>
                  </w:pPr>
                  <w:r w:rsidRPr="007A5F59">
                    <w:rPr>
                      <w:rFonts w:ascii="Arial" w:eastAsia="Arial" w:hAnsi="Arial"/>
                      <w:color w:val="000000"/>
                      <w:sz w:val="18"/>
                      <w:szCs w:val="20"/>
                    </w:rPr>
                    <w:t>Miejska Strefa Kultury</w:t>
                  </w:r>
                </w:p>
              </w:tc>
              <w:tc>
                <w:tcPr>
                  <w:tcW w:w="1700" w:type="dxa"/>
                  <w:tcBorders>
                    <w:top w:val="nil"/>
                    <w:left w:val="nil"/>
                    <w:bottom w:val="nil"/>
                    <w:right w:val="nil"/>
                  </w:tcBorders>
                  <w:tcMar>
                    <w:top w:w="39" w:type="dxa"/>
                    <w:left w:w="39" w:type="dxa"/>
                    <w:bottom w:w="39" w:type="dxa"/>
                    <w:right w:w="39" w:type="dxa"/>
                  </w:tcMar>
                </w:tcPr>
                <w:p w14:paraId="0120A2BB" w14:textId="77777777" w:rsidR="00B82669" w:rsidRPr="007A5F59" w:rsidRDefault="00B82669" w:rsidP="007329F1">
                  <w:pPr>
                    <w:jc w:val="right"/>
                    <w:rPr>
                      <w:sz w:val="20"/>
                      <w:szCs w:val="20"/>
                    </w:rPr>
                  </w:pPr>
                  <w:r w:rsidRPr="007A5F59">
                    <w:rPr>
                      <w:rFonts w:ascii="Arial" w:eastAsia="Arial" w:hAnsi="Arial"/>
                      <w:i/>
                      <w:color w:val="000000"/>
                      <w:sz w:val="18"/>
                      <w:szCs w:val="20"/>
                    </w:rPr>
                    <w:t>40 000,00</w:t>
                  </w:r>
                </w:p>
              </w:tc>
            </w:tr>
            <w:tr w:rsidR="00B82669" w:rsidRPr="007A5F59" w14:paraId="3BA8AD54"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5BA29FCF" w14:textId="77777777" w:rsidR="00B82669" w:rsidRPr="007A5F59" w:rsidRDefault="00B82669" w:rsidP="007329F1">
                  <w:pPr>
                    <w:jc w:val="center"/>
                    <w:rPr>
                      <w:sz w:val="20"/>
                      <w:szCs w:val="20"/>
                    </w:rPr>
                  </w:pPr>
                  <w:r w:rsidRPr="007A5F59">
                    <w:rPr>
                      <w:rFonts w:ascii="Arial" w:eastAsia="Arial" w:hAnsi="Arial"/>
                      <w:b/>
                      <w:color w:val="000000"/>
                      <w:sz w:val="18"/>
                      <w:szCs w:val="20"/>
                    </w:rPr>
                    <w:t>92114</w:t>
                  </w:r>
                </w:p>
              </w:tc>
              <w:tc>
                <w:tcPr>
                  <w:tcW w:w="141" w:type="dxa"/>
                  <w:gridSpan w:val="2"/>
                  <w:tcBorders>
                    <w:top w:val="nil"/>
                    <w:left w:val="nil"/>
                    <w:bottom w:val="nil"/>
                    <w:right w:val="nil"/>
                  </w:tcBorders>
                  <w:tcMar>
                    <w:top w:w="39" w:type="dxa"/>
                    <w:left w:w="39" w:type="dxa"/>
                    <w:bottom w:w="39" w:type="dxa"/>
                    <w:right w:w="39" w:type="dxa"/>
                  </w:tcMar>
                </w:tcPr>
                <w:p w14:paraId="08D9B214" w14:textId="77777777" w:rsidR="00B82669" w:rsidRPr="007A5F59" w:rsidRDefault="00B82669" w:rsidP="007329F1">
                  <w:pPr>
                    <w:rPr>
                      <w:sz w:val="20"/>
                      <w:szCs w:val="20"/>
                    </w:rPr>
                  </w:pPr>
                  <w:r w:rsidRPr="007A5F59">
                    <w:rPr>
                      <w:rFonts w:ascii="Arial" w:eastAsia="Arial" w:hAnsi="Arial"/>
                      <w:b/>
                      <w:color w:val="000000"/>
                      <w:sz w:val="18"/>
                      <w:szCs w:val="20"/>
                    </w:rPr>
                    <w:t>Pozostałe instytucje kultury</w:t>
                  </w:r>
                </w:p>
              </w:tc>
              <w:tc>
                <w:tcPr>
                  <w:tcW w:w="1700" w:type="dxa"/>
                  <w:tcBorders>
                    <w:top w:val="nil"/>
                    <w:left w:val="nil"/>
                    <w:bottom w:val="nil"/>
                    <w:right w:val="nil"/>
                  </w:tcBorders>
                  <w:tcMar>
                    <w:top w:w="39" w:type="dxa"/>
                    <w:left w:w="39" w:type="dxa"/>
                    <w:bottom w:w="39" w:type="dxa"/>
                    <w:right w:w="39" w:type="dxa"/>
                  </w:tcMar>
                </w:tcPr>
                <w:p w14:paraId="22914FA2" w14:textId="77777777" w:rsidR="00B82669" w:rsidRPr="007A5F59" w:rsidRDefault="00B82669" w:rsidP="007329F1">
                  <w:pPr>
                    <w:jc w:val="right"/>
                    <w:rPr>
                      <w:sz w:val="20"/>
                      <w:szCs w:val="20"/>
                    </w:rPr>
                  </w:pPr>
                  <w:r w:rsidRPr="007A5F59">
                    <w:rPr>
                      <w:rFonts w:ascii="Arial" w:eastAsia="Arial" w:hAnsi="Arial"/>
                      <w:b/>
                      <w:color w:val="000000"/>
                      <w:sz w:val="18"/>
                      <w:szCs w:val="20"/>
                    </w:rPr>
                    <w:t>502 000,00</w:t>
                  </w:r>
                </w:p>
              </w:tc>
            </w:tr>
            <w:tr w:rsidR="00B82669" w:rsidRPr="007A5F59" w14:paraId="1AE61BC6"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510E4130"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2AE7A7D4"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141E3E3E" w14:textId="77777777" w:rsidR="00B82669" w:rsidRPr="007A5F59" w:rsidRDefault="00B82669" w:rsidP="007329F1">
                  <w:pPr>
                    <w:rPr>
                      <w:sz w:val="20"/>
                      <w:szCs w:val="20"/>
                    </w:rPr>
                  </w:pPr>
                  <w:r w:rsidRPr="007A5F59">
                    <w:rPr>
                      <w:rFonts w:ascii="Arial" w:eastAsia="Arial" w:hAnsi="Arial"/>
                      <w:color w:val="000000"/>
                      <w:sz w:val="18"/>
                      <w:szCs w:val="20"/>
                    </w:rPr>
                    <w:t>Centrum Dialogu im. Marka Edelmana w Łodzi</w:t>
                  </w:r>
                </w:p>
              </w:tc>
              <w:tc>
                <w:tcPr>
                  <w:tcW w:w="1700" w:type="dxa"/>
                  <w:tcBorders>
                    <w:top w:val="nil"/>
                    <w:left w:val="nil"/>
                    <w:bottom w:val="nil"/>
                    <w:right w:val="nil"/>
                  </w:tcBorders>
                  <w:tcMar>
                    <w:top w:w="39" w:type="dxa"/>
                    <w:left w:w="39" w:type="dxa"/>
                    <w:bottom w:w="39" w:type="dxa"/>
                    <w:right w:w="39" w:type="dxa"/>
                  </w:tcMar>
                </w:tcPr>
                <w:p w14:paraId="67469C46" w14:textId="77777777" w:rsidR="00B82669" w:rsidRPr="007A5F59" w:rsidRDefault="00B82669" w:rsidP="007329F1">
                  <w:pPr>
                    <w:jc w:val="right"/>
                    <w:rPr>
                      <w:sz w:val="20"/>
                      <w:szCs w:val="20"/>
                    </w:rPr>
                  </w:pPr>
                  <w:r w:rsidRPr="007A5F59">
                    <w:rPr>
                      <w:rFonts w:ascii="Arial" w:eastAsia="Arial" w:hAnsi="Arial"/>
                      <w:i/>
                      <w:color w:val="000000"/>
                      <w:sz w:val="18"/>
                      <w:szCs w:val="20"/>
                    </w:rPr>
                    <w:t>2 000,00</w:t>
                  </w:r>
                </w:p>
              </w:tc>
            </w:tr>
            <w:tr w:rsidR="00B82669" w:rsidRPr="007A5F59" w14:paraId="67391E4A"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08C43574"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6A43514B"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3392A641" w14:textId="77777777" w:rsidR="00B82669" w:rsidRPr="007A5F59" w:rsidRDefault="00B82669" w:rsidP="007329F1">
                  <w:pPr>
                    <w:rPr>
                      <w:sz w:val="20"/>
                      <w:szCs w:val="20"/>
                    </w:rPr>
                  </w:pPr>
                  <w:r w:rsidRPr="007A5F59">
                    <w:rPr>
                      <w:rFonts w:ascii="Arial" w:eastAsia="Arial" w:hAnsi="Arial"/>
                      <w:color w:val="000000"/>
                      <w:sz w:val="18"/>
                      <w:szCs w:val="20"/>
                    </w:rPr>
                    <w:t>EC 1 Łódź-Miasto Kultury w Łodzi</w:t>
                  </w:r>
                </w:p>
              </w:tc>
              <w:tc>
                <w:tcPr>
                  <w:tcW w:w="1700" w:type="dxa"/>
                  <w:tcBorders>
                    <w:top w:val="nil"/>
                    <w:left w:val="nil"/>
                    <w:bottom w:val="nil"/>
                    <w:right w:val="nil"/>
                  </w:tcBorders>
                  <w:tcMar>
                    <w:top w:w="39" w:type="dxa"/>
                    <w:left w:w="39" w:type="dxa"/>
                    <w:bottom w:w="39" w:type="dxa"/>
                    <w:right w:w="39" w:type="dxa"/>
                  </w:tcMar>
                </w:tcPr>
                <w:p w14:paraId="1C00D6B2" w14:textId="77777777" w:rsidR="00B82669" w:rsidRPr="007A5F59" w:rsidRDefault="00B82669" w:rsidP="007329F1">
                  <w:pPr>
                    <w:jc w:val="right"/>
                    <w:rPr>
                      <w:sz w:val="20"/>
                      <w:szCs w:val="20"/>
                    </w:rPr>
                  </w:pPr>
                  <w:r w:rsidRPr="007A5F59">
                    <w:rPr>
                      <w:rFonts w:ascii="Arial" w:eastAsia="Arial" w:hAnsi="Arial"/>
                      <w:i/>
                      <w:color w:val="000000"/>
                      <w:sz w:val="18"/>
                      <w:szCs w:val="20"/>
                    </w:rPr>
                    <w:t>500 000,00</w:t>
                  </w:r>
                </w:p>
              </w:tc>
            </w:tr>
            <w:tr w:rsidR="00B82669" w:rsidRPr="007A5F59" w14:paraId="24D814D4"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154BDC7F" w14:textId="77777777" w:rsidR="00B82669" w:rsidRPr="007A5F59" w:rsidRDefault="00B82669" w:rsidP="007329F1">
                  <w:pPr>
                    <w:jc w:val="center"/>
                    <w:rPr>
                      <w:sz w:val="20"/>
                      <w:szCs w:val="20"/>
                    </w:rPr>
                  </w:pPr>
                  <w:r w:rsidRPr="007A5F59">
                    <w:rPr>
                      <w:rFonts w:ascii="Arial" w:eastAsia="Arial" w:hAnsi="Arial"/>
                      <w:b/>
                      <w:color w:val="000000"/>
                      <w:sz w:val="18"/>
                      <w:szCs w:val="20"/>
                    </w:rPr>
                    <w:t>92116</w:t>
                  </w:r>
                </w:p>
              </w:tc>
              <w:tc>
                <w:tcPr>
                  <w:tcW w:w="141" w:type="dxa"/>
                  <w:gridSpan w:val="2"/>
                  <w:tcBorders>
                    <w:top w:val="nil"/>
                    <w:left w:val="nil"/>
                    <w:bottom w:val="nil"/>
                    <w:right w:val="nil"/>
                  </w:tcBorders>
                  <w:tcMar>
                    <w:top w:w="39" w:type="dxa"/>
                    <w:left w:w="39" w:type="dxa"/>
                    <w:bottom w:w="39" w:type="dxa"/>
                    <w:right w:w="39" w:type="dxa"/>
                  </w:tcMar>
                </w:tcPr>
                <w:p w14:paraId="1A569EEC" w14:textId="77777777" w:rsidR="00B82669" w:rsidRPr="007A5F59" w:rsidRDefault="00B82669" w:rsidP="007329F1">
                  <w:pPr>
                    <w:rPr>
                      <w:sz w:val="20"/>
                      <w:szCs w:val="20"/>
                    </w:rPr>
                  </w:pPr>
                  <w:r w:rsidRPr="007A5F59">
                    <w:rPr>
                      <w:rFonts w:ascii="Arial" w:eastAsia="Arial" w:hAnsi="Arial"/>
                      <w:b/>
                      <w:color w:val="000000"/>
                      <w:sz w:val="18"/>
                      <w:szCs w:val="20"/>
                    </w:rPr>
                    <w:t>Biblioteki</w:t>
                  </w:r>
                </w:p>
              </w:tc>
              <w:tc>
                <w:tcPr>
                  <w:tcW w:w="1700" w:type="dxa"/>
                  <w:tcBorders>
                    <w:top w:val="nil"/>
                    <w:left w:val="nil"/>
                    <w:bottom w:val="nil"/>
                    <w:right w:val="nil"/>
                  </w:tcBorders>
                  <w:tcMar>
                    <w:top w:w="39" w:type="dxa"/>
                    <w:left w:w="39" w:type="dxa"/>
                    <w:bottom w:w="39" w:type="dxa"/>
                    <w:right w:w="39" w:type="dxa"/>
                  </w:tcMar>
                </w:tcPr>
                <w:p w14:paraId="081B92B6" w14:textId="77777777" w:rsidR="00B82669" w:rsidRPr="007A5F59" w:rsidRDefault="00B82669" w:rsidP="007329F1">
                  <w:pPr>
                    <w:jc w:val="right"/>
                    <w:rPr>
                      <w:sz w:val="20"/>
                      <w:szCs w:val="20"/>
                    </w:rPr>
                  </w:pPr>
                  <w:r w:rsidRPr="007A5F59">
                    <w:rPr>
                      <w:rFonts w:ascii="Arial" w:eastAsia="Arial" w:hAnsi="Arial"/>
                      <w:b/>
                      <w:color w:val="000000"/>
                      <w:sz w:val="18"/>
                      <w:szCs w:val="20"/>
                    </w:rPr>
                    <w:t>23 100,00</w:t>
                  </w:r>
                </w:p>
              </w:tc>
            </w:tr>
            <w:tr w:rsidR="00B82669" w:rsidRPr="007A5F59" w14:paraId="3130C4F3"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10A3D226"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77C1BA11"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E0C1C34" w14:textId="77777777" w:rsidR="00B82669" w:rsidRPr="007A5F59" w:rsidRDefault="00B82669" w:rsidP="007329F1">
                  <w:pPr>
                    <w:rPr>
                      <w:sz w:val="20"/>
                      <w:szCs w:val="20"/>
                    </w:rPr>
                  </w:pPr>
                  <w:r w:rsidRPr="007A5F59">
                    <w:rPr>
                      <w:rFonts w:ascii="Arial" w:eastAsia="Arial" w:hAnsi="Arial"/>
                      <w:color w:val="000000"/>
                      <w:sz w:val="18"/>
                      <w:szCs w:val="20"/>
                    </w:rPr>
                    <w:t>Biblioteka Miejska w Łodzi</w:t>
                  </w:r>
                </w:p>
              </w:tc>
              <w:tc>
                <w:tcPr>
                  <w:tcW w:w="1700" w:type="dxa"/>
                  <w:tcBorders>
                    <w:top w:val="nil"/>
                    <w:left w:val="nil"/>
                    <w:bottom w:val="nil"/>
                    <w:right w:val="nil"/>
                  </w:tcBorders>
                  <w:tcMar>
                    <w:top w:w="39" w:type="dxa"/>
                    <w:left w:w="39" w:type="dxa"/>
                    <w:bottom w:w="39" w:type="dxa"/>
                    <w:right w:w="39" w:type="dxa"/>
                  </w:tcMar>
                </w:tcPr>
                <w:p w14:paraId="11A2E4D0" w14:textId="77777777" w:rsidR="00B82669" w:rsidRPr="007A5F59" w:rsidRDefault="00B82669" w:rsidP="007329F1">
                  <w:pPr>
                    <w:jc w:val="right"/>
                    <w:rPr>
                      <w:sz w:val="20"/>
                      <w:szCs w:val="20"/>
                    </w:rPr>
                  </w:pPr>
                  <w:r w:rsidRPr="007A5F59">
                    <w:rPr>
                      <w:rFonts w:ascii="Arial" w:eastAsia="Arial" w:hAnsi="Arial"/>
                      <w:i/>
                      <w:color w:val="000000"/>
                      <w:sz w:val="18"/>
                      <w:szCs w:val="20"/>
                    </w:rPr>
                    <w:t>23 100,00</w:t>
                  </w:r>
                </w:p>
              </w:tc>
            </w:tr>
            <w:tr w:rsidR="00B82669" w:rsidRPr="007A5F59" w14:paraId="757D6B41"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37005966" w14:textId="77777777" w:rsidR="00B82669" w:rsidRPr="007A5F59" w:rsidRDefault="00B82669" w:rsidP="007329F1">
                  <w:pPr>
                    <w:rPr>
                      <w:sz w:val="20"/>
                      <w:szCs w:val="20"/>
                    </w:rPr>
                  </w:pPr>
                  <w:r w:rsidRPr="007A5F59">
                    <w:rPr>
                      <w:rFonts w:ascii="Arial" w:eastAsia="Arial" w:hAnsi="Arial"/>
                      <w:b/>
                      <w:color w:val="000000"/>
                      <w:sz w:val="20"/>
                      <w:szCs w:val="20"/>
                    </w:rPr>
                    <w:t>OGÓŁEM DOTACJE BIEŻĄCE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23725D99" w14:textId="77777777" w:rsidR="00B82669" w:rsidRPr="007A5F59" w:rsidRDefault="00B82669" w:rsidP="007329F1">
                  <w:pPr>
                    <w:jc w:val="right"/>
                    <w:rPr>
                      <w:sz w:val="20"/>
                      <w:szCs w:val="20"/>
                    </w:rPr>
                  </w:pPr>
                  <w:r w:rsidRPr="007A5F59">
                    <w:rPr>
                      <w:rFonts w:ascii="Arial" w:eastAsia="Arial" w:hAnsi="Arial"/>
                      <w:b/>
                      <w:color w:val="000000"/>
                      <w:sz w:val="20"/>
                      <w:szCs w:val="20"/>
                    </w:rPr>
                    <w:t>565 100,00</w:t>
                  </w:r>
                </w:p>
              </w:tc>
            </w:tr>
            <w:tr w:rsidR="00B82669" w:rsidRPr="007A5F59" w14:paraId="2E8EB79E"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6788910D"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7D31840C"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6FA3C8E0"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95E37C7" w14:textId="77777777" w:rsidR="00B82669" w:rsidRPr="007A5F59" w:rsidRDefault="00B82669" w:rsidP="007329F1">
                  <w:pPr>
                    <w:rPr>
                      <w:sz w:val="20"/>
                      <w:szCs w:val="20"/>
                    </w:rPr>
                  </w:pPr>
                </w:p>
              </w:tc>
            </w:tr>
            <w:tr w:rsidR="00B82669" w:rsidRPr="007A5F59" w14:paraId="561DC062" w14:textId="77777777" w:rsidTr="00E86F01">
              <w:trPr>
                <w:trHeight w:val="281"/>
              </w:trPr>
              <w:tc>
                <w:tcPr>
                  <w:tcW w:w="1417" w:type="dxa"/>
                  <w:gridSpan w:val="4"/>
                  <w:tcBorders>
                    <w:top w:val="nil"/>
                    <w:left w:val="nil"/>
                    <w:bottom w:val="nil"/>
                    <w:right w:val="nil"/>
                  </w:tcBorders>
                  <w:tcMar>
                    <w:top w:w="39" w:type="dxa"/>
                    <w:left w:w="39" w:type="dxa"/>
                    <w:bottom w:w="39" w:type="dxa"/>
                    <w:right w:w="39" w:type="dxa"/>
                  </w:tcMar>
                </w:tcPr>
                <w:p w14:paraId="3426F8A6" w14:textId="77777777" w:rsidR="00B82669" w:rsidRPr="007A5F59" w:rsidRDefault="00B82669" w:rsidP="007329F1">
                  <w:pPr>
                    <w:rPr>
                      <w:sz w:val="20"/>
                      <w:szCs w:val="20"/>
                    </w:rPr>
                  </w:pPr>
                  <w:r w:rsidRPr="007A5F59">
                    <w:rPr>
                      <w:rFonts w:ascii="Arial" w:eastAsia="Arial" w:hAnsi="Arial"/>
                      <w:b/>
                      <w:color w:val="000000"/>
                      <w:sz w:val="22"/>
                      <w:szCs w:val="20"/>
                    </w:rPr>
                    <w:t>2. DOTACJE DLA JEDNOSTEK SPOZA SEKTORA FINANSÓW PUBLICZNYCH</w:t>
                  </w:r>
                </w:p>
              </w:tc>
            </w:tr>
            <w:tr w:rsidR="00B82669" w:rsidRPr="007A5F59" w14:paraId="30C4BC6F"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4E6A65C3"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62CED4D6"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33C7FE45"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1A725F75" w14:textId="77777777" w:rsidR="00B82669" w:rsidRPr="007A5F59" w:rsidRDefault="00B82669" w:rsidP="007329F1">
                  <w:pPr>
                    <w:rPr>
                      <w:sz w:val="20"/>
                      <w:szCs w:val="20"/>
                    </w:rPr>
                  </w:pPr>
                </w:p>
              </w:tc>
            </w:tr>
            <w:tr w:rsidR="00B82669" w:rsidRPr="007A5F59" w14:paraId="1D4E9C13" w14:textId="77777777" w:rsidTr="00E86F01">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067DB942" w14:textId="77777777" w:rsidR="00B82669" w:rsidRPr="007A5F59" w:rsidRDefault="00B82669" w:rsidP="007329F1">
                  <w:pPr>
                    <w:jc w:val="center"/>
                    <w:rPr>
                      <w:sz w:val="20"/>
                      <w:szCs w:val="20"/>
                    </w:rPr>
                  </w:pPr>
                  <w:r w:rsidRPr="007A5F59">
                    <w:rPr>
                      <w:rFonts w:ascii="Arial" w:eastAsia="Arial" w:hAnsi="Arial"/>
                      <w:b/>
                      <w:color w:val="000000"/>
                      <w:sz w:val="20"/>
                      <w:szCs w:val="2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2038BEAB" w14:textId="77777777" w:rsidR="00B82669" w:rsidRPr="007A5F59" w:rsidRDefault="00B82669" w:rsidP="007329F1">
                  <w:pPr>
                    <w:jc w:val="center"/>
                    <w:rPr>
                      <w:sz w:val="20"/>
                      <w:szCs w:val="20"/>
                    </w:rPr>
                  </w:pPr>
                  <w:r w:rsidRPr="007A5F59">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3BF7679C" w14:textId="77777777" w:rsidR="00B82669" w:rsidRPr="007A5F59" w:rsidRDefault="00B82669" w:rsidP="007329F1">
                  <w:pPr>
                    <w:jc w:val="center"/>
                    <w:rPr>
                      <w:sz w:val="20"/>
                      <w:szCs w:val="20"/>
                    </w:rPr>
                  </w:pPr>
                  <w:r w:rsidRPr="007A5F59">
                    <w:rPr>
                      <w:rFonts w:ascii="Arial" w:eastAsia="Arial" w:hAnsi="Arial"/>
                      <w:b/>
                      <w:color w:val="000000"/>
                      <w:sz w:val="20"/>
                      <w:szCs w:val="20"/>
                    </w:rPr>
                    <w:t>Kwota (w zł)</w:t>
                  </w:r>
                </w:p>
              </w:tc>
            </w:tr>
            <w:tr w:rsidR="00B82669" w:rsidRPr="007A5F59" w14:paraId="4EB2DEF6"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6BC6348E"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2DDB1982"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496E55AF"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28DA0307" w14:textId="77777777" w:rsidR="00B82669" w:rsidRPr="007A5F59" w:rsidRDefault="00B82669" w:rsidP="007329F1">
                  <w:pPr>
                    <w:rPr>
                      <w:sz w:val="20"/>
                      <w:szCs w:val="20"/>
                    </w:rPr>
                  </w:pPr>
                </w:p>
              </w:tc>
            </w:tr>
            <w:tr w:rsidR="00B82669" w:rsidRPr="007A5F59" w14:paraId="6A5F8C30" w14:textId="77777777" w:rsidTr="00E86F0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3F205EC8" w14:textId="77777777" w:rsidR="00B82669" w:rsidRPr="007A5F59" w:rsidRDefault="00B82669" w:rsidP="007329F1">
                  <w:pPr>
                    <w:rPr>
                      <w:sz w:val="20"/>
                      <w:szCs w:val="20"/>
                    </w:rPr>
                  </w:pPr>
                  <w:r w:rsidRPr="007A5F59">
                    <w:rPr>
                      <w:rFonts w:ascii="Arial" w:eastAsia="Arial" w:hAnsi="Arial"/>
                      <w:b/>
                      <w:color w:val="000000"/>
                      <w:sz w:val="20"/>
                      <w:szCs w:val="2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57E0E935" w14:textId="77777777" w:rsidR="00B82669" w:rsidRPr="007A5F59" w:rsidRDefault="00B82669" w:rsidP="007329F1">
                  <w:pPr>
                    <w:jc w:val="right"/>
                    <w:rPr>
                      <w:sz w:val="20"/>
                      <w:szCs w:val="20"/>
                    </w:rPr>
                  </w:pPr>
                  <w:r w:rsidRPr="007A5F59">
                    <w:rPr>
                      <w:rFonts w:ascii="Arial" w:eastAsia="Arial" w:hAnsi="Arial"/>
                      <w:b/>
                      <w:color w:val="000000"/>
                      <w:sz w:val="20"/>
                      <w:szCs w:val="20"/>
                    </w:rPr>
                    <w:t>655 516,00</w:t>
                  </w:r>
                </w:p>
              </w:tc>
            </w:tr>
            <w:tr w:rsidR="00B82669" w:rsidRPr="007A5F59" w14:paraId="44273D02"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6E9209E4"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739264B7"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522EA81B"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62F3F5BD" w14:textId="77777777" w:rsidR="00B82669" w:rsidRPr="007A5F59" w:rsidRDefault="00B82669" w:rsidP="007329F1">
                  <w:pPr>
                    <w:rPr>
                      <w:sz w:val="20"/>
                      <w:szCs w:val="20"/>
                    </w:rPr>
                  </w:pPr>
                </w:p>
              </w:tc>
            </w:tr>
            <w:tr w:rsidR="00B82669" w:rsidRPr="007A5F59" w14:paraId="32BB2E4A"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305C5E67"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629E65BD"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71B1F912"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53AD1994" w14:textId="77777777" w:rsidR="00B82669" w:rsidRPr="007A5F59" w:rsidRDefault="00B82669" w:rsidP="007329F1">
                  <w:pPr>
                    <w:rPr>
                      <w:sz w:val="20"/>
                      <w:szCs w:val="20"/>
                    </w:rPr>
                  </w:pPr>
                </w:p>
              </w:tc>
            </w:tr>
            <w:tr w:rsidR="00B82669" w:rsidRPr="007A5F59" w14:paraId="58BF9153"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51EB9975" w14:textId="77777777" w:rsidR="00B82669" w:rsidRPr="007A5F59" w:rsidRDefault="00B82669" w:rsidP="007329F1">
                  <w:pPr>
                    <w:jc w:val="center"/>
                    <w:rPr>
                      <w:sz w:val="20"/>
                      <w:szCs w:val="20"/>
                    </w:rPr>
                  </w:pPr>
                  <w:r w:rsidRPr="007A5F59">
                    <w:rPr>
                      <w:rFonts w:ascii="Arial" w:eastAsia="Arial" w:hAnsi="Arial"/>
                      <w:b/>
                      <w:color w:val="000000"/>
                      <w:sz w:val="20"/>
                      <w:szCs w:val="20"/>
                    </w:rPr>
                    <w:t>852</w:t>
                  </w:r>
                </w:p>
              </w:tc>
              <w:tc>
                <w:tcPr>
                  <w:tcW w:w="141" w:type="dxa"/>
                  <w:gridSpan w:val="2"/>
                  <w:tcBorders>
                    <w:top w:val="nil"/>
                    <w:left w:val="nil"/>
                    <w:bottom w:val="nil"/>
                    <w:right w:val="nil"/>
                  </w:tcBorders>
                  <w:tcMar>
                    <w:top w:w="39" w:type="dxa"/>
                    <w:left w:w="39" w:type="dxa"/>
                    <w:bottom w:w="39" w:type="dxa"/>
                    <w:right w:w="399" w:type="dxa"/>
                  </w:tcMar>
                </w:tcPr>
                <w:p w14:paraId="566B0FC5" w14:textId="77777777" w:rsidR="00B82669" w:rsidRPr="007A5F59" w:rsidRDefault="00B82669" w:rsidP="007329F1">
                  <w:pPr>
                    <w:rPr>
                      <w:sz w:val="20"/>
                      <w:szCs w:val="20"/>
                    </w:rPr>
                  </w:pPr>
                  <w:r w:rsidRPr="007A5F59">
                    <w:rPr>
                      <w:rFonts w:ascii="Arial" w:eastAsia="Arial" w:hAnsi="Arial"/>
                      <w:b/>
                      <w:color w:val="000000"/>
                      <w:sz w:val="20"/>
                      <w:szCs w:val="20"/>
                    </w:rPr>
                    <w:t>POMOC SPOŁECZNA</w:t>
                  </w:r>
                </w:p>
              </w:tc>
              <w:tc>
                <w:tcPr>
                  <w:tcW w:w="1700" w:type="dxa"/>
                  <w:tcBorders>
                    <w:top w:val="nil"/>
                    <w:left w:val="nil"/>
                    <w:bottom w:val="nil"/>
                    <w:right w:val="nil"/>
                  </w:tcBorders>
                  <w:tcMar>
                    <w:top w:w="39" w:type="dxa"/>
                    <w:left w:w="39" w:type="dxa"/>
                    <w:bottom w:w="39" w:type="dxa"/>
                    <w:right w:w="39" w:type="dxa"/>
                  </w:tcMar>
                </w:tcPr>
                <w:p w14:paraId="6448D27A" w14:textId="77777777" w:rsidR="00B82669" w:rsidRPr="007A5F59" w:rsidRDefault="00B82669" w:rsidP="007329F1">
                  <w:pPr>
                    <w:jc w:val="right"/>
                    <w:rPr>
                      <w:sz w:val="20"/>
                      <w:szCs w:val="20"/>
                    </w:rPr>
                  </w:pPr>
                  <w:r w:rsidRPr="007A5F59">
                    <w:rPr>
                      <w:rFonts w:ascii="Arial" w:eastAsia="Arial" w:hAnsi="Arial"/>
                      <w:b/>
                      <w:color w:val="000000"/>
                      <w:sz w:val="20"/>
                      <w:szCs w:val="20"/>
                    </w:rPr>
                    <w:t>178 430,00</w:t>
                  </w:r>
                </w:p>
              </w:tc>
            </w:tr>
            <w:tr w:rsidR="00B82669" w:rsidRPr="007A5F59" w14:paraId="4D00D48E" w14:textId="77777777" w:rsidTr="00E86F01">
              <w:trPr>
                <w:trHeight w:val="63"/>
              </w:trPr>
              <w:tc>
                <w:tcPr>
                  <w:tcW w:w="1417" w:type="dxa"/>
                  <w:tcBorders>
                    <w:top w:val="nil"/>
                    <w:left w:val="nil"/>
                    <w:bottom w:val="nil"/>
                    <w:right w:val="nil"/>
                  </w:tcBorders>
                  <w:tcMar>
                    <w:top w:w="39" w:type="dxa"/>
                    <w:left w:w="39" w:type="dxa"/>
                    <w:bottom w:w="39" w:type="dxa"/>
                    <w:right w:w="39" w:type="dxa"/>
                  </w:tcMar>
                </w:tcPr>
                <w:p w14:paraId="4836F26C"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7EFEE7D5"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1410C4FA"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62616231" w14:textId="77777777" w:rsidR="00B82669" w:rsidRPr="007A5F59" w:rsidRDefault="00B82669" w:rsidP="007329F1">
                  <w:pPr>
                    <w:rPr>
                      <w:sz w:val="20"/>
                      <w:szCs w:val="20"/>
                    </w:rPr>
                  </w:pPr>
                </w:p>
              </w:tc>
            </w:tr>
            <w:tr w:rsidR="00B82669" w:rsidRPr="007A5F59" w14:paraId="0B2DA881"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33E734DC" w14:textId="77777777" w:rsidR="00B82669" w:rsidRPr="007A5F59" w:rsidRDefault="00B82669" w:rsidP="007329F1">
                  <w:pPr>
                    <w:jc w:val="center"/>
                    <w:rPr>
                      <w:sz w:val="20"/>
                      <w:szCs w:val="20"/>
                    </w:rPr>
                  </w:pPr>
                  <w:r w:rsidRPr="007A5F59">
                    <w:rPr>
                      <w:rFonts w:ascii="Arial" w:eastAsia="Arial" w:hAnsi="Arial"/>
                      <w:b/>
                      <w:color w:val="000000"/>
                      <w:sz w:val="18"/>
                      <w:szCs w:val="20"/>
                    </w:rPr>
                    <w:t>85202</w:t>
                  </w:r>
                </w:p>
              </w:tc>
              <w:tc>
                <w:tcPr>
                  <w:tcW w:w="141" w:type="dxa"/>
                  <w:gridSpan w:val="2"/>
                  <w:tcBorders>
                    <w:top w:val="nil"/>
                    <w:left w:val="nil"/>
                    <w:bottom w:val="nil"/>
                    <w:right w:val="nil"/>
                  </w:tcBorders>
                  <w:tcMar>
                    <w:top w:w="39" w:type="dxa"/>
                    <w:left w:w="39" w:type="dxa"/>
                    <w:bottom w:w="39" w:type="dxa"/>
                    <w:right w:w="39" w:type="dxa"/>
                  </w:tcMar>
                </w:tcPr>
                <w:p w14:paraId="47E3BDA1" w14:textId="77777777" w:rsidR="00B82669" w:rsidRPr="007A5F59" w:rsidRDefault="00B82669" w:rsidP="007329F1">
                  <w:pPr>
                    <w:rPr>
                      <w:sz w:val="20"/>
                      <w:szCs w:val="20"/>
                    </w:rPr>
                  </w:pPr>
                  <w:r w:rsidRPr="007A5F59">
                    <w:rPr>
                      <w:rFonts w:ascii="Arial" w:eastAsia="Arial" w:hAnsi="Arial"/>
                      <w:b/>
                      <w:color w:val="000000"/>
                      <w:sz w:val="18"/>
                      <w:szCs w:val="20"/>
                    </w:rPr>
                    <w:t>Domy pomocy społecznej</w:t>
                  </w:r>
                </w:p>
              </w:tc>
              <w:tc>
                <w:tcPr>
                  <w:tcW w:w="1700" w:type="dxa"/>
                  <w:tcBorders>
                    <w:top w:val="nil"/>
                    <w:left w:val="nil"/>
                    <w:bottom w:val="nil"/>
                    <w:right w:val="nil"/>
                  </w:tcBorders>
                  <w:tcMar>
                    <w:top w:w="39" w:type="dxa"/>
                    <w:left w:w="39" w:type="dxa"/>
                    <w:bottom w:w="39" w:type="dxa"/>
                    <w:right w:w="39" w:type="dxa"/>
                  </w:tcMar>
                </w:tcPr>
                <w:p w14:paraId="06EE9DF0" w14:textId="77777777" w:rsidR="00B82669" w:rsidRPr="007A5F59" w:rsidRDefault="00B82669" w:rsidP="007329F1">
                  <w:pPr>
                    <w:jc w:val="right"/>
                    <w:rPr>
                      <w:sz w:val="20"/>
                      <w:szCs w:val="20"/>
                    </w:rPr>
                  </w:pPr>
                  <w:r w:rsidRPr="007A5F59">
                    <w:rPr>
                      <w:rFonts w:ascii="Arial" w:eastAsia="Arial" w:hAnsi="Arial"/>
                      <w:b/>
                      <w:color w:val="000000"/>
                      <w:sz w:val="18"/>
                      <w:szCs w:val="20"/>
                    </w:rPr>
                    <w:t>-80 421,00</w:t>
                  </w:r>
                </w:p>
              </w:tc>
            </w:tr>
            <w:tr w:rsidR="00B82669" w:rsidRPr="007A5F59" w14:paraId="6AA33053"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71A605B2"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09357DA5"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6421DFB5" w14:textId="77777777" w:rsidR="00B82669" w:rsidRPr="007A5F59" w:rsidRDefault="00B82669" w:rsidP="007329F1">
                  <w:pPr>
                    <w:rPr>
                      <w:sz w:val="20"/>
                      <w:szCs w:val="20"/>
                    </w:rPr>
                  </w:pPr>
                  <w:r w:rsidRPr="007A5F59">
                    <w:rPr>
                      <w:rFonts w:ascii="Arial" w:eastAsia="Arial" w:hAnsi="Arial"/>
                      <w:color w:val="000000"/>
                      <w:sz w:val="18"/>
                      <w:szCs w:val="20"/>
                    </w:rPr>
                    <w:t>Prowadzenie domów pomocy społecznej</w:t>
                  </w:r>
                </w:p>
              </w:tc>
              <w:tc>
                <w:tcPr>
                  <w:tcW w:w="1700" w:type="dxa"/>
                  <w:tcBorders>
                    <w:top w:val="nil"/>
                    <w:left w:val="nil"/>
                    <w:bottom w:val="nil"/>
                    <w:right w:val="nil"/>
                  </w:tcBorders>
                  <w:tcMar>
                    <w:top w:w="39" w:type="dxa"/>
                    <w:left w:w="39" w:type="dxa"/>
                    <w:bottom w:w="39" w:type="dxa"/>
                    <w:right w:w="39" w:type="dxa"/>
                  </w:tcMar>
                </w:tcPr>
                <w:p w14:paraId="02900883" w14:textId="77777777" w:rsidR="00B82669" w:rsidRPr="007A5F59" w:rsidRDefault="00B82669" w:rsidP="007329F1">
                  <w:pPr>
                    <w:jc w:val="right"/>
                    <w:rPr>
                      <w:sz w:val="20"/>
                      <w:szCs w:val="20"/>
                    </w:rPr>
                  </w:pPr>
                  <w:r w:rsidRPr="007A5F59">
                    <w:rPr>
                      <w:rFonts w:ascii="Arial" w:eastAsia="Arial" w:hAnsi="Arial"/>
                      <w:i/>
                      <w:color w:val="000000"/>
                      <w:sz w:val="18"/>
                      <w:szCs w:val="20"/>
                    </w:rPr>
                    <w:t>-80 421,00</w:t>
                  </w:r>
                </w:p>
              </w:tc>
            </w:tr>
            <w:tr w:rsidR="00B82669" w:rsidRPr="007A5F59" w14:paraId="776CF847"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1181DCD7" w14:textId="77777777" w:rsidR="00B82669" w:rsidRPr="007A5F59" w:rsidRDefault="00B82669" w:rsidP="007329F1">
                  <w:pPr>
                    <w:jc w:val="center"/>
                    <w:rPr>
                      <w:sz w:val="20"/>
                      <w:szCs w:val="20"/>
                    </w:rPr>
                  </w:pPr>
                  <w:r w:rsidRPr="007A5F59">
                    <w:rPr>
                      <w:rFonts w:ascii="Arial" w:eastAsia="Arial" w:hAnsi="Arial"/>
                      <w:b/>
                      <w:color w:val="000000"/>
                      <w:sz w:val="18"/>
                      <w:szCs w:val="20"/>
                    </w:rPr>
                    <w:t>85203</w:t>
                  </w:r>
                </w:p>
              </w:tc>
              <w:tc>
                <w:tcPr>
                  <w:tcW w:w="141" w:type="dxa"/>
                  <w:gridSpan w:val="2"/>
                  <w:tcBorders>
                    <w:top w:val="nil"/>
                    <w:left w:val="nil"/>
                    <w:bottom w:val="nil"/>
                    <w:right w:val="nil"/>
                  </w:tcBorders>
                  <w:tcMar>
                    <w:top w:w="39" w:type="dxa"/>
                    <w:left w:w="39" w:type="dxa"/>
                    <w:bottom w:w="39" w:type="dxa"/>
                    <w:right w:w="39" w:type="dxa"/>
                  </w:tcMar>
                </w:tcPr>
                <w:p w14:paraId="3E01D1D0" w14:textId="77777777" w:rsidR="00B82669" w:rsidRPr="007A5F59" w:rsidRDefault="00B82669" w:rsidP="007329F1">
                  <w:pPr>
                    <w:rPr>
                      <w:sz w:val="20"/>
                      <w:szCs w:val="20"/>
                    </w:rPr>
                  </w:pPr>
                  <w:r w:rsidRPr="007A5F59">
                    <w:rPr>
                      <w:rFonts w:ascii="Arial" w:eastAsia="Arial" w:hAnsi="Arial"/>
                      <w:b/>
                      <w:color w:val="000000"/>
                      <w:sz w:val="18"/>
                      <w:szCs w:val="20"/>
                    </w:rPr>
                    <w:t>Ośrodki wsparcia</w:t>
                  </w:r>
                </w:p>
              </w:tc>
              <w:tc>
                <w:tcPr>
                  <w:tcW w:w="1700" w:type="dxa"/>
                  <w:tcBorders>
                    <w:top w:val="nil"/>
                    <w:left w:val="nil"/>
                    <w:bottom w:val="nil"/>
                    <w:right w:val="nil"/>
                  </w:tcBorders>
                  <w:tcMar>
                    <w:top w:w="39" w:type="dxa"/>
                    <w:left w:w="39" w:type="dxa"/>
                    <w:bottom w:w="39" w:type="dxa"/>
                    <w:right w:w="39" w:type="dxa"/>
                  </w:tcMar>
                </w:tcPr>
                <w:p w14:paraId="66DAEAC2" w14:textId="77777777" w:rsidR="00B82669" w:rsidRPr="007A5F59" w:rsidRDefault="00B82669" w:rsidP="007329F1">
                  <w:pPr>
                    <w:jc w:val="right"/>
                    <w:rPr>
                      <w:sz w:val="20"/>
                      <w:szCs w:val="20"/>
                    </w:rPr>
                  </w:pPr>
                  <w:r w:rsidRPr="007A5F59">
                    <w:rPr>
                      <w:rFonts w:ascii="Arial" w:eastAsia="Arial" w:hAnsi="Arial"/>
                      <w:b/>
                      <w:color w:val="000000"/>
                      <w:sz w:val="18"/>
                      <w:szCs w:val="20"/>
                    </w:rPr>
                    <w:t>49 680,00</w:t>
                  </w:r>
                </w:p>
              </w:tc>
            </w:tr>
            <w:tr w:rsidR="00B82669" w:rsidRPr="007A5F59" w14:paraId="18B324C1"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2A7DB9E6"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34517B01"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34E8B606" w14:textId="77777777" w:rsidR="00B82669" w:rsidRPr="007A5F59" w:rsidRDefault="00B82669" w:rsidP="007329F1">
                  <w:pPr>
                    <w:rPr>
                      <w:sz w:val="20"/>
                      <w:szCs w:val="20"/>
                    </w:rPr>
                  </w:pPr>
                  <w:r w:rsidRPr="007A5F59">
                    <w:rPr>
                      <w:rFonts w:ascii="Arial" w:eastAsia="Arial" w:hAnsi="Arial"/>
                      <w:color w:val="000000"/>
                      <w:sz w:val="18"/>
                      <w:szCs w:val="20"/>
                    </w:rPr>
                    <w:t>Prowadzenie domu dla matek z małoletnimi dziećmi i kobiet w ciąży</w:t>
                  </w:r>
                </w:p>
              </w:tc>
              <w:tc>
                <w:tcPr>
                  <w:tcW w:w="1700" w:type="dxa"/>
                  <w:tcBorders>
                    <w:top w:val="nil"/>
                    <w:left w:val="nil"/>
                    <w:bottom w:val="nil"/>
                    <w:right w:val="nil"/>
                  </w:tcBorders>
                  <w:tcMar>
                    <w:top w:w="39" w:type="dxa"/>
                    <w:left w:w="39" w:type="dxa"/>
                    <w:bottom w:w="39" w:type="dxa"/>
                    <w:right w:w="39" w:type="dxa"/>
                  </w:tcMar>
                </w:tcPr>
                <w:p w14:paraId="5E9BC3CB" w14:textId="77777777" w:rsidR="00B82669" w:rsidRPr="007A5F59" w:rsidRDefault="00B82669" w:rsidP="007329F1">
                  <w:pPr>
                    <w:jc w:val="right"/>
                    <w:rPr>
                      <w:sz w:val="20"/>
                      <w:szCs w:val="20"/>
                    </w:rPr>
                  </w:pPr>
                  <w:r w:rsidRPr="007A5F59">
                    <w:rPr>
                      <w:rFonts w:ascii="Arial" w:eastAsia="Arial" w:hAnsi="Arial"/>
                      <w:i/>
                      <w:color w:val="000000"/>
                      <w:sz w:val="18"/>
                      <w:szCs w:val="20"/>
                    </w:rPr>
                    <w:t>49 680,00</w:t>
                  </w:r>
                </w:p>
              </w:tc>
            </w:tr>
            <w:tr w:rsidR="00B82669" w:rsidRPr="007A5F59" w14:paraId="1B4AB262"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2B95CA12" w14:textId="77777777" w:rsidR="00B82669" w:rsidRPr="007A5F59" w:rsidRDefault="00B82669" w:rsidP="007329F1">
                  <w:pPr>
                    <w:jc w:val="center"/>
                    <w:rPr>
                      <w:sz w:val="20"/>
                      <w:szCs w:val="20"/>
                    </w:rPr>
                  </w:pPr>
                  <w:r w:rsidRPr="007A5F59">
                    <w:rPr>
                      <w:rFonts w:ascii="Arial" w:eastAsia="Arial" w:hAnsi="Arial"/>
                      <w:b/>
                      <w:color w:val="000000"/>
                      <w:sz w:val="18"/>
                      <w:szCs w:val="20"/>
                    </w:rPr>
                    <w:t>85220</w:t>
                  </w:r>
                </w:p>
              </w:tc>
              <w:tc>
                <w:tcPr>
                  <w:tcW w:w="141" w:type="dxa"/>
                  <w:gridSpan w:val="2"/>
                  <w:tcBorders>
                    <w:top w:val="nil"/>
                    <w:left w:val="nil"/>
                    <w:bottom w:val="nil"/>
                    <w:right w:val="nil"/>
                  </w:tcBorders>
                  <w:tcMar>
                    <w:top w:w="39" w:type="dxa"/>
                    <w:left w:w="39" w:type="dxa"/>
                    <w:bottom w:w="39" w:type="dxa"/>
                    <w:right w:w="39" w:type="dxa"/>
                  </w:tcMar>
                </w:tcPr>
                <w:p w14:paraId="2C75D2BB" w14:textId="77777777" w:rsidR="00B82669" w:rsidRPr="007A5F59" w:rsidRDefault="00B82669" w:rsidP="007329F1">
                  <w:pPr>
                    <w:rPr>
                      <w:sz w:val="20"/>
                      <w:szCs w:val="20"/>
                    </w:rPr>
                  </w:pPr>
                  <w:r w:rsidRPr="007A5F59">
                    <w:rPr>
                      <w:rFonts w:ascii="Arial" w:eastAsia="Arial" w:hAnsi="Arial"/>
                      <w:b/>
                      <w:color w:val="000000"/>
                      <w:sz w:val="18"/>
                      <w:szCs w:val="20"/>
                    </w:rPr>
                    <w:t>Jednostki specjalistycznego poradnictwa, mieszkania chronione i ośrodki interwencji kryzysowej</w:t>
                  </w:r>
                </w:p>
              </w:tc>
              <w:tc>
                <w:tcPr>
                  <w:tcW w:w="1700" w:type="dxa"/>
                  <w:tcBorders>
                    <w:top w:val="nil"/>
                    <w:left w:val="nil"/>
                    <w:bottom w:val="nil"/>
                    <w:right w:val="nil"/>
                  </w:tcBorders>
                  <w:tcMar>
                    <w:top w:w="39" w:type="dxa"/>
                    <w:left w:w="39" w:type="dxa"/>
                    <w:bottom w:w="39" w:type="dxa"/>
                    <w:right w:w="39" w:type="dxa"/>
                  </w:tcMar>
                </w:tcPr>
                <w:p w14:paraId="3F2220A2" w14:textId="77777777" w:rsidR="00B82669" w:rsidRPr="007A5F59" w:rsidRDefault="00B82669" w:rsidP="007329F1">
                  <w:pPr>
                    <w:jc w:val="right"/>
                    <w:rPr>
                      <w:sz w:val="20"/>
                      <w:szCs w:val="20"/>
                    </w:rPr>
                  </w:pPr>
                  <w:r w:rsidRPr="007A5F59">
                    <w:rPr>
                      <w:rFonts w:ascii="Arial" w:eastAsia="Arial" w:hAnsi="Arial"/>
                      <w:b/>
                      <w:color w:val="000000"/>
                      <w:sz w:val="18"/>
                      <w:szCs w:val="20"/>
                    </w:rPr>
                    <w:t>28 421,00</w:t>
                  </w:r>
                </w:p>
              </w:tc>
            </w:tr>
            <w:tr w:rsidR="00B82669" w:rsidRPr="007A5F59" w14:paraId="6C1469BC"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1BAA10AD"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664E83BA"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6D207054" w14:textId="77777777" w:rsidR="00B82669" w:rsidRPr="007A5F59" w:rsidRDefault="00B82669" w:rsidP="007329F1">
                  <w:pPr>
                    <w:rPr>
                      <w:sz w:val="20"/>
                      <w:szCs w:val="20"/>
                    </w:rPr>
                  </w:pPr>
                  <w:r w:rsidRPr="007A5F59">
                    <w:rPr>
                      <w:rFonts w:ascii="Arial" w:eastAsia="Arial" w:hAnsi="Arial"/>
                      <w:color w:val="000000"/>
                      <w:sz w:val="18"/>
                      <w:szCs w:val="20"/>
                    </w:rPr>
                    <w:t>Prowadzenie i zapewnienie miejsc w mieszkań treningowych lub wspomaganych dla osób z różnymi niepełnosprawnościami</w:t>
                  </w:r>
                </w:p>
              </w:tc>
              <w:tc>
                <w:tcPr>
                  <w:tcW w:w="1700" w:type="dxa"/>
                  <w:tcBorders>
                    <w:top w:val="nil"/>
                    <w:left w:val="nil"/>
                    <w:bottom w:val="nil"/>
                    <w:right w:val="nil"/>
                  </w:tcBorders>
                  <w:tcMar>
                    <w:top w:w="39" w:type="dxa"/>
                    <w:left w:w="39" w:type="dxa"/>
                    <w:bottom w:w="39" w:type="dxa"/>
                    <w:right w:w="39" w:type="dxa"/>
                  </w:tcMar>
                </w:tcPr>
                <w:p w14:paraId="108226BA" w14:textId="77777777" w:rsidR="00B82669" w:rsidRPr="007A5F59" w:rsidRDefault="00B82669" w:rsidP="007329F1">
                  <w:pPr>
                    <w:jc w:val="right"/>
                    <w:rPr>
                      <w:sz w:val="20"/>
                      <w:szCs w:val="20"/>
                    </w:rPr>
                  </w:pPr>
                  <w:r w:rsidRPr="007A5F59">
                    <w:rPr>
                      <w:rFonts w:ascii="Arial" w:eastAsia="Arial" w:hAnsi="Arial"/>
                      <w:i/>
                      <w:color w:val="000000"/>
                      <w:sz w:val="18"/>
                      <w:szCs w:val="20"/>
                    </w:rPr>
                    <w:t>28 421,00</w:t>
                  </w:r>
                </w:p>
              </w:tc>
            </w:tr>
            <w:tr w:rsidR="00B82669" w:rsidRPr="007A5F59" w14:paraId="34F1C815"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66294C07" w14:textId="77777777" w:rsidR="00B82669" w:rsidRPr="007A5F59" w:rsidRDefault="00B82669" w:rsidP="007329F1">
                  <w:pPr>
                    <w:jc w:val="center"/>
                    <w:rPr>
                      <w:sz w:val="20"/>
                      <w:szCs w:val="20"/>
                    </w:rPr>
                  </w:pPr>
                  <w:r w:rsidRPr="007A5F59">
                    <w:rPr>
                      <w:rFonts w:ascii="Arial" w:eastAsia="Arial" w:hAnsi="Arial"/>
                      <w:b/>
                      <w:color w:val="000000"/>
                      <w:sz w:val="18"/>
                      <w:szCs w:val="20"/>
                    </w:rPr>
                    <w:t>85295</w:t>
                  </w:r>
                </w:p>
              </w:tc>
              <w:tc>
                <w:tcPr>
                  <w:tcW w:w="141" w:type="dxa"/>
                  <w:gridSpan w:val="2"/>
                  <w:tcBorders>
                    <w:top w:val="nil"/>
                    <w:left w:val="nil"/>
                    <w:bottom w:val="nil"/>
                    <w:right w:val="nil"/>
                  </w:tcBorders>
                  <w:tcMar>
                    <w:top w:w="39" w:type="dxa"/>
                    <w:left w:w="39" w:type="dxa"/>
                    <w:bottom w:w="39" w:type="dxa"/>
                    <w:right w:w="39" w:type="dxa"/>
                  </w:tcMar>
                </w:tcPr>
                <w:p w14:paraId="595696C3" w14:textId="77777777" w:rsidR="00B82669" w:rsidRPr="007A5F59" w:rsidRDefault="00B82669" w:rsidP="007329F1">
                  <w:pPr>
                    <w:rPr>
                      <w:sz w:val="20"/>
                      <w:szCs w:val="20"/>
                    </w:rPr>
                  </w:pPr>
                  <w:r w:rsidRPr="007A5F59">
                    <w:rPr>
                      <w:rFonts w:ascii="Arial" w:eastAsia="Arial" w:hAnsi="Arial"/>
                      <w:b/>
                      <w:color w:val="000000"/>
                      <w:sz w:val="18"/>
                      <w:szCs w:val="20"/>
                    </w:rPr>
                    <w:t>Pozostała działalność</w:t>
                  </w:r>
                </w:p>
              </w:tc>
              <w:tc>
                <w:tcPr>
                  <w:tcW w:w="1700" w:type="dxa"/>
                  <w:tcBorders>
                    <w:top w:val="nil"/>
                    <w:left w:val="nil"/>
                    <w:bottom w:val="nil"/>
                    <w:right w:val="nil"/>
                  </w:tcBorders>
                  <w:tcMar>
                    <w:top w:w="39" w:type="dxa"/>
                    <w:left w:w="39" w:type="dxa"/>
                    <w:bottom w:w="39" w:type="dxa"/>
                    <w:right w:w="39" w:type="dxa"/>
                  </w:tcMar>
                </w:tcPr>
                <w:p w14:paraId="69E29818" w14:textId="77777777" w:rsidR="00B82669" w:rsidRPr="007A5F59" w:rsidRDefault="00B82669" w:rsidP="007329F1">
                  <w:pPr>
                    <w:jc w:val="right"/>
                    <w:rPr>
                      <w:sz w:val="20"/>
                      <w:szCs w:val="20"/>
                    </w:rPr>
                  </w:pPr>
                  <w:r w:rsidRPr="007A5F59">
                    <w:rPr>
                      <w:rFonts w:ascii="Arial" w:eastAsia="Arial" w:hAnsi="Arial"/>
                      <w:b/>
                      <w:color w:val="000000"/>
                      <w:sz w:val="18"/>
                      <w:szCs w:val="20"/>
                    </w:rPr>
                    <w:t>180 750,00</w:t>
                  </w:r>
                </w:p>
              </w:tc>
            </w:tr>
            <w:tr w:rsidR="00B82669" w:rsidRPr="007A5F59" w14:paraId="03ECD888"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3A958EAB"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168F0313"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0775B849" w14:textId="77777777" w:rsidR="00B82669" w:rsidRPr="007A5F59" w:rsidRDefault="00B82669" w:rsidP="007329F1">
                  <w:pPr>
                    <w:rPr>
                      <w:sz w:val="20"/>
                      <w:szCs w:val="20"/>
                    </w:rPr>
                  </w:pPr>
                  <w:r w:rsidRPr="007A5F59">
                    <w:rPr>
                      <w:rFonts w:ascii="Arial" w:eastAsia="Arial" w:hAnsi="Arial"/>
                      <w:color w:val="000000"/>
                      <w:sz w:val="18"/>
                      <w:szCs w:val="20"/>
                    </w:rPr>
                    <w:t>Rozwiązywanie problemu bezdomności w ŁOM - kompleksowe wsparcie dostosowane do indywidualnych potrzeb osób doświadczających bezdomności lub zagrożonych bezdomnością</w:t>
                  </w:r>
                </w:p>
              </w:tc>
              <w:tc>
                <w:tcPr>
                  <w:tcW w:w="1700" w:type="dxa"/>
                  <w:tcBorders>
                    <w:top w:val="nil"/>
                    <w:left w:val="nil"/>
                    <w:bottom w:val="nil"/>
                    <w:right w:val="nil"/>
                  </w:tcBorders>
                  <w:tcMar>
                    <w:top w:w="39" w:type="dxa"/>
                    <w:left w:w="39" w:type="dxa"/>
                    <w:bottom w:w="39" w:type="dxa"/>
                    <w:right w:w="39" w:type="dxa"/>
                  </w:tcMar>
                </w:tcPr>
                <w:p w14:paraId="4A2B8DD4" w14:textId="77777777" w:rsidR="00B82669" w:rsidRPr="007A5F59" w:rsidRDefault="00B82669" w:rsidP="007329F1">
                  <w:pPr>
                    <w:jc w:val="right"/>
                    <w:rPr>
                      <w:sz w:val="20"/>
                      <w:szCs w:val="20"/>
                    </w:rPr>
                  </w:pPr>
                  <w:r w:rsidRPr="007A5F59">
                    <w:rPr>
                      <w:rFonts w:ascii="Arial" w:eastAsia="Arial" w:hAnsi="Arial"/>
                      <w:i/>
                      <w:color w:val="000000"/>
                      <w:sz w:val="18"/>
                      <w:szCs w:val="20"/>
                    </w:rPr>
                    <w:t>180 750,00</w:t>
                  </w:r>
                </w:p>
              </w:tc>
            </w:tr>
            <w:tr w:rsidR="00B82669" w:rsidRPr="007A5F59" w14:paraId="4B99D8C7"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303B9D11"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7A056FD6"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3DA05CB4"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4C1137E3" w14:textId="77777777" w:rsidR="00B82669" w:rsidRPr="007A5F59" w:rsidRDefault="00B82669" w:rsidP="007329F1">
                  <w:pPr>
                    <w:rPr>
                      <w:sz w:val="20"/>
                      <w:szCs w:val="20"/>
                    </w:rPr>
                  </w:pPr>
                </w:p>
              </w:tc>
            </w:tr>
            <w:tr w:rsidR="00B82669" w:rsidRPr="007A5F59" w14:paraId="31B735CC"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681E37E9" w14:textId="77777777" w:rsidR="00B82669" w:rsidRPr="007A5F59" w:rsidRDefault="00B82669" w:rsidP="007329F1">
                  <w:pPr>
                    <w:jc w:val="center"/>
                    <w:rPr>
                      <w:sz w:val="20"/>
                      <w:szCs w:val="20"/>
                    </w:rPr>
                  </w:pPr>
                  <w:r w:rsidRPr="007A5F59">
                    <w:rPr>
                      <w:rFonts w:ascii="Arial" w:eastAsia="Arial" w:hAnsi="Arial"/>
                      <w:b/>
                      <w:color w:val="000000"/>
                      <w:sz w:val="20"/>
                      <w:szCs w:val="20"/>
                    </w:rPr>
                    <w:t>855</w:t>
                  </w:r>
                </w:p>
              </w:tc>
              <w:tc>
                <w:tcPr>
                  <w:tcW w:w="141" w:type="dxa"/>
                  <w:gridSpan w:val="2"/>
                  <w:tcBorders>
                    <w:top w:val="nil"/>
                    <w:left w:val="nil"/>
                    <w:bottom w:val="nil"/>
                    <w:right w:val="nil"/>
                  </w:tcBorders>
                  <w:tcMar>
                    <w:top w:w="39" w:type="dxa"/>
                    <w:left w:w="39" w:type="dxa"/>
                    <w:bottom w:w="39" w:type="dxa"/>
                    <w:right w:w="399" w:type="dxa"/>
                  </w:tcMar>
                </w:tcPr>
                <w:p w14:paraId="6A53DBE1" w14:textId="77777777" w:rsidR="00B82669" w:rsidRPr="007A5F59" w:rsidRDefault="00B82669" w:rsidP="007329F1">
                  <w:pPr>
                    <w:rPr>
                      <w:sz w:val="20"/>
                      <w:szCs w:val="20"/>
                    </w:rPr>
                  </w:pPr>
                  <w:r w:rsidRPr="007A5F59">
                    <w:rPr>
                      <w:rFonts w:ascii="Arial" w:eastAsia="Arial" w:hAnsi="Arial"/>
                      <w:b/>
                      <w:color w:val="000000"/>
                      <w:sz w:val="20"/>
                      <w:szCs w:val="20"/>
                    </w:rPr>
                    <w:t>RODZINA</w:t>
                  </w:r>
                </w:p>
              </w:tc>
              <w:tc>
                <w:tcPr>
                  <w:tcW w:w="1700" w:type="dxa"/>
                  <w:tcBorders>
                    <w:top w:val="nil"/>
                    <w:left w:val="nil"/>
                    <w:bottom w:val="nil"/>
                    <w:right w:val="nil"/>
                  </w:tcBorders>
                  <w:tcMar>
                    <w:top w:w="39" w:type="dxa"/>
                    <w:left w:w="39" w:type="dxa"/>
                    <w:bottom w:w="39" w:type="dxa"/>
                    <w:right w:w="39" w:type="dxa"/>
                  </w:tcMar>
                </w:tcPr>
                <w:p w14:paraId="2E2738B5" w14:textId="77777777" w:rsidR="00B82669" w:rsidRPr="007A5F59" w:rsidRDefault="00B82669" w:rsidP="007329F1">
                  <w:pPr>
                    <w:jc w:val="right"/>
                    <w:rPr>
                      <w:sz w:val="20"/>
                      <w:szCs w:val="20"/>
                    </w:rPr>
                  </w:pPr>
                  <w:r w:rsidRPr="007A5F59">
                    <w:rPr>
                      <w:rFonts w:ascii="Arial" w:eastAsia="Arial" w:hAnsi="Arial"/>
                      <w:b/>
                      <w:color w:val="000000"/>
                      <w:sz w:val="20"/>
                      <w:szCs w:val="20"/>
                    </w:rPr>
                    <w:t>77 086,00</w:t>
                  </w:r>
                </w:p>
              </w:tc>
            </w:tr>
            <w:tr w:rsidR="00B82669" w:rsidRPr="007A5F59" w14:paraId="251B2870" w14:textId="77777777" w:rsidTr="00E86F01">
              <w:trPr>
                <w:trHeight w:val="63"/>
              </w:trPr>
              <w:tc>
                <w:tcPr>
                  <w:tcW w:w="1417" w:type="dxa"/>
                  <w:tcBorders>
                    <w:top w:val="nil"/>
                    <w:left w:val="nil"/>
                    <w:bottom w:val="nil"/>
                    <w:right w:val="nil"/>
                  </w:tcBorders>
                  <w:tcMar>
                    <w:top w:w="39" w:type="dxa"/>
                    <w:left w:w="39" w:type="dxa"/>
                    <w:bottom w:w="39" w:type="dxa"/>
                    <w:right w:w="39" w:type="dxa"/>
                  </w:tcMar>
                </w:tcPr>
                <w:p w14:paraId="5C9795DE"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3E5D5FC8"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1F305858"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1CB9F5E6" w14:textId="77777777" w:rsidR="00B82669" w:rsidRPr="007A5F59" w:rsidRDefault="00B82669" w:rsidP="007329F1">
                  <w:pPr>
                    <w:rPr>
                      <w:sz w:val="20"/>
                      <w:szCs w:val="20"/>
                    </w:rPr>
                  </w:pPr>
                </w:p>
              </w:tc>
            </w:tr>
            <w:tr w:rsidR="00B82669" w:rsidRPr="007A5F59" w14:paraId="61121784"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1DEB06CA" w14:textId="77777777" w:rsidR="00B82669" w:rsidRPr="007A5F59" w:rsidRDefault="00B82669" w:rsidP="007329F1">
                  <w:pPr>
                    <w:jc w:val="center"/>
                    <w:rPr>
                      <w:sz w:val="20"/>
                      <w:szCs w:val="20"/>
                    </w:rPr>
                  </w:pPr>
                  <w:r w:rsidRPr="007A5F59">
                    <w:rPr>
                      <w:rFonts w:ascii="Arial" w:eastAsia="Arial" w:hAnsi="Arial"/>
                      <w:b/>
                      <w:color w:val="000000"/>
                      <w:sz w:val="18"/>
                      <w:szCs w:val="20"/>
                    </w:rPr>
                    <w:t>85510</w:t>
                  </w:r>
                </w:p>
              </w:tc>
              <w:tc>
                <w:tcPr>
                  <w:tcW w:w="141" w:type="dxa"/>
                  <w:gridSpan w:val="2"/>
                  <w:tcBorders>
                    <w:top w:val="nil"/>
                    <w:left w:val="nil"/>
                    <w:bottom w:val="nil"/>
                    <w:right w:val="nil"/>
                  </w:tcBorders>
                  <w:tcMar>
                    <w:top w:w="39" w:type="dxa"/>
                    <w:left w:w="39" w:type="dxa"/>
                    <w:bottom w:w="39" w:type="dxa"/>
                    <w:right w:w="39" w:type="dxa"/>
                  </w:tcMar>
                </w:tcPr>
                <w:p w14:paraId="5C702C67" w14:textId="77777777" w:rsidR="00B82669" w:rsidRPr="007A5F59" w:rsidRDefault="00B82669" w:rsidP="007329F1">
                  <w:pPr>
                    <w:rPr>
                      <w:sz w:val="20"/>
                      <w:szCs w:val="20"/>
                    </w:rPr>
                  </w:pPr>
                  <w:r w:rsidRPr="007A5F59">
                    <w:rPr>
                      <w:rFonts w:ascii="Arial" w:eastAsia="Arial" w:hAnsi="Arial"/>
                      <w:b/>
                      <w:color w:val="000000"/>
                      <w:sz w:val="18"/>
                      <w:szCs w:val="20"/>
                    </w:rPr>
                    <w:t>Działalność placówek opiekuńczo-wychowawczych</w:t>
                  </w:r>
                </w:p>
              </w:tc>
              <w:tc>
                <w:tcPr>
                  <w:tcW w:w="1700" w:type="dxa"/>
                  <w:tcBorders>
                    <w:top w:val="nil"/>
                    <w:left w:val="nil"/>
                    <w:bottom w:val="nil"/>
                    <w:right w:val="nil"/>
                  </w:tcBorders>
                  <w:tcMar>
                    <w:top w:w="39" w:type="dxa"/>
                    <w:left w:w="39" w:type="dxa"/>
                    <w:bottom w:w="39" w:type="dxa"/>
                    <w:right w:w="39" w:type="dxa"/>
                  </w:tcMar>
                </w:tcPr>
                <w:p w14:paraId="56644E06" w14:textId="77777777" w:rsidR="00B82669" w:rsidRPr="007A5F59" w:rsidRDefault="00B82669" w:rsidP="007329F1">
                  <w:pPr>
                    <w:jc w:val="right"/>
                    <w:rPr>
                      <w:sz w:val="20"/>
                      <w:szCs w:val="20"/>
                    </w:rPr>
                  </w:pPr>
                  <w:r w:rsidRPr="007A5F59">
                    <w:rPr>
                      <w:rFonts w:ascii="Arial" w:eastAsia="Arial" w:hAnsi="Arial"/>
                      <w:b/>
                      <w:color w:val="000000"/>
                      <w:sz w:val="18"/>
                      <w:szCs w:val="20"/>
                    </w:rPr>
                    <w:t>77 086,00</w:t>
                  </w:r>
                </w:p>
              </w:tc>
            </w:tr>
            <w:tr w:rsidR="00B82669" w:rsidRPr="007A5F59" w14:paraId="67A93DC3"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0E1D0CE8"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0B84CD9E"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00D0D5C2" w14:textId="77777777" w:rsidR="00B82669" w:rsidRPr="007A5F59" w:rsidRDefault="00B82669" w:rsidP="007329F1">
                  <w:pPr>
                    <w:rPr>
                      <w:sz w:val="20"/>
                      <w:szCs w:val="20"/>
                    </w:rPr>
                  </w:pPr>
                  <w:r w:rsidRPr="007A5F59">
                    <w:rPr>
                      <w:rFonts w:ascii="Arial" w:eastAsia="Arial" w:hAnsi="Arial"/>
                      <w:color w:val="000000"/>
                      <w:sz w:val="18"/>
                      <w:szCs w:val="20"/>
                    </w:rPr>
                    <w:t>Prowadzenie placówek opiekuńczo-wychowawczych niepublicznych</w:t>
                  </w:r>
                </w:p>
              </w:tc>
              <w:tc>
                <w:tcPr>
                  <w:tcW w:w="1700" w:type="dxa"/>
                  <w:tcBorders>
                    <w:top w:val="nil"/>
                    <w:left w:val="nil"/>
                    <w:bottom w:val="nil"/>
                    <w:right w:val="nil"/>
                  </w:tcBorders>
                  <w:tcMar>
                    <w:top w:w="39" w:type="dxa"/>
                    <w:left w:w="39" w:type="dxa"/>
                    <w:bottom w:w="39" w:type="dxa"/>
                    <w:right w:w="39" w:type="dxa"/>
                  </w:tcMar>
                </w:tcPr>
                <w:p w14:paraId="66A51F28" w14:textId="77777777" w:rsidR="00B82669" w:rsidRPr="007A5F59" w:rsidRDefault="00B82669" w:rsidP="007329F1">
                  <w:pPr>
                    <w:jc w:val="right"/>
                    <w:rPr>
                      <w:sz w:val="20"/>
                      <w:szCs w:val="20"/>
                    </w:rPr>
                  </w:pPr>
                  <w:r w:rsidRPr="007A5F59">
                    <w:rPr>
                      <w:rFonts w:ascii="Arial" w:eastAsia="Arial" w:hAnsi="Arial"/>
                      <w:i/>
                      <w:color w:val="000000"/>
                      <w:sz w:val="18"/>
                      <w:szCs w:val="20"/>
                    </w:rPr>
                    <w:t>77 086,00</w:t>
                  </w:r>
                </w:p>
              </w:tc>
            </w:tr>
            <w:tr w:rsidR="00B82669" w:rsidRPr="007A5F59" w14:paraId="0410BD78"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62B34D49"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13A8D57F"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4F1312CC"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29C4F5A6" w14:textId="77777777" w:rsidR="00B82669" w:rsidRPr="007A5F59" w:rsidRDefault="00B82669" w:rsidP="007329F1">
                  <w:pPr>
                    <w:rPr>
                      <w:sz w:val="20"/>
                      <w:szCs w:val="20"/>
                    </w:rPr>
                  </w:pPr>
                </w:p>
              </w:tc>
            </w:tr>
            <w:tr w:rsidR="00B82669" w:rsidRPr="007A5F59" w14:paraId="69E30F57"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1141681B" w14:textId="77777777" w:rsidR="00B82669" w:rsidRPr="007A5F59" w:rsidRDefault="00B82669" w:rsidP="007329F1">
                  <w:pPr>
                    <w:jc w:val="center"/>
                    <w:rPr>
                      <w:sz w:val="20"/>
                      <w:szCs w:val="20"/>
                    </w:rPr>
                  </w:pPr>
                  <w:r w:rsidRPr="007A5F59">
                    <w:rPr>
                      <w:rFonts w:ascii="Arial" w:eastAsia="Arial" w:hAnsi="Arial"/>
                      <w:b/>
                      <w:color w:val="000000"/>
                      <w:sz w:val="20"/>
                      <w:szCs w:val="20"/>
                    </w:rPr>
                    <w:t>926</w:t>
                  </w:r>
                </w:p>
              </w:tc>
              <w:tc>
                <w:tcPr>
                  <w:tcW w:w="141" w:type="dxa"/>
                  <w:gridSpan w:val="2"/>
                  <w:tcBorders>
                    <w:top w:val="nil"/>
                    <w:left w:val="nil"/>
                    <w:bottom w:val="nil"/>
                    <w:right w:val="nil"/>
                  </w:tcBorders>
                  <w:tcMar>
                    <w:top w:w="39" w:type="dxa"/>
                    <w:left w:w="39" w:type="dxa"/>
                    <w:bottom w:w="39" w:type="dxa"/>
                    <w:right w:w="399" w:type="dxa"/>
                  </w:tcMar>
                </w:tcPr>
                <w:p w14:paraId="1543A08A" w14:textId="77777777" w:rsidR="00B82669" w:rsidRPr="007A5F59" w:rsidRDefault="00B82669" w:rsidP="007329F1">
                  <w:pPr>
                    <w:rPr>
                      <w:sz w:val="20"/>
                      <w:szCs w:val="20"/>
                    </w:rPr>
                  </w:pPr>
                  <w:r w:rsidRPr="007A5F59">
                    <w:rPr>
                      <w:rFonts w:ascii="Arial" w:eastAsia="Arial" w:hAnsi="Arial"/>
                      <w:b/>
                      <w:color w:val="000000"/>
                      <w:sz w:val="20"/>
                      <w:szCs w:val="20"/>
                    </w:rPr>
                    <w:t>KULTURA FIZYCZNA</w:t>
                  </w:r>
                </w:p>
              </w:tc>
              <w:tc>
                <w:tcPr>
                  <w:tcW w:w="1700" w:type="dxa"/>
                  <w:tcBorders>
                    <w:top w:val="nil"/>
                    <w:left w:val="nil"/>
                    <w:bottom w:val="nil"/>
                    <w:right w:val="nil"/>
                  </w:tcBorders>
                  <w:tcMar>
                    <w:top w:w="39" w:type="dxa"/>
                    <w:left w:w="39" w:type="dxa"/>
                    <w:bottom w:w="39" w:type="dxa"/>
                    <w:right w:w="39" w:type="dxa"/>
                  </w:tcMar>
                </w:tcPr>
                <w:p w14:paraId="5E72819B" w14:textId="77777777" w:rsidR="00B82669" w:rsidRPr="007A5F59" w:rsidRDefault="00B82669" w:rsidP="007329F1">
                  <w:pPr>
                    <w:jc w:val="right"/>
                    <w:rPr>
                      <w:sz w:val="20"/>
                      <w:szCs w:val="20"/>
                    </w:rPr>
                  </w:pPr>
                  <w:r w:rsidRPr="007A5F59">
                    <w:rPr>
                      <w:rFonts w:ascii="Arial" w:eastAsia="Arial" w:hAnsi="Arial"/>
                      <w:b/>
                      <w:color w:val="000000"/>
                      <w:sz w:val="20"/>
                      <w:szCs w:val="20"/>
                    </w:rPr>
                    <w:t>400 000,00</w:t>
                  </w:r>
                </w:p>
              </w:tc>
            </w:tr>
            <w:tr w:rsidR="00B82669" w:rsidRPr="007A5F59" w14:paraId="145C70A2" w14:textId="77777777" w:rsidTr="00E86F01">
              <w:trPr>
                <w:trHeight w:val="63"/>
              </w:trPr>
              <w:tc>
                <w:tcPr>
                  <w:tcW w:w="1417" w:type="dxa"/>
                  <w:tcBorders>
                    <w:top w:val="nil"/>
                    <w:left w:val="nil"/>
                    <w:bottom w:val="nil"/>
                    <w:right w:val="nil"/>
                  </w:tcBorders>
                  <w:tcMar>
                    <w:top w:w="39" w:type="dxa"/>
                    <w:left w:w="39" w:type="dxa"/>
                    <w:bottom w:w="39" w:type="dxa"/>
                    <w:right w:w="39" w:type="dxa"/>
                  </w:tcMar>
                </w:tcPr>
                <w:p w14:paraId="46D07C5C"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473FA3A6"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6F75E30E"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1894826E" w14:textId="77777777" w:rsidR="00B82669" w:rsidRPr="007A5F59" w:rsidRDefault="00B82669" w:rsidP="007329F1">
                  <w:pPr>
                    <w:rPr>
                      <w:sz w:val="20"/>
                      <w:szCs w:val="20"/>
                    </w:rPr>
                  </w:pPr>
                </w:p>
              </w:tc>
            </w:tr>
            <w:tr w:rsidR="00B82669" w:rsidRPr="007A5F59" w14:paraId="5083368F"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3959B2F2" w14:textId="77777777" w:rsidR="00B82669" w:rsidRPr="007A5F59" w:rsidRDefault="00B82669" w:rsidP="007329F1">
                  <w:pPr>
                    <w:jc w:val="center"/>
                    <w:rPr>
                      <w:sz w:val="20"/>
                      <w:szCs w:val="20"/>
                    </w:rPr>
                  </w:pPr>
                  <w:r w:rsidRPr="007A5F59">
                    <w:rPr>
                      <w:rFonts w:ascii="Arial" w:eastAsia="Arial" w:hAnsi="Arial"/>
                      <w:b/>
                      <w:color w:val="000000"/>
                      <w:sz w:val="18"/>
                      <w:szCs w:val="20"/>
                    </w:rPr>
                    <w:t>92605</w:t>
                  </w:r>
                </w:p>
              </w:tc>
              <w:tc>
                <w:tcPr>
                  <w:tcW w:w="141" w:type="dxa"/>
                  <w:gridSpan w:val="2"/>
                  <w:tcBorders>
                    <w:top w:val="nil"/>
                    <w:left w:val="nil"/>
                    <w:bottom w:val="nil"/>
                    <w:right w:val="nil"/>
                  </w:tcBorders>
                  <w:tcMar>
                    <w:top w:w="39" w:type="dxa"/>
                    <w:left w:w="39" w:type="dxa"/>
                    <w:bottom w:w="39" w:type="dxa"/>
                    <w:right w:w="39" w:type="dxa"/>
                  </w:tcMar>
                </w:tcPr>
                <w:p w14:paraId="4132BB51" w14:textId="77777777" w:rsidR="00B82669" w:rsidRPr="007A5F59" w:rsidRDefault="00B82669" w:rsidP="007329F1">
                  <w:pPr>
                    <w:rPr>
                      <w:sz w:val="20"/>
                      <w:szCs w:val="20"/>
                    </w:rPr>
                  </w:pPr>
                  <w:r w:rsidRPr="007A5F59">
                    <w:rPr>
                      <w:rFonts w:ascii="Arial" w:eastAsia="Arial" w:hAnsi="Arial"/>
                      <w:b/>
                      <w:color w:val="000000"/>
                      <w:sz w:val="18"/>
                      <w:szCs w:val="20"/>
                    </w:rPr>
                    <w:t>Zadania w zakresie kultury fizycznej</w:t>
                  </w:r>
                </w:p>
              </w:tc>
              <w:tc>
                <w:tcPr>
                  <w:tcW w:w="1700" w:type="dxa"/>
                  <w:tcBorders>
                    <w:top w:val="nil"/>
                    <w:left w:val="nil"/>
                    <w:bottom w:val="nil"/>
                    <w:right w:val="nil"/>
                  </w:tcBorders>
                  <w:tcMar>
                    <w:top w:w="39" w:type="dxa"/>
                    <w:left w:w="39" w:type="dxa"/>
                    <w:bottom w:w="39" w:type="dxa"/>
                    <w:right w:w="39" w:type="dxa"/>
                  </w:tcMar>
                </w:tcPr>
                <w:p w14:paraId="5248DE41" w14:textId="77777777" w:rsidR="00B82669" w:rsidRPr="007A5F59" w:rsidRDefault="00B82669" w:rsidP="007329F1">
                  <w:pPr>
                    <w:jc w:val="right"/>
                    <w:rPr>
                      <w:sz w:val="20"/>
                      <w:szCs w:val="20"/>
                    </w:rPr>
                  </w:pPr>
                  <w:r w:rsidRPr="007A5F59">
                    <w:rPr>
                      <w:rFonts w:ascii="Arial" w:eastAsia="Arial" w:hAnsi="Arial"/>
                      <w:b/>
                      <w:color w:val="000000"/>
                      <w:sz w:val="18"/>
                      <w:szCs w:val="20"/>
                    </w:rPr>
                    <w:t>400 000,00</w:t>
                  </w:r>
                </w:p>
              </w:tc>
            </w:tr>
            <w:tr w:rsidR="00B82669" w:rsidRPr="007A5F59" w14:paraId="7C14FE00"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54D0E8B6"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6D7C6302"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7EF3C36" w14:textId="77777777" w:rsidR="00B82669" w:rsidRPr="007A5F59" w:rsidRDefault="00B82669" w:rsidP="007329F1">
                  <w:pPr>
                    <w:rPr>
                      <w:sz w:val="20"/>
                      <w:szCs w:val="20"/>
                    </w:rPr>
                  </w:pPr>
                  <w:r w:rsidRPr="007A5F59">
                    <w:rPr>
                      <w:rFonts w:ascii="Arial" w:eastAsia="Arial" w:hAnsi="Arial"/>
                      <w:color w:val="000000"/>
                      <w:sz w:val="18"/>
                      <w:szCs w:val="20"/>
                    </w:rPr>
                    <w:t>Szkolenie sportowe młodzieży w klubach uczestniczących w seniorskich rozgrywkach ligowych</w:t>
                  </w:r>
                </w:p>
              </w:tc>
              <w:tc>
                <w:tcPr>
                  <w:tcW w:w="1700" w:type="dxa"/>
                  <w:tcBorders>
                    <w:top w:val="nil"/>
                    <w:left w:val="nil"/>
                    <w:bottom w:val="nil"/>
                    <w:right w:val="nil"/>
                  </w:tcBorders>
                  <w:tcMar>
                    <w:top w:w="39" w:type="dxa"/>
                    <w:left w:w="39" w:type="dxa"/>
                    <w:bottom w:w="39" w:type="dxa"/>
                    <w:right w:w="39" w:type="dxa"/>
                  </w:tcMar>
                </w:tcPr>
                <w:p w14:paraId="0FE5C075" w14:textId="77777777" w:rsidR="00B82669" w:rsidRPr="007A5F59" w:rsidRDefault="00B82669" w:rsidP="007329F1">
                  <w:pPr>
                    <w:jc w:val="right"/>
                    <w:rPr>
                      <w:sz w:val="20"/>
                      <w:szCs w:val="20"/>
                    </w:rPr>
                  </w:pPr>
                  <w:r w:rsidRPr="007A5F59">
                    <w:rPr>
                      <w:rFonts w:ascii="Arial" w:eastAsia="Arial" w:hAnsi="Arial"/>
                      <w:i/>
                      <w:color w:val="000000"/>
                      <w:sz w:val="18"/>
                      <w:szCs w:val="20"/>
                    </w:rPr>
                    <w:t>400 000,00</w:t>
                  </w:r>
                </w:p>
              </w:tc>
            </w:tr>
            <w:tr w:rsidR="00B82669" w:rsidRPr="007A5F59" w14:paraId="746294D8"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4C613A5D" w14:textId="77777777" w:rsidR="00B82669" w:rsidRPr="007A5F59" w:rsidRDefault="00B82669" w:rsidP="007329F1">
                  <w:pPr>
                    <w:rPr>
                      <w:sz w:val="20"/>
                      <w:szCs w:val="20"/>
                    </w:rPr>
                  </w:pPr>
                  <w:r w:rsidRPr="007A5F59">
                    <w:rPr>
                      <w:rFonts w:ascii="Arial" w:eastAsia="Arial" w:hAnsi="Arial"/>
                      <w:b/>
                      <w:color w:val="000000"/>
                      <w:sz w:val="20"/>
                      <w:szCs w:val="20"/>
                    </w:rPr>
                    <w:t>OGÓŁEM DOTACJE BIEŻĄCE DLA JEDNOSTEK SPOZA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4908DF12" w14:textId="77777777" w:rsidR="00B82669" w:rsidRPr="007A5F59" w:rsidRDefault="00B82669" w:rsidP="007329F1">
                  <w:pPr>
                    <w:jc w:val="right"/>
                    <w:rPr>
                      <w:sz w:val="20"/>
                      <w:szCs w:val="20"/>
                    </w:rPr>
                  </w:pPr>
                  <w:r w:rsidRPr="007A5F59">
                    <w:rPr>
                      <w:rFonts w:ascii="Arial" w:eastAsia="Arial" w:hAnsi="Arial"/>
                      <w:b/>
                      <w:color w:val="000000"/>
                      <w:sz w:val="20"/>
                      <w:szCs w:val="20"/>
                    </w:rPr>
                    <w:t>655 516,00</w:t>
                  </w:r>
                </w:p>
              </w:tc>
            </w:tr>
            <w:tr w:rsidR="00B82669" w:rsidRPr="007A5F59" w14:paraId="3B49522E"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04F52479"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4B84EF20"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45D68F2B"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533F37B7" w14:textId="77777777" w:rsidR="00B82669" w:rsidRPr="007A5F59" w:rsidRDefault="00B82669" w:rsidP="007329F1">
                  <w:pPr>
                    <w:rPr>
                      <w:sz w:val="20"/>
                      <w:szCs w:val="20"/>
                    </w:rPr>
                  </w:pPr>
                </w:p>
              </w:tc>
            </w:tr>
            <w:tr w:rsidR="00B82669" w:rsidRPr="007A5F59" w14:paraId="4E4C0FD3"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06E27B5E" w14:textId="77777777" w:rsidR="00B82669" w:rsidRPr="007A5F59" w:rsidRDefault="00B82669" w:rsidP="007329F1">
                  <w:pPr>
                    <w:rPr>
                      <w:sz w:val="20"/>
                      <w:szCs w:val="20"/>
                    </w:rPr>
                  </w:pPr>
                  <w:r w:rsidRPr="007A5F59">
                    <w:rPr>
                      <w:rFonts w:ascii="Arial" w:eastAsia="Arial" w:hAnsi="Arial"/>
                      <w:b/>
                      <w:color w:val="000000"/>
                      <w:sz w:val="20"/>
                      <w:szCs w:val="20"/>
                    </w:rPr>
                    <w:t>OGÓŁEM DOTACJE BIEŻĄCE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14:paraId="39A371A8" w14:textId="77777777" w:rsidR="00B82669" w:rsidRPr="007A5F59" w:rsidRDefault="00B82669" w:rsidP="007329F1">
                  <w:pPr>
                    <w:jc w:val="right"/>
                    <w:rPr>
                      <w:sz w:val="20"/>
                      <w:szCs w:val="20"/>
                    </w:rPr>
                  </w:pPr>
                  <w:r w:rsidRPr="007A5F59">
                    <w:rPr>
                      <w:rFonts w:ascii="Arial" w:eastAsia="Arial" w:hAnsi="Arial"/>
                      <w:b/>
                      <w:color w:val="000000"/>
                      <w:sz w:val="20"/>
                      <w:szCs w:val="20"/>
                    </w:rPr>
                    <w:t>1 220 616,00</w:t>
                  </w:r>
                </w:p>
              </w:tc>
            </w:tr>
            <w:tr w:rsidR="00B82669" w:rsidRPr="007A5F59" w14:paraId="13620196" w14:textId="77777777" w:rsidTr="00E86F01">
              <w:trPr>
                <w:trHeight w:val="63"/>
              </w:trPr>
              <w:tc>
                <w:tcPr>
                  <w:tcW w:w="1417" w:type="dxa"/>
                  <w:tcBorders>
                    <w:top w:val="nil"/>
                    <w:left w:val="nil"/>
                    <w:bottom w:val="nil"/>
                    <w:right w:val="nil"/>
                  </w:tcBorders>
                  <w:tcMar>
                    <w:top w:w="39" w:type="dxa"/>
                    <w:left w:w="39" w:type="dxa"/>
                    <w:bottom w:w="39" w:type="dxa"/>
                    <w:right w:w="39" w:type="dxa"/>
                  </w:tcMar>
                  <w:vAlign w:val="center"/>
                </w:tcPr>
                <w:p w14:paraId="5707EAAB"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vAlign w:val="center"/>
                </w:tcPr>
                <w:p w14:paraId="65C273DE"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vAlign w:val="center"/>
                </w:tcPr>
                <w:p w14:paraId="6FE3EC01"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vAlign w:val="center"/>
                </w:tcPr>
                <w:p w14:paraId="15E1D2D5" w14:textId="77777777" w:rsidR="00B82669" w:rsidRPr="007A5F59" w:rsidRDefault="00B82669" w:rsidP="007329F1">
                  <w:pPr>
                    <w:rPr>
                      <w:sz w:val="20"/>
                      <w:szCs w:val="20"/>
                    </w:rPr>
                  </w:pPr>
                </w:p>
              </w:tc>
            </w:tr>
            <w:tr w:rsidR="00B82669" w:rsidRPr="007A5F59" w14:paraId="69B35A9E"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31E3808E"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7FC78FBD"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25E242CB"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4292668" w14:textId="77777777" w:rsidR="00B82669" w:rsidRPr="007A5F59" w:rsidRDefault="00B82669" w:rsidP="007329F1">
                  <w:pPr>
                    <w:rPr>
                      <w:sz w:val="20"/>
                      <w:szCs w:val="20"/>
                    </w:rPr>
                  </w:pPr>
                </w:p>
              </w:tc>
            </w:tr>
            <w:tr w:rsidR="00B82669" w:rsidRPr="007A5F59" w14:paraId="71272524" w14:textId="77777777" w:rsidTr="00E86F01">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14:paraId="20A83C89" w14:textId="77777777" w:rsidR="00B82669" w:rsidRPr="007A5F59" w:rsidRDefault="00B82669" w:rsidP="007329F1">
                  <w:pPr>
                    <w:rPr>
                      <w:sz w:val="20"/>
                      <w:szCs w:val="20"/>
                    </w:rPr>
                  </w:pPr>
                  <w:r w:rsidRPr="007A5F59">
                    <w:rPr>
                      <w:rFonts w:ascii="Arial" w:eastAsia="Arial" w:hAnsi="Arial"/>
                      <w:b/>
                      <w:color w:val="000000"/>
                      <w:szCs w:val="20"/>
                    </w:rPr>
                    <w:t>II. DOTACJE MAJĄTKOWE</w:t>
                  </w:r>
                </w:p>
              </w:tc>
            </w:tr>
            <w:tr w:rsidR="00B82669" w:rsidRPr="007A5F59" w14:paraId="0E5091B5"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05C8B9F6"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0092CACB"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1A7A789C"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6771A840" w14:textId="77777777" w:rsidR="00B82669" w:rsidRPr="007A5F59" w:rsidRDefault="00B82669" w:rsidP="007329F1">
                  <w:pPr>
                    <w:rPr>
                      <w:sz w:val="20"/>
                      <w:szCs w:val="20"/>
                    </w:rPr>
                  </w:pPr>
                </w:p>
              </w:tc>
            </w:tr>
            <w:tr w:rsidR="00B82669" w:rsidRPr="007A5F59" w14:paraId="48EC0C14" w14:textId="77777777" w:rsidTr="00E86F01">
              <w:trPr>
                <w:trHeight w:val="281"/>
              </w:trPr>
              <w:tc>
                <w:tcPr>
                  <w:tcW w:w="1417" w:type="dxa"/>
                  <w:gridSpan w:val="4"/>
                  <w:tcBorders>
                    <w:top w:val="nil"/>
                    <w:left w:val="nil"/>
                    <w:bottom w:val="nil"/>
                    <w:right w:val="nil"/>
                  </w:tcBorders>
                  <w:tcMar>
                    <w:top w:w="39" w:type="dxa"/>
                    <w:left w:w="39" w:type="dxa"/>
                    <w:bottom w:w="39" w:type="dxa"/>
                    <w:right w:w="39" w:type="dxa"/>
                  </w:tcMar>
                </w:tcPr>
                <w:p w14:paraId="43F27E82" w14:textId="77777777" w:rsidR="00B82669" w:rsidRPr="007A5F59" w:rsidRDefault="00B82669" w:rsidP="007329F1">
                  <w:pPr>
                    <w:rPr>
                      <w:sz w:val="20"/>
                      <w:szCs w:val="20"/>
                    </w:rPr>
                  </w:pPr>
                  <w:r w:rsidRPr="007A5F59">
                    <w:rPr>
                      <w:rFonts w:ascii="Arial" w:eastAsia="Arial" w:hAnsi="Arial"/>
                      <w:b/>
                      <w:color w:val="000000"/>
                      <w:sz w:val="22"/>
                      <w:szCs w:val="20"/>
                    </w:rPr>
                    <w:t>1. DOTACJE DLA JEDNOSTEK SEKTORA FINANSÓW PUBLICZNYCH</w:t>
                  </w:r>
                </w:p>
              </w:tc>
            </w:tr>
            <w:tr w:rsidR="00B82669" w:rsidRPr="007A5F59" w14:paraId="6A7B3A74"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229846B7"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46DDA017"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3F536261"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CF1FCC6" w14:textId="77777777" w:rsidR="00B82669" w:rsidRPr="007A5F59" w:rsidRDefault="00B82669" w:rsidP="007329F1">
                  <w:pPr>
                    <w:rPr>
                      <w:sz w:val="20"/>
                      <w:szCs w:val="20"/>
                    </w:rPr>
                  </w:pPr>
                </w:p>
              </w:tc>
            </w:tr>
            <w:tr w:rsidR="00B82669" w:rsidRPr="007A5F59" w14:paraId="3BD5854D" w14:textId="77777777" w:rsidTr="00E86F01">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147E5E2B" w14:textId="77777777" w:rsidR="00B82669" w:rsidRPr="007A5F59" w:rsidRDefault="00B82669" w:rsidP="007329F1">
                  <w:pPr>
                    <w:jc w:val="center"/>
                    <w:rPr>
                      <w:sz w:val="20"/>
                      <w:szCs w:val="20"/>
                    </w:rPr>
                  </w:pPr>
                  <w:r w:rsidRPr="007A5F59">
                    <w:rPr>
                      <w:rFonts w:ascii="Arial" w:eastAsia="Arial" w:hAnsi="Arial"/>
                      <w:b/>
                      <w:color w:val="000000"/>
                      <w:sz w:val="20"/>
                      <w:szCs w:val="2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4EEF4BEC" w14:textId="77777777" w:rsidR="00B82669" w:rsidRPr="007A5F59" w:rsidRDefault="00B82669" w:rsidP="007329F1">
                  <w:pPr>
                    <w:jc w:val="center"/>
                    <w:rPr>
                      <w:sz w:val="20"/>
                      <w:szCs w:val="20"/>
                    </w:rPr>
                  </w:pPr>
                  <w:r w:rsidRPr="007A5F59">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4D406E55" w14:textId="77777777" w:rsidR="00B82669" w:rsidRPr="007A5F59" w:rsidRDefault="00B82669" w:rsidP="007329F1">
                  <w:pPr>
                    <w:jc w:val="center"/>
                    <w:rPr>
                      <w:sz w:val="20"/>
                      <w:szCs w:val="20"/>
                    </w:rPr>
                  </w:pPr>
                  <w:r w:rsidRPr="007A5F59">
                    <w:rPr>
                      <w:rFonts w:ascii="Arial" w:eastAsia="Arial" w:hAnsi="Arial"/>
                      <w:b/>
                      <w:color w:val="000000"/>
                      <w:sz w:val="20"/>
                      <w:szCs w:val="20"/>
                    </w:rPr>
                    <w:t>Kwota (w zł)</w:t>
                  </w:r>
                </w:p>
              </w:tc>
            </w:tr>
            <w:tr w:rsidR="00B82669" w:rsidRPr="007A5F59" w14:paraId="72EA7B9C"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0967AD53"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6970EE2A"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2C6DB71F"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0816EF64" w14:textId="77777777" w:rsidR="00B82669" w:rsidRPr="007A5F59" w:rsidRDefault="00B82669" w:rsidP="007329F1">
                  <w:pPr>
                    <w:rPr>
                      <w:sz w:val="20"/>
                      <w:szCs w:val="20"/>
                    </w:rPr>
                  </w:pPr>
                </w:p>
              </w:tc>
            </w:tr>
            <w:tr w:rsidR="00B82669" w:rsidRPr="007A5F59" w14:paraId="062465E7" w14:textId="77777777" w:rsidTr="00E86F0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2894F6ED" w14:textId="77777777" w:rsidR="00B82669" w:rsidRPr="007A5F59" w:rsidRDefault="00B82669" w:rsidP="007329F1">
                  <w:pPr>
                    <w:rPr>
                      <w:sz w:val="20"/>
                      <w:szCs w:val="20"/>
                    </w:rPr>
                  </w:pPr>
                  <w:r w:rsidRPr="007A5F59">
                    <w:rPr>
                      <w:rFonts w:ascii="Arial" w:eastAsia="Arial" w:hAnsi="Arial"/>
                      <w:b/>
                      <w:color w:val="000000"/>
                      <w:sz w:val="20"/>
                      <w:szCs w:val="2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75D1A142" w14:textId="77777777" w:rsidR="00B82669" w:rsidRPr="007A5F59" w:rsidRDefault="00B82669" w:rsidP="007329F1">
                  <w:pPr>
                    <w:jc w:val="right"/>
                    <w:rPr>
                      <w:sz w:val="20"/>
                      <w:szCs w:val="20"/>
                    </w:rPr>
                  </w:pPr>
                  <w:r w:rsidRPr="007A5F59">
                    <w:rPr>
                      <w:rFonts w:ascii="Arial" w:eastAsia="Arial" w:hAnsi="Arial"/>
                      <w:b/>
                      <w:color w:val="000000"/>
                      <w:sz w:val="20"/>
                      <w:szCs w:val="20"/>
                    </w:rPr>
                    <w:t>10 560,00</w:t>
                  </w:r>
                </w:p>
              </w:tc>
            </w:tr>
            <w:tr w:rsidR="00B82669" w:rsidRPr="007A5F59" w14:paraId="5E17DA6F"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3D660B63"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0ECF9ED9"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4E0DA20E"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C0EC7E7" w14:textId="77777777" w:rsidR="00B82669" w:rsidRPr="007A5F59" w:rsidRDefault="00B82669" w:rsidP="007329F1">
                  <w:pPr>
                    <w:rPr>
                      <w:sz w:val="20"/>
                      <w:szCs w:val="20"/>
                    </w:rPr>
                  </w:pPr>
                </w:p>
              </w:tc>
            </w:tr>
            <w:tr w:rsidR="00B82669" w:rsidRPr="007A5F59" w14:paraId="5B2B035A"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5423B55B" w14:textId="77777777" w:rsidR="00B82669" w:rsidRPr="007A5F59" w:rsidRDefault="00B82669" w:rsidP="007329F1">
                  <w:pPr>
                    <w:rPr>
                      <w:sz w:val="20"/>
                      <w:szCs w:val="20"/>
                    </w:rPr>
                  </w:pPr>
                  <w:r w:rsidRPr="007A5F59">
                    <w:rPr>
                      <w:rFonts w:ascii="Arial" w:eastAsia="Arial" w:hAnsi="Arial"/>
                      <w:b/>
                      <w:color w:val="000000"/>
                      <w:sz w:val="20"/>
                      <w:szCs w:val="20"/>
                    </w:rPr>
                    <w:t>Inwestycje pozostałych jednostek</w:t>
                  </w:r>
                </w:p>
              </w:tc>
              <w:tc>
                <w:tcPr>
                  <w:tcW w:w="1700" w:type="dxa"/>
                  <w:tcBorders>
                    <w:top w:val="nil"/>
                    <w:left w:val="nil"/>
                    <w:bottom w:val="nil"/>
                    <w:right w:val="nil"/>
                  </w:tcBorders>
                  <w:shd w:val="clear" w:color="auto" w:fill="DCDCDC"/>
                  <w:tcMar>
                    <w:top w:w="39" w:type="dxa"/>
                    <w:left w:w="39" w:type="dxa"/>
                    <w:bottom w:w="39" w:type="dxa"/>
                    <w:right w:w="39" w:type="dxa"/>
                  </w:tcMar>
                </w:tcPr>
                <w:p w14:paraId="78F14683" w14:textId="77777777" w:rsidR="00B82669" w:rsidRPr="007A5F59" w:rsidRDefault="00B82669" w:rsidP="007329F1">
                  <w:pPr>
                    <w:jc w:val="right"/>
                    <w:rPr>
                      <w:sz w:val="20"/>
                      <w:szCs w:val="20"/>
                    </w:rPr>
                  </w:pPr>
                  <w:r w:rsidRPr="007A5F59">
                    <w:rPr>
                      <w:rFonts w:ascii="Arial" w:eastAsia="Arial" w:hAnsi="Arial"/>
                      <w:b/>
                      <w:color w:val="000000"/>
                      <w:sz w:val="20"/>
                      <w:szCs w:val="20"/>
                    </w:rPr>
                    <w:t>10 560,00</w:t>
                  </w:r>
                </w:p>
              </w:tc>
            </w:tr>
            <w:tr w:rsidR="00B82669" w:rsidRPr="007A5F59" w14:paraId="3F20FCB6"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1C2C85F7"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731C0847"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15768ACD"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FB78973" w14:textId="77777777" w:rsidR="00B82669" w:rsidRPr="007A5F59" w:rsidRDefault="00B82669" w:rsidP="007329F1">
                  <w:pPr>
                    <w:rPr>
                      <w:sz w:val="20"/>
                      <w:szCs w:val="20"/>
                    </w:rPr>
                  </w:pPr>
                </w:p>
              </w:tc>
            </w:tr>
            <w:tr w:rsidR="00B82669" w:rsidRPr="007A5F59" w14:paraId="235984BB"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6F8B9660" w14:textId="77777777" w:rsidR="00B82669" w:rsidRPr="007A5F59" w:rsidRDefault="00B82669" w:rsidP="007329F1">
                  <w:pPr>
                    <w:jc w:val="center"/>
                    <w:rPr>
                      <w:sz w:val="20"/>
                      <w:szCs w:val="20"/>
                    </w:rPr>
                  </w:pPr>
                  <w:r w:rsidRPr="007A5F59">
                    <w:rPr>
                      <w:rFonts w:ascii="Arial" w:eastAsia="Arial" w:hAnsi="Arial"/>
                      <w:b/>
                      <w:color w:val="000000"/>
                      <w:sz w:val="20"/>
                      <w:szCs w:val="20"/>
                    </w:rPr>
                    <w:t>851</w:t>
                  </w:r>
                </w:p>
              </w:tc>
              <w:tc>
                <w:tcPr>
                  <w:tcW w:w="141" w:type="dxa"/>
                  <w:gridSpan w:val="2"/>
                  <w:tcBorders>
                    <w:top w:val="nil"/>
                    <w:left w:val="nil"/>
                    <w:bottom w:val="nil"/>
                    <w:right w:val="nil"/>
                  </w:tcBorders>
                  <w:tcMar>
                    <w:top w:w="39" w:type="dxa"/>
                    <w:left w:w="39" w:type="dxa"/>
                    <w:bottom w:w="39" w:type="dxa"/>
                    <w:right w:w="399" w:type="dxa"/>
                  </w:tcMar>
                </w:tcPr>
                <w:p w14:paraId="5914CCEC" w14:textId="77777777" w:rsidR="00B82669" w:rsidRPr="007A5F59" w:rsidRDefault="00B82669" w:rsidP="007329F1">
                  <w:pPr>
                    <w:rPr>
                      <w:sz w:val="20"/>
                      <w:szCs w:val="20"/>
                    </w:rPr>
                  </w:pPr>
                  <w:r w:rsidRPr="007A5F59">
                    <w:rPr>
                      <w:rFonts w:ascii="Arial" w:eastAsia="Arial" w:hAnsi="Arial"/>
                      <w:b/>
                      <w:color w:val="000000"/>
                      <w:sz w:val="20"/>
                      <w:szCs w:val="20"/>
                    </w:rPr>
                    <w:t>OCHRONA ZDROWIA</w:t>
                  </w:r>
                </w:p>
              </w:tc>
              <w:tc>
                <w:tcPr>
                  <w:tcW w:w="1700" w:type="dxa"/>
                  <w:tcBorders>
                    <w:top w:val="nil"/>
                    <w:left w:val="nil"/>
                    <w:bottom w:val="nil"/>
                    <w:right w:val="nil"/>
                  </w:tcBorders>
                  <w:tcMar>
                    <w:top w:w="39" w:type="dxa"/>
                    <w:left w:w="39" w:type="dxa"/>
                    <w:bottom w:w="39" w:type="dxa"/>
                    <w:right w:w="39" w:type="dxa"/>
                  </w:tcMar>
                </w:tcPr>
                <w:p w14:paraId="0E0650E1" w14:textId="77777777" w:rsidR="00B82669" w:rsidRPr="007A5F59" w:rsidRDefault="00B82669" w:rsidP="007329F1">
                  <w:pPr>
                    <w:jc w:val="right"/>
                    <w:rPr>
                      <w:sz w:val="20"/>
                      <w:szCs w:val="20"/>
                    </w:rPr>
                  </w:pPr>
                  <w:r w:rsidRPr="007A5F59">
                    <w:rPr>
                      <w:rFonts w:ascii="Arial" w:eastAsia="Arial" w:hAnsi="Arial"/>
                      <w:b/>
                      <w:color w:val="000000"/>
                      <w:sz w:val="20"/>
                      <w:szCs w:val="20"/>
                    </w:rPr>
                    <w:t>10 560,00</w:t>
                  </w:r>
                </w:p>
              </w:tc>
            </w:tr>
            <w:tr w:rsidR="00B82669" w:rsidRPr="007A5F59" w14:paraId="6ECC9C0A" w14:textId="77777777" w:rsidTr="00E86F01">
              <w:trPr>
                <w:trHeight w:val="63"/>
              </w:trPr>
              <w:tc>
                <w:tcPr>
                  <w:tcW w:w="1417" w:type="dxa"/>
                  <w:tcBorders>
                    <w:top w:val="nil"/>
                    <w:left w:val="nil"/>
                    <w:bottom w:val="nil"/>
                    <w:right w:val="nil"/>
                  </w:tcBorders>
                  <w:tcMar>
                    <w:top w:w="39" w:type="dxa"/>
                    <w:left w:w="39" w:type="dxa"/>
                    <w:bottom w:w="39" w:type="dxa"/>
                    <w:right w:w="39" w:type="dxa"/>
                  </w:tcMar>
                </w:tcPr>
                <w:p w14:paraId="3C45CE3A"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9" w:type="dxa"/>
                  </w:tcMar>
                </w:tcPr>
                <w:p w14:paraId="5D056E2C"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9" w:type="dxa"/>
                  </w:tcMar>
                </w:tcPr>
                <w:p w14:paraId="3460656D"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711FDF76" w14:textId="77777777" w:rsidR="00B82669" w:rsidRPr="007A5F59" w:rsidRDefault="00B82669" w:rsidP="007329F1">
                  <w:pPr>
                    <w:rPr>
                      <w:sz w:val="20"/>
                      <w:szCs w:val="20"/>
                    </w:rPr>
                  </w:pPr>
                </w:p>
              </w:tc>
            </w:tr>
            <w:tr w:rsidR="00B82669" w:rsidRPr="007A5F59" w14:paraId="41325101" w14:textId="77777777" w:rsidTr="00E86F01">
              <w:trPr>
                <w:trHeight w:val="281"/>
              </w:trPr>
              <w:tc>
                <w:tcPr>
                  <w:tcW w:w="1417" w:type="dxa"/>
                  <w:tcBorders>
                    <w:top w:val="nil"/>
                    <w:left w:val="nil"/>
                    <w:bottom w:val="nil"/>
                    <w:right w:val="nil"/>
                  </w:tcBorders>
                  <w:tcMar>
                    <w:top w:w="39" w:type="dxa"/>
                    <w:left w:w="39" w:type="dxa"/>
                    <w:bottom w:w="39" w:type="dxa"/>
                    <w:right w:w="39" w:type="dxa"/>
                  </w:tcMar>
                </w:tcPr>
                <w:p w14:paraId="3A8B144F" w14:textId="77777777" w:rsidR="00B82669" w:rsidRPr="007A5F59" w:rsidRDefault="00B82669" w:rsidP="007329F1">
                  <w:pPr>
                    <w:jc w:val="center"/>
                    <w:rPr>
                      <w:sz w:val="20"/>
                      <w:szCs w:val="20"/>
                    </w:rPr>
                  </w:pPr>
                  <w:r w:rsidRPr="007A5F59">
                    <w:rPr>
                      <w:rFonts w:ascii="Arial" w:eastAsia="Arial" w:hAnsi="Arial"/>
                      <w:b/>
                      <w:color w:val="000000"/>
                      <w:sz w:val="18"/>
                      <w:szCs w:val="20"/>
                    </w:rPr>
                    <w:t>85121</w:t>
                  </w:r>
                </w:p>
              </w:tc>
              <w:tc>
                <w:tcPr>
                  <w:tcW w:w="141" w:type="dxa"/>
                  <w:gridSpan w:val="2"/>
                  <w:tcBorders>
                    <w:top w:val="nil"/>
                    <w:left w:val="nil"/>
                    <w:bottom w:val="nil"/>
                    <w:right w:val="nil"/>
                  </w:tcBorders>
                  <w:tcMar>
                    <w:top w:w="39" w:type="dxa"/>
                    <w:left w:w="39" w:type="dxa"/>
                    <w:bottom w:w="39" w:type="dxa"/>
                    <w:right w:w="39" w:type="dxa"/>
                  </w:tcMar>
                </w:tcPr>
                <w:p w14:paraId="0496EB1A" w14:textId="77777777" w:rsidR="00B82669" w:rsidRPr="007A5F59" w:rsidRDefault="00B82669" w:rsidP="007329F1">
                  <w:pPr>
                    <w:rPr>
                      <w:sz w:val="20"/>
                      <w:szCs w:val="20"/>
                    </w:rPr>
                  </w:pPr>
                  <w:r w:rsidRPr="007A5F59">
                    <w:rPr>
                      <w:rFonts w:ascii="Arial" w:eastAsia="Arial" w:hAnsi="Arial"/>
                      <w:b/>
                      <w:color w:val="000000"/>
                      <w:sz w:val="18"/>
                      <w:szCs w:val="20"/>
                    </w:rPr>
                    <w:t>Lecznictwo ambulatoryjne</w:t>
                  </w:r>
                </w:p>
              </w:tc>
              <w:tc>
                <w:tcPr>
                  <w:tcW w:w="1700" w:type="dxa"/>
                  <w:tcBorders>
                    <w:top w:val="nil"/>
                    <w:left w:val="nil"/>
                    <w:bottom w:val="nil"/>
                    <w:right w:val="nil"/>
                  </w:tcBorders>
                  <w:tcMar>
                    <w:top w:w="39" w:type="dxa"/>
                    <w:left w:w="39" w:type="dxa"/>
                    <w:bottom w:w="39" w:type="dxa"/>
                    <w:right w:w="39" w:type="dxa"/>
                  </w:tcMar>
                </w:tcPr>
                <w:p w14:paraId="2CC5F41A" w14:textId="77777777" w:rsidR="00B82669" w:rsidRPr="007A5F59" w:rsidRDefault="00B82669" w:rsidP="007329F1">
                  <w:pPr>
                    <w:jc w:val="right"/>
                    <w:rPr>
                      <w:sz w:val="20"/>
                      <w:szCs w:val="20"/>
                    </w:rPr>
                  </w:pPr>
                  <w:r w:rsidRPr="007A5F59">
                    <w:rPr>
                      <w:rFonts w:ascii="Arial" w:eastAsia="Arial" w:hAnsi="Arial"/>
                      <w:b/>
                      <w:color w:val="000000"/>
                      <w:sz w:val="18"/>
                      <w:szCs w:val="20"/>
                    </w:rPr>
                    <w:t>10 560,00</w:t>
                  </w:r>
                </w:p>
              </w:tc>
            </w:tr>
            <w:tr w:rsidR="00B82669" w:rsidRPr="007A5F59" w14:paraId="3D11B66A" w14:textId="77777777" w:rsidTr="00E86F01">
              <w:trPr>
                <w:trHeight w:val="205"/>
              </w:trPr>
              <w:tc>
                <w:tcPr>
                  <w:tcW w:w="1417" w:type="dxa"/>
                  <w:tcBorders>
                    <w:top w:val="nil"/>
                    <w:left w:val="nil"/>
                    <w:bottom w:val="nil"/>
                    <w:right w:val="nil"/>
                  </w:tcBorders>
                  <w:tcMar>
                    <w:top w:w="39" w:type="dxa"/>
                    <w:left w:w="39" w:type="dxa"/>
                    <w:bottom w:w="39" w:type="dxa"/>
                    <w:right w:w="39" w:type="dxa"/>
                  </w:tcMar>
                </w:tcPr>
                <w:p w14:paraId="425A58BF"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0" w:type="dxa"/>
                  </w:tcMar>
                </w:tcPr>
                <w:p w14:paraId="1F0B78DF" w14:textId="77777777" w:rsidR="00B82669" w:rsidRPr="007A5F59" w:rsidRDefault="00B82669" w:rsidP="007329F1">
                  <w:pPr>
                    <w:rPr>
                      <w:sz w:val="20"/>
                      <w:szCs w:val="20"/>
                    </w:rPr>
                  </w:pPr>
                  <w:r w:rsidRPr="007A5F59">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1628C28E" w14:textId="77777777" w:rsidR="00B82669" w:rsidRPr="007A5F59" w:rsidRDefault="00B82669" w:rsidP="007329F1">
                  <w:pPr>
                    <w:rPr>
                      <w:sz w:val="20"/>
                      <w:szCs w:val="20"/>
                    </w:rPr>
                  </w:pPr>
                  <w:r w:rsidRPr="007A5F59">
                    <w:rPr>
                      <w:rFonts w:ascii="Arial" w:eastAsia="Arial" w:hAnsi="Arial"/>
                      <w:color w:val="000000"/>
                      <w:sz w:val="18"/>
                      <w:szCs w:val="20"/>
                    </w:rPr>
                    <w:t>Poprawa bazy technicznej Miejskiego Centrum Medycznego "Polesie" przy ul. Wileńskiej 25 w Łodzi</w:t>
                  </w:r>
                </w:p>
              </w:tc>
              <w:tc>
                <w:tcPr>
                  <w:tcW w:w="1700" w:type="dxa"/>
                  <w:tcBorders>
                    <w:top w:val="nil"/>
                    <w:left w:val="nil"/>
                    <w:bottom w:val="nil"/>
                    <w:right w:val="nil"/>
                  </w:tcBorders>
                  <w:tcMar>
                    <w:top w:w="39" w:type="dxa"/>
                    <w:left w:w="39" w:type="dxa"/>
                    <w:bottom w:w="39" w:type="dxa"/>
                    <w:right w:w="39" w:type="dxa"/>
                  </w:tcMar>
                </w:tcPr>
                <w:p w14:paraId="34BC7643" w14:textId="77777777" w:rsidR="00B82669" w:rsidRPr="007A5F59" w:rsidRDefault="00B82669" w:rsidP="007329F1">
                  <w:pPr>
                    <w:jc w:val="right"/>
                    <w:rPr>
                      <w:sz w:val="20"/>
                      <w:szCs w:val="20"/>
                    </w:rPr>
                  </w:pPr>
                  <w:r w:rsidRPr="007A5F59">
                    <w:rPr>
                      <w:rFonts w:ascii="Arial" w:eastAsia="Arial" w:hAnsi="Arial"/>
                      <w:i/>
                      <w:color w:val="000000"/>
                      <w:sz w:val="18"/>
                      <w:szCs w:val="20"/>
                    </w:rPr>
                    <w:t>10 560,00</w:t>
                  </w:r>
                </w:p>
              </w:tc>
            </w:tr>
            <w:tr w:rsidR="00B82669" w:rsidRPr="007A5F59" w14:paraId="1556C6AB"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6B8FE4AF" w14:textId="77777777" w:rsidR="00B82669" w:rsidRPr="007A5F59" w:rsidRDefault="00B82669" w:rsidP="007329F1">
                  <w:pPr>
                    <w:rPr>
                      <w:sz w:val="20"/>
                      <w:szCs w:val="20"/>
                    </w:rPr>
                  </w:pPr>
                  <w:r w:rsidRPr="007A5F59">
                    <w:rPr>
                      <w:rFonts w:ascii="Arial" w:eastAsia="Arial" w:hAnsi="Arial"/>
                      <w:b/>
                      <w:color w:val="000000"/>
                      <w:sz w:val="20"/>
                      <w:szCs w:val="20"/>
                    </w:rPr>
                    <w:t>OGÓŁEM DOTACJE MAJĄTKOWE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0A450829" w14:textId="77777777" w:rsidR="00B82669" w:rsidRPr="007A5F59" w:rsidRDefault="00B82669" w:rsidP="007329F1">
                  <w:pPr>
                    <w:jc w:val="right"/>
                    <w:rPr>
                      <w:sz w:val="20"/>
                      <w:szCs w:val="20"/>
                    </w:rPr>
                  </w:pPr>
                  <w:r w:rsidRPr="007A5F59">
                    <w:rPr>
                      <w:rFonts w:ascii="Arial" w:eastAsia="Arial" w:hAnsi="Arial"/>
                      <w:b/>
                      <w:color w:val="000000"/>
                      <w:sz w:val="20"/>
                      <w:szCs w:val="20"/>
                    </w:rPr>
                    <w:t>10 560,00</w:t>
                  </w:r>
                </w:p>
              </w:tc>
            </w:tr>
            <w:tr w:rsidR="00B82669" w:rsidRPr="007A5F59" w14:paraId="7511C518" w14:textId="77777777" w:rsidTr="00E86F01">
              <w:trPr>
                <w:trHeight w:val="35"/>
              </w:trPr>
              <w:tc>
                <w:tcPr>
                  <w:tcW w:w="1417" w:type="dxa"/>
                  <w:tcBorders>
                    <w:top w:val="nil"/>
                    <w:left w:val="nil"/>
                    <w:bottom w:val="nil"/>
                    <w:right w:val="nil"/>
                  </w:tcBorders>
                  <w:tcMar>
                    <w:top w:w="39" w:type="dxa"/>
                    <w:left w:w="39" w:type="dxa"/>
                    <w:bottom w:w="39" w:type="dxa"/>
                    <w:right w:w="39" w:type="dxa"/>
                  </w:tcMar>
                </w:tcPr>
                <w:p w14:paraId="3D104352"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tcPr>
                <w:p w14:paraId="33F37948"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tcPr>
                <w:p w14:paraId="1E80867E"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tcPr>
                <w:p w14:paraId="43B44041" w14:textId="77777777" w:rsidR="00B82669" w:rsidRPr="007A5F59" w:rsidRDefault="00B82669" w:rsidP="007329F1">
                  <w:pPr>
                    <w:rPr>
                      <w:sz w:val="20"/>
                      <w:szCs w:val="20"/>
                    </w:rPr>
                  </w:pPr>
                </w:p>
              </w:tc>
            </w:tr>
            <w:tr w:rsidR="00B82669" w:rsidRPr="007A5F59" w14:paraId="6C6F2F0E" w14:textId="77777777" w:rsidTr="00E86F0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45C30E7F" w14:textId="77777777" w:rsidR="00B82669" w:rsidRPr="007A5F59" w:rsidRDefault="00B82669" w:rsidP="007329F1">
                  <w:pPr>
                    <w:rPr>
                      <w:sz w:val="20"/>
                      <w:szCs w:val="20"/>
                    </w:rPr>
                  </w:pPr>
                  <w:r w:rsidRPr="007A5F59">
                    <w:rPr>
                      <w:rFonts w:ascii="Arial" w:eastAsia="Arial" w:hAnsi="Arial"/>
                      <w:b/>
                      <w:color w:val="000000"/>
                      <w:sz w:val="20"/>
                      <w:szCs w:val="20"/>
                    </w:rPr>
                    <w:t>OGÓŁEM DOTACJE MAJĄTKOWE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14:paraId="671003D0" w14:textId="77777777" w:rsidR="00B82669" w:rsidRPr="007A5F59" w:rsidRDefault="00B82669" w:rsidP="007329F1">
                  <w:pPr>
                    <w:jc w:val="right"/>
                    <w:rPr>
                      <w:sz w:val="20"/>
                      <w:szCs w:val="20"/>
                    </w:rPr>
                  </w:pPr>
                  <w:r w:rsidRPr="007A5F59">
                    <w:rPr>
                      <w:rFonts w:ascii="Arial" w:eastAsia="Arial" w:hAnsi="Arial"/>
                      <w:b/>
                      <w:color w:val="000000"/>
                      <w:sz w:val="20"/>
                      <w:szCs w:val="20"/>
                    </w:rPr>
                    <w:t>10 560,00</w:t>
                  </w:r>
                </w:p>
              </w:tc>
            </w:tr>
            <w:tr w:rsidR="00B82669" w:rsidRPr="007A5F59" w14:paraId="3E94F45A" w14:textId="77777777" w:rsidTr="00E86F01">
              <w:trPr>
                <w:trHeight w:val="63"/>
              </w:trPr>
              <w:tc>
                <w:tcPr>
                  <w:tcW w:w="1417" w:type="dxa"/>
                  <w:tcBorders>
                    <w:top w:val="nil"/>
                    <w:left w:val="nil"/>
                    <w:bottom w:val="nil"/>
                    <w:right w:val="nil"/>
                  </w:tcBorders>
                  <w:tcMar>
                    <w:top w:w="39" w:type="dxa"/>
                    <w:left w:w="39" w:type="dxa"/>
                    <w:bottom w:w="39" w:type="dxa"/>
                    <w:right w:w="39" w:type="dxa"/>
                  </w:tcMar>
                  <w:vAlign w:val="center"/>
                </w:tcPr>
                <w:p w14:paraId="006D2CE4" w14:textId="77777777" w:rsidR="00B82669" w:rsidRPr="007A5F59" w:rsidRDefault="00B82669" w:rsidP="007329F1">
                  <w:pPr>
                    <w:rPr>
                      <w:sz w:val="20"/>
                      <w:szCs w:val="20"/>
                    </w:rPr>
                  </w:pPr>
                </w:p>
              </w:tc>
              <w:tc>
                <w:tcPr>
                  <w:tcW w:w="141" w:type="dxa"/>
                  <w:tcBorders>
                    <w:top w:val="nil"/>
                    <w:left w:val="nil"/>
                    <w:bottom w:val="nil"/>
                    <w:right w:val="nil"/>
                  </w:tcBorders>
                  <w:tcMar>
                    <w:top w:w="39" w:type="dxa"/>
                    <w:left w:w="39" w:type="dxa"/>
                    <w:bottom w:w="39" w:type="dxa"/>
                    <w:right w:w="39" w:type="dxa"/>
                  </w:tcMar>
                  <w:vAlign w:val="center"/>
                </w:tcPr>
                <w:p w14:paraId="775FE398" w14:textId="77777777" w:rsidR="00B82669" w:rsidRPr="007A5F59" w:rsidRDefault="00B82669" w:rsidP="007329F1">
                  <w:pPr>
                    <w:rPr>
                      <w:sz w:val="20"/>
                      <w:szCs w:val="20"/>
                    </w:rPr>
                  </w:pPr>
                </w:p>
              </w:tc>
              <w:tc>
                <w:tcPr>
                  <w:tcW w:w="6604" w:type="dxa"/>
                  <w:tcBorders>
                    <w:top w:val="nil"/>
                    <w:left w:val="nil"/>
                    <w:bottom w:val="nil"/>
                    <w:right w:val="nil"/>
                  </w:tcBorders>
                  <w:tcMar>
                    <w:top w:w="39" w:type="dxa"/>
                    <w:left w:w="39" w:type="dxa"/>
                    <w:bottom w:w="39" w:type="dxa"/>
                    <w:right w:w="39" w:type="dxa"/>
                  </w:tcMar>
                  <w:vAlign w:val="center"/>
                </w:tcPr>
                <w:p w14:paraId="34AB23F9" w14:textId="77777777" w:rsidR="00B82669" w:rsidRPr="007A5F59" w:rsidRDefault="00B82669" w:rsidP="007329F1">
                  <w:pPr>
                    <w:rPr>
                      <w:sz w:val="20"/>
                      <w:szCs w:val="20"/>
                    </w:rPr>
                  </w:pPr>
                </w:p>
              </w:tc>
              <w:tc>
                <w:tcPr>
                  <w:tcW w:w="1700" w:type="dxa"/>
                  <w:tcBorders>
                    <w:top w:val="nil"/>
                    <w:left w:val="nil"/>
                    <w:bottom w:val="nil"/>
                    <w:right w:val="nil"/>
                  </w:tcBorders>
                  <w:tcMar>
                    <w:top w:w="39" w:type="dxa"/>
                    <w:left w:w="39" w:type="dxa"/>
                    <w:bottom w:w="39" w:type="dxa"/>
                    <w:right w:w="39" w:type="dxa"/>
                  </w:tcMar>
                  <w:vAlign w:val="center"/>
                </w:tcPr>
                <w:p w14:paraId="248FE019" w14:textId="77777777" w:rsidR="00B82669" w:rsidRPr="007A5F59" w:rsidRDefault="00B82669" w:rsidP="007329F1">
                  <w:pPr>
                    <w:rPr>
                      <w:sz w:val="20"/>
                      <w:szCs w:val="20"/>
                    </w:rPr>
                  </w:pPr>
                </w:p>
              </w:tc>
            </w:tr>
            <w:tr w:rsidR="00B82669" w:rsidRPr="007A5F59" w14:paraId="62E35BD7" w14:textId="77777777" w:rsidTr="00E86F01">
              <w:trPr>
                <w:trHeight w:val="347"/>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736EEF4B" w14:textId="77777777" w:rsidR="00B82669" w:rsidRPr="007A5F59" w:rsidRDefault="00B82669" w:rsidP="007329F1">
                  <w:pPr>
                    <w:rPr>
                      <w:sz w:val="20"/>
                      <w:szCs w:val="20"/>
                    </w:rPr>
                  </w:pPr>
                  <w:r w:rsidRPr="007A5F59">
                    <w:rPr>
                      <w:rFonts w:ascii="Arial" w:eastAsia="Arial" w:hAnsi="Arial"/>
                      <w:b/>
                      <w:color w:val="000000"/>
                      <w:sz w:val="20"/>
                      <w:szCs w:val="20"/>
                    </w:rPr>
                    <w:t>OGÓŁEM DOTACJE UDZIELANE Z BUDŻETU MIASTA (POZ. I + II)</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01DEFED8" w14:textId="77777777" w:rsidR="00B82669" w:rsidRPr="007A5F59" w:rsidRDefault="00B82669" w:rsidP="007329F1">
                  <w:pPr>
                    <w:jc w:val="right"/>
                    <w:rPr>
                      <w:sz w:val="20"/>
                      <w:szCs w:val="20"/>
                    </w:rPr>
                  </w:pPr>
                  <w:r w:rsidRPr="007A5F59">
                    <w:rPr>
                      <w:rFonts w:ascii="Arial" w:eastAsia="Arial" w:hAnsi="Arial"/>
                      <w:b/>
                      <w:color w:val="000000"/>
                      <w:sz w:val="20"/>
                      <w:szCs w:val="20"/>
                    </w:rPr>
                    <w:t>1 231 176,00</w:t>
                  </w:r>
                </w:p>
              </w:tc>
            </w:tr>
          </w:tbl>
          <w:p w14:paraId="474729DD" w14:textId="77777777" w:rsidR="00B82669" w:rsidRPr="007A5F59" w:rsidRDefault="00B82669" w:rsidP="007329F1">
            <w:pPr>
              <w:rPr>
                <w:sz w:val="20"/>
                <w:szCs w:val="20"/>
              </w:rPr>
            </w:pPr>
          </w:p>
        </w:tc>
      </w:tr>
    </w:tbl>
    <w:p w14:paraId="0206A91C" w14:textId="77777777" w:rsidR="00B82669" w:rsidRDefault="00B82669" w:rsidP="007329F1"/>
    <w:p w14:paraId="09372B19" w14:textId="77777777" w:rsidR="00B82669" w:rsidRDefault="00B82669" w:rsidP="007329F1"/>
    <w:tbl>
      <w:tblPr>
        <w:tblW w:w="0" w:type="auto"/>
        <w:tblCellMar>
          <w:left w:w="0" w:type="dxa"/>
          <w:right w:w="0" w:type="dxa"/>
        </w:tblCellMar>
        <w:tblLook w:val="0000" w:firstRow="0" w:lastRow="0" w:firstColumn="0" w:lastColumn="0" w:noHBand="0" w:noVBand="0"/>
      </w:tblPr>
      <w:tblGrid>
        <w:gridCol w:w="5102"/>
        <w:gridCol w:w="113"/>
        <w:gridCol w:w="4422"/>
      </w:tblGrid>
      <w:tr w:rsidR="00B82669" w14:paraId="1E52FC1C" w14:textId="77777777" w:rsidTr="00E86F0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B82669" w14:paraId="17FFD7BB"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2552AA5D" w14:textId="77777777" w:rsidR="00B82669" w:rsidRDefault="00B82669" w:rsidP="007329F1"/>
              </w:tc>
              <w:tc>
                <w:tcPr>
                  <w:tcW w:w="2834" w:type="dxa"/>
                  <w:tcBorders>
                    <w:top w:val="nil"/>
                    <w:left w:val="nil"/>
                    <w:bottom w:val="nil"/>
                    <w:right w:val="nil"/>
                  </w:tcBorders>
                  <w:tcMar>
                    <w:top w:w="39" w:type="dxa"/>
                    <w:left w:w="39" w:type="dxa"/>
                    <w:bottom w:w="39" w:type="dxa"/>
                    <w:right w:w="39" w:type="dxa"/>
                  </w:tcMar>
                </w:tcPr>
                <w:p w14:paraId="6F5E8421" w14:textId="77777777" w:rsidR="00B82669" w:rsidRDefault="00B82669" w:rsidP="007329F1"/>
              </w:tc>
            </w:tr>
          </w:tbl>
          <w:p w14:paraId="4D03F095" w14:textId="77777777" w:rsidR="00B82669" w:rsidRDefault="00B82669" w:rsidP="007329F1"/>
        </w:tc>
        <w:tc>
          <w:tcPr>
            <w:tcW w:w="113" w:type="dxa"/>
          </w:tcPr>
          <w:p w14:paraId="2B316131" w14:textId="77777777" w:rsidR="00B82669" w:rsidRDefault="00B82669" w:rsidP="007329F1">
            <w:pPr>
              <w:pStyle w:val="EmptyCellLayoutStyle"/>
              <w:spacing w:after="0" w:line="240" w:lineRule="auto"/>
            </w:pPr>
          </w:p>
        </w:tc>
        <w:tc>
          <w:tcPr>
            <w:tcW w:w="4422" w:type="dxa"/>
            <w:vMerge w:val="restart"/>
          </w:tcPr>
          <w:tbl>
            <w:tblPr>
              <w:tblW w:w="0" w:type="auto"/>
              <w:tblCellMar>
                <w:left w:w="0" w:type="dxa"/>
                <w:right w:w="0" w:type="dxa"/>
              </w:tblCellMar>
              <w:tblLook w:val="0000" w:firstRow="0" w:lastRow="0" w:firstColumn="0" w:lastColumn="0" w:noHBand="0" w:noVBand="0"/>
            </w:tblPr>
            <w:tblGrid>
              <w:gridCol w:w="4422"/>
            </w:tblGrid>
            <w:tr w:rsidR="00B82669" w14:paraId="5874FB08" w14:textId="77777777" w:rsidTr="00E86F01">
              <w:trPr>
                <w:trHeight w:val="772"/>
              </w:trPr>
              <w:tc>
                <w:tcPr>
                  <w:tcW w:w="4422" w:type="dxa"/>
                  <w:tcBorders>
                    <w:top w:val="nil"/>
                    <w:left w:val="nil"/>
                    <w:bottom w:val="nil"/>
                    <w:right w:val="nil"/>
                  </w:tcBorders>
                  <w:tcMar>
                    <w:top w:w="39" w:type="dxa"/>
                    <w:left w:w="39" w:type="dxa"/>
                    <w:bottom w:w="39" w:type="dxa"/>
                    <w:right w:w="39" w:type="dxa"/>
                  </w:tcMar>
                </w:tcPr>
                <w:p w14:paraId="206A5F35" w14:textId="77777777" w:rsidR="00B82669" w:rsidRDefault="00B82669" w:rsidP="007329F1">
                  <w:pPr>
                    <w:rPr>
                      <w:rFonts w:ascii="Arial" w:eastAsia="Arial" w:hAnsi="Arial"/>
                      <w:color w:val="000000"/>
                    </w:rPr>
                  </w:pPr>
                  <w:r>
                    <w:rPr>
                      <w:rFonts w:ascii="Arial" w:eastAsia="Arial" w:hAnsi="Arial"/>
                      <w:color w:val="000000"/>
                    </w:rPr>
                    <w:t xml:space="preserve">Załącznik Nr 6 </w:t>
                  </w:r>
                </w:p>
                <w:p w14:paraId="2BD335E5" w14:textId="77777777" w:rsidR="00B82669" w:rsidRDefault="00B82669" w:rsidP="007329F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14:paraId="60C74A29" w14:textId="77777777" w:rsidR="00B82669" w:rsidRDefault="00B82669" w:rsidP="007329F1">
                  <w:r>
                    <w:rPr>
                      <w:rFonts w:ascii="Arial" w:eastAsia="Arial" w:hAnsi="Arial"/>
                      <w:color w:val="000000"/>
                    </w:rPr>
                    <w:t>z dnia</w:t>
                  </w:r>
                </w:p>
              </w:tc>
            </w:tr>
          </w:tbl>
          <w:p w14:paraId="1ACF5094" w14:textId="77777777" w:rsidR="00B82669" w:rsidRDefault="00B82669" w:rsidP="007329F1"/>
        </w:tc>
      </w:tr>
      <w:tr w:rsidR="00B82669" w14:paraId="18FAF090" w14:textId="77777777" w:rsidTr="00E86F01">
        <w:trPr>
          <w:trHeight w:val="566"/>
        </w:trPr>
        <w:tc>
          <w:tcPr>
            <w:tcW w:w="5102" w:type="dxa"/>
          </w:tcPr>
          <w:p w14:paraId="709E7671" w14:textId="77777777" w:rsidR="00B82669" w:rsidRDefault="00B82669" w:rsidP="007329F1">
            <w:pPr>
              <w:pStyle w:val="EmptyCellLayoutStyle"/>
              <w:spacing w:after="0" w:line="240" w:lineRule="auto"/>
            </w:pPr>
          </w:p>
        </w:tc>
        <w:tc>
          <w:tcPr>
            <w:tcW w:w="113" w:type="dxa"/>
          </w:tcPr>
          <w:p w14:paraId="0A32B6B4" w14:textId="77777777" w:rsidR="00B82669" w:rsidRDefault="00B82669" w:rsidP="007329F1">
            <w:pPr>
              <w:pStyle w:val="EmptyCellLayoutStyle"/>
              <w:spacing w:after="0" w:line="240" w:lineRule="auto"/>
            </w:pPr>
          </w:p>
        </w:tc>
        <w:tc>
          <w:tcPr>
            <w:tcW w:w="4422" w:type="dxa"/>
            <w:vMerge/>
          </w:tcPr>
          <w:p w14:paraId="5697CF5C" w14:textId="77777777" w:rsidR="00B82669" w:rsidRDefault="00B82669" w:rsidP="007329F1">
            <w:pPr>
              <w:pStyle w:val="EmptyCellLayoutStyle"/>
              <w:spacing w:after="0" w:line="240" w:lineRule="auto"/>
            </w:pPr>
          </w:p>
        </w:tc>
      </w:tr>
      <w:tr w:rsidR="00B82669" w14:paraId="39B97AEB" w14:textId="77777777" w:rsidTr="00E86F01">
        <w:trPr>
          <w:trHeight w:val="333"/>
        </w:trPr>
        <w:tc>
          <w:tcPr>
            <w:tcW w:w="5102" w:type="dxa"/>
            <w:gridSpan w:val="3"/>
          </w:tcPr>
          <w:tbl>
            <w:tblPr>
              <w:tblW w:w="0" w:type="auto"/>
              <w:tblCellMar>
                <w:left w:w="0" w:type="dxa"/>
                <w:right w:w="0" w:type="dxa"/>
              </w:tblCellMar>
              <w:tblLook w:val="0000" w:firstRow="0" w:lastRow="0" w:firstColumn="0" w:lastColumn="0" w:noHBand="0" w:noVBand="0"/>
            </w:tblPr>
            <w:tblGrid>
              <w:gridCol w:w="9637"/>
            </w:tblGrid>
            <w:tr w:rsidR="00B82669" w14:paraId="007E6E1B" w14:textId="77777777" w:rsidTr="00E86F01">
              <w:trPr>
                <w:trHeight w:val="255"/>
              </w:trPr>
              <w:tc>
                <w:tcPr>
                  <w:tcW w:w="9637" w:type="dxa"/>
                  <w:tcBorders>
                    <w:top w:val="nil"/>
                    <w:left w:val="nil"/>
                    <w:bottom w:val="nil"/>
                    <w:right w:val="nil"/>
                  </w:tcBorders>
                  <w:tcMar>
                    <w:top w:w="39" w:type="dxa"/>
                    <w:left w:w="39" w:type="dxa"/>
                    <w:bottom w:w="39" w:type="dxa"/>
                    <w:right w:w="39" w:type="dxa"/>
                  </w:tcMar>
                </w:tcPr>
                <w:p w14:paraId="6DEB8C9E" w14:textId="77777777" w:rsidR="00B82669" w:rsidRDefault="00B82669" w:rsidP="007329F1">
                  <w:r>
                    <w:rPr>
                      <w:rFonts w:ascii="Arial" w:eastAsia="Arial" w:hAnsi="Arial"/>
                      <w:b/>
                      <w:color w:val="000000"/>
                    </w:rPr>
                    <w:t>REZERWY OGÓLNA I CELOWE BUDŻETU MIASTA ŁODZI NA 2025 ROK - ZMIANA</w:t>
                  </w:r>
                </w:p>
              </w:tc>
            </w:tr>
          </w:tbl>
          <w:p w14:paraId="0D52BA15" w14:textId="77777777" w:rsidR="00B82669" w:rsidRDefault="00B82669" w:rsidP="007329F1"/>
        </w:tc>
      </w:tr>
      <w:tr w:rsidR="00B82669" w14:paraId="3BA36BAB" w14:textId="77777777" w:rsidTr="00E86F01">
        <w:trPr>
          <w:trHeight w:val="78"/>
        </w:trPr>
        <w:tc>
          <w:tcPr>
            <w:tcW w:w="5102" w:type="dxa"/>
          </w:tcPr>
          <w:p w14:paraId="1BAD4CB2" w14:textId="77777777" w:rsidR="00B82669" w:rsidRDefault="00B82669" w:rsidP="007329F1">
            <w:pPr>
              <w:pStyle w:val="EmptyCellLayoutStyle"/>
              <w:spacing w:after="0" w:line="240" w:lineRule="auto"/>
            </w:pPr>
          </w:p>
        </w:tc>
        <w:tc>
          <w:tcPr>
            <w:tcW w:w="113" w:type="dxa"/>
          </w:tcPr>
          <w:p w14:paraId="62641730" w14:textId="77777777" w:rsidR="00B82669" w:rsidRDefault="00B82669" w:rsidP="007329F1">
            <w:pPr>
              <w:pStyle w:val="EmptyCellLayoutStyle"/>
              <w:spacing w:after="0" w:line="240" w:lineRule="auto"/>
            </w:pPr>
          </w:p>
        </w:tc>
        <w:tc>
          <w:tcPr>
            <w:tcW w:w="4422" w:type="dxa"/>
          </w:tcPr>
          <w:p w14:paraId="34DA7410" w14:textId="77777777" w:rsidR="00B82669" w:rsidRDefault="00B82669" w:rsidP="007329F1">
            <w:pPr>
              <w:pStyle w:val="EmptyCellLayoutStyle"/>
              <w:spacing w:after="0" w:line="240" w:lineRule="auto"/>
            </w:pPr>
          </w:p>
        </w:tc>
      </w:tr>
      <w:tr w:rsidR="00B82669" w14:paraId="6FC3DAB7" w14:textId="77777777" w:rsidTr="00E86F01">
        <w:tc>
          <w:tcPr>
            <w:tcW w:w="510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37"/>
              <w:gridCol w:w="1700"/>
            </w:tblGrid>
            <w:tr w:rsidR="00B82669" w14:paraId="7DC32B8E" w14:textId="77777777" w:rsidTr="00E86F01">
              <w:trPr>
                <w:trHeight w:val="262"/>
              </w:trPr>
              <w:tc>
                <w:tcPr>
                  <w:tcW w:w="7937" w:type="dxa"/>
                  <w:tcBorders>
                    <w:top w:val="nil"/>
                    <w:left w:val="nil"/>
                    <w:bottom w:val="nil"/>
                    <w:right w:val="nil"/>
                  </w:tcBorders>
                  <w:shd w:val="clear" w:color="auto" w:fill="D3D3D3"/>
                  <w:tcMar>
                    <w:top w:w="39" w:type="dxa"/>
                    <w:left w:w="39" w:type="dxa"/>
                    <w:bottom w:w="39" w:type="dxa"/>
                    <w:right w:w="39" w:type="dxa"/>
                  </w:tcMar>
                  <w:vAlign w:val="bottom"/>
                </w:tcPr>
                <w:p w14:paraId="07666181" w14:textId="77777777" w:rsidR="00B82669" w:rsidRDefault="00B82669" w:rsidP="007329F1">
                  <w:pPr>
                    <w:jc w:val="center"/>
                  </w:pPr>
                  <w:r>
                    <w:rPr>
                      <w:rFonts w:ascii="Arial" w:eastAsia="Arial" w:hAnsi="Arial"/>
                      <w:b/>
                      <w:color w:val="000000"/>
                      <w:sz w:val="18"/>
                    </w:rPr>
                    <w:t>Wyszczególnienie</w:t>
                  </w:r>
                </w:p>
              </w:tc>
              <w:tc>
                <w:tcPr>
                  <w:tcW w:w="1700" w:type="dxa"/>
                  <w:tcBorders>
                    <w:top w:val="nil"/>
                    <w:left w:val="nil"/>
                    <w:bottom w:val="nil"/>
                    <w:right w:val="nil"/>
                  </w:tcBorders>
                  <w:shd w:val="clear" w:color="auto" w:fill="D3D3D3"/>
                  <w:tcMar>
                    <w:top w:w="39" w:type="dxa"/>
                    <w:left w:w="39" w:type="dxa"/>
                    <w:bottom w:w="39" w:type="dxa"/>
                    <w:right w:w="39" w:type="dxa"/>
                  </w:tcMar>
                  <w:vAlign w:val="bottom"/>
                </w:tcPr>
                <w:p w14:paraId="7DB7584B" w14:textId="77777777" w:rsidR="00B82669" w:rsidRDefault="00B82669" w:rsidP="007329F1">
                  <w:pPr>
                    <w:jc w:val="right"/>
                  </w:pPr>
                  <w:r>
                    <w:rPr>
                      <w:rFonts w:ascii="Arial" w:eastAsia="Arial" w:hAnsi="Arial"/>
                      <w:b/>
                      <w:color w:val="000000"/>
                      <w:sz w:val="18"/>
                    </w:rPr>
                    <w:t>Kwota</w:t>
                  </w:r>
                </w:p>
              </w:tc>
            </w:tr>
            <w:tr w:rsidR="00B82669" w14:paraId="79780DD7" w14:textId="77777777" w:rsidTr="00E86F01">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14:paraId="436ADF98" w14:textId="77777777" w:rsidR="00B82669" w:rsidRDefault="00B82669" w:rsidP="007329F1">
                  <w:r>
                    <w:rPr>
                      <w:rFonts w:ascii="Arial" w:eastAsia="Arial" w:hAnsi="Arial"/>
                      <w:b/>
                      <w:color w:val="000000"/>
                    </w:rPr>
                    <w:t>I. Rezerwy bieżące</w:t>
                  </w:r>
                </w:p>
              </w:tc>
              <w:tc>
                <w:tcPr>
                  <w:tcW w:w="1700" w:type="dxa"/>
                  <w:tcBorders>
                    <w:top w:val="nil"/>
                    <w:left w:val="nil"/>
                    <w:bottom w:val="nil"/>
                    <w:right w:val="nil"/>
                  </w:tcBorders>
                  <w:shd w:val="clear" w:color="auto" w:fill="D3D3D3"/>
                  <w:tcMar>
                    <w:top w:w="99" w:type="dxa"/>
                    <w:left w:w="39" w:type="dxa"/>
                    <w:bottom w:w="19" w:type="dxa"/>
                    <w:right w:w="39" w:type="dxa"/>
                  </w:tcMar>
                </w:tcPr>
                <w:p w14:paraId="7610B18B" w14:textId="77777777" w:rsidR="00B82669" w:rsidRDefault="00B82669" w:rsidP="007329F1">
                  <w:pPr>
                    <w:jc w:val="right"/>
                  </w:pPr>
                  <w:r>
                    <w:rPr>
                      <w:rFonts w:ascii="Arial" w:eastAsia="Arial" w:hAnsi="Arial"/>
                      <w:b/>
                      <w:color w:val="000000"/>
                    </w:rPr>
                    <w:t>-374 795</w:t>
                  </w:r>
                </w:p>
              </w:tc>
            </w:tr>
            <w:tr w:rsidR="00B82669" w14:paraId="2CF36A04" w14:textId="77777777" w:rsidTr="00E86F01">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0DB7E420" w14:textId="77777777" w:rsidR="00B82669" w:rsidRDefault="00B82669" w:rsidP="007329F1">
                  <w:r>
                    <w:rPr>
                      <w:rFonts w:ascii="Arial" w:eastAsia="Arial" w:hAnsi="Arial"/>
                      <w:b/>
                      <w:color w:val="000000"/>
                      <w:sz w:val="18"/>
                    </w:rPr>
                    <w:t>2.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62B74C35" w14:textId="77777777" w:rsidR="00B82669" w:rsidRDefault="00B82669" w:rsidP="007329F1">
                  <w:pPr>
                    <w:jc w:val="right"/>
                  </w:pPr>
                  <w:r>
                    <w:rPr>
                      <w:rFonts w:ascii="Arial" w:eastAsia="Arial" w:hAnsi="Arial"/>
                      <w:b/>
                      <w:color w:val="000000"/>
                      <w:sz w:val="18"/>
                    </w:rPr>
                    <w:t>-374 795</w:t>
                  </w:r>
                </w:p>
              </w:tc>
            </w:tr>
            <w:tr w:rsidR="00B82669" w14:paraId="78E136F9" w14:textId="77777777" w:rsidTr="00E86F01">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14:paraId="1136F05A" w14:textId="77777777" w:rsidR="00B82669" w:rsidRDefault="00B82669" w:rsidP="007329F1">
                  <w:r>
                    <w:rPr>
                      <w:rFonts w:ascii="Arial" w:eastAsia="Arial" w:hAnsi="Arial"/>
                      <w:b/>
                      <w:color w:val="000000"/>
                      <w:sz w:val="18"/>
                    </w:rPr>
                    <w:t>2.3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14:paraId="03AF5875" w14:textId="77777777" w:rsidR="00B82669" w:rsidRDefault="00B82669" w:rsidP="007329F1">
                  <w:pPr>
                    <w:jc w:val="right"/>
                  </w:pPr>
                  <w:r>
                    <w:rPr>
                      <w:rFonts w:ascii="Arial" w:eastAsia="Arial" w:hAnsi="Arial"/>
                      <w:b/>
                      <w:color w:val="000000"/>
                      <w:sz w:val="18"/>
                    </w:rPr>
                    <w:t>-374 795</w:t>
                  </w:r>
                </w:p>
              </w:tc>
            </w:tr>
            <w:tr w:rsidR="00B82669" w14:paraId="43029F6E" w14:textId="77777777" w:rsidTr="00E86F01">
              <w:trPr>
                <w:trHeight w:val="241"/>
              </w:trPr>
              <w:tc>
                <w:tcPr>
                  <w:tcW w:w="7937" w:type="dxa"/>
                  <w:tcBorders>
                    <w:top w:val="nil"/>
                    <w:left w:val="nil"/>
                    <w:bottom w:val="nil"/>
                    <w:right w:val="nil"/>
                  </w:tcBorders>
                  <w:tcMar>
                    <w:top w:w="99" w:type="dxa"/>
                    <w:left w:w="39" w:type="dxa"/>
                    <w:bottom w:w="0" w:type="dxa"/>
                    <w:right w:w="39" w:type="dxa"/>
                  </w:tcMar>
                  <w:vAlign w:val="center"/>
                </w:tcPr>
                <w:p w14:paraId="7306F0AE" w14:textId="77777777" w:rsidR="00B82669" w:rsidRDefault="00B82669" w:rsidP="007329F1">
                  <w:r>
                    <w:rPr>
                      <w:rFonts w:ascii="Arial" w:eastAsia="Arial" w:hAnsi="Arial"/>
                      <w:b/>
                      <w:i/>
                      <w:color w:val="000000"/>
                      <w:sz w:val="18"/>
                    </w:rPr>
                    <w:t>zadania statutowe</w:t>
                  </w:r>
                </w:p>
              </w:tc>
              <w:tc>
                <w:tcPr>
                  <w:tcW w:w="1700" w:type="dxa"/>
                  <w:tcBorders>
                    <w:top w:val="nil"/>
                    <w:left w:val="nil"/>
                    <w:bottom w:val="nil"/>
                    <w:right w:val="nil"/>
                  </w:tcBorders>
                  <w:tcMar>
                    <w:top w:w="99" w:type="dxa"/>
                    <w:left w:w="39" w:type="dxa"/>
                    <w:bottom w:w="0" w:type="dxa"/>
                    <w:right w:w="39" w:type="dxa"/>
                  </w:tcMar>
                  <w:vAlign w:val="center"/>
                </w:tcPr>
                <w:p w14:paraId="6C4C37B9" w14:textId="77777777" w:rsidR="00B82669" w:rsidRDefault="00B82669" w:rsidP="007329F1">
                  <w:pPr>
                    <w:jc w:val="right"/>
                  </w:pPr>
                  <w:r>
                    <w:rPr>
                      <w:rFonts w:ascii="Arial" w:eastAsia="Arial" w:hAnsi="Arial"/>
                      <w:b/>
                      <w:i/>
                      <w:color w:val="000000"/>
                      <w:sz w:val="18"/>
                    </w:rPr>
                    <w:t>-374 795</w:t>
                  </w:r>
                </w:p>
              </w:tc>
            </w:tr>
            <w:tr w:rsidR="00B82669" w14:paraId="33867AC5" w14:textId="77777777" w:rsidTr="00E86F01">
              <w:trPr>
                <w:trHeight w:val="241"/>
              </w:trPr>
              <w:tc>
                <w:tcPr>
                  <w:tcW w:w="7937" w:type="dxa"/>
                  <w:tcBorders>
                    <w:top w:val="nil"/>
                    <w:left w:val="nil"/>
                    <w:bottom w:val="nil"/>
                    <w:right w:val="nil"/>
                  </w:tcBorders>
                  <w:tcMar>
                    <w:top w:w="99" w:type="dxa"/>
                    <w:left w:w="39" w:type="dxa"/>
                    <w:bottom w:w="0" w:type="dxa"/>
                    <w:right w:w="39" w:type="dxa"/>
                  </w:tcMar>
                  <w:vAlign w:val="center"/>
                </w:tcPr>
                <w:p w14:paraId="56AB161A" w14:textId="77777777" w:rsidR="00B82669" w:rsidRDefault="00B82669" w:rsidP="007329F1">
                  <w:r>
                    <w:rPr>
                      <w:rFonts w:ascii="Arial" w:eastAsia="Arial" w:hAnsi="Arial"/>
                      <w:color w:val="000000"/>
                      <w:sz w:val="18"/>
                    </w:rPr>
                    <w:t>Rezerwa celowa na zadania bieżące dofinansowane lub planowane do realizacji ze środków zewnętrznych</w:t>
                  </w:r>
                </w:p>
              </w:tc>
              <w:tc>
                <w:tcPr>
                  <w:tcW w:w="1700" w:type="dxa"/>
                  <w:tcBorders>
                    <w:top w:val="nil"/>
                    <w:left w:val="nil"/>
                    <w:bottom w:val="nil"/>
                    <w:right w:val="nil"/>
                  </w:tcBorders>
                  <w:tcMar>
                    <w:top w:w="99" w:type="dxa"/>
                    <w:left w:w="39" w:type="dxa"/>
                    <w:bottom w:w="0" w:type="dxa"/>
                    <w:right w:w="39" w:type="dxa"/>
                  </w:tcMar>
                  <w:vAlign w:val="center"/>
                </w:tcPr>
                <w:p w14:paraId="7C7BC6CC" w14:textId="77777777" w:rsidR="00B82669" w:rsidRDefault="00B82669" w:rsidP="007329F1">
                  <w:pPr>
                    <w:jc w:val="right"/>
                  </w:pPr>
                  <w:r>
                    <w:rPr>
                      <w:rFonts w:ascii="Arial" w:eastAsia="Arial" w:hAnsi="Arial"/>
                      <w:color w:val="000000"/>
                      <w:sz w:val="18"/>
                    </w:rPr>
                    <w:t>-5 005</w:t>
                  </w:r>
                </w:p>
              </w:tc>
            </w:tr>
            <w:tr w:rsidR="00B82669" w14:paraId="6833780C" w14:textId="77777777" w:rsidTr="00E86F01">
              <w:trPr>
                <w:trHeight w:val="241"/>
              </w:trPr>
              <w:tc>
                <w:tcPr>
                  <w:tcW w:w="7937" w:type="dxa"/>
                  <w:tcBorders>
                    <w:top w:val="nil"/>
                    <w:left w:val="nil"/>
                    <w:bottom w:val="nil"/>
                    <w:right w:val="nil"/>
                  </w:tcBorders>
                  <w:tcMar>
                    <w:top w:w="99" w:type="dxa"/>
                    <w:left w:w="39" w:type="dxa"/>
                    <w:bottom w:w="0" w:type="dxa"/>
                    <w:right w:w="39" w:type="dxa"/>
                  </w:tcMar>
                  <w:vAlign w:val="center"/>
                </w:tcPr>
                <w:p w14:paraId="49209861" w14:textId="77777777" w:rsidR="00B82669" w:rsidRDefault="00B82669" w:rsidP="007329F1">
                  <w:r>
                    <w:rPr>
                      <w:rFonts w:ascii="Arial" w:eastAsia="Arial" w:hAnsi="Arial"/>
                      <w:color w:val="000000"/>
                      <w:sz w:val="18"/>
                    </w:rPr>
                    <w:t>Rezerwa celowa na zadania związane z systemem oświaty, w tym edukacji</w:t>
                  </w:r>
                </w:p>
              </w:tc>
              <w:tc>
                <w:tcPr>
                  <w:tcW w:w="1700" w:type="dxa"/>
                  <w:tcBorders>
                    <w:top w:val="nil"/>
                    <w:left w:val="nil"/>
                    <w:bottom w:val="nil"/>
                    <w:right w:val="nil"/>
                  </w:tcBorders>
                  <w:tcMar>
                    <w:top w:w="99" w:type="dxa"/>
                    <w:left w:w="39" w:type="dxa"/>
                    <w:bottom w:w="0" w:type="dxa"/>
                    <w:right w:w="39" w:type="dxa"/>
                  </w:tcMar>
                  <w:vAlign w:val="center"/>
                </w:tcPr>
                <w:p w14:paraId="02829FA7" w14:textId="77777777" w:rsidR="00B82669" w:rsidRDefault="00B82669" w:rsidP="007329F1">
                  <w:pPr>
                    <w:jc w:val="right"/>
                  </w:pPr>
                  <w:r>
                    <w:rPr>
                      <w:rFonts w:ascii="Arial" w:eastAsia="Arial" w:hAnsi="Arial"/>
                      <w:color w:val="000000"/>
                      <w:sz w:val="18"/>
                    </w:rPr>
                    <w:t>-369 790</w:t>
                  </w:r>
                </w:p>
              </w:tc>
            </w:tr>
            <w:tr w:rsidR="00B82669" w14:paraId="1D9FBFD6" w14:textId="77777777" w:rsidTr="00E86F01">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14:paraId="19914EEA" w14:textId="77777777" w:rsidR="00B82669" w:rsidRDefault="00B82669" w:rsidP="007329F1">
                  <w:r>
                    <w:rPr>
                      <w:rFonts w:ascii="Arial" w:eastAsia="Arial" w:hAnsi="Arial"/>
                      <w:b/>
                      <w:color w:val="000000"/>
                    </w:rPr>
                    <w:t>II. Rezerwy majątkowe</w:t>
                  </w:r>
                </w:p>
              </w:tc>
              <w:tc>
                <w:tcPr>
                  <w:tcW w:w="1700" w:type="dxa"/>
                  <w:tcBorders>
                    <w:top w:val="nil"/>
                    <w:left w:val="nil"/>
                    <w:bottom w:val="nil"/>
                    <w:right w:val="nil"/>
                  </w:tcBorders>
                  <w:shd w:val="clear" w:color="auto" w:fill="D3D3D3"/>
                  <w:tcMar>
                    <w:top w:w="99" w:type="dxa"/>
                    <w:left w:w="39" w:type="dxa"/>
                    <w:bottom w:w="19" w:type="dxa"/>
                    <w:right w:w="39" w:type="dxa"/>
                  </w:tcMar>
                </w:tcPr>
                <w:p w14:paraId="768D165C" w14:textId="77777777" w:rsidR="00B82669" w:rsidRDefault="00B82669" w:rsidP="007329F1">
                  <w:pPr>
                    <w:jc w:val="right"/>
                  </w:pPr>
                  <w:r>
                    <w:rPr>
                      <w:rFonts w:ascii="Arial" w:eastAsia="Arial" w:hAnsi="Arial"/>
                      <w:b/>
                      <w:color w:val="000000"/>
                    </w:rPr>
                    <w:t>3 000 000</w:t>
                  </w:r>
                </w:p>
              </w:tc>
            </w:tr>
            <w:tr w:rsidR="00B82669" w14:paraId="5E66F687" w14:textId="77777777" w:rsidTr="00E86F01">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148F2453" w14:textId="77777777" w:rsidR="00B82669" w:rsidRDefault="00B82669" w:rsidP="007329F1">
                  <w:r>
                    <w:rPr>
                      <w:rFonts w:ascii="Arial" w:eastAsia="Arial" w:hAnsi="Arial"/>
                      <w:b/>
                      <w:color w:val="000000"/>
                      <w:sz w:val="18"/>
                    </w:rPr>
                    <w:t>1.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527144BD" w14:textId="77777777" w:rsidR="00B82669" w:rsidRDefault="00B82669" w:rsidP="007329F1">
                  <w:pPr>
                    <w:jc w:val="right"/>
                  </w:pPr>
                  <w:r>
                    <w:rPr>
                      <w:rFonts w:ascii="Arial" w:eastAsia="Arial" w:hAnsi="Arial"/>
                      <w:b/>
                      <w:color w:val="000000"/>
                      <w:sz w:val="18"/>
                    </w:rPr>
                    <w:t>3 000 000</w:t>
                  </w:r>
                </w:p>
              </w:tc>
            </w:tr>
            <w:tr w:rsidR="00B82669" w14:paraId="60B7B9B6" w14:textId="77777777" w:rsidTr="00E86F01">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14:paraId="2F0C7A27" w14:textId="77777777" w:rsidR="00B82669" w:rsidRDefault="00B82669" w:rsidP="007329F1">
                  <w:r>
                    <w:rPr>
                      <w:rFonts w:ascii="Arial" w:eastAsia="Arial" w:hAnsi="Arial"/>
                      <w:b/>
                      <w:color w:val="000000"/>
                      <w:sz w:val="18"/>
                    </w:rPr>
                    <w:t>1.2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14:paraId="0CB6ED3B" w14:textId="77777777" w:rsidR="00B82669" w:rsidRDefault="00B82669" w:rsidP="007329F1">
                  <w:pPr>
                    <w:jc w:val="right"/>
                  </w:pPr>
                  <w:r>
                    <w:rPr>
                      <w:rFonts w:ascii="Arial" w:eastAsia="Arial" w:hAnsi="Arial"/>
                      <w:b/>
                      <w:color w:val="000000"/>
                      <w:sz w:val="18"/>
                    </w:rPr>
                    <w:t>3 000 000</w:t>
                  </w:r>
                </w:p>
              </w:tc>
            </w:tr>
            <w:tr w:rsidR="00B82669" w14:paraId="769BA227" w14:textId="77777777" w:rsidTr="00E86F01">
              <w:trPr>
                <w:trHeight w:val="241"/>
              </w:trPr>
              <w:tc>
                <w:tcPr>
                  <w:tcW w:w="7937" w:type="dxa"/>
                  <w:tcBorders>
                    <w:top w:val="nil"/>
                    <w:left w:val="nil"/>
                    <w:bottom w:val="nil"/>
                    <w:right w:val="nil"/>
                  </w:tcBorders>
                  <w:tcMar>
                    <w:top w:w="99" w:type="dxa"/>
                    <w:left w:w="39" w:type="dxa"/>
                    <w:bottom w:w="0" w:type="dxa"/>
                    <w:right w:w="39" w:type="dxa"/>
                  </w:tcMar>
                  <w:vAlign w:val="center"/>
                </w:tcPr>
                <w:p w14:paraId="035C6DB0" w14:textId="77777777" w:rsidR="00B82669" w:rsidRDefault="00B82669" w:rsidP="007329F1">
                  <w:r>
                    <w:rPr>
                      <w:rFonts w:ascii="Arial" w:eastAsia="Arial" w:hAnsi="Arial"/>
                      <w:b/>
                      <w:i/>
                      <w:color w:val="000000"/>
                      <w:sz w:val="18"/>
                    </w:rPr>
                    <w:t>inwestycje i zakupy</w:t>
                  </w:r>
                </w:p>
              </w:tc>
              <w:tc>
                <w:tcPr>
                  <w:tcW w:w="1700" w:type="dxa"/>
                  <w:tcBorders>
                    <w:top w:val="nil"/>
                    <w:left w:val="nil"/>
                    <w:bottom w:val="nil"/>
                    <w:right w:val="nil"/>
                  </w:tcBorders>
                  <w:tcMar>
                    <w:top w:w="99" w:type="dxa"/>
                    <w:left w:w="39" w:type="dxa"/>
                    <w:bottom w:w="0" w:type="dxa"/>
                    <w:right w:w="39" w:type="dxa"/>
                  </w:tcMar>
                  <w:vAlign w:val="center"/>
                </w:tcPr>
                <w:p w14:paraId="0BE8A200" w14:textId="77777777" w:rsidR="00B82669" w:rsidRDefault="00B82669" w:rsidP="007329F1">
                  <w:pPr>
                    <w:jc w:val="right"/>
                  </w:pPr>
                  <w:r>
                    <w:rPr>
                      <w:rFonts w:ascii="Arial" w:eastAsia="Arial" w:hAnsi="Arial"/>
                      <w:b/>
                      <w:i/>
                      <w:color w:val="000000"/>
                      <w:sz w:val="18"/>
                    </w:rPr>
                    <w:t>3 000 000</w:t>
                  </w:r>
                </w:p>
              </w:tc>
            </w:tr>
            <w:tr w:rsidR="00B82669" w14:paraId="0F9886B1" w14:textId="77777777" w:rsidTr="00E86F01">
              <w:trPr>
                <w:trHeight w:val="241"/>
              </w:trPr>
              <w:tc>
                <w:tcPr>
                  <w:tcW w:w="7937" w:type="dxa"/>
                  <w:tcBorders>
                    <w:top w:val="nil"/>
                    <w:left w:val="nil"/>
                    <w:bottom w:val="nil"/>
                    <w:right w:val="nil"/>
                  </w:tcBorders>
                  <w:tcMar>
                    <w:top w:w="99" w:type="dxa"/>
                    <w:left w:w="39" w:type="dxa"/>
                    <w:bottom w:w="0" w:type="dxa"/>
                    <w:right w:w="39" w:type="dxa"/>
                  </w:tcMar>
                  <w:vAlign w:val="center"/>
                </w:tcPr>
                <w:p w14:paraId="4BA8AF4C" w14:textId="77777777" w:rsidR="00B82669" w:rsidRDefault="00B82669" w:rsidP="007329F1">
                  <w:r>
                    <w:rPr>
                      <w:rFonts w:ascii="Arial" w:eastAsia="Arial" w:hAnsi="Arial"/>
                      <w:color w:val="000000"/>
                      <w:sz w:val="18"/>
                    </w:rPr>
                    <w:t>Rezerwa celowa na wykupy nieruchomości pod inwestycje miejskie</w:t>
                  </w:r>
                </w:p>
              </w:tc>
              <w:tc>
                <w:tcPr>
                  <w:tcW w:w="1700" w:type="dxa"/>
                  <w:tcBorders>
                    <w:top w:val="nil"/>
                    <w:left w:val="nil"/>
                    <w:bottom w:val="nil"/>
                    <w:right w:val="nil"/>
                  </w:tcBorders>
                  <w:tcMar>
                    <w:top w:w="99" w:type="dxa"/>
                    <w:left w:w="39" w:type="dxa"/>
                    <w:bottom w:w="0" w:type="dxa"/>
                    <w:right w:w="39" w:type="dxa"/>
                  </w:tcMar>
                  <w:vAlign w:val="center"/>
                </w:tcPr>
                <w:p w14:paraId="2159DDA3" w14:textId="77777777" w:rsidR="00B82669" w:rsidRDefault="00B82669" w:rsidP="007329F1">
                  <w:pPr>
                    <w:jc w:val="right"/>
                  </w:pPr>
                  <w:r>
                    <w:rPr>
                      <w:rFonts w:ascii="Arial" w:eastAsia="Arial" w:hAnsi="Arial"/>
                      <w:color w:val="000000"/>
                      <w:sz w:val="18"/>
                    </w:rPr>
                    <w:t>3 000 000</w:t>
                  </w:r>
                </w:p>
              </w:tc>
            </w:tr>
            <w:tr w:rsidR="00B82669" w14:paraId="1BF9D288" w14:textId="77777777" w:rsidTr="00E86F01">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14:paraId="6973EAEC" w14:textId="77777777" w:rsidR="00B82669" w:rsidRDefault="00B82669" w:rsidP="007329F1">
                  <w:r>
                    <w:rPr>
                      <w:rFonts w:ascii="Arial" w:eastAsia="Arial" w:hAnsi="Arial"/>
                      <w:b/>
                      <w:color w:val="000000"/>
                    </w:rPr>
                    <w:t>Rezerwy ogółem:</w:t>
                  </w:r>
                </w:p>
              </w:tc>
              <w:tc>
                <w:tcPr>
                  <w:tcW w:w="1700" w:type="dxa"/>
                  <w:tcBorders>
                    <w:top w:val="nil"/>
                    <w:left w:val="nil"/>
                    <w:bottom w:val="nil"/>
                    <w:right w:val="nil"/>
                  </w:tcBorders>
                  <w:shd w:val="clear" w:color="auto" w:fill="D3D3D3"/>
                  <w:tcMar>
                    <w:top w:w="99" w:type="dxa"/>
                    <w:left w:w="39" w:type="dxa"/>
                    <w:bottom w:w="19" w:type="dxa"/>
                    <w:right w:w="39" w:type="dxa"/>
                  </w:tcMar>
                </w:tcPr>
                <w:p w14:paraId="1F084989" w14:textId="77777777" w:rsidR="00B82669" w:rsidRDefault="00B82669" w:rsidP="007329F1">
                  <w:pPr>
                    <w:jc w:val="right"/>
                  </w:pPr>
                  <w:r>
                    <w:rPr>
                      <w:rFonts w:ascii="Arial" w:eastAsia="Arial" w:hAnsi="Arial"/>
                      <w:b/>
                      <w:color w:val="000000"/>
                    </w:rPr>
                    <w:t>2 625 205</w:t>
                  </w:r>
                </w:p>
              </w:tc>
            </w:tr>
            <w:tr w:rsidR="00B82669" w14:paraId="0CE8A64F" w14:textId="77777777" w:rsidTr="00E86F01">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5A0E6300" w14:textId="77777777" w:rsidR="00B82669" w:rsidRDefault="00B82669" w:rsidP="007329F1">
                  <w:r>
                    <w:rPr>
                      <w:rFonts w:ascii="Arial" w:eastAsia="Arial" w:hAnsi="Arial"/>
                      <w:b/>
                      <w:color w:val="000000"/>
                      <w:sz w:val="18"/>
                    </w:rPr>
                    <w:t>bieżące: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74F8EEA8" w14:textId="77777777" w:rsidR="00B82669" w:rsidRDefault="00B82669" w:rsidP="007329F1">
                  <w:pPr>
                    <w:jc w:val="right"/>
                  </w:pPr>
                  <w:r>
                    <w:rPr>
                      <w:rFonts w:ascii="Arial" w:eastAsia="Arial" w:hAnsi="Arial"/>
                      <w:b/>
                      <w:color w:val="000000"/>
                      <w:sz w:val="18"/>
                    </w:rPr>
                    <w:t>-374 795</w:t>
                  </w:r>
                </w:p>
              </w:tc>
            </w:tr>
            <w:tr w:rsidR="00B82669" w14:paraId="37EC2416" w14:textId="77777777" w:rsidTr="00E86F01">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5440E12A" w14:textId="77777777" w:rsidR="00B82669" w:rsidRDefault="00B82669" w:rsidP="007329F1">
                  <w:r>
                    <w:rPr>
                      <w:rFonts w:ascii="Arial" w:eastAsia="Arial" w:hAnsi="Arial"/>
                      <w:b/>
                      <w:color w:val="000000"/>
                      <w:sz w:val="18"/>
                    </w:rPr>
                    <w:t>majątkowe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580AF880" w14:textId="77777777" w:rsidR="00B82669" w:rsidRDefault="00B82669" w:rsidP="007329F1">
                  <w:pPr>
                    <w:jc w:val="right"/>
                  </w:pPr>
                  <w:r>
                    <w:rPr>
                      <w:rFonts w:ascii="Arial" w:eastAsia="Arial" w:hAnsi="Arial"/>
                      <w:b/>
                      <w:color w:val="000000"/>
                      <w:sz w:val="18"/>
                    </w:rPr>
                    <w:t>3 000 000</w:t>
                  </w:r>
                </w:p>
              </w:tc>
            </w:tr>
          </w:tbl>
          <w:p w14:paraId="793134CF" w14:textId="77777777" w:rsidR="00B82669" w:rsidRDefault="00B82669" w:rsidP="007329F1"/>
        </w:tc>
      </w:tr>
    </w:tbl>
    <w:p w14:paraId="47AA7F83" w14:textId="77777777" w:rsidR="00B82669" w:rsidRDefault="00B82669" w:rsidP="007329F1"/>
    <w:p w14:paraId="6AE9C5B5" w14:textId="77777777" w:rsidR="00B82669" w:rsidRDefault="00B82669" w:rsidP="007329F1"/>
    <w:p w14:paraId="4056BA7E" w14:textId="77777777" w:rsidR="00B82669" w:rsidRDefault="00B82669" w:rsidP="007329F1"/>
    <w:p w14:paraId="7F277710" w14:textId="77777777" w:rsidR="00B82669" w:rsidRDefault="00B82669" w:rsidP="007329F1"/>
    <w:tbl>
      <w:tblPr>
        <w:tblW w:w="0" w:type="auto"/>
        <w:tblCellMar>
          <w:left w:w="0" w:type="dxa"/>
          <w:right w:w="0" w:type="dxa"/>
        </w:tblCellMar>
        <w:tblLook w:val="04A0" w:firstRow="1" w:lastRow="0" w:firstColumn="1" w:lastColumn="0" w:noHBand="0" w:noVBand="1"/>
      </w:tblPr>
      <w:tblGrid>
        <w:gridCol w:w="5012"/>
        <w:gridCol w:w="113"/>
        <w:gridCol w:w="4464"/>
        <w:gridCol w:w="53"/>
      </w:tblGrid>
      <w:tr w:rsidR="007329F1" w:rsidRPr="007329F1" w14:paraId="395C48D3" w14:textId="77777777" w:rsidTr="00E86F0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28"/>
              <w:gridCol w:w="2784"/>
            </w:tblGrid>
            <w:tr w:rsidR="007329F1" w:rsidRPr="007329F1" w14:paraId="2C75CC3C" w14:textId="77777777" w:rsidTr="00E86F01">
              <w:trPr>
                <w:trHeight w:val="205"/>
              </w:trPr>
              <w:tc>
                <w:tcPr>
                  <w:tcW w:w="2267" w:type="dxa"/>
                  <w:tcBorders>
                    <w:top w:val="nil"/>
                    <w:left w:val="nil"/>
                    <w:bottom w:val="nil"/>
                    <w:right w:val="nil"/>
                  </w:tcBorders>
                  <w:tcMar>
                    <w:top w:w="39" w:type="dxa"/>
                    <w:left w:w="39" w:type="dxa"/>
                    <w:bottom w:w="39" w:type="dxa"/>
                    <w:right w:w="39" w:type="dxa"/>
                  </w:tcMar>
                </w:tcPr>
                <w:p w14:paraId="74EA4AEE" w14:textId="77777777" w:rsidR="007329F1" w:rsidRPr="007329F1" w:rsidRDefault="007329F1" w:rsidP="007329F1">
                  <w:pPr>
                    <w:rPr>
                      <w:sz w:val="20"/>
                      <w:szCs w:val="20"/>
                    </w:rPr>
                  </w:pPr>
                </w:p>
              </w:tc>
              <w:tc>
                <w:tcPr>
                  <w:tcW w:w="2834" w:type="dxa"/>
                  <w:tcBorders>
                    <w:top w:val="nil"/>
                    <w:left w:val="nil"/>
                    <w:bottom w:val="nil"/>
                    <w:right w:val="nil"/>
                  </w:tcBorders>
                  <w:tcMar>
                    <w:top w:w="39" w:type="dxa"/>
                    <w:left w:w="39" w:type="dxa"/>
                    <w:bottom w:w="39" w:type="dxa"/>
                    <w:right w:w="39" w:type="dxa"/>
                  </w:tcMar>
                </w:tcPr>
                <w:p w14:paraId="5B497762" w14:textId="77777777" w:rsidR="007329F1" w:rsidRPr="007329F1" w:rsidRDefault="007329F1" w:rsidP="007329F1">
                  <w:pPr>
                    <w:rPr>
                      <w:sz w:val="20"/>
                      <w:szCs w:val="20"/>
                    </w:rPr>
                  </w:pPr>
                </w:p>
              </w:tc>
            </w:tr>
          </w:tbl>
          <w:p w14:paraId="3E28E746" w14:textId="77777777" w:rsidR="007329F1" w:rsidRPr="007329F1" w:rsidRDefault="007329F1" w:rsidP="007329F1">
            <w:pPr>
              <w:rPr>
                <w:sz w:val="20"/>
                <w:szCs w:val="20"/>
              </w:rPr>
            </w:pPr>
          </w:p>
        </w:tc>
        <w:tc>
          <w:tcPr>
            <w:tcW w:w="113" w:type="dxa"/>
          </w:tcPr>
          <w:p w14:paraId="423D3B3A" w14:textId="77777777" w:rsidR="007329F1" w:rsidRPr="007329F1" w:rsidRDefault="007329F1" w:rsidP="007329F1">
            <w:pPr>
              <w:rPr>
                <w:sz w:val="2"/>
                <w:szCs w:val="20"/>
              </w:rPr>
            </w:pPr>
          </w:p>
        </w:tc>
        <w:tc>
          <w:tcPr>
            <w:tcW w:w="4535" w:type="dxa"/>
            <w:vMerge w:val="restart"/>
          </w:tcPr>
          <w:tbl>
            <w:tblPr>
              <w:tblW w:w="0" w:type="auto"/>
              <w:tblCellMar>
                <w:left w:w="0" w:type="dxa"/>
                <w:right w:w="0" w:type="dxa"/>
              </w:tblCellMar>
              <w:tblLook w:val="04A0" w:firstRow="1" w:lastRow="0" w:firstColumn="1" w:lastColumn="0" w:noHBand="0" w:noVBand="1"/>
            </w:tblPr>
            <w:tblGrid>
              <w:gridCol w:w="4464"/>
            </w:tblGrid>
            <w:tr w:rsidR="007329F1" w:rsidRPr="007329F1" w14:paraId="271669AE" w14:textId="77777777" w:rsidTr="00E86F01">
              <w:trPr>
                <w:trHeight w:val="1339"/>
              </w:trPr>
              <w:tc>
                <w:tcPr>
                  <w:tcW w:w="4535" w:type="dxa"/>
                  <w:tcBorders>
                    <w:top w:val="nil"/>
                    <w:left w:val="nil"/>
                    <w:bottom w:val="nil"/>
                    <w:right w:val="nil"/>
                  </w:tcBorders>
                  <w:tcMar>
                    <w:top w:w="39" w:type="dxa"/>
                    <w:left w:w="39" w:type="dxa"/>
                    <w:bottom w:w="39" w:type="dxa"/>
                    <w:right w:w="39" w:type="dxa"/>
                  </w:tcMar>
                </w:tcPr>
                <w:p w14:paraId="4215EEE5" w14:textId="77777777" w:rsidR="007329F1" w:rsidRPr="007329F1" w:rsidRDefault="007329F1" w:rsidP="007329F1">
                  <w:pPr>
                    <w:rPr>
                      <w:rFonts w:ascii="Arial" w:eastAsia="Arial" w:hAnsi="Arial"/>
                      <w:color w:val="000000"/>
                      <w:sz w:val="20"/>
                      <w:szCs w:val="20"/>
                    </w:rPr>
                  </w:pPr>
                  <w:r w:rsidRPr="007329F1">
                    <w:rPr>
                      <w:rFonts w:ascii="Arial" w:eastAsia="Arial" w:hAnsi="Arial"/>
                      <w:color w:val="000000"/>
                      <w:sz w:val="20"/>
                      <w:szCs w:val="20"/>
                    </w:rPr>
                    <w:t>Załącznik  Nr 7</w:t>
                  </w:r>
                </w:p>
                <w:p w14:paraId="5E7AA453" w14:textId="77777777" w:rsidR="007329F1" w:rsidRPr="007329F1" w:rsidRDefault="007329F1" w:rsidP="007329F1">
                  <w:pPr>
                    <w:rPr>
                      <w:rFonts w:ascii="Arial" w:eastAsia="Arial" w:hAnsi="Arial"/>
                      <w:color w:val="000000"/>
                      <w:sz w:val="20"/>
                      <w:szCs w:val="20"/>
                    </w:rPr>
                  </w:pPr>
                  <w:r w:rsidRPr="007329F1">
                    <w:rPr>
                      <w:rFonts w:ascii="Arial" w:eastAsia="Arial" w:hAnsi="Arial"/>
                      <w:color w:val="000000"/>
                      <w:sz w:val="20"/>
                      <w:szCs w:val="20"/>
                    </w:rPr>
                    <w:t>do uchwały</w:t>
                  </w:r>
                </w:p>
                <w:p w14:paraId="21FEFBE4" w14:textId="77777777" w:rsidR="007329F1" w:rsidRPr="007329F1" w:rsidRDefault="007329F1" w:rsidP="007329F1">
                  <w:pPr>
                    <w:rPr>
                      <w:rFonts w:ascii="Arial" w:eastAsia="Arial" w:hAnsi="Arial"/>
                      <w:color w:val="000000"/>
                      <w:sz w:val="20"/>
                      <w:szCs w:val="20"/>
                    </w:rPr>
                  </w:pPr>
                  <w:r w:rsidRPr="007329F1">
                    <w:rPr>
                      <w:rFonts w:ascii="Arial" w:eastAsia="Arial" w:hAnsi="Arial"/>
                      <w:color w:val="000000"/>
                      <w:sz w:val="20"/>
                      <w:szCs w:val="20"/>
                    </w:rPr>
                    <w:t xml:space="preserve">Rady Miejskiej w Łodzi </w:t>
                  </w:r>
                </w:p>
                <w:p w14:paraId="4E121758" w14:textId="77777777" w:rsidR="007329F1" w:rsidRPr="007329F1" w:rsidRDefault="007329F1" w:rsidP="007329F1">
                  <w:pPr>
                    <w:rPr>
                      <w:sz w:val="20"/>
                      <w:szCs w:val="20"/>
                    </w:rPr>
                  </w:pPr>
                  <w:r w:rsidRPr="007329F1">
                    <w:rPr>
                      <w:rFonts w:ascii="Arial" w:eastAsia="Arial" w:hAnsi="Arial"/>
                      <w:color w:val="000000"/>
                      <w:sz w:val="20"/>
                      <w:szCs w:val="20"/>
                    </w:rPr>
                    <w:t xml:space="preserve">z dnia </w:t>
                  </w:r>
                </w:p>
              </w:tc>
            </w:tr>
          </w:tbl>
          <w:p w14:paraId="21E10278" w14:textId="77777777" w:rsidR="007329F1" w:rsidRPr="007329F1" w:rsidRDefault="007329F1" w:rsidP="007329F1">
            <w:pPr>
              <w:rPr>
                <w:sz w:val="20"/>
                <w:szCs w:val="20"/>
              </w:rPr>
            </w:pPr>
          </w:p>
        </w:tc>
        <w:tc>
          <w:tcPr>
            <w:tcW w:w="53" w:type="dxa"/>
          </w:tcPr>
          <w:p w14:paraId="5028694B" w14:textId="77777777" w:rsidR="007329F1" w:rsidRPr="007329F1" w:rsidRDefault="007329F1" w:rsidP="007329F1">
            <w:pPr>
              <w:rPr>
                <w:sz w:val="2"/>
                <w:szCs w:val="20"/>
              </w:rPr>
            </w:pPr>
          </w:p>
        </w:tc>
      </w:tr>
      <w:tr w:rsidR="007329F1" w:rsidRPr="007329F1" w14:paraId="34C1EB36" w14:textId="77777777" w:rsidTr="00E86F01">
        <w:trPr>
          <w:trHeight w:val="1133"/>
        </w:trPr>
        <w:tc>
          <w:tcPr>
            <w:tcW w:w="5102" w:type="dxa"/>
          </w:tcPr>
          <w:p w14:paraId="246293AE" w14:textId="77777777" w:rsidR="007329F1" w:rsidRPr="007329F1" w:rsidRDefault="007329F1" w:rsidP="007329F1">
            <w:pPr>
              <w:rPr>
                <w:sz w:val="2"/>
                <w:szCs w:val="20"/>
              </w:rPr>
            </w:pPr>
          </w:p>
        </w:tc>
        <w:tc>
          <w:tcPr>
            <w:tcW w:w="113" w:type="dxa"/>
          </w:tcPr>
          <w:p w14:paraId="74C8498F" w14:textId="77777777" w:rsidR="007329F1" w:rsidRPr="007329F1" w:rsidRDefault="007329F1" w:rsidP="007329F1">
            <w:pPr>
              <w:rPr>
                <w:sz w:val="2"/>
                <w:szCs w:val="20"/>
              </w:rPr>
            </w:pPr>
          </w:p>
        </w:tc>
        <w:tc>
          <w:tcPr>
            <w:tcW w:w="4535" w:type="dxa"/>
            <w:vMerge/>
          </w:tcPr>
          <w:p w14:paraId="42BADA80" w14:textId="77777777" w:rsidR="007329F1" w:rsidRPr="007329F1" w:rsidRDefault="007329F1" w:rsidP="007329F1">
            <w:pPr>
              <w:rPr>
                <w:sz w:val="2"/>
                <w:szCs w:val="20"/>
              </w:rPr>
            </w:pPr>
          </w:p>
        </w:tc>
        <w:tc>
          <w:tcPr>
            <w:tcW w:w="53" w:type="dxa"/>
          </w:tcPr>
          <w:p w14:paraId="155D3B8A" w14:textId="77777777" w:rsidR="007329F1" w:rsidRPr="007329F1" w:rsidRDefault="007329F1" w:rsidP="007329F1">
            <w:pPr>
              <w:rPr>
                <w:sz w:val="2"/>
                <w:szCs w:val="20"/>
              </w:rPr>
            </w:pPr>
          </w:p>
        </w:tc>
      </w:tr>
      <w:tr w:rsidR="007329F1" w:rsidRPr="007329F1" w14:paraId="55D64D15" w14:textId="77777777" w:rsidTr="00E86F01">
        <w:trPr>
          <w:trHeight w:val="40"/>
        </w:trPr>
        <w:tc>
          <w:tcPr>
            <w:tcW w:w="5102" w:type="dxa"/>
          </w:tcPr>
          <w:p w14:paraId="0E693470" w14:textId="77777777" w:rsidR="007329F1" w:rsidRPr="007329F1" w:rsidRDefault="007329F1" w:rsidP="007329F1">
            <w:pPr>
              <w:rPr>
                <w:sz w:val="2"/>
                <w:szCs w:val="20"/>
              </w:rPr>
            </w:pPr>
          </w:p>
        </w:tc>
        <w:tc>
          <w:tcPr>
            <w:tcW w:w="113" w:type="dxa"/>
          </w:tcPr>
          <w:p w14:paraId="750D5A8A" w14:textId="77777777" w:rsidR="007329F1" w:rsidRPr="007329F1" w:rsidRDefault="007329F1" w:rsidP="007329F1">
            <w:pPr>
              <w:rPr>
                <w:sz w:val="2"/>
                <w:szCs w:val="20"/>
              </w:rPr>
            </w:pPr>
          </w:p>
        </w:tc>
        <w:tc>
          <w:tcPr>
            <w:tcW w:w="4535" w:type="dxa"/>
          </w:tcPr>
          <w:p w14:paraId="1C5766A2" w14:textId="77777777" w:rsidR="007329F1" w:rsidRPr="007329F1" w:rsidRDefault="007329F1" w:rsidP="007329F1">
            <w:pPr>
              <w:rPr>
                <w:sz w:val="2"/>
                <w:szCs w:val="20"/>
              </w:rPr>
            </w:pPr>
          </w:p>
        </w:tc>
        <w:tc>
          <w:tcPr>
            <w:tcW w:w="53" w:type="dxa"/>
          </w:tcPr>
          <w:p w14:paraId="60090A20" w14:textId="77777777" w:rsidR="007329F1" w:rsidRPr="007329F1" w:rsidRDefault="007329F1" w:rsidP="007329F1">
            <w:pPr>
              <w:rPr>
                <w:sz w:val="2"/>
                <w:szCs w:val="20"/>
              </w:rPr>
            </w:pPr>
          </w:p>
        </w:tc>
      </w:tr>
      <w:tr w:rsidR="007329F1" w:rsidRPr="007329F1" w14:paraId="2BB7FE74" w14:textId="77777777" w:rsidTr="00E86F01">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589"/>
            </w:tblGrid>
            <w:tr w:rsidR="007329F1" w:rsidRPr="007329F1" w14:paraId="5DA21821" w14:textId="77777777" w:rsidTr="00E86F01">
              <w:trPr>
                <w:trHeight w:val="630"/>
              </w:trPr>
              <w:tc>
                <w:tcPr>
                  <w:tcW w:w="9751" w:type="dxa"/>
                  <w:tcBorders>
                    <w:top w:val="nil"/>
                    <w:left w:val="nil"/>
                    <w:bottom w:val="nil"/>
                    <w:right w:val="nil"/>
                  </w:tcBorders>
                  <w:tcMar>
                    <w:top w:w="39" w:type="dxa"/>
                    <w:left w:w="39" w:type="dxa"/>
                    <w:bottom w:w="39" w:type="dxa"/>
                    <w:right w:w="39" w:type="dxa"/>
                  </w:tcMar>
                </w:tcPr>
                <w:p w14:paraId="19580835" w14:textId="77777777" w:rsidR="007329F1" w:rsidRPr="007329F1" w:rsidRDefault="007329F1" w:rsidP="007329F1">
                  <w:pPr>
                    <w:rPr>
                      <w:rFonts w:ascii="Arial" w:eastAsia="Arial" w:hAnsi="Arial"/>
                      <w:b/>
                      <w:color w:val="000000"/>
                      <w:szCs w:val="20"/>
                    </w:rPr>
                  </w:pPr>
                  <w:r w:rsidRPr="007329F1">
                    <w:rPr>
                      <w:rFonts w:ascii="Arial" w:eastAsia="Arial" w:hAnsi="Arial"/>
                      <w:b/>
                      <w:color w:val="000000"/>
                      <w:szCs w:val="20"/>
                    </w:rPr>
                    <w:t xml:space="preserve">DOCHODY I WYDATKI NA REALIZACJĘ ZADAŃ NA PODSTAWIE USTAWY </w:t>
                  </w:r>
                </w:p>
                <w:p w14:paraId="613F8A1B" w14:textId="77777777" w:rsidR="007329F1" w:rsidRPr="007329F1" w:rsidRDefault="007329F1" w:rsidP="007329F1">
                  <w:pPr>
                    <w:rPr>
                      <w:sz w:val="20"/>
                      <w:szCs w:val="20"/>
                    </w:rPr>
                  </w:pPr>
                  <w:r w:rsidRPr="007329F1">
                    <w:rPr>
                      <w:rFonts w:ascii="Arial" w:eastAsia="Arial" w:hAnsi="Arial"/>
                      <w:b/>
                      <w:color w:val="000000"/>
                      <w:szCs w:val="20"/>
                    </w:rPr>
                    <w:t>O PUBLICZNYM TRANSPORCIE ZBIOROWYM NA 2025 ROK</w:t>
                  </w:r>
                </w:p>
              </w:tc>
            </w:tr>
          </w:tbl>
          <w:p w14:paraId="2E84A087" w14:textId="77777777" w:rsidR="007329F1" w:rsidRPr="007329F1" w:rsidRDefault="007329F1" w:rsidP="007329F1">
            <w:pPr>
              <w:rPr>
                <w:sz w:val="20"/>
                <w:szCs w:val="20"/>
              </w:rPr>
            </w:pPr>
          </w:p>
        </w:tc>
        <w:tc>
          <w:tcPr>
            <w:tcW w:w="53" w:type="dxa"/>
          </w:tcPr>
          <w:p w14:paraId="310F1C28" w14:textId="77777777" w:rsidR="007329F1" w:rsidRPr="007329F1" w:rsidRDefault="007329F1" w:rsidP="007329F1">
            <w:pPr>
              <w:rPr>
                <w:sz w:val="2"/>
                <w:szCs w:val="20"/>
              </w:rPr>
            </w:pPr>
          </w:p>
        </w:tc>
      </w:tr>
      <w:tr w:rsidR="007329F1" w:rsidRPr="007329F1" w14:paraId="39F11F59" w14:textId="77777777" w:rsidTr="00E86F01">
        <w:trPr>
          <w:trHeight w:val="106"/>
        </w:trPr>
        <w:tc>
          <w:tcPr>
            <w:tcW w:w="5102" w:type="dxa"/>
          </w:tcPr>
          <w:p w14:paraId="4CA96C66" w14:textId="77777777" w:rsidR="007329F1" w:rsidRPr="007329F1" w:rsidRDefault="007329F1" w:rsidP="007329F1">
            <w:pPr>
              <w:rPr>
                <w:sz w:val="2"/>
                <w:szCs w:val="20"/>
              </w:rPr>
            </w:pPr>
          </w:p>
        </w:tc>
        <w:tc>
          <w:tcPr>
            <w:tcW w:w="113" w:type="dxa"/>
          </w:tcPr>
          <w:p w14:paraId="1AB0711B" w14:textId="77777777" w:rsidR="007329F1" w:rsidRPr="007329F1" w:rsidRDefault="007329F1" w:rsidP="007329F1">
            <w:pPr>
              <w:rPr>
                <w:sz w:val="2"/>
                <w:szCs w:val="20"/>
              </w:rPr>
            </w:pPr>
          </w:p>
        </w:tc>
        <w:tc>
          <w:tcPr>
            <w:tcW w:w="4535" w:type="dxa"/>
          </w:tcPr>
          <w:p w14:paraId="7DEFC96F" w14:textId="77777777" w:rsidR="007329F1" w:rsidRPr="007329F1" w:rsidRDefault="007329F1" w:rsidP="007329F1">
            <w:pPr>
              <w:rPr>
                <w:sz w:val="2"/>
                <w:szCs w:val="20"/>
              </w:rPr>
            </w:pPr>
          </w:p>
        </w:tc>
        <w:tc>
          <w:tcPr>
            <w:tcW w:w="53" w:type="dxa"/>
          </w:tcPr>
          <w:p w14:paraId="730FA31A" w14:textId="77777777" w:rsidR="007329F1" w:rsidRPr="007329F1" w:rsidRDefault="007329F1" w:rsidP="007329F1">
            <w:pPr>
              <w:rPr>
                <w:sz w:val="2"/>
                <w:szCs w:val="20"/>
              </w:rPr>
            </w:pPr>
          </w:p>
        </w:tc>
      </w:tr>
      <w:tr w:rsidR="007329F1" w:rsidRPr="007329F1" w14:paraId="05DDE2A1" w14:textId="77777777" w:rsidTr="00E86F0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735"/>
              <w:gridCol w:w="5782"/>
              <w:gridCol w:w="2125"/>
            </w:tblGrid>
            <w:tr w:rsidR="007329F1" w:rsidRPr="007329F1" w14:paraId="5A63D586" w14:textId="77777777" w:rsidTr="00E86F01">
              <w:trPr>
                <w:trHeight w:val="347"/>
              </w:trPr>
              <w:tc>
                <w:tcPr>
                  <w:tcW w:w="1756" w:type="dxa"/>
                  <w:tcBorders>
                    <w:top w:val="nil"/>
                    <w:left w:val="nil"/>
                    <w:bottom w:val="nil"/>
                    <w:right w:val="nil"/>
                  </w:tcBorders>
                  <w:shd w:val="clear" w:color="auto" w:fill="DCDCDC"/>
                  <w:tcMar>
                    <w:top w:w="39" w:type="dxa"/>
                    <w:left w:w="39" w:type="dxa"/>
                    <w:bottom w:w="39" w:type="dxa"/>
                    <w:right w:w="39" w:type="dxa"/>
                  </w:tcMar>
                  <w:vAlign w:val="center"/>
                </w:tcPr>
                <w:p w14:paraId="724C5965" w14:textId="77777777" w:rsidR="007329F1" w:rsidRPr="007329F1" w:rsidRDefault="007329F1" w:rsidP="007329F1">
                  <w:pPr>
                    <w:jc w:val="center"/>
                    <w:rPr>
                      <w:sz w:val="20"/>
                      <w:szCs w:val="20"/>
                    </w:rPr>
                  </w:pPr>
                  <w:r w:rsidRPr="007329F1">
                    <w:rPr>
                      <w:rFonts w:ascii="Arial" w:eastAsia="Arial" w:hAnsi="Arial"/>
                      <w:color w:val="000000"/>
                      <w:sz w:val="16"/>
                      <w:szCs w:val="20"/>
                    </w:rPr>
                    <w:t>Klasyfikacja</w:t>
                  </w:r>
                </w:p>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60E5D24" w14:textId="77777777" w:rsidR="007329F1" w:rsidRPr="007329F1" w:rsidRDefault="007329F1" w:rsidP="007329F1">
                  <w:pPr>
                    <w:jc w:val="center"/>
                    <w:rPr>
                      <w:sz w:val="20"/>
                      <w:szCs w:val="20"/>
                    </w:rPr>
                  </w:pPr>
                  <w:r w:rsidRPr="007329F1">
                    <w:rPr>
                      <w:rFonts w:ascii="Arial" w:eastAsia="Arial" w:hAnsi="Arial"/>
                      <w:color w:val="000000"/>
                      <w:sz w:val="16"/>
                      <w:szCs w:val="20"/>
                    </w:rPr>
                    <w:t>Wyszczególnienie</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0182C2F" w14:textId="77777777" w:rsidR="007329F1" w:rsidRPr="007329F1" w:rsidRDefault="007329F1" w:rsidP="007329F1">
                  <w:pPr>
                    <w:jc w:val="center"/>
                    <w:rPr>
                      <w:sz w:val="20"/>
                      <w:szCs w:val="20"/>
                    </w:rPr>
                  </w:pPr>
                  <w:r w:rsidRPr="007329F1">
                    <w:rPr>
                      <w:rFonts w:ascii="Arial" w:eastAsia="Arial" w:hAnsi="Arial"/>
                      <w:color w:val="000000"/>
                      <w:sz w:val="16"/>
                      <w:szCs w:val="20"/>
                    </w:rPr>
                    <w:t>Kwota w zł</w:t>
                  </w:r>
                </w:p>
              </w:tc>
            </w:tr>
            <w:tr w:rsidR="007329F1" w:rsidRPr="007329F1" w14:paraId="2E1D33A7" w14:textId="77777777" w:rsidTr="00E86F01">
              <w:trPr>
                <w:trHeight w:val="92"/>
              </w:trPr>
              <w:tc>
                <w:tcPr>
                  <w:tcW w:w="1756" w:type="dxa"/>
                  <w:tcBorders>
                    <w:top w:val="nil"/>
                    <w:left w:val="nil"/>
                    <w:bottom w:val="nil"/>
                    <w:right w:val="nil"/>
                  </w:tcBorders>
                  <w:tcMar>
                    <w:top w:w="39" w:type="dxa"/>
                    <w:left w:w="39" w:type="dxa"/>
                    <w:bottom w:w="39" w:type="dxa"/>
                    <w:right w:w="39" w:type="dxa"/>
                  </w:tcMar>
                </w:tcPr>
                <w:p w14:paraId="43035656"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72140738" w14:textId="77777777" w:rsidR="007329F1" w:rsidRPr="007329F1" w:rsidRDefault="007329F1" w:rsidP="007329F1">
                  <w:pPr>
                    <w:rPr>
                      <w:sz w:val="20"/>
                      <w:szCs w:val="20"/>
                    </w:rPr>
                  </w:pPr>
                </w:p>
              </w:tc>
              <w:tc>
                <w:tcPr>
                  <w:tcW w:w="2154" w:type="dxa"/>
                  <w:tcBorders>
                    <w:top w:val="nil"/>
                    <w:left w:val="single" w:sz="7" w:space="0" w:color="FFFFFF"/>
                    <w:bottom w:val="nil"/>
                    <w:right w:val="nil"/>
                  </w:tcBorders>
                  <w:tcMar>
                    <w:top w:w="39" w:type="dxa"/>
                    <w:left w:w="39" w:type="dxa"/>
                    <w:bottom w:w="39" w:type="dxa"/>
                    <w:right w:w="39" w:type="dxa"/>
                  </w:tcMar>
                </w:tcPr>
                <w:p w14:paraId="0565D15B" w14:textId="77777777" w:rsidR="007329F1" w:rsidRPr="007329F1" w:rsidRDefault="007329F1" w:rsidP="007329F1">
                  <w:pPr>
                    <w:rPr>
                      <w:sz w:val="20"/>
                      <w:szCs w:val="20"/>
                    </w:rPr>
                  </w:pPr>
                </w:p>
              </w:tc>
            </w:tr>
            <w:tr w:rsidR="007329F1" w:rsidRPr="007329F1" w14:paraId="1CD23652" w14:textId="77777777" w:rsidTr="00E86F01">
              <w:trPr>
                <w:trHeight w:val="281"/>
              </w:trPr>
              <w:tc>
                <w:tcPr>
                  <w:tcW w:w="1756" w:type="dxa"/>
                  <w:tcBorders>
                    <w:top w:val="nil"/>
                    <w:left w:val="nil"/>
                    <w:bottom w:val="nil"/>
                    <w:right w:val="nil"/>
                  </w:tcBorders>
                  <w:shd w:val="clear" w:color="auto" w:fill="DCDCDC"/>
                  <w:tcMar>
                    <w:top w:w="39" w:type="dxa"/>
                    <w:left w:w="39" w:type="dxa"/>
                    <w:bottom w:w="39" w:type="dxa"/>
                    <w:right w:w="39" w:type="dxa"/>
                  </w:tcMar>
                </w:tcPr>
                <w:p w14:paraId="31534BDC"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tcPr>
                <w:p w14:paraId="6392079E" w14:textId="77777777" w:rsidR="007329F1" w:rsidRPr="007329F1" w:rsidRDefault="007329F1" w:rsidP="007329F1">
                  <w:pPr>
                    <w:rPr>
                      <w:sz w:val="20"/>
                      <w:szCs w:val="20"/>
                    </w:rPr>
                  </w:pPr>
                  <w:r w:rsidRPr="007329F1">
                    <w:rPr>
                      <w:rFonts w:ascii="Arial" w:eastAsia="Arial" w:hAnsi="Arial"/>
                      <w:b/>
                      <w:color w:val="000000"/>
                      <w:sz w:val="20"/>
                      <w:szCs w:val="20"/>
                    </w:rPr>
                    <w:t>DOCHODY</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tcPr>
                <w:p w14:paraId="743B2A49" w14:textId="77777777" w:rsidR="007329F1" w:rsidRPr="007329F1" w:rsidRDefault="007329F1" w:rsidP="007329F1">
                  <w:pPr>
                    <w:jc w:val="right"/>
                    <w:rPr>
                      <w:sz w:val="20"/>
                      <w:szCs w:val="20"/>
                    </w:rPr>
                  </w:pPr>
                  <w:r w:rsidRPr="007329F1">
                    <w:rPr>
                      <w:rFonts w:ascii="Arial" w:eastAsia="Arial" w:hAnsi="Arial"/>
                      <w:b/>
                      <w:color w:val="000000"/>
                      <w:sz w:val="20"/>
                      <w:szCs w:val="20"/>
                    </w:rPr>
                    <w:t>3 510 000</w:t>
                  </w:r>
                </w:p>
              </w:tc>
            </w:tr>
            <w:tr w:rsidR="007329F1" w:rsidRPr="007329F1" w14:paraId="076CD8A7" w14:textId="77777777" w:rsidTr="00E86F01">
              <w:tc>
                <w:tcPr>
                  <w:tcW w:w="1756" w:type="dxa"/>
                  <w:tcBorders>
                    <w:top w:val="nil"/>
                    <w:left w:val="nil"/>
                    <w:bottom w:val="nil"/>
                    <w:right w:val="nil"/>
                  </w:tcBorders>
                  <w:tcMar>
                    <w:top w:w="39" w:type="dxa"/>
                    <w:left w:w="39" w:type="dxa"/>
                    <w:bottom w:w="39" w:type="dxa"/>
                    <w:right w:w="39" w:type="dxa"/>
                  </w:tcMar>
                </w:tcPr>
                <w:p w14:paraId="477AAEBF" w14:textId="77777777" w:rsidR="007329F1" w:rsidRPr="007329F1" w:rsidRDefault="007329F1" w:rsidP="007329F1">
                  <w:pPr>
                    <w:jc w:val="center"/>
                    <w:rPr>
                      <w:sz w:val="20"/>
                      <w:szCs w:val="20"/>
                    </w:rPr>
                  </w:pPr>
                  <w:r w:rsidRPr="007329F1">
                    <w:rPr>
                      <w:rFonts w:ascii="Arial" w:eastAsia="Arial" w:hAnsi="Arial"/>
                      <w:b/>
                      <w:color w:val="000000"/>
                      <w:sz w:val="20"/>
                      <w:szCs w:val="20"/>
                    </w:rPr>
                    <w:t>600</w:t>
                  </w:r>
                </w:p>
              </w:tc>
              <w:tc>
                <w:tcPr>
                  <w:tcW w:w="5893" w:type="dxa"/>
                  <w:tcBorders>
                    <w:top w:val="nil"/>
                    <w:left w:val="single" w:sz="7" w:space="0" w:color="FFFFFF"/>
                    <w:bottom w:val="nil"/>
                    <w:right w:val="nil"/>
                  </w:tcBorders>
                  <w:tcMar>
                    <w:top w:w="39" w:type="dxa"/>
                    <w:left w:w="39" w:type="dxa"/>
                    <w:bottom w:w="39" w:type="dxa"/>
                    <w:right w:w="39" w:type="dxa"/>
                  </w:tcMar>
                </w:tcPr>
                <w:p w14:paraId="488EAFC0" w14:textId="77777777" w:rsidR="007329F1" w:rsidRPr="007329F1" w:rsidRDefault="007329F1" w:rsidP="007329F1">
                  <w:pPr>
                    <w:rPr>
                      <w:sz w:val="20"/>
                      <w:szCs w:val="20"/>
                    </w:rPr>
                  </w:pPr>
                  <w:r w:rsidRPr="007329F1">
                    <w:rPr>
                      <w:rFonts w:ascii="Arial" w:eastAsia="Arial" w:hAnsi="Arial"/>
                      <w:b/>
                      <w:color w:val="000000"/>
                      <w:sz w:val="20"/>
                      <w:szCs w:val="20"/>
                    </w:rPr>
                    <w:t>Transport i łączność</w:t>
                  </w:r>
                </w:p>
              </w:tc>
              <w:tc>
                <w:tcPr>
                  <w:tcW w:w="2154" w:type="dxa"/>
                  <w:tcBorders>
                    <w:top w:val="nil"/>
                    <w:left w:val="single" w:sz="7" w:space="0" w:color="FFFFFF"/>
                    <w:bottom w:val="nil"/>
                    <w:right w:val="nil"/>
                  </w:tcBorders>
                  <w:tcMar>
                    <w:top w:w="39" w:type="dxa"/>
                    <w:left w:w="39" w:type="dxa"/>
                    <w:bottom w:w="39" w:type="dxa"/>
                    <w:right w:w="39" w:type="dxa"/>
                  </w:tcMar>
                </w:tcPr>
                <w:p w14:paraId="24F934D7" w14:textId="77777777" w:rsidR="007329F1" w:rsidRPr="007329F1" w:rsidRDefault="007329F1" w:rsidP="007329F1">
                  <w:pPr>
                    <w:jc w:val="right"/>
                    <w:rPr>
                      <w:sz w:val="20"/>
                      <w:szCs w:val="20"/>
                    </w:rPr>
                  </w:pPr>
                  <w:r w:rsidRPr="007329F1">
                    <w:rPr>
                      <w:rFonts w:ascii="Arial" w:eastAsia="Arial" w:hAnsi="Arial"/>
                      <w:b/>
                      <w:color w:val="000000"/>
                      <w:sz w:val="20"/>
                      <w:szCs w:val="20"/>
                    </w:rPr>
                    <w:t>3 510 000</w:t>
                  </w:r>
                </w:p>
              </w:tc>
            </w:tr>
            <w:tr w:rsidR="007329F1" w:rsidRPr="007329F1" w14:paraId="4EDA45BB" w14:textId="77777777" w:rsidTr="00E86F01">
              <w:tc>
                <w:tcPr>
                  <w:tcW w:w="1756" w:type="dxa"/>
                  <w:tcBorders>
                    <w:top w:val="nil"/>
                    <w:left w:val="nil"/>
                    <w:bottom w:val="nil"/>
                    <w:right w:val="nil"/>
                  </w:tcBorders>
                  <w:tcMar>
                    <w:top w:w="39" w:type="dxa"/>
                    <w:left w:w="39" w:type="dxa"/>
                    <w:bottom w:w="39" w:type="dxa"/>
                    <w:right w:w="39" w:type="dxa"/>
                  </w:tcMar>
                </w:tcPr>
                <w:p w14:paraId="75C02926" w14:textId="77777777" w:rsidR="007329F1" w:rsidRPr="007329F1" w:rsidRDefault="007329F1" w:rsidP="007329F1">
                  <w:pPr>
                    <w:jc w:val="center"/>
                    <w:rPr>
                      <w:sz w:val="20"/>
                      <w:szCs w:val="20"/>
                    </w:rPr>
                  </w:pPr>
                  <w:r w:rsidRPr="007329F1">
                    <w:rPr>
                      <w:rFonts w:ascii="Arial" w:eastAsia="Arial" w:hAnsi="Arial"/>
                      <w:b/>
                      <w:color w:val="000000"/>
                      <w:sz w:val="16"/>
                      <w:szCs w:val="20"/>
                    </w:rPr>
                    <w:t>60020</w:t>
                  </w:r>
                </w:p>
              </w:tc>
              <w:tc>
                <w:tcPr>
                  <w:tcW w:w="5893" w:type="dxa"/>
                  <w:tcBorders>
                    <w:top w:val="nil"/>
                    <w:left w:val="single" w:sz="7" w:space="0" w:color="FFFFFF"/>
                    <w:bottom w:val="nil"/>
                    <w:right w:val="nil"/>
                  </w:tcBorders>
                  <w:tcMar>
                    <w:top w:w="39" w:type="dxa"/>
                    <w:left w:w="39" w:type="dxa"/>
                    <w:bottom w:w="39" w:type="dxa"/>
                    <w:right w:w="39" w:type="dxa"/>
                  </w:tcMar>
                </w:tcPr>
                <w:p w14:paraId="67F796A1" w14:textId="77777777" w:rsidR="007329F1" w:rsidRPr="007329F1" w:rsidRDefault="007329F1" w:rsidP="007329F1">
                  <w:pPr>
                    <w:rPr>
                      <w:sz w:val="20"/>
                      <w:szCs w:val="20"/>
                    </w:rPr>
                  </w:pPr>
                  <w:r w:rsidRPr="007329F1">
                    <w:rPr>
                      <w:rFonts w:ascii="Arial" w:eastAsia="Arial" w:hAnsi="Arial"/>
                      <w:b/>
                      <w:color w:val="000000"/>
                      <w:sz w:val="16"/>
                      <w:szCs w:val="20"/>
                    </w:rPr>
                    <w:t>Funkcjonowanie przystanków komunikacyjnych</w:t>
                  </w:r>
                </w:p>
              </w:tc>
              <w:tc>
                <w:tcPr>
                  <w:tcW w:w="2154" w:type="dxa"/>
                  <w:tcBorders>
                    <w:top w:val="nil"/>
                    <w:left w:val="single" w:sz="7" w:space="0" w:color="FFFFFF"/>
                    <w:bottom w:val="nil"/>
                    <w:right w:val="nil"/>
                  </w:tcBorders>
                  <w:tcMar>
                    <w:top w:w="39" w:type="dxa"/>
                    <w:left w:w="39" w:type="dxa"/>
                    <w:bottom w:w="39" w:type="dxa"/>
                    <w:right w:w="39" w:type="dxa"/>
                  </w:tcMar>
                </w:tcPr>
                <w:p w14:paraId="205A9A32" w14:textId="77777777" w:rsidR="007329F1" w:rsidRPr="007329F1" w:rsidRDefault="007329F1" w:rsidP="007329F1">
                  <w:pPr>
                    <w:jc w:val="right"/>
                    <w:rPr>
                      <w:sz w:val="20"/>
                      <w:szCs w:val="20"/>
                    </w:rPr>
                  </w:pPr>
                  <w:r w:rsidRPr="007329F1">
                    <w:rPr>
                      <w:rFonts w:ascii="Arial" w:eastAsia="Arial" w:hAnsi="Arial"/>
                      <w:b/>
                      <w:color w:val="000000"/>
                      <w:sz w:val="16"/>
                      <w:szCs w:val="20"/>
                    </w:rPr>
                    <w:t>3 510 000</w:t>
                  </w:r>
                </w:p>
              </w:tc>
            </w:tr>
            <w:tr w:rsidR="007329F1" w:rsidRPr="007329F1" w14:paraId="33212C7C" w14:textId="77777777" w:rsidTr="00E86F01">
              <w:tc>
                <w:tcPr>
                  <w:tcW w:w="1756" w:type="dxa"/>
                  <w:tcBorders>
                    <w:top w:val="nil"/>
                    <w:left w:val="nil"/>
                    <w:bottom w:val="nil"/>
                    <w:right w:val="nil"/>
                  </w:tcBorders>
                  <w:tcMar>
                    <w:top w:w="39" w:type="dxa"/>
                    <w:left w:w="39" w:type="dxa"/>
                    <w:bottom w:w="39" w:type="dxa"/>
                    <w:right w:w="39" w:type="dxa"/>
                  </w:tcMar>
                </w:tcPr>
                <w:p w14:paraId="26B20169"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15ECD0E5" w14:textId="77777777" w:rsidR="007329F1" w:rsidRPr="007329F1" w:rsidRDefault="007329F1" w:rsidP="007329F1">
                  <w:pPr>
                    <w:rPr>
                      <w:sz w:val="20"/>
                      <w:szCs w:val="20"/>
                    </w:rPr>
                  </w:pPr>
                </w:p>
              </w:tc>
              <w:tc>
                <w:tcPr>
                  <w:tcW w:w="2154" w:type="dxa"/>
                  <w:tcBorders>
                    <w:top w:val="nil"/>
                    <w:left w:val="single" w:sz="7" w:space="0" w:color="FFFFFF"/>
                    <w:bottom w:val="nil"/>
                    <w:right w:val="nil"/>
                  </w:tcBorders>
                  <w:tcMar>
                    <w:top w:w="39" w:type="dxa"/>
                    <w:left w:w="39" w:type="dxa"/>
                    <w:bottom w:w="39" w:type="dxa"/>
                    <w:right w:w="39" w:type="dxa"/>
                  </w:tcMar>
                </w:tcPr>
                <w:p w14:paraId="39169A10" w14:textId="77777777" w:rsidR="007329F1" w:rsidRPr="007329F1" w:rsidRDefault="007329F1" w:rsidP="007329F1">
                  <w:pPr>
                    <w:rPr>
                      <w:sz w:val="20"/>
                      <w:szCs w:val="20"/>
                    </w:rPr>
                  </w:pPr>
                </w:p>
              </w:tc>
            </w:tr>
            <w:tr w:rsidR="007329F1" w:rsidRPr="007329F1" w14:paraId="206DFC94" w14:textId="77777777" w:rsidTr="00E86F01">
              <w:trPr>
                <w:trHeight w:val="148"/>
              </w:trPr>
              <w:tc>
                <w:tcPr>
                  <w:tcW w:w="1756" w:type="dxa"/>
                  <w:tcBorders>
                    <w:top w:val="nil"/>
                    <w:left w:val="nil"/>
                    <w:bottom w:val="nil"/>
                    <w:right w:val="nil"/>
                  </w:tcBorders>
                  <w:tcMar>
                    <w:top w:w="39" w:type="dxa"/>
                    <w:left w:w="39" w:type="dxa"/>
                    <w:bottom w:w="39" w:type="dxa"/>
                    <w:right w:w="39" w:type="dxa"/>
                  </w:tcMar>
                </w:tcPr>
                <w:p w14:paraId="1AB44E44"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122B498B" w14:textId="77777777" w:rsidR="007329F1" w:rsidRPr="007329F1" w:rsidRDefault="007329F1" w:rsidP="007329F1">
                  <w:pPr>
                    <w:rPr>
                      <w:sz w:val="20"/>
                      <w:szCs w:val="20"/>
                    </w:rPr>
                  </w:pPr>
                  <w:r w:rsidRPr="007329F1">
                    <w:rPr>
                      <w:rFonts w:ascii="Arial" w:eastAsia="Arial" w:hAnsi="Arial"/>
                      <w:color w:val="000000"/>
                      <w:sz w:val="16"/>
                      <w:szCs w:val="20"/>
                    </w:rPr>
                    <w:t>opłata za korzystanie z przystanków autobusowych</w:t>
                  </w:r>
                </w:p>
              </w:tc>
              <w:tc>
                <w:tcPr>
                  <w:tcW w:w="2154" w:type="dxa"/>
                  <w:tcBorders>
                    <w:top w:val="nil"/>
                    <w:left w:val="single" w:sz="7" w:space="0" w:color="FFFFFF"/>
                    <w:bottom w:val="nil"/>
                    <w:right w:val="nil"/>
                  </w:tcBorders>
                  <w:tcMar>
                    <w:top w:w="39" w:type="dxa"/>
                    <w:left w:w="39" w:type="dxa"/>
                    <w:bottom w:w="39" w:type="dxa"/>
                    <w:right w:w="39" w:type="dxa"/>
                  </w:tcMar>
                </w:tcPr>
                <w:p w14:paraId="21B10DE0" w14:textId="77777777" w:rsidR="007329F1" w:rsidRPr="007329F1" w:rsidRDefault="007329F1" w:rsidP="007329F1">
                  <w:pPr>
                    <w:jc w:val="right"/>
                    <w:rPr>
                      <w:sz w:val="20"/>
                      <w:szCs w:val="20"/>
                    </w:rPr>
                  </w:pPr>
                  <w:r w:rsidRPr="007329F1">
                    <w:rPr>
                      <w:rFonts w:ascii="Arial" w:eastAsia="Arial" w:hAnsi="Arial"/>
                      <w:color w:val="000000"/>
                      <w:sz w:val="16"/>
                      <w:szCs w:val="20"/>
                    </w:rPr>
                    <w:t>3 510 000</w:t>
                  </w:r>
                </w:p>
              </w:tc>
            </w:tr>
            <w:tr w:rsidR="007329F1" w:rsidRPr="007329F1" w14:paraId="02D4F668" w14:textId="77777777" w:rsidTr="00E86F01">
              <w:trPr>
                <w:trHeight w:val="92"/>
              </w:trPr>
              <w:tc>
                <w:tcPr>
                  <w:tcW w:w="1756" w:type="dxa"/>
                  <w:tcBorders>
                    <w:top w:val="nil"/>
                    <w:left w:val="nil"/>
                    <w:bottom w:val="nil"/>
                    <w:right w:val="nil"/>
                  </w:tcBorders>
                  <w:tcMar>
                    <w:top w:w="39" w:type="dxa"/>
                    <w:left w:w="39" w:type="dxa"/>
                    <w:bottom w:w="39" w:type="dxa"/>
                    <w:right w:w="39" w:type="dxa"/>
                  </w:tcMar>
                </w:tcPr>
                <w:p w14:paraId="367F8811"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5593C6E5" w14:textId="77777777" w:rsidR="007329F1" w:rsidRPr="007329F1" w:rsidRDefault="007329F1" w:rsidP="007329F1">
                  <w:pPr>
                    <w:rPr>
                      <w:sz w:val="20"/>
                      <w:szCs w:val="20"/>
                    </w:rPr>
                  </w:pPr>
                </w:p>
              </w:tc>
              <w:tc>
                <w:tcPr>
                  <w:tcW w:w="2154" w:type="dxa"/>
                  <w:tcBorders>
                    <w:top w:val="nil"/>
                    <w:left w:val="single" w:sz="7" w:space="0" w:color="FFFFFF"/>
                    <w:bottom w:val="nil"/>
                    <w:right w:val="nil"/>
                  </w:tcBorders>
                  <w:tcMar>
                    <w:top w:w="39" w:type="dxa"/>
                    <w:left w:w="39" w:type="dxa"/>
                    <w:bottom w:w="39" w:type="dxa"/>
                    <w:right w:w="39" w:type="dxa"/>
                  </w:tcMar>
                </w:tcPr>
                <w:p w14:paraId="21422D6A" w14:textId="77777777" w:rsidR="007329F1" w:rsidRPr="007329F1" w:rsidRDefault="007329F1" w:rsidP="007329F1">
                  <w:pPr>
                    <w:rPr>
                      <w:sz w:val="20"/>
                      <w:szCs w:val="20"/>
                    </w:rPr>
                  </w:pPr>
                </w:p>
              </w:tc>
            </w:tr>
            <w:tr w:rsidR="007329F1" w:rsidRPr="007329F1" w14:paraId="2D789043" w14:textId="77777777" w:rsidTr="00E86F01">
              <w:trPr>
                <w:trHeight w:val="281"/>
              </w:trPr>
              <w:tc>
                <w:tcPr>
                  <w:tcW w:w="1756" w:type="dxa"/>
                  <w:tcBorders>
                    <w:top w:val="nil"/>
                    <w:left w:val="nil"/>
                    <w:bottom w:val="nil"/>
                    <w:right w:val="nil"/>
                  </w:tcBorders>
                  <w:shd w:val="clear" w:color="auto" w:fill="DCDCDC"/>
                  <w:tcMar>
                    <w:top w:w="39" w:type="dxa"/>
                    <w:left w:w="39" w:type="dxa"/>
                    <w:bottom w:w="39" w:type="dxa"/>
                    <w:right w:w="39" w:type="dxa"/>
                  </w:tcMar>
                </w:tcPr>
                <w:p w14:paraId="3EFD9E6A"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tcPr>
                <w:p w14:paraId="22B32FEA" w14:textId="77777777" w:rsidR="007329F1" w:rsidRPr="007329F1" w:rsidRDefault="007329F1" w:rsidP="007329F1">
                  <w:pPr>
                    <w:rPr>
                      <w:sz w:val="20"/>
                      <w:szCs w:val="20"/>
                    </w:rPr>
                  </w:pPr>
                  <w:r w:rsidRPr="007329F1">
                    <w:rPr>
                      <w:rFonts w:ascii="Arial" w:eastAsia="Arial" w:hAnsi="Arial"/>
                      <w:b/>
                      <w:color w:val="000000"/>
                      <w:sz w:val="20"/>
                      <w:szCs w:val="20"/>
                    </w:rPr>
                    <w:t>WYDATKI</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tcPr>
                <w:p w14:paraId="4F41E199" w14:textId="77777777" w:rsidR="007329F1" w:rsidRPr="007329F1" w:rsidRDefault="007329F1" w:rsidP="007329F1">
                  <w:pPr>
                    <w:jc w:val="right"/>
                    <w:rPr>
                      <w:sz w:val="20"/>
                      <w:szCs w:val="20"/>
                    </w:rPr>
                  </w:pPr>
                  <w:r w:rsidRPr="007329F1">
                    <w:rPr>
                      <w:rFonts w:ascii="Arial" w:eastAsia="Arial" w:hAnsi="Arial"/>
                      <w:b/>
                      <w:color w:val="000000"/>
                      <w:sz w:val="20"/>
                      <w:szCs w:val="20"/>
                    </w:rPr>
                    <w:t>3 510 000</w:t>
                  </w:r>
                </w:p>
              </w:tc>
            </w:tr>
            <w:tr w:rsidR="007329F1" w:rsidRPr="007329F1" w14:paraId="37C4CB52" w14:textId="77777777" w:rsidTr="00E86F01">
              <w:trPr>
                <w:trHeight w:val="142"/>
              </w:trPr>
              <w:tc>
                <w:tcPr>
                  <w:tcW w:w="1756" w:type="dxa"/>
                  <w:tcBorders>
                    <w:top w:val="nil"/>
                    <w:left w:val="nil"/>
                    <w:bottom w:val="nil"/>
                    <w:right w:val="nil"/>
                  </w:tcBorders>
                  <w:tcMar>
                    <w:top w:w="39" w:type="dxa"/>
                    <w:left w:w="39" w:type="dxa"/>
                    <w:bottom w:w="39" w:type="dxa"/>
                    <w:right w:w="39" w:type="dxa"/>
                  </w:tcMar>
                </w:tcPr>
                <w:p w14:paraId="0543207A"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7B419C64" w14:textId="77777777" w:rsidR="007329F1" w:rsidRPr="007329F1" w:rsidRDefault="007329F1" w:rsidP="007329F1">
                  <w:pPr>
                    <w:rPr>
                      <w:sz w:val="20"/>
                      <w:szCs w:val="20"/>
                    </w:rPr>
                  </w:pPr>
                </w:p>
              </w:tc>
              <w:tc>
                <w:tcPr>
                  <w:tcW w:w="2154" w:type="dxa"/>
                  <w:tcBorders>
                    <w:top w:val="nil"/>
                    <w:left w:val="single" w:sz="7" w:space="0" w:color="FFFFFF"/>
                    <w:bottom w:val="nil"/>
                    <w:right w:val="nil"/>
                  </w:tcBorders>
                  <w:tcMar>
                    <w:top w:w="39" w:type="dxa"/>
                    <w:left w:w="39" w:type="dxa"/>
                    <w:bottom w:w="39" w:type="dxa"/>
                    <w:right w:w="39" w:type="dxa"/>
                  </w:tcMar>
                </w:tcPr>
                <w:p w14:paraId="1F19B1C0" w14:textId="77777777" w:rsidR="007329F1" w:rsidRPr="007329F1" w:rsidRDefault="007329F1" w:rsidP="007329F1">
                  <w:pPr>
                    <w:rPr>
                      <w:sz w:val="20"/>
                      <w:szCs w:val="20"/>
                    </w:rPr>
                  </w:pPr>
                </w:p>
              </w:tc>
            </w:tr>
            <w:tr w:rsidR="007329F1" w:rsidRPr="007329F1" w14:paraId="6AB4AF24" w14:textId="77777777" w:rsidTr="00E86F01">
              <w:tc>
                <w:tcPr>
                  <w:tcW w:w="1756" w:type="dxa"/>
                  <w:tcBorders>
                    <w:top w:val="nil"/>
                    <w:left w:val="nil"/>
                    <w:bottom w:val="nil"/>
                    <w:right w:val="nil"/>
                  </w:tcBorders>
                  <w:tcMar>
                    <w:top w:w="39" w:type="dxa"/>
                    <w:left w:w="39" w:type="dxa"/>
                    <w:bottom w:w="39" w:type="dxa"/>
                    <w:right w:w="39" w:type="dxa"/>
                  </w:tcMar>
                </w:tcPr>
                <w:p w14:paraId="13B8E7F3" w14:textId="77777777" w:rsidR="007329F1" w:rsidRPr="007329F1" w:rsidRDefault="007329F1" w:rsidP="007329F1">
                  <w:pPr>
                    <w:jc w:val="center"/>
                    <w:rPr>
                      <w:sz w:val="20"/>
                      <w:szCs w:val="20"/>
                    </w:rPr>
                  </w:pPr>
                  <w:r w:rsidRPr="007329F1">
                    <w:rPr>
                      <w:rFonts w:ascii="Arial" w:eastAsia="Arial" w:hAnsi="Arial"/>
                      <w:b/>
                      <w:color w:val="000000"/>
                      <w:sz w:val="20"/>
                      <w:szCs w:val="20"/>
                    </w:rPr>
                    <w:t>600</w:t>
                  </w:r>
                </w:p>
              </w:tc>
              <w:tc>
                <w:tcPr>
                  <w:tcW w:w="5893" w:type="dxa"/>
                  <w:tcBorders>
                    <w:top w:val="nil"/>
                    <w:left w:val="single" w:sz="7" w:space="0" w:color="FFFFFF"/>
                    <w:bottom w:val="nil"/>
                    <w:right w:val="nil"/>
                  </w:tcBorders>
                  <w:tcMar>
                    <w:top w:w="39" w:type="dxa"/>
                    <w:left w:w="39" w:type="dxa"/>
                    <w:bottom w:w="39" w:type="dxa"/>
                    <w:right w:w="39" w:type="dxa"/>
                  </w:tcMar>
                </w:tcPr>
                <w:p w14:paraId="37A722FB" w14:textId="77777777" w:rsidR="007329F1" w:rsidRPr="007329F1" w:rsidRDefault="007329F1" w:rsidP="007329F1">
                  <w:pPr>
                    <w:rPr>
                      <w:sz w:val="20"/>
                      <w:szCs w:val="20"/>
                    </w:rPr>
                  </w:pPr>
                  <w:r w:rsidRPr="007329F1">
                    <w:rPr>
                      <w:rFonts w:ascii="Arial" w:eastAsia="Arial" w:hAnsi="Arial"/>
                      <w:b/>
                      <w:color w:val="000000"/>
                      <w:sz w:val="20"/>
                      <w:szCs w:val="20"/>
                    </w:rPr>
                    <w:t>Transport i łączność</w:t>
                  </w:r>
                </w:p>
              </w:tc>
              <w:tc>
                <w:tcPr>
                  <w:tcW w:w="2154" w:type="dxa"/>
                  <w:tcBorders>
                    <w:top w:val="nil"/>
                    <w:left w:val="single" w:sz="7" w:space="0" w:color="FFFFFF"/>
                    <w:bottom w:val="nil"/>
                    <w:right w:val="nil"/>
                  </w:tcBorders>
                  <w:tcMar>
                    <w:top w:w="39" w:type="dxa"/>
                    <w:left w:w="39" w:type="dxa"/>
                    <w:bottom w:w="39" w:type="dxa"/>
                    <w:right w:w="39" w:type="dxa"/>
                  </w:tcMar>
                </w:tcPr>
                <w:p w14:paraId="21F5B886" w14:textId="77777777" w:rsidR="007329F1" w:rsidRPr="007329F1" w:rsidRDefault="007329F1" w:rsidP="007329F1">
                  <w:pPr>
                    <w:jc w:val="right"/>
                    <w:rPr>
                      <w:sz w:val="20"/>
                      <w:szCs w:val="20"/>
                    </w:rPr>
                  </w:pPr>
                  <w:r w:rsidRPr="007329F1">
                    <w:rPr>
                      <w:rFonts w:ascii="Arial" w:eastAsia="Arial" w:hAnsi="Arial"/>
                      <w:b/>
                      <w:color w:val="000000"/>
                      <w:sz w:val="20"/>
                      <w:szCs w:val="20"/>
                    </w:rPr>
                    <w:t>3 510 000</w:t>
                  </w:r>
                </w:p>
              </w:tc>
            </w:tr>
            <w:tr w:rsidR="007329F1" w:rsidRPr="007329F1" w14:paraId="70E36927" w14:textId="77777777" w:rsidTr="00E86F01">
              <w:tc>
                <w:tcPr>
                  <w:tcW w:w="1756" w:type="dxa"/>
                  <w:tcBorders>
                    <w:top w:val="nil"/>
                    <w:left w:val="nil"/>
                    <w:bottom w:val="nil"/>
                    <w:right w:val="nil"/>
                  </w:tcBorders>
                  <w:tcMar>
                    <w:top w:w="39" w:type="dxa"/>
                    <w:left w:w="39" w:type="dxa"/>
                    <w:bottom w:w="39" w:type="dxa"/>
                    <w:right w:w="39" w:type="dxa"/>
                  </w:tcMar>
                </w:tcPr>
                <w:p w14:paraId="30AFD657" w14:textId="77777777" w:rsidR="007329F1" w:rsidRPr="007329F1" w:rsidRDefault="007329F1" w:rsidP="007329F1">
                  <w:pPr>
                    <w:jc w:val="center"/>
                    <w:rPr>
                      <w:sz w:val="20"/>
                      <w:szCs w:val="20"/>
                    </w:rPr>
                  </w:pPr>
                  <w:r w:rsidRPr="007329F1">
                    <w:rPr>
                      <w:rFonts w:ascii="Arial" w:eastAsia="Arial" w:hAnsi="Arial"/>
                      <w:b/>
                      <w:color w:val="000000"/>
                      <w:sz w:val="16"/>
                      <w:szCs w:val="20"/>
                    </w:rPr>
                    <w:t>60020</w:t>
                  </w:r>
                </w:p>
              </w:tc>
              <w:tc>
                <w:tcPr>
                  <w:tcW w:w="5893" w:type="dxa"/>
                  <w:tcBorders>
                    <w:top w:val="nil"/>
                    <w:left w:val="single" w:sz="7" w:space="0" w:color="FFFFFF"/>
                    <w:bottom w:val="nil"/>
                    <w:right w:val="nil"/>
                  </w:tcBorders>
                  <w:tcMar>
                    <w:top w:w="39" w:type="dxa"/>
                    <w:left w:w="39" w:type="dxa"/>
                    <w:bottom w:w="39" w:type="dxa"/>
                    <w:right w:w="39" w:type="dxa"/>
                  </w:tcMar>
                </w:tcPr>
                <w:p w14:paraId="64BE8E69" w14:textId="77777777" w:rsidR="007329F1" w:rsidRPr="007329F1" w:rsidRDefault="007329F1" w:rsidP="007329F1">
                  <w:pPr>
                    <w:rPr>
                      <w:sz w:val="20"/>
                      <w:szCs w:val="20"/>
                    </w:rPr>
                  </w:pPr>
                  <w:r w:rsidRPr="007329F1">
                    <w:rPr>
                      <w:rFonts w:ascii="Arial" w:eastAsia="Arial" w:hAnsi="Arial"/>
                      <w:b/>
                      <w:color w:val="000000"/>
                      <w:sz w:val="16"/>
                      <w:szCs w:val="20"/>
                    </w:rPr>
                    <w:t>Funkcjonowanie przystanków komunikacyjnych</w:t>
                  </w:r>
                </w:p>
              </w:tc>
              <w:tc>
                <w:tcPr>
                  <w:tcW w:w="2154" w:type="dxa"/>
                  <w:tcBorders>
                    <w:top w:val="nil"/>
                    <w:left w:val="single" w:sz="7" w:space="0" w:color="FFFFFF"/>
                    <w:bottom w:val="nil"/>
                    <w:right w:val="nil"/>
                  </w:tcBorders>
                  <w:tcMar>
                    <w:top w:w="39" w:type="dxa"/>
                    <w:left w:w="39" w:type="dxa"/>
                    <w:bottom w:w="39" w:type="dxa"/>
                    <w:right w:w="39" w:type="dxa"/>
                  </w:tcMar>
                </w:tcPr>
                <w:p w14:paraId="7D6A44EE" w14:textId="77777777" w:rsidR="007329F1" w:rsidRPr="007329F1" w:rsidRDefault="007329F1" w:rsidP="007329F1">
                  <w:pPr>
                    <w:jc w:val="right"/>
                    <w:rPr>
                      <w:sz w:val="20"/>
                      <w:szCs w:val="20"/>
                    </w:rPr>
                  </w:pPr>
                  <w:r w:rsidRPr="007329F1">
                    <w:rPr>
                      <w:rFonts w:ascii="Arial" w:eastAsia="Arial" w:hAnsi="Arial"/>
                      <w:b/>
                      <w:color w:val="000000"/>
                      <w:sz w:val="16"/>
                      <w:szCs w:val="20"/>
                    </w:rPr>
                    <w:t>3 510 000</w:t>
                  </w:r>
                </w:p>
              </w:tc>
            </w:tr>
            <w:tr w:rsidR="007329F1" w:rsidRPr="007329F1" w14:paraId="70D37F3D" w14:textId="77777777" w:rsidTr="00E86F01">
              <w:tc>
                <w:tcPr>
                  <w:tcW w:w="1756" w:type="dxa"/>
                  <w:tcBorders>
                    <w:top w:val="nil"/>
                    <w:left w:val="nil"/>
                    <w:bottom w:val="nil"/>
                    <w:right w:val="nil"/>
                  </w:tcBorders>
                  <w:tcMar>
                    <w:top w:w="39" w:type="dxa"/>
                    <w:left w:w="39" w:type="dxa"/>
                    <w:bottom w:w="39" w:type="dxa"/>
                    <w:right w:w="39" w:type="dxa"/>
                  </w:tcMar>
                </w:tcPr>
                <w:p w14:paraId="5F45DF66"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16982AFE" w14:textId="77777777" w:rsidR="007329F1" w:rsidRPr="007329F1" w:rsidRDefault="007329F1" w:rsidP="007329F1">
                  <w:pPr>
                    <w:rPr>
                      <w:sz w:val="20"/>
                      <w:szCs w:val="20"/>
                    </w:rPr>
                  </w:pPr>
                </w:p>
              </w:tc>
              <w:tc>
                <w:tcPr>
                  <w:tcW w:w="2154" w:type="dxa"/>
                  <w:tcBorders>
                    <w:top w:val="nil"/>
                    <w:left w:val="single" w:sz="7" w:space="0" w:color="FFFFFF"/>
                    <w:bottom w:val="nil"/>
                    <w:right w:val="nil"/>
                  </w:tcBorders>
                  <w:tcMar>
                    <w:top w:w="39" w:type="dxa"/>
                    <w:left w:w="39" w:type="dxa"/>
                    <w:bottom w:w="39" w:type="dxa"/>
                    <w:right w:w="39" w:type="dxa"/>
                  </w:tcMar>
                </w:tcPr>
                <w:p w14:paraId="66B60B11" w14:textId="77777777" w:rsidR="007329F1" w:rsidRPr="007329F1" w:rsidRDefault="007329F1" w:rsidP="007329F1">
                  <w:pPr>
                    <w:rPr>
                      <w:sz w:val="20"/>
                      <w:szCs w:val="20"/>
                    </w:rPr>
                  </w:pPr>
                </w:p>
              </w:tc>
            </w:tr>
            <w:tr w:rsidR="007329F1" w:rsidRPr="007329F1" w14:paraId="5CF7B5FB" w14:textId="77777777" w:rsidTr="00E86F01">
              <w:trPr>
                <w:trHeight w:val="142"/>
              </w:trPr>
              <w:tc>
                <w:tcPr>
                  <w:tcW w:w="1756" w:type="dxa"/>
                  <w:tcBorders>
                    <w:top w:val="nil"/>
                    <w:left w:val="nil"/>
                    <w:bottom w:val="nil"/>
                    <w:right w:val="nil"/>
                  </w:tcBorders>
                  <w:shd w:val="clear" w:color="auto" w:fill="DCDCDC"/>
                  <w:tcMar>
                    <w:top w:w="39" w:type="dxa"/>
                    <w:left w:w="39" w:type="dxa"/>
                    <w:bottom w:w="39" w:type="dxa"/>
                    <w:right w:w="39" w:type="dxa"/>
                  </w:tcMar>
                </w:tcPr>
                <w:p w14:paraId="7CC52EDC"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tcPr>
                <w:p w14:paraId="33A396BF" w14:textId="77777777" w:rsidR="007329F1" w:rsidRPr="007329F1" w:rsidRDefault="007329F1" w:rsidP="007329F1">
                  <w:pPr>
                    <w:rPr>
                      <w:sz w:val="20"/>
                      <w:szCs w:val="20"/>
                    </w:rPr>
                  </w:pPr>
                  <w:r w:rsidRPr="007329F1">
                    <w:rPr>
                      <w:rFonts w:ascii="Arial" w:eastAsia="Arial" w:hAnsi="Arial"/>
                      <w:b/>
                      <w:color w:val="000000"/>
                      <w:sz w:val="16"/>
                      <w:szCs w:val="20"/>
                    </w:rPr>
                    <w:t>Wydatki bieżące</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tcPr>
                <w:p w14:paraId="25DAFBB9" w14:textId="77777777" w:rsidR="007329F1" w:rsidRPr="007329F1" w:rsidRDefault="007329F1" w:rsidP="007329F1">
                  <w:pPr>
                    <w:jc w:val="right"/>
                    <w:rPr>
                      <w:sz w:val="20"/>
                      <w:szCs w:val="20"/>
                    </w:rPr>
                  </w:pPr>
                  <w:r w:rsidRPr="007329F1">
                    <w:rPr>
                      <w:rFonts w:ascii="Arial" w:eastAsia="Arial" w:hAnsi="Arial"/>
                      <w:b/>
                      <w:color w:val="000000"/>
                      <w:sz w:val="16"/>
                      <w:szCs w:val="20"/>
                    </w:rPr>
                    <w:t>3 510 000</w:t>
                  </w:r>
                </w:p>
              </w:tc>
            </w:tr>
            <w:tr w:rsidR="007329F1" w:rsidRPr="007329F1" w14:paraId="72051C15" w14:textId="77777777" w:rsidTr="00E86F01">
              <w:trPr>
                <w:trHeight w:val="148"/>
              </w:trPr>
              <w:tc>
                <w:tcPr>
                  <w:tcW w:w="1756" w:type="dxa"/>
                  <w:tcBorders>
                    <w:top w:val="nil"/>
                    <w:left w:val="nil"/>
                    <w:bottom w:val="nil"/>
                    <w:right w:val="nil"/>
                  </w:tcBorders>
                  <w:tcMar>
                    <w:top w:w="39" w:type="dxa"/>
                    <w:left w:w="39" w:type="dxa"/>
                    <w:bottom w:w="39" w:type="dxa"/>
                    <w:right w:w="39" w:type="dxa"/>
                  </w:tcMar>
                </w:tcPr>
                <w:p w14:paraId="260D4CDB" w14:textId="77777777" w:rsidR="007329F1" w:rsidRPr="007329F1" w:rsidRDefault="007329F1" w:rsidP="007329F1">
                  <w:pPr>
                    <w:rPr>
                      <w:sz w:val="20"/>
                      <w:szCs w:val="20"/>
                    </w:rPr>
                  </w:pPr>
                </w:p>
              </w:tc>
              <w:tc>
                <w:tcPr>
                  <w:tcW w:w="5893" w:type="dxa"/>
                  <w:tcBorders>
                    <w:top w:val="nil"/>
                    <w:left w:val="single" w:sz="7" w:space="0" w:color="FFFFFF"/>
                    <w:bottom w:val="nil"/>
                    <w:right w:val="nil"/>
                  </w:tcBorders>
                  <w:tcMar>
                    <w:top w:w="39" w:type="dxa"/>
                    <w:left w:w="39" w:type="dxa"/>
                    <w:bottom w:w="39" w:type="dxa"/>
                    <w:right w:w="39" w:type="dxa"/>
                  </w:tcMar>
                </w:tcPr>
                <w:p w14:paraId="674A2BE6" w14:textId="77777777" w:rsidR="007329F1" w:rsidRPr="007329F1" w:rsidRDefault="007329F1" w:rsidP="007329F1">
                  <w:pPr>
                    <w:rPr>
                      <w:sz w:val="20"/>
                      <w:szCs w:val="20"/>
                    </w:rPr>
                  </w:pPr>
                  <w:r w:rsidRPr="007329F1">
                    <w:rPr>
                      <w:rFonts w:ascii="Arial" w:eastAsia="Arial" w:hAnsi="Arial"/>
                      <w:color w:val="000000"/>
                      <w:sz w:val="16"/>
                      <w:szCs w:val="20"/>
                    </w:rPr>
                    <w:t>wydatki związane z realizacją ich statutowych zadań</w:t>
                  </w:r>
                </w:p>
              </w:tc>
              <w:tc>
                <w:tcPr>
                  <w:tcW w:w="2154" w:type="dxa"/>
                  <w:tcBorders>
                    <w:top w:val="nil"/>
                    <w:left w:val="single" w:sz="7" w:space="0" w:color="FFFFFF"/>
                    <w:bottom w:val="nil"/>
                    <w:right w:val="nil"/>
                  </w:tcBorders>
                  <w:tcMar>
                    <w:top w:w="39" w:type="dxa"/>
                    <w:left w:w="39" w:type="dxa"/>
                    <w:bottom w:w="39" w:type="dxa"/>
                    <w:right w:w="39" w:type="dxa"/>
                  </w:tcMar>
                </w:tcPr>
                <w:p w14:paraId="2382F531" w14:textId="77777777" w:rsidR="007329F1" w:rsidRPr="007329F1" w:rsidRDefault="007329F1" w:rsidP="007329F1">
                  <w:pPr>
                    <w:jc w:val="right"/>
                    <w:rPr>
                      <w:sz w:val="20"/>
                      <w:szCs w:val="20"/>
                    </w:rPr>
                  </w:pPr>
                  <w:r w:rsidRPr="007329F1">
                    <w:rPr>
                      <w:rFonts w:ascii="Arial" w:eastAsia="Arial" w:hAnsi="Arial"/>
                      <w:color w:val="000000"/>
                      <w:sz w:val="16"/>
                      <w:szCs w:val="20"/>
                    </w:rPr>
                    <w:t>3 510 000</w:t>
                  </w:r>
                </w:p>
              </w:tc>
            </w:tr>
          </w:tbl>
          <w:p w14:paraId="4913562D" w14:textId="77777777" w:rsidR="007329F1" w:rsidRPr="007329F1" w:rsidRDefault="007329F1" w:rsidP="007329F1">
            <w:pPr>
              <w:rPr>
                <w:sz w:val="20"/>
                <w:szCs w:val="20"/>
              </w:rPr>
            </w:pPr>
          </w:p>
        </w:tc>
      </w:tr>
    </w:tbl>
    <w:p w14:paraId="15F3778D" w14:textId="06B7CF1A" w:rsidR="00B82669" w:rsidRDefault="00B82669" w:rsidP="007329F1">
      <w:pPr>
        <w:rPr>
          <w:b/>
          <w:sz w:val="20"/>
        </w:rPr>
        <w:sectPr w:rsidR="00B82669" w:rsidSect="007329F1">
          <w:pgSz w:w="11910" w:h="16840"/>
          <w:pgMar w:top="1378" w:right="1134" w:bottom="1418" w:left="1134" w:header="709" w:footer="709" w:gutter="0"/>
          <w:cols w:space="708"/>
        </w:sectPr>
      </w:pPr>
    </w:p>
    <w:p w14:paraId="058A1B92" w14:textId="77777777" w:rsidR="006F79BE" w:rsidRPr="00CB0324" w:rsidRDefault="006F79BE" w:rsidP="007329F1">
      <w:pPr>
        <w:keepLines/>
        <w:jc w:val="both"/>
      </w:pPr>
    </w:p>
    <w:sectPr w:rsidR="006F79BE" w:rsidRPr="00CB0324" w:rsidSect="0096430E">
      <w:headerReference w:type="even" r:id="rId8"/>
      <w:headerReference w:type="default" r:id="rId9"/>
      <w:pgSz w:w="11906" w:h="16838"/>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77CCA" w14:textId="77777777" w:rsidR="00E00AE9" w:rsidRDefault="00E00AE9">
      <w:r>
        <w:separator/>
      </w:r>
    </w:p>
  </w:endnote>
  <w:endnote w:type="continuationSeparator" w:id="0">
    <w:p w14:paraId="50B44A2E" w14:textId="77777777" w:rsidR="00E00AE9" w:rsidRDefault="00E0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28D4" w14:textId="77777777" w:rsidR="00E00AE9" w:rsidRDefault="00E00AE9">
      <w:r>
        <w:separator/>
      </w:r>
    </w:p>
  </w:footnote>
  <w:footnote w:type="continuationSeparator" w:id="0">
    <w:p w14:paraId="1E72429E" w14:textId="77777777" w:rsidR="00E00AE9" w:rsidRDefault="00E0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E14C" w14:textId="77777777" w:rsidR="001739B8" w:rsidRDefault="001739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BC0EFA" w14:textId="77777777" w:rsidR="001739B8" w:rsidRDefault="001739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4E14" w14:textId="77777777" w:rsidR="001739B8" w:rsidRDefault="001739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975A3">
      <w:rPr>
        <w:rStyle w:val="Numerstrony"/>
        <w:noProof/>
      </w:rPr>
      <w:t>2</w:t>
    </w:r>
    <w:r>
      <w:rPr>
        <w:rStyle w:val="Numerstrony"/>
      </w:rPr>
      <w:fldChar w:fldCharType="end"/>
    </w:r>
  </w:p>
  <w:p w14:paraId="3440394C" w14:textId="77777777" w:rsidR="001739B8" w:rsidRDefault="001739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1C04D62"/>
    <w:multiLevelType w:val="hybridMultilevel"/>
    <w:tmpl w:val="C4A482FC"/>
    <w:lvl w:ilvl="0" w:tplc="2286BDE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15:restartNumberingAfterBreak="0">
    <w:nsid w:val="0B2D7CD5"/>
    <w:multiLevelType w:val="hybridMultilevel"/>
    <w:tmpl w:val="38DE1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1422B"/>
    <w:multiLevelType w:val="hybridMultilevel"/>
    <w:tmpl w:val="7E782962"/>
    <w:lvl w:ilvl="0" w:tplc="2286BD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AE7EDE"/>
    <w:multiLevelType w:val="hybridMultilevel"/>
    <w:tmpl w:val="C83E9A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546BC"/>
    <w:multiLevelType w:val="hybridMultilevel"/>
    <w:tmpl w:val="025AB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17811"/>
    <w:multiLevelType w:val="hybridMultilevel"/>
    <w:tmpl w:val="F574E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539E2"/>
    <w:multiLevelType w:val="hybridMultilevel"/>
    <w:tmpl w:val="47BEA052"/>
    <w:lvl w:ilvl="0" w:tplc="0415000B">
      <w:start w:val="1"/>
      <w:numFmt w:val="bullet"/>
      <w:lvlText w:val=""/>
      <w:lvlJc w:val="left"/>
      <w:pPr>
        <w:tabs>
          <w:tab w:val="num" w:pos="360"/>
        </w:tabs>
        <w:ind w:left="36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504A3"/>
    <w:multiLevelType w:val="hybridMultilevel"/>
    <w:tmpl w:val="07CC8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3300BA"/>
    <w:multiLevelType w:val="hybridMultilevel"/>
    <w:tmpl w:val="67F834B6"/>
    <w:lvl w:ilvl="0" w:tplc="FCE43C94">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01D00"/>
    <w:multiLevelType w:val="hybridMultilevel"/>
    <w:tmpl w:val="D2E6816E"/>
    <w:lvl w:ilvl="0" w:tplc="0AACC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9602732"/>
    <w:multiLevelType w:val="hybridMultilevel"/>
    <w:tmpl w:val="B11AB5E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390B81"/>
    <w:multiLevelType w:val="hybridMultilevel"/>
    <w:tmpl w:val="8968DD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ED462A8"/>
    <w:multiLevelType w:val="hybridMultilevel"/>
    <w:tmpl w:val="2C1C74C0"/>
    <w:lvl w:ilvl="0" w:tplc="2286BDE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20CA300F"/>
    <w:multiLevelType w:val="multilevel"/>
    <w:tmpl w:val="F4725AC2"/>
    <w:lvl w:ilvl="0">
      <w:start w:val="1"/>
      <w:numFmt w:val="decimal"/>
      <w:lvlText w:val="%1."/>
      <w:lvlJc w:val="left"/>
      <w:pPr>
        <w:ind w:left="644" w:hanging="360"/>
      </w:pPr>
      <w:rPr>
        <w:b w:val="0"/>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1D94255"/>
    <w:multiLevelType w:val="hybridMultilevel"/>
    <w:tmpl w:val="4394E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627C8"/>
    <w:multiLevelType w:val="hybridMultilevel"/>
    <w:tmpl w:val="FC2E1F0E"/>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8582"/>
        </w:tabs>
        <w:ind w:left="8582"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F1B7F"/>
    <w:multiLevelType w:val="hybridMultilevel"/>
    <w:tmpl w:val="26CA7750"/>
    <w:lvl w:ilvl="0" w:tplc="04150011">
      <w:start w:val="1"/>
      <w:numFmt w:val="decimal"/>
      <w:lvlText w:val="%1)"/>
      <w:lvlJc w:val="left"/>
      <w:pPr>
        <w:ind w:left="502" w:hanging="360"/>
      </w:pPr>
    </w:lvl>
    <w:lvl w:ilvl="1" w:tplc="04150019" w:tentative="1">
      <w:start w:val="1"/>
      <w:numFmt w:val="lowerLetter"/>
      <w:lvlText w:val="%2."/>
      <w:lvlJc w:val="left"/>
      <w:pPr>
        <w:ind w:left="88" w:hanging="360"/>
      </w:pPr>
    </w:lvl>
    <w:lvl w:ilvl="2" w:tplc="0415001B" w:tentative="1">
      <w:start w:val="1"/>
      <w:numFmt w:val="lowerRoman"/>
      <w:lvlText w:val="%3."/>
      <w:lvlJc w:val="right"/>
      <w:pPr>
        <w:ind w:left="808" w:hanging="180"/>
      </w:pPr>
    </w:lvl>
    <w:lvl w:ilvl="3" w:tplc="0415000F" w:tentative="1">
      <w:start w:val="1"/>
      <w:numFmt w:val="decimal"/>
      <w:lvlText w:val="%4."/>
      <w:lvlJc w:val="left"/>
      <w:pPr>
        <w:ind w:left="1528" w:hanging="360"/>
      </w:pPr>
    </w:lvl>
    <w:lvl w:ilvl="4" w:tplc="04150019" w:tentative="1">
      <w:start w:val="1"/>
      <w:numFmt w:val="lowerLetter"/>
      <w:lvlText w:val="%5."/>
      <w:lvlJc w:val="left"/>
      <w:pPr>
        <w:ind w:left="2248" w:hanging="360"/>
      </w:pPr>
    </w:lvl>
    <w:lvl w:ilvl="5" w:tplc="0415001B" w:tentative="1">
      <w:start w:val="1"/>
      <w:numFmt w:val="lowerRoman"/>
      <w:lvlText w:val="%6."/>
      <w:lvlJc w:val="right"/>
      <w:pPr>
        <w:ind w:left="2968" w:hanging="180"/>
      </w:pPr>
    </w:lvl>
    <w:lvl w:ilvl="6" w:tplc="0415000F" w:tentative="1">
      <w:start w:val="1"/>
      <w:numFmt w:val="decimal"/>
      <w:lvlText w:val="%7."/>
      <w:lvlJc w:val="left"/>
      <w:pPr>
        <w:ind w:left="3688" w:hanging="360"/>
      </w:pPr>
    </w:lvl>
    <w:lvl w:ilvl="7" w:tplc="04150019" w:tentative="1">
      <w:start w:val="1"/>
      <w:numFmt w:val="lowerLetter"/>
      <w:lvlText w:val="%8."/>
      <w:lvlJc w:val="left"/>
      <w:pPr>
        <w:ind w:left="4408" w:hanging="360"/>
      </w:pPr>
    </w:lvl>
    <w:lvl w:ilvl="8" w:tplc="0415001B" w:tentative="1">
      <w:start w:val="1"/>
      <w:numFmt w:val="lowerRoman"/>
      <w:lvlText w:val="%9."/>
      <w:lvlJc w:val="right"/>
      <w:pPr>
        <w:ind w:left="5128" w:hanging="180"/>
      </w:pPr>
    </w:lvl>
  </w:abstractNum>
  <w:abstractNum w:abstractNumId="18" w15:restartNumberingAfterBreak="0">
    <w:nsid w:val="2AD27B43"/>
    <w:multiLevelType w:val="hybridMultilevel"/>
    <w:tmpl w:val="FDDA2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581896"/>
    <w:multiLevelType w:val="hybridMultilevel"/>
    <w:tmpl w:val="B25849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C405982"/>
    <w:multiLevelType w:val="hybridMultilevel"/>
    <w:tmpl w:val="50F2B9FC"/>
    <w:lvl w:ilvl="0" w:tplc="2286BD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37462B"/>
    <w:multiLevelType w:val="hybridMultilevel"/>
    <w:tmpl w:val="EBC46F8A"/>
    <w:lvl w:ilvl="0" w:tplc="A0044B30">
      <w:start w:val="5"/>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3B90A7E"/>
    <w:multiLevelType w:val="hybridMultilevel"/>
    <w:tmpl w:val="8090BB96"/>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3" w15:restartNumberingAfterBreak="0">
    <w:nsid w:val="35D850BF"/>
    <w:multiLevelType w:val="hybridMultilevel"/>
    <w:tmpl w:val="FBBCE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122179"/>
    <w:multiLevelType w:val="hybridMultilevel"/>
    <w:tmpl w:val="BC86146C"/>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5" w15:restartNumberingAfterBreak="0">
    <w:nsid w:val="3E5C13B2"/>
    <w:multiLevelType w:val="hybridMultilevel"/>
    <w:tmpl w:val="293C604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6E927E3"/>
    <w:multiLevelType w:val="hybridMultilevel"/>
    <w:tmpl w:val="EAFED7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A63E84"/>
    <w:multiLevelType w:val="hybridMultilevel"/>
    <w:tmpl w:val="A516C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A56AA3"/>
    <w:multiLevelType w:val="hybridMultilevel"/>
    <w:tmpl w:val="7850037C"/>
    <w:lvl w:ilvl="0" w:tplc="0415000B">
      <w:start w:val="1"/>
      <w:numFmt w:val="bullet"/>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505"/>
        </w:tabs>
        <w:ind w:left="1505" w:hanging="360"/>
      </w:pPr>
      <w:rPr>
        <w:rFonts w:ascii="Courier New" w:hAnsi="Courier New" w:cs="Courier New"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cs="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cs="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29" w15:restartNumberingAfterBreak="0">
    <w:nsid w:val="4C995EA5"/>
    <w:multiLevelType w:val="hybridMultilevel"/>
    <w:tmpl w:val="0880646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E4B5C75"/>
    <w:multiLevelType w:val="hybridMultilevel"/>
    <w:tmpl w:val="D034F62E"/>
    <w:lvl w:ilvl="0" w:tplc="CB7C13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A8273F"/>
    <w:multiLevelType w:val="hybridMultilevel"/>
    <w:tmpl w:val="AD3EB66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75813E8"/>
    <w:multiLevelType w:val="hybridMultilevel"/>
    <w:tmpl w:val="FF3C4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615FD"/>
    <w:multiLevelType w:val="hybridMultilevel"/>
    <w:tmpl w:val="83D61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D129FE"/>
    <w:multiLevelType w:val="hybridMultilevel"/>
    <w:tmpl w:val="82765DE4"/>
    <w:lvl w:ilvl="0" w:tplc="2286BDE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5" w15:restartNumberingAfterBreak="0">
    <w:nsid w:val="59572A88"/>
    <w:multiLevelType w:val="hybridMultilevel"/>
    <w:tmpl w:val="40C2BD36"/>
    <w:lvl w:ilvl="0" w:tplc="0415000D">
      <w:start w:val="1"/>
      <w:numFmt w:val="bullet"/>
      <w:lvlText w:val=""/>
      <w:lvlJc w:val="left"/>
      <w:pPr>
        <w:tabs>
          <w:tab w:val="num" w:pos="6173"/>
        </w:tabs>
        <w:ind w:left="6173" w:hanging="360"/>
      </w:pPr>
      <w:rPr>
        <w:rFonts w:ascii="Wingdings" w:hAnsi="Wingdings" w:hint="default"/>
      </w:rPr>
    </w:lvl>
    <w:lvl w:ilvl="1" w:tplc="0415000B">
      <w:start w:val="1"/>
      <w:numFmt w:val="bullet"/>
      <w:lvlText w:val=""/>
      <w:lvlJc w:val="left"/>
      <w:pPr>
        <w:tabs>
          <w:tab w:val="num" w:pos="6893"/>
        </w:tabs>
        <w:ind w:left="6893" w:hanging="360"/>
      </w:pPr>
      <w:rPr>
        <w:rFonts w:ascii="Wingdings" w:hAnsi="Wingdings" w:hint="default"/>
      </w:rPr>
    </w:lvl>
    <w:lvl w:ilvl="2" w:tplc="04150005" w:tentative="1">
      <w:start w:val="1"/>
      <w:numFmt w:val="bullet"/>
      <w:lvlText w:val=""/>
      <w:lvlJc w:val="left"/>
      <w:pPr>
        <w:tabs>
          <w:tab w:val="num" w:pos="7613"/>
        </w:tabs>
        <w:ind w:left="7613" w:hanging="360"/>
      </w:pPr>
      <w:rPr>
        <w:rFonts w:ascii="Wingdings" w:hAnsi="Wingdings" w:hint="default"/>
      </w:rPr>
    </w:lvl>
    <w:lvl w:ilvl="3" w:tplc="04150001" w:tentative="1">
      <w:start w:val="1"/>
      <w:numFmt w:val="bullet"/>
      <w:lvlText w:val=""/>
      <w:lvlJc w:val="left"/>
      <w:pPr>
        <w:tabs>
          <w:tab w:val="num" w:pos="8333"/>
        </w:tabs>
        <w:ind w:left="8333" w:hanging="360"/>
      </w:pPr>
      <w:rPr>
        <w:rFonts w:ascii="Symbol" w:hAnsi="Symbol" w:hint="default"/>
      </w:rPr>
    </w:lvl>
    <w:lvl w:ilvl="4" w:tplc="04150003" w:tentative="1">
      <w:start w:val="1"/>
      <w:numFmt w:val="bullet"/>
      <w:lvlText w:val="o"/>
      <w:lvlJc w:val="left"/>
      <w:pPr>
        <w:tabs>
          <w:tab w:val="num" w:pos="9053"/>
        </w:tabs>
        <w:ind w:left="9053" w:hanging="360"/>
      </w:pPr>
      <w:rPr>
        <w:rFonts w:ascii="Courier New" w:hAnsi="Courier New" w:cs="Courier New" w:hint="default"/>
      </w:rPr>
    </w:lvl>
    <w:lvl w:ilvl="5" w:tplc="04150005" w:tentative="1">
      <w:start w:val="1"/>
      <w:numFmt w:val="bullet"/>
      <w:lvlText w:val=""/>
      <w:lvlJc w:val="left"/>
      <w:pPr>
        <w:tabs>
          <w:tab w:val="num" w:pos="9773"/>
        </w:tabs>
        <w:ind w:left="9773" w:hanging="360"/>
      </w:pPr>
      <w:rPr>
        <w:rFonts w:ascii="Wingdings" w:hAnsi="Wingdings" w:hint="default"/>
      </w:rPr>
    </w:lvl>
    <w:lvl w:ilvl="6" w:tplc="04150001" w:tentative="1">
      <w:start w:val="1"/>
      <w:numFmt w:val="bullet"/>
      <w:lvlText w:val=""/>
      <w:lvlJc w:val="left"/>
      <w:pPr>
        <w:tabs>
          <w:tab w:val="num" w:pos="10493"/>
        </w:tabs>
        <w:ind w:left="10493" w:hanging="360"/>
      </w:pPr>
      <w:rPr>
        <w:rFonts w:ascii="Symbol" w:hAnsi="Symbol" w:hint="default"/>
      </w:rPr>
    </w:lvl>
    <w:lvl w:ilvl="7" w:tplc="04150003" w:tentative="1">
      <w:start w:val="1"/>
      <w:numFmt w:val="bullet"/>
      <w:lvlText w:val="o"/>
      <w:lvlJc w:val="left"/>
      <w:pPr>
        <w:tabs>
          <w:tab w:val="num" w:pos="11213"/>
        </w:tabs>
        <w:ind w:left="11213" w:hanging="360"/>
      </w:pPr>
      <w:rPr>
        <w:rFonts w:ascii="Courier New" w:hAnsi="Courier New" w:cs="Courier New" w:hint="default"/>
      </w:rPr>
    </w:lvl>
    <w:lvl w:ilvl="8" w:tplc="04150005" w:tentative="1">
      <w:start w:val="1"/>
      <w:numFmt w:val="bullet"/>
      <w:lvlText w:val=""/>
      <w:lvlJc w:val="left"/>
      <w:pPr>
        <w:tabs>
          <w:tab w:val="num" w:pos="11933"/>
        </w:tabs>
        <w:ind w:left="11933" w:hanging="360"/>
      </w:pPr>
      <w:rPr>
        <w:rFonts w:ascii="Wingdings" w:hAnsi="Wingdings" w:hint="default"/>
      </w:rPr>
    </w:lvl>
  </w:abstractNum>
  <w:abstractNum w:abstractNumId="36" w15:restartNumberingAfterBreak="0">
    <w:nsid w:val="5E03748C"/>
    <w:multiLevelType w:val="multilevel"/>
    <w:tmpl w:val="CAF6FD84"/>
    <w:lvl w:ilvl="0">
      <w:start w:val="1"/>
      <w:numFmt w:val="bullet"/>
      <w:lvlText w:val=""/>
      <w:lvlJc w:val="left"/>
      <w:pPr>
        <w:ind w:left="644" w:hanging="360"/>
      </w:pPr>
      <w:rPr>
        <w:rFonts w:ascii="Symbol" w:hAnsi="Symbol" w:hint="default"/>
        <w:b w:val="0"/>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7" w15:restartNumberingAfterBreak="0">
    <w:nsid w:val="5E313727"/>
    <w:multiLevelType w:val="hybridMultilevel"/>
    <w:tmpl w:val="1AA8F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8C7DFA"/>
    <w:multiLevelType w:val="hybridMultilevel"/>
    <w:tmpl w:val="524EED18"/>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4D7AEA"/>
    <w:multiLevelType w:val="hybridMultilevel"/>
    <w:tmpl w:val="8EF0047C"/>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0" w15:restartNumberingAfterBreak="0">
    <w:nsid w:val="62CC6B2B"/>
    <w:multiLevelType w:val="hybridMultilevel"/>
    <w:tmpl w:val="4E8E09E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940060E"/>
    <w:multiLevelType w:val="hybridMultilevel"/>
    <w:tmpl w:val="781AE628"/>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42" w15:restartNumberingAfterBreak="0">
    <w:nsid w:val="6D093D05"/>
    <w:multiLevelType w:val="hybridMultilevel"/>
    <w:tmpl w:val="67A6C5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FC65F27"/>
    <w:multiLevelType w:val="hybridMultilevel"/>
    <w:tmpl w:val="46349D86"/>
    <w:lvl w:ilvl="0" w:tplc="2286BDE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4" w15:restartNumberingAfterBreak="0">
    <w:nsid w:val="786C162D"/>
    <w:multiLevelType w:val="hybridMultilevel"/>
    <w:tmpl w:val="CE5AFE46"/>
    <w:lvl w:ilvl="0" w:tplc="04150011">
      <w:start w:val="1"/>
      <w:numFmt w:val="decimal"/>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45" w15:restartNumberingAfterBreak="0">
    <w:nsid w:val="7C8A18EB"/>
    <w:multiLevelType w:val="hybridMultilevel"/>
    <w:tmpl w:val="47C4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269788">
    <w:abstractNumId w:val="9"/>
  </w:num>
  <w:num w:numId="2" w16cid:durableId="1334259991">
    <w:abstractNumId w:val="10"/>
  </w:num>
  <w:num w:numId="3" w16cid:durableId="1319965690">
    <w:abstractNumId w:val="17"/>
  </w:num>
  <w:num w:numId="4" w16cid:durableId="16390267">
    <w:abstractNumId w:val="19"/>
  </w:num>
  <w:num w:numId="5" w16cid:durableId="1277717878">
    <w:abstractNumId w:val="6"/>
  </w:num>
  <w:num w:numId="6" w16cid:durableId="2092500882">
    <w:abstractNumId w:val="22"/>
  </w:num>
  <w:num w:numId="7" w16cid:durableId="34963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766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0529311">
    <w:abstractNumId w:val="24"/>
  </w:num>
  <w:num w:numId="10" w16cid:durableId="1361397408">
    <w:abstractNumId w:val="44"/>
  </w:num>
  <w:num w:numId="11" w16cid:durableId="271786478">
    <w:abstractNumId w:val="23"/>
  </w:num>
  <w:num w:numId="12" w16cid:durableId="1677686972">
    <w:abstractNumId w:val="15"/>
  </w:num>
  <w:num w:numId="13" w16cid:durableId="1767581960">
    <w:abstractNumId w:val="33"/>
  </w:num>
  <w:num w:numId="14" w16cid:durableId="243077886">
    <w:abstractNumId w:val="21"/>
  </w:num>
  <w:num w:numId="15" w16cid:durableId="2140411948">
    <w:abstractNumId w:val="16"/>
  </w:num>
  <w:num w:numId="16" w16cid:durableId="122576049">
    <w:abstractNumId w:val="7"/>
  </w:num>
  <w:num w:numId="17" w16cid:durableId="1061251860">
    <w:abstractNumId w:val="28"/>
  </w:num>
  <w:num w:numId="18" w16cid:durableId="942882557">
    <w:abstractNumId w:val="35"/>
  </w:num>
  <w:num w:numId="19" w16cid:durableId="715354611">
    <w:abstractNumId w:val="38"/>
  </w:num>
  <w:num w:numId="20" w16cid:durableId="1293751827">
    <w:abstractNumId w:val="30"/>
  </w:num>
  <w:num w:numId="21" w16cid:durableId="1394590">
    <w:abstractNumId w:val="32"/>
  </w:num>
  <w:num w:numId="22" w16cid:durableId="970212792">
    <w:abstractNumId w:val="25"/>
  </w:num>
  <w:num w:numId="23" w16cid:durableId="1665356850">
    <w:abstractNumId w:val="39"/>
  </w:num>
  <w:num w:numId="24" w16cid:durableId="1430154704">
    <w:abstractNumId w:val="37"/>
  </w:num>
  <w:num w:numId="25" w16cid:durableId="114103248">
    <w:abstractNumId w:val="12"/>
  </w:num>
  <w:num w:numId="26" w16cid:durableId="1074158361">
    <w:abstractNumId w:val="3"/>
  </w:num>
  <w:num w:numId="27" w16cid:durableId="554699157">
    <w:abstractNumId w:val="34"/>
  </w:num>
  <w:num w:numId="28" w16cid:durableId="1299916967">
    <w:abstractNumId w:val="41"/>
  </w:num>
  <w:num w:numId="29" w16cid:durableId="1189104856">
    <w:abstractNumId w:val="13"/>
  </w:num>
  <w:num w:numId="30" w16cid:durableId="1255818910">
    <w:abstractNumId w:val="1"/>
  </w:num>
  <w:num w:numId="31" w16cid:durableId="1465197475">
    <w:abstractNumId w:val="29"/>
  </w:num>
  <w:num w:numId="32" w16cid:durableId="1298145001">
    <w:abstractNumId w:val="43"/>
  </w:num>
  <w:num w:numId="33" w16cid:durableId="73669930">
    <w:abstractNumId w:val="45"/>
  </w:num>
  <w:num w:numId="34" w16cid:durableId="328290524">
    <w:abstractNumId w:val="20"/>
  </w:num>
  <w:num w:numId="35" w16cid:durableId="1000884532">
    <w:abstractNumId w:val="40"/>
  </w:num>
  <w:num w:numId="36" w16cid:durableId="38089389">
    <w:abstractNumId w:val="11"/>
  </w:num>
  <w:num w:numId="37" w16cid:durableId="1351108472">
    <w:abstractNumId w:val="36"/>
  </w:num>
  <w:num w:numId="38" w16cid:durableId="2067680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0225470">
    <w:abstractNumId w:val="2"/>
  </w:num>
  <w:num w:numId="40" w16cid:durableId="1705516405">
    <w:abstractNumId w:val="8"/>
  </w:num>
  <w:num w:numId="41" w16cid:durableId="1057362385">
    <w:abstractNumId w:val="27"/>
  </w:num>
  <w:num w:numId="42" w16cid:durableId="1115368452">
    <w:abstractNumId w:val="5"/>
  </w:num>
  <w:num w:numId="43" w16cid:durableId="1267468047">
    <w:abstractNumId w:val="18"/>
  </w:num>
  <w:num w:numId="44" w16cid:durableId="64492093">
    <w:abstractNumId w:val="4"/>
  </w:num>
  <w:num w:numId="45" w16cid:durableId="1391617738">
    <w:abstractNumId w:val="7"/>
  </w:num>
  <w:num w:numId="46" w16cid:durableId="767700793">
    <w:abstractNumId w:val="42"/>
  </w:num>
  <w:num w:numId="47" w16cid:durableId="1223711355">
    <w:abstractNumId w:val="26"/>
  </w:num>
  <w:num w:numId="48" w16cid:durableId="1443918277">
    <w:abstractNumId w:val="31"/>
  </w:num>
  <w:num w:numId="49" w16cid:durableId="12200890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7D"/>
    <w:rsid w:val="00000411"/>
    <w:rsid w:val="00000575"/>
    <w:rsid w:val="00000BB2"/>
    <w:rsid w:val="00000E0C"/>
    <w:rsid w:val="000066B8"/>
    <w:rsid w:val="00010DB4"/>
    <w:rsid w:val="000127F0"/>
    <w:rsid w:val="00012CD6"/>
    <w:rsid w:val="00013035"/>
    <w:rsid w:val="00013164"/>
    <w:rsid w:val="0001411B"/>
    <w:rsid w:val="00014B30"/>
    <w:rsid w:val="0001523F"/>
    <w:rsid w:val="000157C7"/>
    <w:rsid w:val="000237DF"/>
    <w:rsid w:val="00023D03"/>
    <w:rsid w:val="000276B8"/>
    <w:rsid w:val="00027D43"/>
    <w:rsid w:val="000321D1"/>
    <w:rsid w:val="000339C5"/>
    <w:rsid w:val="00033EFA"/>
    <w:rsid w:val="00036365"/>
    <w:rsid w:val="00036641"/>
    <w:rsid w:val="00037EC3"/>
    <w:rsid w:val="000404AA"/>
    <w:rsid w:val="00040EA5"/>
    <w:rsid w:val="00041A10"/>
    <w:rsid w:val="00042E89"/>
    <w:rsid w:val="000432C9"/>
    <w:rsid w:val="00043607"/>
    <w:rsid w:val="00044374"/>
    <w:rsid w:val="00047178"/>
    <w:rsid w:val="00047442"/>
    <w:rsid w:val="00047BAC"/>
    <w:rsid w:val="00050751"/>
    <w:rsid w:val="00056ACB"/>
    <w:rsid w:val="000603EB"/>
    <w:rsid w:val="000622FC"/>
    <w:rsid w:val="000629A0"/>
    <w:rsid w:val="00062A82"/>
    <w:rsid w:val="0006340B"/>
    <w:rsid w:val="000660C9"/>
    <w:rsid w:val="000666AE"/>
    <w:rsid w:val="0007223D"/>
    <w:rsid w:val="00073402"/>
    <w:rsid w:val="00073D18"/>
    <w:rsid w:val="0007553A"/>
    <w:rsid w:val="000761CD"/>
    <w:rsid w:val="0008031B"/>
    <w:rsid w:val="00082312"/>
    <w:rsid w:val="0008450B"/>
    <w:rsid w:val="00084ADE"/>
    <w:rsid w:val="00085D54"/>
    <w:rsid w:val="00086F8F"/>
    <w:rsid w:val="000870FA"/>
    <w:rsid w:val="0009108C"/>
    <w:rsid w:val="00091F41"/>
    <w:rsid w:val="00092483"/>
    <w:rsid w:val="00093CB1"/>
    <w:rsid w:val="000941EC"/>
    <w:rsid w:val="00094903"/>
    <w:rsid w:val="00095177"/>
    <w:rsid w:val="00095190"/>
    <w:rsid w:val="0009728B"/>
    <w:rsid w:val="00097E25"/>
    <w:rsid w:val="000A026F"/>
    <w:rsid w:val="000A0B90"/>
    <w:rsid w:val="000A0FBB"/>
    <w:rsid w:val="000A1707"/>
    <w:rsid w:val="000A1ED4"/>
    <w:rsid w:val="000B26FE"/>
    <w:rsid w:val="000B2980"/>
    <w:rsid w:val="000B2D44"/>
    <w:rsid w:val="000B3AFF"/>
    <w:rsid w:val="000B5BEC"/>
    <w:rsid w:val="000B665A"/>
    <w:rsid w:val="000C03DF"/>
    <w:rsid w:val="000C1265"/>
    <w:rsid w:val="000C1C65"/>
    <w:rsid w:val="000C1DB0"/>
    <w:rsid w:val="000C3C21"/>
    <w:rsid w:val="000C4017"/>
    <w:rsid w:val="000C58E9"/>
    <w:rsid w:val="000C6337"/>
    <w:rsid w:val="000C63B7"/>
    <w:rsid w:val="000C69E6"/>
    <w:rsid w:val="000D0028"/>
    <w:rsid w:val="000D2958"/>
    <w:rsid w:val="000D33A2"/>
    <w:rsid w:val="000D33A6"/>
    <w:rsid w:val="000D41E9"/>
    <w:rsid w:val="000D498E"/>
    <w:rsid w:val="000D651C"/>
    <w:rsid w:val="000E0736"/>
    <w:rsid w:val="000E3187"/>
    <w:rsid w:val="000E3F01"/>
    <w:rsid w:val="000E5A1F"/>
    <w:rsid w:val="000E72F9"/>
    <w:rsid w:val="000E7CAC"/>
    <w:rsid w:val="000F17FC"/>
    <w:rsid w:val="000F27C4"/>
    <w:rsid w:val="000F36A8"/>
    <w:rsid w:val="000F4C3E"/>
    <w:rsid w:val="000F4D4E"/>
    <w:rsid w:val="000F4F3B"/>
    <w:rsid w:val="000F5703"/>
    <w:rsid w:val="000F5BEC"/>
    <w:rsid w:val="000F66CA"/>
    <w:rsid w:val="000F7D3C"/>
    <w:rsid w:val="00101409"/>
    <w:rsid w:val="00102903"/>
    <w:rsid w:val="001052B3"/>
    <w:rsid w:val="00105773"/>
    <w:rsid w:val="00106E70"/>
    <w:rsid w:val="00107D35"/>
    <w:rsid w:val="0011054E"/>
    <w:rsid w:val="00110939"/>
    <w:rsid w:val="00110B2E"/>
    <w:rsid w:val="00110C57"/>
    <w:rsid w:val="00110ECB"/>
    <w:rsid w:val="001128B5"/>
    <w:rsid w:val="001140C6"/>
    <w:rsid w:val="00114C02"/>
    <w:rsid w:val="00115951"/>
    <w:rsid w:val="00116CA7"/>
    <w:rsid w:val="00117118"/>
    <w:rsid w:val="00120525"/>
    <w:rsid w:val="00120721"/>
    <w:rsid w:val="001210F0"/>
    <w:rsid w:val="00121F38"/>
    <w:rsid w:val="0012201A"/>
    <w:rsid w:val="00122581"/>
    <w:rsid w:val="0012314D"/>
    <w:rsid w:val="0012662F"/>
    <w:rsid w:val="0012707A"/>
    <w:rsid w:val="001301A8"/>
    <w:rsid w:val="001349A9"/>
    <w:rsid w:val="001353F6"/>
    <w:rsid w:val="001358FB"/>
    <w:rsid w:val="00135DAC"/>
    <w:rsid w:val="001368DB"/>
    <w:rsid w:val="001372BB"/>
    <w:rsid w:val="001404E7"/>
    <w:rsid w:val="00140D7C"/>
    <w:rsid w:val="00141D1B"/>
    <w:rsid w:val="0014203D"/>
    <w:rsid w:val="00142470"/>
    <w:rsid w:val="0014393C"/>
    <w:rsid w:val="001444FB"/>
    <w:rsid w:val="00145224"/>
    <w:rsid w:val="00147979"/>
    <w:rsid w:val="00150F39"/>
    <w:rsid w:val="00152151"/>
    <w:rsid w:val="0015224E"/>
    <w:rsid w:val="00152DF1"/>
    <w:rsid w:val="00153445"/>
    <w:rsid w:val="00153A9D"/>
    <w:rsid w:val="00157B12"/>
    <w:rsid w:val="001615F7"/>
    <w:rsid w:val="001622E1"/>
    <w:rsid w:val="00163F17"/>
    <w:rsid w:val="00164CDB"/>
    <w:rsid w:val="00165DFF"/>
    <w:rsid w:val="00166B56"/>
    <w:rsid w:val="0017038D"/>
    <w:rsid w:val="0017076E"/>
    <w:rsid w:val="0017145D"/>
    <w:rsid w:val="00172038"/>
    <w:rsid w:val="001739B8"/>
    <w:rsid w:val="00174292"/>
    <w:rsid w:val="00174F42"/>
    <w:rsid w:val="00176545"/>
    <w:rsid w:val="0017683E"/>
    <w:rsid w:val="00177766"/>
    <w:rsid w:val="00180BEB"/>
    <w:rsid w:val="001814CD"/>
    <w:rsid w:val="00181676"/>
    <w:rsid w:val="001824F9"/>
    <w:rsid w:val="00183557"/>
    <w:rsid w:val="001835A1"/>
    <w:rsid w:val="001844E9"/>
    <w:rsid w:val="00184CB5"/>
    <w:rsid w:val="001860A5"/>
    <w:rsid w:val="00190940"/>
    <w:rsid w:val="00191098"/>
    <w:rsid w:val="00191ADD"/>
    <w:rsid w:val="00193362"/>
    <w:rsid w:val="00193FD0"/>
    <w:rsid w:val="0019429D"/>
    <w:rsid w:val="00195228"/>
    <w:rsid w:val="001A049D"/>
    <w:rsid w:val="001A12D2"/>
    <w:rsid w:val="001A224D"/>
    <w:rsid w:val="001A32ED"/>
    <w:rsid w:val="001A40DE"/>
    <w:rsid w:val="001A4840"/>
    <w:rsid w:val="001A4E7A"/>
    <w:rsid w:val="001A51EA"/>
    <w:rsid w:val="001A5F2B"/>
    <w:rsid w:val="001B00A9"/>
    <w:rsid w:val="001B027A"/>
    <w:rsid w:val="001B131C"/>
    <w:rsid w:val="001B1E61"/>
    <w:rsid w:val="001B1EFC"/>
    <w:rsid w:val="001B2534"/>
    <w:rsid w:val="001B329F"/>
    <w:rsid w:val="001B3359"/>
    <w:rsid w:val="001B399D"/>
    <w:rsid w:val="001B3AB4"/>
    <w:rsid w:val="001B3B83"/>
    <w:rsid w:val="001B4481"/>
    <w:rsid w:val="001B4A6F"/>
    <w:rsid w:val="001B5447"/>
    <w:rsid w:val="001B5F8F"/>
    <w:rsid w:val="001C0BEB"/>
    <w:rsid w:val="001C0E8C"/>
    <w:rsid w:val="001C1AE0"/>
    <w:rsid w:val="001C24B6"/>
    <w:rsid w:val="001C35AD"/>
    <w:rsid w:val="001C5824"/>
    <w:rsid w:val="001C62D5"/>
    <w:rsid w:val="001C6CAA"/>
    <w:rsid w:val="001D02A4"/>
    <w:rsid w:val="001D262C"/>
    <w:rsid w:val="001D3377"/>
    <w:rsid w:val="001D45F4"/>
    <w:rsid w:val="001D5739"/>
    <w:rsid w:val="001D5A5E"/>
    <w:rsid w:val="001D5BAB"/>
    <w:rsid w:val="001D6128"/>
    <w:rsid w:val="001D6911"/>
    <w:rsid w:val="001D6F37"/>
    <w:rsid w:val="001D7E3C"/>
    <w:rsid w:val="001E0269"/>
    <w:rsid w:val="001E03E5"/>
    <w:rsid w:val="001E0459"/>
    <w:rsid w:val="001E09E7"/>
    <w:rsid w:val="001E188F"/>
    <w:rsid w:val="001E1EA6"/>
    <w:rsid w:val="001E2142"/>
    <w:rsid w:val="001E33DE"/>
    <w:rsid w:val="001E3C06"/>
    <w:rsid w:val="001E42C4"/>
    <w:rsid w:val="001E4DCF"/>
    <w:rsid w:val="001E54E8"/>
    <w:rsid w:val="001E588E"/>
    <w:rsid w:val="001E6DD9"/>
    <w:rsid w:val="001E6E92"/>
    <w:rsid w:val="001E7001"/>
    <w:rsid w:val="001F1469"/>
    <w:rsid w:val="001F27E5"/>
    <w:rsid w:val="001F28EC"/>
    <w:rsid w:val="0020012D"/>
    <w:rsid w:val="00200BB1"/>
    <w:rsid w:val="00202A73"/>
    <w:rsid w:val="00202BCE"/>
    <w:rsid w:val="00203B46"/>
    <w:rsid w:val="00204C0C"/>
    <w:rsid w:val="002065A1"/>
    <w:rsid w:val="00206754"/>
    <w:rsid w:val="00206953"/>
    <w:rsid w:val="00207536"/>
    <w:rsid w:val="00210C73"/>
    <w:rsid w:val="0021107B"/>
    <w:rsid w:val="00212A0D"/>
    <w:rsid w:val="00213846"/>
    <w:rsid w:val="0021476F"/>
    <w:rsid w:val="002147F6"/>
    <w:rsid w:val="00216633"/>
    <w:rsid w:val="0022056F"/>
    <w:rsid w:val="00221150"/>
    <w:rsid w:val="0022171C"/>
    <w:rsid w:val="00221B29"/>
    <w:rsid w:val="00224706"/>
    <w:rsid w:val="00225A0A"/>
    <w:rsid w:val="00225A7F"/>
    <w:rsid w:val="00226357"/>
    <w:rsid w:val="00226847"/>
    <w:rsid w:val="002268FC"/>
    <w:rsid w:val="0022701A"/>
    <w:rsid w:val="00227B85"/>
    <w:rsid w:val="00227D43"/>
    <w:rsid w:val="00230932"/>
    <w:rsid w:val="00230D31"/>
    <w:rsid w:val="00231C2E"/>
    <w:rsid w:val="00232273"/>
    <w:rsid w:val="0023266C"/>
    <w:rsid w:val="00232B7E"/>
    <w:rsid w:val="0023355B"/>
    <w:rsid w:val="00233A8C"/>
    <w:rsid w:val="002349BA"/>
    <w:rsid w:val="00235614"/>
    <w:rsid w:val="002375EC"/>
    <w:rsid w:val="00237F08"/>
    <w:rsid w:val="002429B5"/>
    <w:rsid w:val="00242C21"/>
    <w:rsid w:val="00243A73"/>
    <w:rsid w:val="00243C55"/>
    <w:rsid w:val="00245FBD"/>
    <w:rsid w:val="002471A8"/>
    <w:rsid w:val="00247A0E"/>
    <w:rsid w:val="00247DB6"/>
    <w:rsid w:val="0025156D"/>
    <w:rsid w:val="00252205"/>
    <w:rsid w:val="00253846"/>
    <w:rsid w:val="002539EB"/>
    <w:rsid w:val="00254608"/>
    <w:rsid w:val="00254B9F"/>
    <w:rsid w:val="00256309"/>
    <w:rsid w:val="00256D33"/>
    <w:rsid w:val="002577BC"/>
    <w:rsid w:val="00257BFF"/>
    <w:rsid w:val="0026130C"/>
    <w:rsid w:val="002617A5"/>
    <w:rsid w:val="00262762"/>
    <w:rsid w:val="0026325E"/>
    <w:rsid w:val="00263E06"/>
    <w:rsid w:val="00263FA5"/>
    <w:rsid w:val="002643FD"/>
    <w:rsid w:val="00264868"/>
    <w:rsid w:val="002648FB"/>
    <w:rsid w:val="00266D5A"/>
    <w:rsid w:val="00266EB8"/>
    <w:rsid w:val="00267000"/>
    <w:rsid w:val="002677E1"/>
    <w:rsid w:val="00267B22"/>
    <w:rsid w:val="00267D6F"/>
    <w:rsid w:val="002701D3"/>
    <w:rsid w:val="00270795"/>
    <w:rsid w:val="00272172"/>
    <w:rsid w:val="002740FF"/>
    <w:rsid w:val="00275B2F"/>
    <w:rsid w:val="00275F29"/>
    <w:rsid w:val="00276663"/>
    <w:rsid w:val="00277295"/>
    <w:rsid w:val="00280493"/>
    <w:rsid w:val="00280F63"/>
    <w:rsid w:val="00283206"/>
    <w:rsid w:val="00283A7F"/>
    <w:rsid w:val="00283B8F"/>
    <w:rsid w:val="00285866"/>
    <w:rsid w:val="00285C0A"/>
    <w:rsid w:val="00286F40"/>
    <w:rsid w:val="002872E7"/>
    <w:rsid w:val="00287582"/>
    <w:rsid w:val="00290CCC"/>
    <w:rsid w:val="0029182E"/>
    <w:rsid w:val="002938E8"/>
    <w:rsid w:val="00294001"/>
    <w:rsid w:val="002945B3"/>
    <w:rsid w:val="00295A20"/>
    <w:rsid w:val="00295B3F"/>
    <w:rsid w:val="00295BB0"/>
    <w:rsid w:val="00296262"/>
    <w:rsid w:val="00296613"/>
    <w:rsid w:val="00296D35"/>
    <w:rsid w:val="002975A3"/>
    <w:rsid w:val="002A28D4"/>
    <w:rsid w:val="002A363B"/>
    <w:rsid w:val="002A416E"/>
    <w:rsid w:val="002A4500"/>
    <w:rsid w:val="002A6A19"/>
    <w:rsid w:val="002A7B3B"/>
    <w:rsid w:val="002B0557"/>
    <w:rsid w:val="002B0932"/>
    <w:rsid w:val="002B1641"/>
    <w:rsid w:val="002B2B49"/>
    <w:rsid w:val="002B2DF6"/>
    <w:rsid w:val="002B2F4B"/>
    <w:rsid w:val="002B4C7C"/>
    <w:rsid w:val="002B5748"/>
    <w:rsid w:val="002B66D0"/>
    <w:rsid w:val="002C04C9"/>
    <w:rsid w:val="002C19AF"/>
    <w:rsid w:val="002C1DFD"/>
    <w:rsid w:val="002C2730"/>
    <w:rsid w:val="002C2A70"/>
    <w:rsid w:val="002C494B"/>
    <w:rsid w:val="002C49C3"/>
    <w:rsid w:val="002C5CCB"/>
    <w:rsid w:val="002C5E27"/>
    <w:rsid w:val="002C5E92"/>
    <w:rsid w:val="002C5EE0"/>
    <w:rsid w:val="002C61C1"/>
    <w:rsid w:val="002D01AA"/>
    <w:rsid w:val="002D200C"/>
    <w:rsid w:val="002D349F"/>
    <w:rsid w:val="002D3802"/>
    <w:rsid w:val="002D39DB"/>
    <w:rsid w:val="002D5AAF"/>
    <w:rsid w:val="002D5E1E"/>
    <w:rsid w:val="002D66A4"/>
    <w:rsid w:val="002D779E"/>
    <w:rsid w:val="002D7E4A"/>
    <w:rsid w:val="002E1ABC"/>
    <w:rsid w:val="002E2C6C"/>
    <w:rsid w:val="002E7D82"/>
    <w:rsid w:val="002E7EFD"/>
    <w:rsid w:val="002E7FC8"/>
    <w:rsid w:val="002F0301"/>
    <w:rsid w:val="002F1356"/>
    <w:rsid w:val="002F1414"/>
    <w:rsid w:val="002F2864"/>
    <w:rsid w:val="002F62B8"/>
    <w:rsid w:val="002F6F46"/>
    <w:rsid w:val="00300896"/>
    <w:rsid w:val="00300D43"/>
    <w:rsid w:val="00301FCE"/>
    <w:rsid w:val="00303667"/>
    <w:rsid w:val="0030478C"/>
    <w:rsid w:val="00304C38"/>
    <w:rsid w:val="00304EA8"/>
    <w:rsid w:val="0031020B"/>
    <w:rsid w:val="00310854"/>
    <w:rsid w:val="00311968"/>
    <w:rsid w:val="00311E60"/>
    <w:rsid w:val="00312F6D"/>
    <w:rsid w:val="0031358E"/>
    <w:rsid w:val="00313E3A"/>
    <w:rsid w:val="00314F81"/>
    <w:rsid w:val="003154B3"/>
    <w:rsid w:val="00315969"/>
    <w:rsid w:val="00316470"/>
    <w:rsid w:val="00316F14"/>
    <w:rsid w:val="00320E22"/>
    <w:rsid w:val="00321112"/>
    <w:rsid w:val="003222C3"/>
    <w:rsid w:val="003238D4"/>
    <w:rsid w:val="0032529A"/>
    <w:rsid w:val="003268C9"/>
    <w:rsid w:val="00326C27"/>
    <w:rsid w:val="003304A4"/>
    <w:rsid w:val="0033175B"/>
    <w:rsid w:val="00331B52"/>
    <w:rsid w:val="003322FA"/>
    <w:rsid w:val="003324F4"/>
    <w:rsid w:val="003356A6"/>
    <w:rsid w:val="00336383"/>
    <w:rsid w:val="003376A7"/>
    <w:rsid w:val="00337CCC"/>
    <w:rsid w:val="003401AF"/>
    <w:rsid w:val="003412D3"/>
    <w:rsid w:val="003416C9"/>
    <w:rsid w:val="00341DFF"/>
    <w:rsid w:val="0034214C"/>
    <w:rsid w:val="003431BD"/>
    <w:rsid w:val="003451FF"/>
    <w:rsid w:val="003452DB"/>
    <w:rsid w:val="003465C9"/>
    <w:rsid w:val="00346F7B"/>
    <w:rsid w:val="003473DC"/>
    <w:rsid w:val="00347A6A"/>
    <w:rsid w:val="00351900"/>
    <w:rsid w:val="00352857"/>
    <w:rsid w:val="0035402C"/>
    <w:rsid w:val="00356424"/>
    <w:rsid w:val="0035681C"/>
    <w:rsid w:val="00361F79"/>
    <w:rsid w:val="003629A8"/>
    <w:rsid w:val="00362E1F"/>
    <w:rsid w:val="00363144"/>
    <w:rsid w:val="00363B55"/>
    <w:rsid w:val="003666D3"/>
    <w:rsid w:val="00367352"/>
    <w:rsid w:val="003703C3"/>
    <w:rsid w:val="00371463"/>
    <w:rsid w:val="00371767"/>
    <w:rsid w:val="003717CE"/>
    <w:rsid w:val="003764A3"/>
    <w:rsid w:val="00380482"/>
    <w:rsid w:val="003807F6"/>
    <w:rsid w:val="00380AB4"/>
    <w:rsid w:val="0038180C"/>
    <w:rsid w:val="00381AAA"/>
    <w:rsid w:val="0038204D"/>
    <w:rsid w:val="00382B38"/>
    <w:rsid w:val="00383172"/>
    <w:rsid w:val="00384A0B"/>
    <w:rsid w:val="00384BEF"/>
    <w:rsid w:val="00386574"/>
    <w:rsid w:val="00390716"/>
    <w:rsid w:val="00390C6C"/>
    <w:rsid w:val="003930A8"/>
    <w:rsid w:val="003937A7"/>
    <w:rsid w:val="003A0903"/>
    <w:rsid w:val="003A44E0"/>
    <w:rsid w:val="003A4C7F"/>
    <w:rsid w:val="003A61A0"/>
    <w:rsid w:val="003A66F8"/>
    <w:rsid w:val="003A69B7"/>
    <w:rsid w:val="003A6F33"/>
    <w:rsid w:val="003B0247"/>
    <w:rsid w:val="003B06DE"/>
    <w:rsid w:val="003B0F31"/>
    <w:rsid w:val="003B1CE2"/>
    <w:rsid w:val="003B1DA6"/>
    <w:rsid w:val="003B2CB8"/>
    <w:rsid w:val="003B2EB6"/>
    <w:rsid w:val="003B35EE"/>
    <w:rsid w:val="003B693C"/>
    <w:rsid w:val="003B72A4"/>
    <w:rsid w:val="003C1C1B"/>
    <w:rsid w:val="003C256B"/>
    <w:rsid w:val="003C33BC"/>
    <w:rsid w:val="003C3E6D"/>
    <w:rsid w:val="003C5673"/>
    <w:rsid w:val="003C6D2F"/>
    <w:rsid w:val="003C7133"/>
    <w:rsid w:val="003D1085"/>
    <w:rsid w:val="003D17DD"/>
    <w:rsid w:val="003D1E10"/>
    <w:rsid w:val="003D2306"/>
    <w:rsid w:val="003D2891"/>
    <w:rsid w:val="003D2CB9"/>
    <w:rsid w:val="003D45D7"/>
    <w:rsid w:val="003D4C57"/>
    <w:rsid w:val="003D5316"/>
    <w:rsid w:val="003D5569"/>
    <w:rsid w:val="003D685D"/>
    <w:rsid w:val="003D69CD"/>
    <w:rsid w:val="003D6B29"/>
    <w:rsid w:val="003D7413"/>
    <w:rsid w:val="003E2CD0"/>
    <w:rsid w:val="003E33D1"/>
    <w:rsid w:val="003E420F"/>
    <w:rsid w:val="003E456A"/>
    <w:rsid w:val="003E5780"/>
    <w:rsid w:val="003E6EA5"/>
    <w:rsid w:val="003E7026"/>
    <w:rsid w:val="003E7BAE"/>
    <w:rsid w:val="003F060E"/>
    <w:rsid w:val="003F08AC"/>
    <w:rsid w:val="003F1248"/>
    <w:rsid w:val="003F1D4C"/>
    <w:rsid w:val="003F4E24"/>
    <w:rsid w:val="003F520E"/>
    <w:rsid w:val="003F5DF6"/>
    <w:rsid w:val="003F6020"/>
    <w:rsid w:val="003F6FFD"/>
    <w:rsid w:val="003F7027"/>
    <w:rsid w:val="004000A8"/>
    <w:rsid w:val="00400C63"/>
    <w:rsid w:val="00403373"/>
    <w:rsid w:val="00403561"/>
    <w:rsid w:val="00403AD8"/>
    <w:rsid w:val="00404AD2"/>
    <w:rsid w:val="00405C89"/>
    <w:rsid w:val="004060F7"/>
    <w:rsid w:val="0040659B"/>
    <w:rsid w:val="004074E2"/>
    <w:rsid w:val="00407A43"/>
    <w:rsid w:val="004102E1"/>
    <w:rsid w:val="004109EA"/>
    <w:rsid w:val="00412BBF"/>
    <w:rsid w:val="00412BDC"/>
    <w:rsid w:val="0041328B"/>
    <w:rsid w:val="004138EC"/>
    <w:rsid w:val="00413A97"/>
    <w:rsid w:val="004148C8"/>
    <w:rsid w:val="004151E9"/>
    <w:rsid w:val="004157F6"/>
    <w:rsid w:val="00417545"/>
    <w:rsid w:val="00417F2B"/>
    <w:rsid w:val="0042076B"/>
    <w:rsid w:val="00424F1B"/>
    <w:rsid w:val="00426F04"/>
    <w:rsid w:val="004272F8"/>
    <w:rsid w:val="00427886"/>
    <w:rsid w:val="00430F8A"/>
    <w:rsid w:val="00431FA6"/>
    <w:rsid w:val="00433ECD"/>
    <w:rsid w:val="0043445A"/>
    <w:rsid w:val="0043479D"/>
    <w:rsid w:val="004368B6"/>
    <w:rsid w:val="00441ECC"/>
    <w:rsid w:val="004439A4"/>
    <w:rsid w:val="00446E5E"/>
    <w:rsid w:val="004473D8"/>
    <w:rsid w:val="00450A4B"/>
    <w:rsid w:val="004527BB"/>
    <w:rsid w:val="00452F26"/>
    <w:rsid w:val="00453602"/>
    <w:rsid w:val="004537EE"/>
    <w:rsid w:val="004555E4"/>
    <w:rsid w:val="00456363"/>
    <w:rsid w:val="004563CE"/>
    <w:rsid w:val="00457039"/>
    <w:rsid w:val="0045732E"/>
    <w:rsid w:val="00457839"/>
    <w:rsid w:val="004600BF"/>
    <w:rsid w:val="0046092C"/>
    <w:rsid w:val="00460E36"/>
    <w:rsid w:val="004622FB"/>
    <w:rsid w:val="00463818"/>
    <w:rsid w:val="00465A08"/>
    <w:rsid w:val="00465AC5"/>
    <w:rsid w:val="00465EC7"/>
    <w:rsid w:val="004665D7"/>
    <w:rsid w:val="0046793C"/>
    <w:rsid w:val="00470EBA"/>
    <w:rsid w:val="00471E7A"/>
    <w:rsid w:val="00472188"/>
    <w:rsid w:val="004721CD"/>
    <w:rsid w:val="00473044"/>
    <w:rsid w:val="004734E6"/>
    <w:rsid w:val="00474B2B"/>
    <w:rsid w:val="00474CAC"/>
    <w:rsid w:val="00475B71"/>
    <w:rsid w:val="0048066E"/>
    <w:rsid w:val="00480C9E"/>
    <w:rsid w:val="00481C41"/>
    <w:rsid w:val="00483010"/>
    <w:rsid w:val="004842F6"/>
    <w:rsid w:val="00484621"/>
    <w:rsid w:val="00484771"/>
    <w:rsid w:val="00485D59"/>
    <w:rsid w:val="004872BA"/>
    <w:rsid w:val="00487CD0"/>
    <w:rsid w:val="00492181"/>
    <w:rsid w:val="00493B84"/>
    <w:rsid w:val="00494357"/>
    <w:rsid w:val="0049556B"/>
    <w:rsid w:val="00496388"/>
    <w:rsid w:val="00496731"/>
    <w:rsid w:val="0049754D"/>
    <w:rsid w:val="0049767F"/>
    <w:rsid w:val="00497CB4"/>
    <w:rsid w:val="004A25E3"/>
    <w:rsid w:val="004A2755"/>
    <w:rsid w:val="004A4FE9"/>
    <w:rsid w:val="004A5486"/>
    <w:rsid w:val="004A63F6"/>
    <w:rsid w:val="004A659E"/>
    <w:rsid w:val="004A6E37"/>
    <w:rsid w:val="004A70FF"/>
    <w:rsid w:val="004A7868"/>
    <w:rsid w:val="004B0C18"/>
    <w:rsid w:val="004B1ABE"/>
    <w:rsid w:val="004B1F17"/>
    <w:rsid w:val="004B22F4"/>
    <w:rsid w:val="004B2E2B"/>
    <w:rsid w:val="004B4BFF"/>
    <w:rsid w:val="004B6CE6"/>
    <w:rsid w:val="004B7495"/>
    <w:rsid w:val="004B7CC0"/>
    <w:rsid w:val="004C27ED"/>
    <w:rsid w:val="004C4CF7"/>
    <w:rsid w:val="004C504E"/>
    <w:rsid w:val="004C6A37"/>
    <w:rsid w:val="004C6B43"/>
    <w:rsid w:val="004C6E75"/>
    <w:rsid w:val="004C7609"/>
    <w:rsid w:val="004C797D"/>
    <w:rsid w:val="004D168D"/>
    <w:rsid w:val="004D1BC2"/>
    <w:rsid w:val="004D4071"/>
    <w:rsid w:val="004D4925"/>
    <w:rsid w:val="004D4BFD"/>
    <w:rsid w:val="004D73DB"/>
    <w:rsid w:val="004D761C"/>
    <w:rsid w:val="004E09F3"/>
    <w:rsid w:val="004E0DE1"/>
    <w:rsid w:val="004E0E18"/>
    <w:rsid w:val="004E16B7"/>
    <w:rsid w:val="004E3EFF"/>
    <w:rsid w:val="004E69FA"/>
    <w:rsid w:val="004E6FC3"/>
    <w:rsid w:val="004F1586"/>
    <w:rsid w:val="004F1C89"/>
    <w:rsid w:val="004F2522"/>
    <w:rsid w:val="004F388C"/>
    <w:rsid w:val="004F5B9D"/>
    <w:rsid w:val="004F5C65"/>
    <w:rsid w:val="004F60EE"/>
    <w:rsid w:val="00500297"/>
    <w:rsid w:val="005007B8"/>
    <w:rsid w:val="0050169B"/>
    <w:rsid w:val="00501EA9"/>
    <w:rsid w:val="00502FDB"/>
    <w:rsid w:val="00504684"/>
    <w:rsid w:val="00507D6C"/>
    <w:rsid w:val="00512665"/>
    <w:rsid w:val="00512AC0"/>
    <w:rsid w:val="00512E50"/>
    <w:rsid w:val="00513439"/>
    <w:rsid w:val="00514A85"/>
    <w:rsid w:val="0051730F"/>
    <w:rsid w:val="00521ED4"/>
    <w:rsid w:val="0052242E"/>
    <w:rsid w:val="005239BB"/>
    <w:rsid w:val="00524868"/>
    <w:rsid w:val="00525EE4"/>
    <w:rsid w:val="00526077"/>
    <w:rsid w:val="0052670E"/>
    <w:rsid w:val="00526EAD"/>
    <w:rsid w:val="0052712D"/>
    <w:rsid w:val="00527265"/>
    <w:rsid w:val="00530619"/>
    <w:rsid w:val="00530A6C"/>
    <w:rsid w:val="00530D9A"/>
    <w:rsid w:val="005321CA"/>
    <w:rsid w:val="00532A17"/>
    <w:rsid w:val="00532AC8"/>
    <w:rsid w:val="00533129"/>
    <w:rsid w:val="005334B0"/>
    <w:rsid w:val="00533517"/>
    <w:rsid w:val="00535794"/>
    <w:rsid w:val="00535B0C"/>
    <w:rsid w:val="00536CA0"/>
    <w:rsid w:val="00536CDC"/>
    <w:rsid w:val="00537021"/>
    <w:rsid w:val="00537B7C"/>
    <w:rsid w:val="00537F0E"/>
    <w:rsid w:val="005403F0"/>
    <w:rsid w:val="00540785"/>
    <w:rsid w:val="00541188"/>
    <w:rsid w:val="00541D7C"/>
    <w:rsid w:val="00542B1D"/>
    <w:rsid w:val="00542EE1"/>
    <w:rsid w:val="00543401"/>
    <w:rsid w:val="0054434C"/>
    <w:rsid w:val="005446CB"/>
    <w:rsid w:val="005448BC"/>
    <w:rsid w:val="00547BD0"/>
    <w:rsid w:val="00547CAA"/>
    <w:rsid w:val="00547FA3"/>
    <w:rsid w:val="00550252"/>
    <w:rsid w:val="00550890"/>
    <w:rsid w:val="005519E7"/>
    <w:rsid w:val="00552247"/>
    <w:rsid w:val="00552499"/>
    <w:rsid w:val="00554529"/>
    <w:rsid w:val="00556B41"/>
    <w:rsid w:val="00557D78"/>
    <w:rsid w:val="0056273A"/>
    <w:rsid w:val="0056329E"/>
    <w:rsid w:val="00564BC6"/>
    <w:rsid w:val="00564E81"/>
    <w:rsid w:val="005678DD"/>
    <w:rsid w:val="00570D31"/>
    <w:rsid w:val="0057139F"/>
    <w:rsid w:val="005748C3"/>
    <w:rsid w:val="00574C82"/>
    <w:rsid w:val="00575423"/>
    <w:rsid w:val="00575918"/>
    <w:rsid w:val="00575C99"/>
    <w:rsid w:val="00576A29"/>
    <w:rsid w:val="00576AFE"/>
    <w:rsid w:val="00580769"/>
    <w:rsid w:val="00580B06"/>
    <w:rsid w:val="005818AC"/>
    <w:rsid w:val="005818DE"/>
    <w:rsid w:val="00583EF7"/>
    <w:rsid w:val="00584976"/>
    <w:rsid w:val="005852E3"/>
    <w:rsid w:val="00585E44"/>
    <w:rsid w:val="0059064F"/>
    <w:rsid w:val="005917BB"/>
    <w:rsid w:val="00592F2C"/>
    <w:rsid w:val="00594B26"/>
    <w:rsid w:val="00594B96"/>
    <w:rsid w:val="005953D5"/>
    <w:rsid w:val="005959D3"/>
    <w:rsid w:val="00595EAA"/>
    <w:rsid w:val="0059650C"/>
    <w:rsid w:val="005965A8"/>
    <w:rsid w:val="00596F93"/>
    <w:rsid w:val="00597A40"/>
    <w:rsid w:val="00597CBF"/>
    <w:rsid w:val="00597DEE"/>
    <w:rsid w:val="005A1D94"/>
    <w:rsid w:val="005A3B2E"/>
    <w:rsid w:val="005A6224"/>
    <w:rsid w:val="005A673A"/>
    <w:rsid w:val="005A69C8"/>
    <w:rsid w:val="005A70C5"/>
    <w:rsid w:val="005A7799"/>
    <w:rsid w:val="005A7928"/>
    <w:rsid w:val="005B0426"/>
    <w:rsid w:val="005B0A00"/>
    <w:rsid w:val="005B1264"/>
    <w:rsid w:val="005B21C3"/>
    <w:rsid w:val="005B2F10"/>
    <w:rsid w:val="005B312C"/>
    <w:rsid w:val="005B3416"/>
    <w:rsid w:val="005B3582"/>
    <w:rsid w:val="005B4DC3"/>
    <w:rsid w:val="005B4FED"/>
    <w:rsid w:val="005B5451"/>
    <w:rsid w:val="005B60A4"/>
    <w:rsid w:val="005C1374"/>
    <w:rsid w:val="005C2708"/>
    <w:rsid w:val="005C2A0F"/>
    <w:rsid w:val="005C3AA5"/>
    <w:rsid w:val="005C4550"/>
    <w:rsid w:val="005C5605"/>
    <w:rsid w:val="005D241B"/>
    <w:rsid w:val="005D3FF3"/>
    <w:rsid w:val="005D43E1"/>
    <w:rsid w:val="005D4548"/>
    <w:rsid w:val="005D4BD4"/>
    <w:rsid w:val="005D52B1"/>
    <w:rsid w:val="005E06EB"/>
    <w:rsid w:val="005E08EC"/>
    <w:rsid w:val="005E1847"/>
    <w:rsid w:val="005E22A8"/>
    <w:rsid w:val="005E2C9E"/>
    <w:rsid w:val="005E47D6"/>
    <w:rsid w:val="005E5823"/>
    <w:rsid w:val="005E6340"/>
    <w:rsid w:val="005E6363"/>
    <w:rsid w:val="005E73A1"/>
    <w:rsid w:val="005F11E1"/>
    <w:rsid w:val="005F30C0"/>
    <w:rsid w:val="005F3E16"/>
    <w:rsid w:val="00602719"/>
    <w:rsid w:val="00605414"/>
    <w:rsid w:val="00605C2F"/>
    <w:rsid w:val="00605DE0"/>
    <w:rsid w:val="006072EE"/>
    <w:rsid w:val="00611610"/>
    <w:rsid w:val="0061172F"/>
    <w:rsid w:val="00611744"/>
    <w:rsid w:val="00613106"/>
    <w:rsid w:val="00613A6C"/>
    <w:rsid w:val="00613BC2"/>
    <w:rsid w:val="00614CEA"/>
    <w:rsid w:val="00615F58"/>
    <w:rsid w:val="0062035D"/>
    <w:rsid w:val="00621186"/>
    <w:rsid w:val="00621C1E"/>
    <w:rsid w:val="006220B0"/>
    <w:rsid w:val="006225B3"/>
    <w:rsid w:val="00622DB1"/>
    <w:rsid w:val="00624CCF"/>
    <w:rsid w:val="00625780"/>
    <w:rsid w:val="00630033"/>
    <w:rsid w:val="0063218E"/>
    <w:rsid w:val="006322F3"/>
    <w:rsid w:val="00632378"/>
    <w:rsid w:val="00633531"/>
    <w:rsid w:val="00633C28"/>
    <w:rsid w:val="006340D8"/>
    <w:rsid w:val="006356E2"/>
    <w:rsid w:val="0063634E"/>
    <w:rsid w:val="006400B0"/>
    <w:rsid w:val="0064144A"/>
    <w:rsid w:val="006427F9"/>
    <w:rsid w:val="00643437"/>
    <w:rsid w:val="00643903"/>
    <w:rsid w:val="00644057"/>
    <w:rsid w:val="006445EA"/>
    <w:rsid w:val="00645414"/>
    <w:rsid w:val="00646090"/>
    <w:rsid w:val="006474CF"/>
    <w:rsid w:val="00647761"/>
    <w:rsid w:val="00647861"/>
    <w:rsid w:val="00650A91"/>
    <w:rsid w:val="00651342"/>
    <w:rsid w:val="006513CC"/>
    <w:rsid w:val="0065246A"/>
    <w:rsid w:val="00655496"/>
    <w:rsid w:val="00657CB6"/>
    <w:rsid w:val="00660D5C"/>
    <w:rsid w:val="00661BCC"/>
    <w:rsid w:val="006628EE"/>
    <w:rsid w:val="00665996"/>
    <w:rsid w:val="006663D6"/>
    <w:rsid w:val="00667397"/>
    <w:rsid w:val="00670E1A"/>
    <w:rsid w:val="00671C4D"/>
    <w:rsid w:val="00674D02"/>
    <w:rsid w:val="00677372"/>
    <w:rsid w:val="00683660"/>
    <w:rsid w:val="0068416E"/>
    <w:rsid w:val="006843F0"/>
    <w:rsid w:val="0068500F"/>
    <w:rsid w:val="0068605B"/>
    <w:rsid w:val="006879D7"/>
    <w:rsid w:val="006930B3"/>
    <w:rsid w:val="006931BA"/>
    <w:rsid w:val="006950E2"/>
    <w:rsid w:val="00695488"/>
    <w:rsid w:val="006957C2"/>
    <w:rsid w:val="006A009A"/>
    <w:rsid w:val="006A385B"/>
    <w:rsid w:val="006A42D3"/>
    <w:rsid w:val="006A63A5"/>
    <w:rsid w:val="006A7900"/>
    <w:rsid w:val="006A7C30"/>
    <w:rsid w:val="006A7E25"/>
    <w:rsid w:val="006B0066"/>
    <w:rsid w:val="006B10BC"/>
    <w:rsid w:val="006B28D7"/>
    <w:rsid w:val="006B2F16"/>
    <w:rsid w:val="006B32C9"/>
    <w:rsid w:val="006B3420"/>
    <w:rsid w:val="006B3CE5"/>
    <w:rsid w:val="006B442E"/>
    <w:rsid w:val="006B4F41"/>
    <w:rsid w:val="006B6B8A"/>
    <w:rsid w:val="006B7595"/>
    <w:rsid w:val="006C178D"/>
    <w:rsid w:val="006C23D8"/>
    <w:rsid w:val="006C2581"/>
    <w:rsid w:val="006C32AE"/>
    <w:rsid w:val="006C4451"/>
    <w:rsid w:val="006C4E7A"/>
    <w:rsid w:val="006C50DD"/>
    <w:rsid w:val="006C51C2"/>
    <w:rsid w:val="006C5E75"/>
    <w:rsid w:val="006C6D91"/>
    <w:rsid w:val="006D07AF"/>
    <w:rsid w:val="006D2964"/>
    <w:rsid w:val="006D4445"/>
    <w:rsid w:val="006D480A"/>
    <w:rsid w:val="006D48EE"/>
    <w:rsid w:val="006D5414"/>
    <w:rsid w:val="006D5AE4"/>
    <w:rsid w:val="006D6590"/>
    <w:rsid w:val="006D65FA"/>
    <w:rsid w:val="006D6F4E"/>
    <w:rsid w:val="006D7C1D"/>
    <w:rsid w:val="006E094D"/>
    <w:rsid w:val="006E1C96"/>
    <w:rsid w:val="006E2470"/>
    <w:rsid w:val="006E2689"/>
    <w:rsid w:val="006E2D0A"/>
    <w:rsid w:val="006E3236"/>
    <w:rsid w:val="006E3845"/>
    <w:rsid w:val="006E4076"/>
    <w:rsid w:val="006E6680"/>
    <w:rsid w:val="006E6B74"/>
    <w:rsid w:val="006F03B4"/>
    <w:rsid w:val="006F0665"/>
    <w:rsid w:val="006F18CD"/>
    <w:rsid w:val="006F304F"/>
    <w:rsid w:val="006F345D"/>
    <w:rsid w:val="006F43FC"/>
    <w:rsid w:val="006F47D7"/>
    <w:rsid w:val="006F4A49"/>
    <w:rsid w:val="006F50D8"/>
    <w:rsid w:val="006F633C"/>
    <w:rsid w:val="006F6416"/>
    <w:rsid w:val="006F6B8D"/>
    <w:rsid w:val="006F79BE"/>
    <w:rsid w:val="006F7C14"/>
    <w:rsid w:val="0070149A"/>
    <w:rsid w:val="0070253F"/>
    <w:rsid w:val="00702C4E"/>
    <w:rsid w:val="00703451"/>
    <w:rsid w:val="00703656"/>
    <w:rsid w:val="00703A4A"/>
    <w:rsid w:val="0070541F"/>
    <w:rsid w:val="00706A6F"/>
    <w:rsid w:val="00706EF9"/>
    <w:rsid w:val="00707739"/>
    <w:rsid w:val="00707812"/>
    <w:rsid w:val="0070782C"/>
    <w:rsid w:val="00707D0D"/>
    <w:rsid w:val="00707E9C"/>
    <w:rsid w:val="007125E3"/>
    <w:rsid w:val="0071274C"/>
    <w:rsid w:val="00712B0E"/>
    <w:rsid w:val="00713DC0"/>
    <w:rsid w:val="00713DCD"/>
    <w:rsid w:val="0071448D"/>
    <w:rsid w:val="00715350"/>
    <w:rsid w:val="00715C70"/>
    <w:rsid w:val="00715EE0"/>
    <w:rsid w:val="0071609F"/>
    <w:rsid w:val="00716623"/>
    <w:rsid w:val="007176C7"/>
    <w:rsid w:val="00723FF4"/>
    <w:rsid w:val="00724499"/>
    <w:rsid w:val="00725946"/>
    <w:rsid w:val="00727068"/>
    <w:rsid w:val="00727F01"/>
    <w:rsid w:val="00731095"/>
    <w:rsid w:val="007323F2"/>
    <w:rsid w:val="007329F1"/>
    <w:rsid w:val="007332F6"/>
    <w:rsid w:val="00733C1D"/>
    <w:rsid w:val="00733EDE"/>
    <w:rsid w:val="00735058"/>
    <w:rsid w:val="00736172"/>
    <w:rsid w:val="007374CE"/>
    <w:rsid w:val="00737941"/>
    <w:rsid w:val="00737CD4"/>
    <w:rsid w:val="00741348"/>
    <w:rsid w:val="00741A86"/>
    <w:rsid w:val="00741DB6"/>
    <w:rsid w:val="00743F3A"/>
    <w:rsid w:val="00744E06"/>
    <w:rsid w:val="00745D09"/>
    <w:rsid w:val="00746A33"/>
    <w:rsid w:val="00746E38"/>
    <w:rsid w:val="0074797C"/>
    <w:rsid w:val="00750208"/>
    <w:rsid w:val="00752B56"/>
    <w:rsid w:val="00752D03"/>
    <w:rsid w:val="00753E8D"/>
    <w:rsid w:val="0075408B"/>
    <w:rsid w:val="00754262"/>
    <w:rsid w:val="00754F55"/>
    <w:rsid w:val="00755450"/>
    <w:rsid w:val="0075553F"/>
    <w:rsid w:val="0075580B"/>
    <w:rsid w:val="00755FE4"/>
    <w:rsid w:val="0075783A"/>
    <w:rsid w:val="00757DDE"/>
    <w:rsid w:val="007603B9"/>
    <w:rsid w:val="0076041A"/>
    <w:rsid w:val="00763319"/>
    <w:rsid w:val="00764832"/>
    <w:rsid w:val="007674A6"/>
    <w:rsid w:val="00767669"/>
    <w:rsid w:val="00770A08"/>
    <w:rsid w:val="0077143A"/>
    <w:rsid w:val="00771DAF"/>
    <w:rsid w:val="00772F22"/>
    <w:rsid w:val="00773316"/>
    <w:rsid w:val="007747FF"/>
    <w:rsid w:val="00775109"/>
    <w:rsid w:val="00775E48"/>
    <w:rsid w:val="00776EB5"/>
    <w:rsid w:val="00782D9F"/>
    <w:rsid w:val="00782E27"/>
    <w:rsid w:val="0078307A"/>
    <w:rsid w:val="00783DA8"/>
    <w:rsid w:val="00784E68"/>
    <w:rsid w:val="0078501A"/>
    <w:rsid w:val="00785659"/>
    <w:rsid w:val="00787D23"/>
    <w:rsid w:val="007928F4"/>
    <w:rsid w:val="00795D87"/>
    <w:rsid w:val="007A07EF"/>
    <w:rsid w:val="007A0C08"/>
    <w:rsid w:val="007A17B3"/>
    <w:rsid w:val="007A369E"/>
    <w:rsid w:val="007A3BE1"/>
    <w:rsid w:val="007A73DA"/>
    <w:rsid w:val="007B0376"/>
    <w:rsid w:val="007B0449"/>
    <w:rsid w:val="007B0695"/>
    <w:rsid w:val="007B2501"/>
    <w:rsid w:val="007B33F0"/>
    <w:rsid w:val="007B368B"/>
    <w:rsid w:val="007B4466"/>
    <w:rsid w:val="007B49C6"/>
    <w:rsid w:val="007B4C4C"/>
    <w:rsid w:val="007B51ED"/>
    <w:rsid w:val="007B6B61"/>
    <w:rsid w:val="007B79BC"/>
    <w:rsid w:val="007B7C28"/>
    <w:rsid w:val="007C0E88"/>
    <w:rsid w:val="007C1039"/>
    <w:rsid w:val="007C3879"/>
    <w:rsid w:val="007C3DA9"/>
    <w:rsid w:val="007C751A"/>
    <w:rsid w:val="007C7E10"/>
    <w:rsid w:val="007D07E3"/>
    <w:rsid w:val="007D17A6"/>
    <w:rsid w:val="007D2752"/>
    <w:rsid w:val="007D32B3"/>
    <w:rsid w:val="007D413A"/>
    <w:rsid w:val="007D51BE"/>
    <w:rsid w:val="007D5F37"/>
    <w:rsid w:val="007D6A03"/>
    <w:rsid w:val="007D6ACF"/>
    <w:rsid w:val="007D6BD0"/>
    <w:rsid w:val="007E128C"/>
    <w:rsid w:val="007E36AA"/>
    <w:rsid w:val="007E46AC"/>
    <w:rsid w:val="007E4736"/>
    <w:rsid w:val="007E4884"/>
    <w:rsid w:val="007E54EF"/>
    <w:rsid w:val="007E56BC"/>
    <w:rsid w:val="007E6E70"/>
    <w:rsid w:val="007E7178"/>
    <w:rsid w:val="007E7E09"/>
    <w:rsid w:val="007F01CB"/>
    <w:rsid w:val="007F0A04"/>
    <w:rsid w:val="007F1297"/>
    <w:rsid w:val="007F1D0F"/>
    <w:rsid w:val="007F26D7"/>
    <w:rsid w:val="007F3B9A"/>
    <w:rsid w:val="007F4A1D"/>
    <w:rsid w:val="007F4E86"/>
    <w:rsid w:val="007F6551"/>
    <w:rsid w:val="00800856"/>
    <w:rsid w:val="0080157D"/>
    <w:rsid w:val="008042C7"/>
    <w:rsid w:val="00806C16"/>
    <w:rsid w:val="00807E28"/>
    <w:rsid w:val="0081054D"/>
    <w:rsid w:val="008119A2"/>
    <w:rsid w:val="00811CB8"/>
    <w:rsid w:val="0081203D"/>
    <w:rsid w:val="0081343B"/>
    <w:rsid w:val="008137AD"/>
    <w:rsid w:val="008139D1"/>
    <w:rsid w:val="008139E3"/>
    <w:rsid w:val="0081404E"/>
    <w:rsid w:val="00814651"/>
    <w:rsid w:val="00815722"/>
    <w:rsid w:val="008159E0"/>
    <w:rsid w:val="00816223"/>
    <w:rsid w:val="00816644"/>
    <w:rsid w:val="00816A7B"/>
    <w:rsid w:val="00817A19"/>
    <w:rsid w:val="00821D2A"/>
    <w:rsid w:val="00824528"/>
    <w:rsid w:val="00826F21"/>
    <w:rsid w:val="00826FD7"/>
    <w:rsid w:val="0083121A"/>
    <w:rsid w:val="00831B25"/>
    <w:rsid w:val="0083425A"/>
    <w:rsid w:val="00834B4D"/>
    <w:rsid w:val="0083513B"/>
    <w:rsid w:val="00835663"/>
    <w:rsid w:val="00835E39"/>
    <w:rsid w:val="00840C23"/>
    <w:rsid w:val="00842984"/>
    <w:rsid w:val="00842A22"/>
    <w:rsid w:val="00842D7D"/>
    <w:rsid w:val="008431A1"/>
    <w:rsid w:val="008437E4"/>
    <w:rsid w:val="00843B11"/>
    <w:rsid w:val="00843B48"/>
    <w:rsid w:val="00844ABA"/>
    <w:rsid w:val="00850E7D"/>
    <w:rsid w:val="00852466"/>
    <w:rsid w:val="00854AE2"/>
    <w:rsid w:val="00855D59"/>
    <w:rsid w:val="00855DF7"/>
    <w:rsid w:val="00855E78"/>
    <w:rsid w:val="0085634E"/>
    <w:rsid w:val="00857519"/>
    <w:rsid w:val="00857E5C"/>
    <w:rsid w:val="0086593C"/>
    <w:rsid w:val="0086634D"/>
    <w:rsid w:val="008702CA"/>
    <w:rsid w:val="0087055C"/>
    <w:rsid w:val="00870ECF"/>
    <w:rsid w:val="00872DAE"/>
    <w:rsid w:val="00873148"/>
    <w:rsid w:val="00874718"/>
    <w:rsid w:val="00877479"/>
    <w:rsid w:val="008812EF"/>
    <w:rsid w:val="00883434"/>
    <w:rsid w:val="00883EA9"/>
    <w:rsid w:val="008846CB"/>
    <w:rsid w:val="008846E4"/>
    <w:rsid w:val="0088495A"/>
    <w:rsid w:val="00887A9A"/>
    <w:rsid w:val="00887DE5"/>
    <w:rsid w:val="00893D25"/>
    <w:rsid w:val="00895145"/>
    <w:rsid w:val="00895315"/>
    <w:rsid w:val="00895464"/>
    <w:rsid w:val="008976FE"/>
    <w:rsid w:val="008A15F7"/>
    <w:rsid w:val="008A3286"/>
    <w:rsid w:val="008A3C13"/>
    <w:rsid w:val="008A3FE3"/>
    <w:rsid w:val="008A4361"/>
    <w:rsid w:val="008A703E"/>
    <w:rsid w:val="008B01BE"/>
    <w:rsid w:val="008B17BD"/>
    <w:rsid w:val="008B3E08"/>
    <w:rsid w:val="008B4B0B"/>
    <w:rsid w:val="008B5461"/>
    <w:rsid w:val="008B7461"/>
    <w:rsid w:val="008B75AC"/>
    <w:rsid w:val="008B77A4"/>
    <w:rsid w:val="008C1655"/>
    <w:rsid w:val="008C1CA4"/>
    <w:rsid w:val="008C26B2"/>
    <w:rsid w:val="008C38D5"/>
    <w:rsid w:val="008C3AA2"/>
    <w:rsid w:val="008C5EA7"/>
    <w:rsid w:val="008C6D16"/>
    <w:rsid w:val="008D00BC"/>
    <w:rsid w:val="008D26D5"/>
    <w:rsid w:val="008D3DC1"/>
    <w:rsid w:val="008D3DEE"/>
    <w:rsid w:val="008D3E91"/>
    <w:rsid w:val="008D4DCB"/>
    <w:rsid w:val="008D4E18"/>
    <w:rsid w:val="008D55A7"/>
    <w:rsid w:val="008D5911"/>
    <w:rsid w:val="008E11B4"/>
    <w:rsid w:val="008E2FCE"/>
    <w:rsid w:val="008E344D"/>
    <w:rsid w:val="008E347D"/>
    <w:rsid w:val="008E42DA"/>
    <w:rsid w:val="008E6032"/>
    <w:rsid w:val="008E71D0"/>
    <w:rsid w:val="008E7B81"/>
    <w:rsid w:val="008F12C9"/>
    <w:rsid w:val="008F1678"/>
    <w:rsid w:val="008F2B1E"/>
    <w:rsid w:val="008F3894"/>
    <w:rsid w:val="008F4D95"/>
    <w:rsid w:val="008F7571"/>
    <w:rsid w:val="0090057E"/>
    <w:rsid w:val="00901A5D"/>
    <w:rsid w:val="0090246B"/>
    <w:rsid w:val="00902709"/>
    <w:rsid w:val="00903587"/>
    <w:rsid w:val="00903792"/>
    <w:rsid w:val="00904010"/>
    <w:rsid w:val="00905045"/>
    <w:rsid w:val="00905A79"/>
    <w:rsid w:val="00906A16"/>
    <w:rsid w:val="00907CE3"/>
    <w:rsid w:val="0091057C"/>
    <w:rsid w:val="00910CE1"/>
    <w:rsid w:val="00911C8B"/>
    <w:rsid w:val="00912284"/>
    <w:rsid w:val="00912DEB"/>
    <w:rsid w:val="009131FE"/>
    <w:rsid w:val="00913323"/>
    <w:rsid w:val="00913B35"/>
    <w:rsid w:val="009152A5"/>
    <w:rsid w:val="00916A40"/>
    <w:rsid w:val="009221F3"/>
    <w:rsid w:val="0092336E"/>
    <w:rsid w:val="00923C83"/>
    <w:rsid w:val="00924F4A"/>
    <w:rsid w:val="00924FD4"/>
    <w:rsid w:val="009251DD"/>
    <w:rsid w:val="0092530A"/>
    <w:rsid w:val="009270F9"/>
    <w:rsid w:val="00927930"/>
    <w:rsid w:val="00930D0A"/>
    <w:rsid w:val="00930F4A"/>
    <w:rsid w:val="00931A3A"/>
    <w:rsid w:val="00931B4E"/>
    <w:rsid w:val="00931CF9"/>
    <w:rsid w:val="00931DEA"/>
    <w:rsid w:val="00932422"/>
    <w:rsid w:val="009325A5"/>
    <w:rsid w:val="00932951"/>
    <w:rsid w:val="009337F4"/>
    <w:rsid w:val="00933CD2"/>
    <w:rsid w:val="009356C7"/>
    <w:rsid w:val="009359E2"/>
    <w:rsid w:val="0093621A"/>
    <w:rsid w:val="00937631"/>
    <w:rsid w:val="0093775A"/>
    <w:rsid w:val="00937A98"/>
    <w:rsid w:val="00937CF8"/>
    <w:rsid w:val="00941811"/>
    <w:rsid w:val="009419DC"/>
    <w:rsid w:val="0094408D"/>
    <w:rsid w:val="00944995"/>
    <w:rsid w:val="0094642D"/>
    <w:rsid w:val="009470A1"/>
    <w:rsid w:val="009477BC"/>
    <w:rsid w:val="00950259"/>
    <w:rsid w:val="0095145C"/>
    <w:rsid w:val="009523BF"/>
    <w:rsid w:val="009523C4"/>
    <w:rsid w:val="00952E1E"/>
    <w:rsid w:val="00953DCC"/>
    <w:rsid w:val="00954698"/>
    <w:rsid w:val="00954880"/>
    <w:rsid w:val="009556FC"/>
    <w:rsid w:val="00956529"/>
    <w:rsid w:val="00957542"/>
    <w:rsid w:val="009578CB"/>
    <w:rsid w:val="00957FD1"/>
    <w:rsid w:val="00960168"/>
    <w:rsid w:val="00960347"/>
    <w:rsid w:val="0096066D"/>
    <w:rsid w:val="00962364"/>
    <w:rsid w:val="00962511"/>
    <w:rsid w:val="0096430E"/>
    <w:rsid w:val="009647D9"/>
    <w:rsid w:val="00967EEF"/>
    <w:rsid w:val="00971D87"/>
    <w:rsid w:val="00972049"/>
    <w:rsid w:val="00973D9F"/>
    <w:rsid w:val="0097461E"/>
    <w:rsid w:val="0097589B"/>
    <w:rsid w:val="00976C09"/>
    <w:rsid w:val="00977FFE"/>
    <w:rsid w:val="00980213"/>
    <w:rsid w:val="009809B2"/>
    <w:rsid w:val="00981093"/>
    <w:rsid w:val="00982683"/>
    <w:rsid w:val="009858CE"/>
    <w:rsid w:val="00985CE8"/>
    <w:rsid w:val="00987355"/>
    <w:rsid w:val="00987D28"/>
    <w:rsid w:val="00987DD5"/>
    <w:rsid w:val="009919A7"/>
    <w:rsid w:val="009931CF"/>
    <w:rsid w:val="00993FBA"/>
    <w:rsid w:val="0099439C"/>
    <w:rsid w:val="00995736"/>
    <w:rsid w:val="0099681E"/>
    <w:rsid w:val="0099695C"/>
    <w:rsid w:val="0099751A"/>
    <w:rsid w:val="00997BD6"/>
    <w:rsid w:val="009A092F"/>
    <w:rsid w:val="009A0CBF"/>
    <w:rsid w:val="009A0EF2"/>
    <w:rsid w:val="009A297F"/>
    <w:rsid w:val="009A3242"/>
    <w:rsid w:val="009A35A9"/>
    <w:rsid w:val="009A5EB1"/>
    <w:rsid w:val="009A6BE6"/>
    <w:rsid w:val="009A6DC9"/>
    <w:rsid w:val="009A6F58"/>
    <w:rsid w:val="009B225E"/>
    <w:rsid w:val="009B25DD"/>
    <w:rsid w:val="009B3494"/>
    <w:rsid w:val="009B5D8F"/>
    <w:rsid w:val="009B6086"/>
    <w:rsid w:val="009C247F"/>
    <w:rsid w:val="009C26B7"/>
    <w:rsid w:val="009C2883"/>
    <w:rsid w:val="009C53C6"/>
    <w:rsid w:val="009C561A"/>
    <w:rsid w:val="009C6B7A"/>
    <w:rsid w:val="009C6FFF"/>
    <w:rsid w:val="009D01AC"/>
    <w:rsid w:val="009D038D"/>
    <w:rsid w:val="009D18FD"/>
    <w:rsid w:val="009D1C02"/>
    <w:rsid w:val="009D3165"/>
    <w:rsid w:val="009D324D"/>
    <w:rsid w:val="009D430B"/>
    <w:rsid w:val="009D4514"/>
    <w:rsid w:val="009D5B2A"/>
    <w:rsid w:val="009D70F7"/>
    <w:rsid w:val="009D77EC"/>
    <w:rsid w:val="009E0C07"/>
    <w:rsid w:val="009E2523"/>
    <w:rsid w:val="009E2F48"/>
    <w:rsid w:val="009E350F"/>
    <w:rsid w:val="009E3548"/>
    <w:rsid w:val="009E38BA"/>
    <w:rsid w:val="009E3EDB"/>
    <w:rsid w:val="009E4281"/>
    <w:rsid w:val="009E42E1"/>
    <w:rsid w:val="009E501B"/>
    <w:rsid w:val="009E533D"/>
    <w:rsid w:val="009E70F9"/>
    <w:rsid w:val="009E71EA"/>
    <w:rsid w:val="009E7EAB"/>
    <w:rsid w:val="009F0F0F"/>
    <w:rsid w:val="009F1655"/>
    <w:rsid w:val="009F1681"/>
    <w:rsid w:val="009F16CB"/>
    <w:rsid w:val="009F1939"/>
    <w:rsid w:val="009F2ECB"/>
    <w:rsid w:val="009F2ECE"/>
    <w:rsid w:val="009F32B8"/>
    <w:rsid w:val="009F5FC5"/>
    <w:rsid w:val="009F6062"/>
    <w:rsid w:val="009F7F66"/>
    <w:rsid w:val="00A00785"/>
    <w:rsid w:val="00A01B92"/>
    <w:rsid w:val="00A042CA"/>
    <w:rsid w:val="00A0464F"/>
    <w:rsid w:val="00A046A7"/>
    <w:rsid w:val="00A04AE6"/>
    <w:rsid w:val="00A04FEC"/>
    <w:rsid w:val="00A06E05"/>
    <w:rsid w:val="00A1186E"/>
    <w:rsid w:val="00A11881"/>
    <w:rsid w:val="00A13226"/>
    <w:rsid w:val="00A14D36"/>
    <w:rsid w:val="00A15C55"/>
    <w:rsid w:val="00A16252"/>
    <w:rsid w:val="00A17436"/>
    <w:rsid w:val="00A205EE"/>
    <w:rsid w:val="00A22AC1"/>
    <w:rsid w:val="00A22B18"/>
    <w:rsid w:val="00A22BCE"/>
    <w:rsid w:val="00A22BE4"/>
    <w:rsid w:val="00A25FB4"/>
    <w:rsid w:val="00A26C8D"/>
    <w:rsid w:val="00A26D50"/>
    <w:rsid w:val="00A27B56"/>
    <w:rsid w:val="00A27F08"/>
    <w:rsid w:val="00A30694"/>
    <w:rsid w:val="00A30D77"/>
    <w:rsid w:val="00A321EE"/>
    <w:rsid w:val="00A33767"/>
    <w:rsid w:val="00A34277"/>
    <w:rsid w:val="00A34507"/>
    <w:rsid w:val="00A36C29"/>
    <w:rsid w:val="00A375E5"/>
    <w:rsid w:val="00A37E87"/>
    <w:rsid w:val="00A40868"/>
    <w:rsid w:val="00A41DEF"/>
    <w:rsid w:val="00A432FC"/>
    <w:rsid w:val="00A44504"/>
    <w:rsid w:val="00A44DD9"/>
    <w:rsid w:val="00A46FE2"/>
    <w:rsid w:val="00A51A54"/>
    <w:rsid w:val="00A5246B"/>
    <w:rsid w:val="00A550E1"/>
    <w:rsid w:val="00A559A8"/>
    <w:rsid w:val="00A60983"/>
    <w:rsid w:val="00A61C34"/>
    <w:rsid w:val="00A62478"/>
    <w:rsid w:val="00A628F1"/>
    <w:rsid w:val="00A63454"/>
    <w:rsid w:val="00A651B3"/>
    <w:rsid w:val="00A6616C"/>
    <w:rsid w:val="00A67F36"/>
    <w:rsid w:val="00A7007F"/>
    <w:rsid w:val="00A7091D"/>
    <w:rsid w:val="00A70EEF"/>
    <w:rsid w:val="00A744F3"/>
    <w:rsid w:val="00A74DD8"/>
    <w:rsid w:val="00A750CE"/>
    <w:rsid w:val="00A768E0"/>
    <w:rsid w:val="00A76E56"/>
    <w:rsid w:val="00A803C0"/>
    <w:rsid w:val="00A80C56"/>
    <w:rsid w:val="00A81149"/>
    <w:rsid w:val="00A811E7"/>
    <w:rsid w:val="00A82479"/>
    <w:rsid w:val="00A83741"/>
    <w:rsid w:val="00A83AEB"/>
    <w:rsid w:val="00A83EED"/>
    <w:rsid w:val="00A866A0"/>
    <w:rsid w:val="00A87B35"/>
    <w:rsid w:val="00A87C0A"/>
    <w:rsid w:val="00A90D5E"/>
    <w:rsid w:val="00A90E54"/>
    <w:rsid w:val="00A90ED5"/>
    <w:rsid w:val="00A913F6"/>
    <w:rsid w:val="00A91FC5"/>
    <w:rsid w:val="00A92527"/>
    <w:rsid w:val="00A93309"/>
    <w:rsid w:val="00A93B97"/>
    <w:rsid w:val="00A93D6B"/>
    <w:rsid w:val="00A95754"/>
    <w:rsid w:val="00A96FB6"/>
    <w:rsid w:val="00AA087D"/>
    <w:rsid w:val="00AA3A60"/>
    <w:rsid w:val="00AA3B74"/>
    <w:rsid w:val="00AA4D4B"/>
    <w:rsid w:val="00AA4DD3"/>
    <w:rsid w:val="00AA4E94"/>
    <w:rsid w:val="00AB13F9"/>
    <w:rsid w:val="00AB1CE9"/>
    <w:rsid w:val="00AB2AD1"/>
    <w:rsid w:val="00AB2F08"/>
    <w:rsid w:val="00AB32D0"/>
    <w:rsid w:val="00AB3B4F"/>
    <w:rsid w:val="00AB644E"/>
    <w:rsid w:val="00AB6622"/>
    <w:rsid w:val="00AB6F61"/>
    <w:rsid w:val="00AC0F5F"/>
    <w:rsid w:val="00AC1105"/>
    <w:rsid w:val="00AC147B"/>
    <w:rsid w:val="00AC1798"/>
    <w:rsid w:val="00AC2227"/>
    <w:rsid w:val="00AC26D9"/>
    <w:rsid w:val="00AC3CF4"/>
    <w:rsid w:val="00AC3EAA"/>
    <w:rsid w:val="00AC499A"/>
    <w:rsid w:val="00AC4B33"/>
    <w:rsid w:val="00AC6033"/>
    <w:rsid w:val="00AC6123"/>
    <w:rsid w:val="00AC642B"/>
    <w:rsid w:val="00AC6596"/>
    <w:rsid w:val="00AC7EE2"/>
    <w:rsid w:val="00AD2606"/>
    <w:rsid w:val="00AD3E34"/>
    <w:rsid w:val="00AD4497"/>
    <w:rsid w:val="00AD4B04"/>
    <w:rsid w:val="00AD5A00"/>
    <w:rsid w:val="00AD74AC"/>
    <w:rsid w:val="00AD7C9E"/>
    <w:rsid w:val="00AE0383"/>
    <w:rsid w:val="00AE1AD2"/>
    <w:rsid w:val="00AE2122"/>
    <w:rsid w:val="00AE21F6"/>
    <w:rsid w:val="00AE27B3"/>
    <w:rsid w:val="00AE374C"/>
    <w:rsid w:val="00AE4400"/>
    <w:rsid w:val="00AE4562"/>
    <w:rsid w:val="00AE494A"/>
    <w:rsid w:val="00AE6D6F"/>
    <w:rsid w:val="00AE74F4"/>
    <w:rsid w:val="00AE7558"/>
    <w:rsid w:val="00AE777A"/>
    <w:rsid w:val="00AF3217"/>
    <w:rsid w:val="00AF3ACA"/>
    <w:rsid w:val="00AF6ECC"/>
    <w:rsid w:val="00AF7957"/>
    <w:rsid w:val="00B02787"/>
    <w:rsid w:val="00B031CC"/>
    <w:rsid w:val="00B03647"/>
    <w:rsid w:val="00B03BAA"/>
    <w:rsid w:val="00B03D5F"/>
    <w:rsid w:val="00B04027"/>
    <w:rsid w:val="00B0580C"/>
    <w:rsid w:val="00B066C9"/>
    <w:rsid w:val="00B06B22"/>
    <w:rsid w:val="00B10A32"/>
    <w:rsid w:val="00B10FB0"/>
    <w:rsid w:val="00B113BD"/>
    <w:rsid w:val="00B11CF8"/>
    <w:rsid w:val="00B151B1"/>
    <w:rsid w:val="00B15BA4"/>
    <w:rsid w:val="00B15E2D"/>
    <w:rsid w:val="00B16E2F"/>
    <w:rsid w:val="00B20CB3"/>
    <w:rsid w:val="00B20DC0"/>
    <w:rsid w:val="00B21AF9"/>
    <w:rsid w:val="00B21E98"/>
    <w:rsid w:val="00B22F9B"/>
    <w:rsid w:val="00B235B7"/>
    <w:rsid w:val="00B23EF8"/>
    <w:rsid w:val="00B24B64"/>
    <w:rsid w:val="00B24E3A"/>
    <w:rsid w:val="00B25040"/>
    <w:rsid w:val="00B30798"/>
    <w:rsid w:val="00B30C4E"/>
    <w:rsid w:val="00B31E94"/>
    <w:rsid w:val="00B31FCA"/>
    <w:rsid w:val="00B34AB7"/>
    <w:rsid w:val="00B358F9"/>
    <w:rsid w:val="00B36373"/>
    <w:rsid w:val="00B3664A"/>
    <w:rsid w:val="00B368EB"/>
    <w:rsid w:val="00B36DD5"/>
    <w:rsid w:val="00B374F6"/>
    <w:rsid w:val="00B37D80"/>
    <w:rsid w:val="00B40068"/>
    <w:rsid w:val="00B40981"/>
    <w:rsid w:val="00B410A6"/>
    <w:rsid w:val="00B42BBB"/>
    <w:rsid w:val="00B43783"/>
    <w:rsid w:val="00B43789"/>
    <w:rsid w:val="00B439F3"/>
    <w:rsid w:val="00B45EAB"/>
    <w:rsid w:val="00B46A2A"/>
    <w:rsid w:val="00B47499"/>
    <w:rsid w:val="00B50C42"/>
    <w:rsid w:val="00B531B2"/>
    <w:rsid w:val="00B537C5"/>
    <w:rsid w:val="00B55B43"/>
    <w:rsid w:val="00B5680B"/>
    <w:rsid w:val="00B60171"/>
    <w:rsid w:val="00B602C0"/>
    <w:rsid w:val="00B62EEB"/>
    <w:rsid w:val="00B63215"/>
    <w:rsid w:val="00B6333C"/>
    <w:rsid w:val="00B6343A"/>
    <w:rsid w:val="00B63D04"/>
    <w:rsid w:val="00B6411B"/>
    <w:rsid w:val="00B64563"/>
    <w:rsid w:val="00B647FE"/>
    <w:rsid w:val="00B6495A"/>
    <w:rsid w:val="00B66668"/>
    <w:rsid w:val="00B66C9F"/>
    <w:rsid w:val="00B67080"/>
    <w:rsid w:val="00B67C05"/>
    <w:rsid w:val="00B71CF8"/>
    <w:rsid w:val="00B73045"/>
    <w:rsid w:val="00B744C6"/>
    <w:rsid w:val="00B74837"/>
    <w:rsid w:val="00B749AE"/>
    <w:rsid w:val="00B74DC9"/>
    <w:rsid w:val="00B75867"/>
    <w:rsid w:val="00B76605"/>
    <w:rsid w:val="00B7673E"/>
    <w:rsid w:val="00B7772B"/>
    <w:rsid w:val="00B81878"/>
    <w:rsid w:val="00B82527"/>
    <w:rsid w:val="00B82669"/>
    <w:rsid w:val="00B8432A"/>
    <w:rsid w:val="00B8454B"/>
    <w:rsid w:val="00B84A0C"/>
    <w:rsid w:val="00B856F6"/>
    <w:rsid w:val="00B85B43"/>
    <w:rsid w:val="00B8690F"/>
    <w:rsid w:val="00B87285"/>
    <w:rsid w:val="00B90198"/>
    <w:rsid w:val="00B90514"/>
    <w:rsid w:val="00B90D85"/>
    <w:rsid w:val="00B92551"/>
    <w:rsid w:val="00B928B4"/>
    <w:rsid w:val="00B93A84"/>
    <w:rsid w:val="00B93EB3"/>
    <w:rsid w:val="00B949A0"/>
    <w:rsid w:val="00B9506F"/>
    <w:rsid w:val="00B95682"/>
    <w:rsid w:val="00B96A9D"/>
    <w:rsid w:val="00B97CC8"/>
    <w:rsid w:val="00B97D9D"/>
    <w:rsid w:val="00BA079D"/>
    <w:rsid w:val="00BA0CD4"/>
    <w:rsid w:val="00BA0D57"/>
    <w:rsid w:val="00BA2894"/>
    <w:rsid w:val="00BA2C5E"/>
    <w:rsid w:val="00BA5BD3"/>
    <w:rsid w:val="00BA5FDE"/>
    <w:rsid w:val="00BA6FA9"/>
    <w:rsid w:val="00BA7B5D"/>
    <w:rsid w:val="00BA7EE9"/>
    <w:rsid w:val="00BB208E"/>
    <w:rsid w:val="00BB292B"/>
    <w:rsid w:val="00BB2E21"/>
    <w:rsid w:val="00BB50E9"/>
    <w:rsid w:val="00BB6BAC"/>
    <w:rsid w:val="00BB7155"/>
    <w:rsid w:val="00BB75A3"/>
    <w:rsid w:val="00BB7840"/>
    <w:rsid w:val="00BC0CCD"/>
    <w:rsid w:val="00BC10CD"/>
    <w:rsid w:val="00BC1FE3"/>
    <w:rsid w:val="00BC31DE"/>
    <w:rsid w:val="00BC481E"/>
    <w:rsid w:val="00BD0B06"/>
    <w:rsid w:val="00BD3942"/>
    <w:rsid w:val="00BD5901"/>
    <w:rsid w:val="00BD6754"/>
    <w:rsid w:val="00BD6D7F"/>
    <w:rsid w:val="00BD6E32"/>
    <w:rsid w:val="00BD77AD"/>
    <w:rsid w:val="00BE0195"/>
    <w:rsid w:val="00BE1145"/>
    <w:rsid w:val="00BE1484"/>
    <w:rsid w:val="00BE1C3E"/>
    <w:rsid w:val="00BE1E01"/>
    <w:rsid w:val="00BE2374"/>
    <w:rsid w:val="00BE28E6"/>
    <w:rsid w:val="00BE2976"/>
    <w:rsid w:val="00BE2F1F"/>
    <w:rsid w:val="00BE30DC"/>
    <w:rsid w:val="00BE3415"/>
    <w:rsid w:val="00BE426C"/>
    <w:rsid w:val="00BE4399"/>
    <w:rsid w:val="00BE493B"/>
    <w:rsid w:val="00BE4BB5"/>
    <w:rsid w:val="00BE5B9A"/>
    <w:rsid w:val="00BE5DAA"/>
    <w:rsid w:val="00BE65E3"/>
    <w:rsid w:val="00BE781D"/>
    <w:rsid w:val="00BF0259"/>
    <w:rsid w:val="00BF0766"/>
    <w:rsid w:val="00BF0960"/>
    <w:rsid w:val="00BF0E1B"/>
    <w:rsid w:val="00BF1AFA"/>
    <w:rsid w:val="00BF2435"/>
    <w:rsid w:val="00BF24B9"/>
    <w:rsid w:val="00BF2AAF"/>
    <w:rsid w:val="00BF3B79"/>
    <w:rsid w:val="00BF5908"/>
    <w:rsid w:val="00C01BA9"/>
    <w:rsid w:val="00C01C1E"/>
    <w:rsid w:val="00C03A7C"/>
    <w:rsid w:val="00C042B6"/>
    <w:rsid w:val="00C0584E"/>
    <w:rsid w:val="00C1296C"/>
    <w:rsid w:val="00C1317A"/>
    <w:rsid w:val="00C13314"/>
    <w:rsid w:val="00C13CF6"/>
    <w:rsid w:val="00C14A11"/>
    <w:rsid w:val="00C15897"/>
    <w:rsid w:val="00C203F8"/>
    <w:rsid w:val="00C21029"/>
    <w:rsid w:val="00C2174D"/>
    <w:rsid w:val="00C219D1"/>
    <w:rsid w:val="00C221FF"/>
    <w:rsid w:val="00C22BAD"/>
    <w:rsid w:val="00C22E86"/>
    <w:rsid w:val="00C2459C"/>
    <w:rsid w:val="00C248D7"/>
    <w:rsid w:val="00C24927"/>
    <w:rsid w:val="00C25B2B"/>
    <w:rsid w:val="00C25CBA"/>
    <w:rsid w:val="00C26EC1"/>
    <w:rsid w:val="00C3156E"/>
    <w:rsid w:val="00C31651"/>
    <w:rsid w:val="00C3167B"/>
    <w:rsid w:val="00C32812"/>
    <w:rsid w:val="00C335E7"/>
    <w:rsid w:val="00C33E78"/>
    <w:rsid w:val="00C367E7"/>
    <w:rsid w:val="00C36934"/>
    <w:rsid w:val="00C36FC8"/>
    <w:rsid w:val="00C373C4"/>
    <w:rsid w:val="00C374DF"/>
    <w:rsid w:val="00C37EEB"/>
    <w:rsid w:val="00C41AD0"/>
    <w:rsid w:val="00C41E97"/>
    <w:rsid w:val="00C41F97"/>
    <w:rsid w:val="00C4378D"/>
    <w:rsid w:val="00C447FB"/>
    <w:rsid w:val="00C448CA"/>
    <w:rsid w:val="00C44F44"/>
    <w:rsid w:val="00C45F77"/>
    <w:rsid w:val="00C46F1C"/>
    <w:rsid w:val="00C5044C"/>
    <w:rsid w:val="00C51EBF"/>
    <w:rsid w:val="00C52A28"/>
    <w:rsid w:val="00C53328"/>
    <w:rsid w:val="00C54F0F"/>
    <w:rsid w:val="00C556AB"/>
    <w:rsid w:val="00C562E8"/>
    <w:rsid w:val="00C56477"/>
    <w:rsid w:val="00C57D3E"/>
    <w:rsid w:val="00C6101D"/>
    <w:rsid w:val="00C61360"/>
    <w:rsid w:val="00C62449"/>
    <w:rsid w:val="00C62BFB"/>
    <w:rsid w:val="00C631CA"/>
    <w:rsid w:val="00C642A3"/>
    <w:rsid w:val="00C643B6"/>
    <w:rsid w:val="00C65395"/>
    <w:rsid w:val="00C65BE4"/>
    <w:rsid w:val="00C66565"/>
    <w:rsid w:val="00C66748"/>
    <w:rsid w:val="00C66763"/>
    <w:rsid w:val="00C718D7"/>
    <w:rsid w:val="00C732BA"/>
    <w:rsid w:val="00C735EC"/>
    <w:rsid w:val="00C73A09"/>
    <w:rsid w:val="00C766F6"/>
    <w:rsid w:val="00C77C5D"/>
    <w:rsid w:val="00C77E8F"/>
    <w:rsid w:val="00C8074F"/>
    <w:rsid w:val="00C84D90"/>
    <w:rsid w:val="00C850EC"/>
    <w:rsid w:val="00C86635"/>
    <w:rsid w:val="00C90F09"/>
    <w:rsid w:val="00C931E2"/>
    <w:rsid w:val="00C93404"/>
    <w:rsid w:val="00C954BA"/>
    <w:rsid w:val="00C96801"/>
    <w:rsid w:val="00C9685B"/>
    <w:rsid w:val="00C96D75"/>
    <w:rsid w:val="00C974D8"/>
    <w:rsid w:val="00C97694"/>
    <w:rsid w:val="00C97735"/>
    <w:rsid w:val="00CA01DB"/>
    <w:rsid w:val="00CA078D"/>
    <w:rsid w:val="00CA1EBA"/>
    <w:rsid w:val="00CA435E"/>
    <w:rsid w:val="00CA43A7"/>
    <w:rsid w:val="00CA450F"/>
    <w:rsid w:val="00CA50B7"/>
    <w:rsid w:val="00CA5391"/>
    <w:rsid w:val="00CA5745"/>
    <w:rsid w:val="00CA60FE"/>
    <w:rsid w:val="00CA630D"/>
    <w:rsid w:val="00CA6A6B"/>
    <w:rsid w:val="00CB0324"/>
    <w:rsid w:val="00CB2303"/>
    <w:rsid w:val="00CB2CC4"/>
    <w:rsid w:val="00CB4913"/>
    <w:rsid w:val="00CB60AF"/>
    <w:rsid w:val="00CB6C00"/>
    <w:rsid w:val="00CB7965"/>
    <w:rsid w:val="00CC0487"/>
    <w:rsid w:val="00CC37C7"/>
    <w:rsid w:val="00CC38B8"/>
    <w:rsid w:val="00CC3CBB"/>
    <w:rsid w:val="00CC5A68"/>
    <w:rsid w:val="00CC632D"/>
    <w:rsid w:val="00CC6B10"/>
    <w:rsid w:val="00CC758F"/>
    <w:rsid w:val="00CC7F8E"/>
    <w:rsid w:val="00CD0935"/>
    <w:rsid w:val="00CD0961"/>
    <w:rsid w:val="00CD1E82"/>
    <w:rsid w:val="00CD353E"/>
    <w:rsid w:val="00CD363D"/>
    <w:rsid w:val="00CD4C15"/>
    <w:rsid w:val="00CD5699"/>
    <w:rsid w:val="00CD5A73"/>
    <w:rsid w:val="00CD5E38"/>
    <w:rsid w:val="00CD5F18"/>
    <w:rsid w:val="00CD78BD"/>
    <w:rsid w:val="00CE0B2E"/>
    <w:rsid w:val="00CE27AA"/>
    <w:rsid w:val="00CE301E"/>
    <w:rsid w:val="00CE3668"/>
    <w:rsid w:val="00CE4551"/>
    <w:rsid w:val="00CE5AD5"/>
    <w:rsid w:val="00CF0DA5"/>
    <w:rsid w:val="00CF55D4"/>
    <w:rsid w:val="00CF6139"/>
    <w:rsid w:val="00CF643F"/>
    <w:rsid w:val="00CF757E"/>
    <w:rsid w:val="00D01F66"/>
    <w:rsid w:val="00D069F1"/>
    <w:rsid w:val="00D07678"/>
    <w:rsid w:val="00D07991"/>
    <w:rsid w:val="00D10974"/>
    <w:rsid w:val="00D1208C"/>
    <w:rsid w:val="00D12256"/>
    <w:rsid w:val="00D14E91"/>
    <w:rsid w:val="00D15B67"/>
    <w:rsid w:val="00D20720"/>
    <w:rsid w:val="00D20AA4"/>
    <w:rsid w:val="00D21DD2"/>
    <w:rsid w:val="00D22852"/>
    <w:rsid w:val="00D268EE"/>
    <w:rsid w:val="00D305F6"/>
    <w:rsid w:val="00D30E86"/>
    <w:rsid w:val="00D318CE"/>
    <w:rsid w:val="00D327EA"/>
    <w:rsid w:val="00D32A96"/>
    <w:rsid w:val="00D331D3"/>
    <w:rsid w:val="00D3339D"/>
    <w:rsid w:val="00D353FA"/>
    <w:rsid w:val="00D35EF0"/>
    <w:rsid w:val="00D3617C"/>
    <w:rsid w:val="00D36999"/>
    <w:rsid w:val="00D402EF"/>
    <w:rsid w:val="00D42849"/>
    <w:rsid w:val="00D437DE"/>
    <w:rsid w:val="00D43E03"/>
    <w:rsid w:val="00D44C06"/>
    <w:rsid w:val="00D4666D"/>
    <w:rsid w:val="00D5020F"/>
    <w:rsid w:val="00D512ED"/>
    <w:rsid w:val="00D5190C"/>
    <w:rsid w:val="00D526E3"/>
    <w:rsid w:val="00D52ECB"/>
    <w:rsid w:val="00D545D9"/>
    <w:rsid w:val="00D548A5"/>
    <w:rsid w:val="00D55008"/>
    <w:rsid w:val="00D55204"/>
    <w:rsid w:val="00D5604A"/>
    <w:rsid w:val="00D56066"/>
    <w:rsid w:val="00D568DF"/>
    <w:rsid w:val="00D57CD5"/>
    <w:rsid w:val="00D57F2E"/>
    <w:rsid w:val="00D606A0"/>
    <w:rsid w:val="00D6074C"/>
    <w:rsid w:val="00D61D5E"/>
    <w:rsid w:val="00D6212E"/>
    <w:rsid w:val="00D62132"/>
    <w:rsid w:val="00D62586"/>
    <w:rsid w:val="00D6285C"/>
    <w:rsid w:val="00D62DA2"/>
    <w:rsid w:val="00D63111"/>
    <w:rsid w:val="00D634A5"/>
    <w:rsid w:val="00D64F04"/>
    <w:rsid w:val="00D6693B"/>
    <w:rsid w:val="00D67B88"/>
    <w:rsid w:val="00D70984"/>
    <w:rsid w:val="00D72494"/>
    <w:rsid w:val="00D736A3"/>
    <w:rsid w:val="00D73C5C"/>
    <w:rsid w:val="00D73F6C"/>
    <w:rsid w:val="00D77620"/>
    <w:rsid w:val="00D81012"/>
    <w:rsid w:val="00D817F0"/>
    <w:rsid w:val="00D84703"/>
    <w:rsid w:val="00D84D04"/>
    <w:rsid w:val="00D87076"/>
    <w:rsid w:val="00D87AE1"/>
    <w:rsid w:val="00D90FC8"/>
    <w:rsid w:val="00D913EE"/>
    <w:rsid w:val="00D91C8C"/>
    <w:rsid w:val="00D927D9"/>
    <w:rsid w:val="00D92BF7"/>
    <w:rsid w:val="00D96C96"/>
    <w:rsid w:val="00D96CD8"/>
    <w:rsid w:val="00D97143"/>
    <w:rsid w:val="00DA09D0"/>
    <w:rsid w:val="00DA1F26"/>
    <w:rsid w:val="00DA219A"/>
    <w:rsid w:val="00DA3A6C"/>
    <w:rsid w:val="00DA3BB6"/>
    <w:rsid w:val="00DA690B"/>
    <w:rsid w:val="00DA6FD0"/>
    <w:rsid w:val="00DA76F0"/>
    <w:rsid w:val="00DB0181"/>
    <w:rsid w:val="00DB1DF1"/>
    <w:rsid w:val="00DB1F64"/>
    <w:rsid w:val="00DB2137"/>
    <w:rsid w:val="00DB2F49"/>
    <w:rsid w:val="00DB324D"/>
    <w:rsid w:val="00DB378B"/>
    <w:rsid w:val="00DB454B"/>
    <w:rsid w:val="00DB493B"/>
    <w:rsid w:val="00DB4FD2"/>
    <w:rsid w:val="00DB5E0E"/>
    <w:rsid w:val="00DB5F65"/>
    <w:rsid w:val="00DC0432"/>
    <w:rsid w:val="00DC1EF8"/>
    <w:rsid w:val="00DC1F0D"/>
    <w:rsid w:val="00DC38FE"/>
    <w:rsid w:val="00DC43FD"/>
    <w:rsid w:val="00DC4571"/>
    <w:rsid w:val="00DC5D9E"/>
    <w:rsid w:val="00DC5E5C"/>
    <w:rsid w:val="00DC65C4"/>
    <w:rsid w:val="00DC65ED"/>
    <w:rsid w:val="00DC68A0"/>
    <w:rsid w:val="00DD1E53"/>
    <w:rsid w:val="00DD3143"/>
    <w:rsid w:val="00DD5BFE"/>
    <w:rsid w:val="00DE135B"/>
    <w:rsid w:val="00DE1619"/>
    <w:rsid w:val="00DE1FB6"/>
    <w:rsid w:val="00DE2449"/>
    <w:rsid w:val="00DE3258"/>
    <w:rsid w:val="00DE38E2"/>
    <w:rsid w:val="00DE3C38"/>
    <w:rsid w:val="00DE4413"/>
    <w:rsid w:val="00DE5255"/>
    <w:rsid w:val="00DE6AE2"/>
    <w:rsid w:val="00DE75A1"/>
    <w:rsid w:val="00DE75C1"/>
    <w:rsid w:val="00DE7C6A"/>
    <w:rsid w:val="00DF0A5E"/>
    <w:rsid w:val="00DF115A"/>
    <w:rsid w:val="00DF3970"/>
    <w:rsid w:val="00DF39FB"/>
    <w:rsid w:val="00DF3D69"/>
    <w:rsid w:val="00DF4626"/>
    <w:rsid w:val="00DF58F1"/>
    <w:rsid w:val="00DF5D63"/>
    <w:rsid w:val="00DF60D5"/>
    <w:rsid w:val="00DF610F"/>
    <w:rsid w:val="00DF6625"/>
    <w:rsid w:val="00DF730E"/>
    <w:rsid w:val="00E0095C"/>
    <w:rsid w:val="00E00AE9"/>
    <w:rsid w:val="00E02BAE"/>
    <w:rsid w:val="00E02C12"/>
    <w:rsid w:val="00E02CC1"/>
    <w:rsid w:val="00E049FA"/>
    <w:rsid w:val="00E05778"/>
    <w:rsid w:val="00E06949"/>
    <w:rsid w:val="00E11CBD"/>
    <w:rsid w:val="00E125C7"/>
    <w:rsid w:val="00E126CD"/>
    <w:rsid w:val="00E164C1"/>
    <w:rsid w:val="00E1689A"/>
    <w:rsid w:val="00E171C1"/>
    <w:rsid w:val="00E175B4"/>
    <w:rsid w:val="00E17851"/>
    <w:rsid w:val="00E209F1"/>
    <w:rsid w:val="00E22617"/>
    <w:rsid w:val="00E2481C"/>
    <w:rsid w:val="00E25E73"/>
    <w:rsid w:val="00E262FA"/>
    <w:rsid w:val="00E26300"/>
    <w:rsid w:val="00E26644"/>
    <w:rsid w:val="00E26DB3"/>
    <w:rsid w:val="00E26E9A"/>
    <w:rsid w:val="00E27018"/>
    <w:rsid w:val="00E27276"/>
    <w:rsid w:val="00E27277"/>
    <w:rsid w:val="00E2767C"/>
    <w:rsid w:val="00E32226"/>
    <w:rsid w:val="00E32666"/>
    <w:rsid w:val="00E34630"/>
    <w:rsid w:val="00E3568D"/>
    <w:rsid w:val="00E357AC"/>
    <w:rsid w:val="00E359E6"/>
    <w:rsid w:val="00E40560"/>
    <w:rsid w:val="00E40D91"/>
    <w:rsid w:val="00E41406"/>
    <w:rsid w:val="00E4234E"/>
    <w:rsid w:val="00E427E4"/>
    <w:rsid w:val="00E42B16"/>
    <w:rsid w:val="00E42FF0"/>
    <w:rsid w:val="00E433D4"/>
    <w:rsid w:val="00E5185B"/>
    <w:rsid w:val="00E54C87"/>
    <w:rsid w:val="00E55701"/>
    <w:rsid w:val="00E567D4"/>
    <w:rsid w:val="00E5714E"/>
    <w:rsid w:val="00E602D7"/>
    <w:rsid w:val="00E60546"/>
    <w:rsid w:val="00E60A7C"/>
    <w:rsid w:val="00E61022"/>
    <w:rsid w:val="00E61804"/>
    <w:rsid w:val="00E6225F"/>
    <w:rsid w:val="00E623FF"/>
    <w:rsid w:val="00E62FB9"/>
    <w:rsid w:val="00E644AF"/>
    <w:rsid w:val="00E65CD6"/>
    <w:rsid w:val="00E665D4"/>
    <w:rsid w:val="00E66935"/>
    <w:rsid w:val="00E669DD"/>
    <w:rsid w:val="00E67B38"/>
    <w:rsid w:val="00E712D5"/>
    <w:rsid w:val="00E7174D"/>
    <w:rsid w:val="00E72E49"/>
    <w:rsid w:val="00E732A5"/>
    <w:rsid w:val="00E75B66"/>
    <w:rsid w:val="00E75CF2"/>
    <w:rsid w:val="00E80D3F"/>
    <w:rsid w:val="00E82162"/>
    <w:rsid w:val="00E82DE0"/>
    <w:rsid w:val="00E83539"/>
    <w:rsid w:val="00E83AB2"/>
    <w:rsid w:val="00E84B69"/>
    <w:rsid w:val="00E85E1F"/>
    <w:rsid w:val="00E861E0"/>
    <w:rsid w:val="00E86422"/>
    <w:rsid w:val="00E904DC"/>
    <w:rsid w:val="00E9386A"/>
    <w:rsid w:val="00E94EE0"/>
    <w:rsid w:val="00E96024"/>
    <w:rsid w:val="00E9694F"/>
    <w:rsid w:val="00E96BFB"/>
    <w:rsid w:val="00E97318"/>
    <w:rsid w:val="00EA04CB"/>
    <w:rsid w:val="00EA06AA"/>
    <w:rsid w:val="00EA146E"/>
    <w:rsid w:val="00EA15A7"/>
    <w:rsid w:val="00EA186D"/>
    <w:rsid w:val="00EA3FE1"/>
    <w:rsid w:val="00EA4201"/>
    <w:rsid w:val="00EA4C2C"/>
    <w:rsid w:val="00EA4CEF"/>
    <w:rsid w:val="00EA68F0"/>
    <w:rsid w:val="00EA6F39"/>
    <w:rsid w:val="00EB0ACE"/>
    <w:rsid w:val="00EB0CCD"/>
    <w:rsid w:val="00EB1E7F"/>
    <w:rsid w:val="00EB244A"/>
    <w:rsid w:val="00EB3CDA"/>
    <w:rsid w:val="00EB4B8A"/>
    <w:rsid w:val="00EB6503"/>
    <w:rsid w:val="00EC1A0B"/>
    <w:rsid w:val="00EC2BFB"/>
    <w:rsid w:val="00EC2C19"/>
    <w:rsid w:val="00EC3451"/>
    <w:rsid w:val="00EC42A4"/>
    <w:rsid w:val="00EC5701"/>
    <w:rsid w:val="00EC6027"/>
    <w:rsid w:val="00EC69D7"/>
    <w:rsid w:val="00ED1D64"/>
    <w:rsid w:val="00ED1F41"/>
    <w:rsid w:val="00ED76D3"/>
    <w:rsid w:val="00ED7D2E"/>
    <w:rsid w:val="00EE23B3"/>
    <w:rsid w:val="00EE2689"/>
    <w:rsid w:val="00EE2F0A"/>
    <w:rsid w:val="00EE3183"/>
    <w:rsid w:val="00EE425B"/>
    <w:rsid w:val="00EE4FB0"/>
    <w:rsid w:val="00EE5E97"/>
    <w:rsid w:val="00EF0616"/>
    <w:rsid w:val="00EF17A3"/>
    <w:rsid w:val="00EF1AAC"/>
    <w:rsid w:val="00EF36DE"/>
    <w:rsid w:val="00EF573F"/>
    <w:rsid w:val="00EF6544"/>
    <w:rsid w:val="00EF66EB"/>
    <w:rsid w:val="00EF70A5"/>
    <w:rsid w:val="00EF7A7D"/>
    <w:rsid w:val="00F00047"/>
    <w:rsid w:val="00F00760"/>
    <w:rsid w:val="00F01761"/>
    <w:rsid w:val="00F0217F"/>
    <w:rsid w:val="00F0390E"/>
    <w:rsid w:val="00F044A2"/>
    <w:rsid w:val="00F05A0A"/>
    <w:rsid w:val="00F062DE"/>
    <w:rsid w:val="00F12248"/>
    <w:rsid w:val="00F139BA"/>
    <w:rsid w:val="00F15EDA"/>
    <w:rsid w:val="00F1650A"/>
    <w:rsid w:val="00F16B0F"/>
    <w:rsid w:val="00F17D80"/>
    <w:rsid w:val="00F20578"/>
    <w:rsid w:val="00F20A74"/>
    <w:rsid w:val="00F23B21"/>
    <w:rsid w:val="00F250B0"/>
    <w:rsid w:val="00F26DE6"/>
    <w:rsid w:val="00F26E33"/>
    <w:rsid w:val="00F307AD"/>
    <w:rsid w:val="00F309CC"/>
    <w:rsid w:val="00F325D5"/>
    <w:rsid w:val="00F32AE7"/>
    <w:rsid w:val="00F34BC9"/>
    <w:rsid w:val="00F35A06"/>
    <w:rsid w:val="00F37C78"/>
    <w:rsid w:val="00F37F99"/>
    <w:rsid w:val="00F412F1"/>
    <w:rsid w:val="00F43AD2"/>
    <w:rsid w:val="00F446F2"/>
    <w:rsid w:val="00F463A7"/>
    <w:rsid w:val="00F4687C"/>
    <w:rsid w:val="00F47694"/>
    <w:rsid w:val="00F50376"/>
    <w:rsid w:val="00F52594"/>
    <w:rsid w:val="00F529B8"/>
    <w:rsid w:val="00F52CDB"/>
    <w:rsid w:val="00F54246"/>
    <w:rsid w:val="00F5483A"/>
    <w:rsid w:val="00F54AAD"/>
    <w:rsid w:val="00F54BCF"/>
    <w:rsid w:val="00F54D5A"/>
    <w:rsid w:val="00F54D6F"/>
    <w:rsid w:val="00F54FF7"/>
    <w:rsid w:val="00F554B6"/>
    <w:rsid w:val="00F5744C"/>
    <w:rsid w:val="00F5766A"/>
    <w:rsid w:val="00F61A03"/>
    <w:rsid w:val="00F61BA4"/>
    <w:rsid w:val="00F6394B"/>
    <w:rsid w:val="00F64BE3"/>
    <w:rsid w:val="00F650D7"/>
    <w:rsid w:val="00F66C62"/>
    <w:rsid w:val="00F66F99"/>
    <w:rsid w:val="00F67E8A"/>
    <w:rsid w:val="00F70EF8"/>
    <w:rsid w:val="00F71FD6"/>
    <w:rsid w:val="00F74FEE"/>
    <w:rsid w:val="00F75863"/>
    <w:rsid w:val="00F759C0"/>
    <w:rsid w:val="00F75F7E"/>
    <w:rsid w:val="00F77569"/>
    <w:rsid w:val="00F81339"/>
    <w:rsid w:val="00F81401"/>
    <w:rsid w:val="00F829DB"/>
    <w:rsid w:val="00F83CF9"/>
    <w:rsid w:val="00F851B7"/>
    <w:rsid w:val="00F85DFB"/>
    <w:rsid w:val="00F8715D"/>
    <w:rsid w:val="00F87F44"/>
    <w:rsid w:val="00F90870"/>
    <w:rsid w:val="00F92D1B"/>
    <w:rsid w:val="00F92D53"/>
    <w:rsid w:val="00F9308A"/>
    <w:rsid w:val="00F9349A"/>
    <w:rsid w:val="00F93997"/>
    <w:rsid w:val="00F94063"/>
    <w:rsid w:val="00F94319"/>
    <w:rsid w:val="00F95B78"/>
    <w:rsid w:val="00F96A16"/>
    <w:rsid w:val="00FA0655"/>
    <w:rsid w:val="00FA2D48"/>
    <w:rsid w:val="00FA7327"/>
    <w:rsid w:val="00FA7A63"/>
    <w:rsid w:val="00FB1997"/>
    <w:rsid w:val="00FB19B0"/>
    <w:rsid w:val="00FB1BB1"/>
    <w:rsid w:val="00FB25F5"/>
    <w:rsid w:val="00FB4443"/>
    <w:rsid w:val="00FB4874"/>
    <w:rsid w:val="00FB5907"/>
    <w:rsid w:val="00FB6129"/>
    <w:rsid w:val="00FB639D"/>
    <w:rsid w:val="00FB69FE"/>
    <w:rsid w:val="00FB782A"/>
    <w:rsid w:val="00FC13E7"/>
    <w:rsid w:val="00FC1723"/>
    <w:rsid w:val="00FC1942"/>
    <w:rsid w:val="00FC3478"/>
    <w:rsid w:val="00FC3A38"/>
    <w:rsid w:val="00FC4120"/>
    <w:rsid w:val="00FC4877"/>
    <w:rsid w:val="00FC506B"/>
    <w:rsid w:val="00FC510D"/>
    <w:rsid w:val="00FC5EAC"/>
    <w:rsid w:val="00FC753E"/>
    <w:rsid w:val="00FD0E59"/>
    <w:rsid w:val="00FD11CB"/>
    <w:rsid w:val="00FD1537"/>
    <w:rsid w:val="00FD16A7"/>
    <w:rsid w:val="00FD2D45"/>
    <w:rsid w:val="00FD3465"/>
    <w:rsid w:val="00FD3FB6"/>
    <w:rsid w:val="00FD70D0"/>
    <w:rsid w:val="00FD74FD"/>
    <w:rsid w:val="00FD7C5C"/>
    <w:rsid w:val="00FE0462"/>
    <w:rsid w:val="00FE0695"/>
    <w:rsid w:val="00FE0838"/>
    <w:rsid w:val="00FE0B15"/>
    <w:rsid w:val="00FE3A08"/>
    <w:rsid w:val="00FE3FC1"/>
    <w:rsid w:val="00FE4160"/>
    <w:rsid w:val="00FE4218"/>
    <w:rsid w:val="00FE42F3"/>
    <w:rsid w:val="00FE4462"/>
    <w:rsid w:val="00FE4620"/>
    <w:rsid w:val="00FE5F24"/>
    <w:rsid w:val="00FE6CB4"/>
    <w:rsid w:val="00FF0C3A"/>
    <w:rsid w:val="00FF4379"/>
    <w:rsid w:val="00FF48C9"/>
    <w:rsid w:val="00FF5233"/>
    <w:rsid w:val="00FF6299"/>
    <w:rsid w:val="00FF69D7"/>
    <w:rsid w:val="00FF6EE5"/>
    <w:rsid w:val="00FF7636"/>
    <w:rsid w:val="00FF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D5B21"/>
  <w15:chartTrackingRefBased/>
  <w15:docId w15:val="{300EEBD5-70D5-4890-B269-2460469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5A70C5"/>
    <w:pPr>
      <w:keepNext/>
      <w:spacing w:line="360" w:lineRule="auto"/>
      <w:ind w:firstLine="540"/>
      <w:jc w:val="both"/>
      <w:outlineLvl w:val="0"/>
    </w:pPr>
    <w:rPr>
      <w:u w:val="single"/>
    </w:rPr>
  </w:style>
  <w:style w:type="paragraph" w:styleId="Nagwek2">
    <w:name w:val="heading 2"/>
    <w:basedOn w:val="Normalny"/>
    <w:next w:val="Normalny"/>
    <w:link w:val="Nagwek2Znak"/>
    <w:uiPriority w:val="9"/>
    <w:unhideWhenUsed/>
    <w:qFormat/>
    <w:rsid w:val="00B82669"/>
    <w:pPr>
      <w:keepNext/>
      <w:keepLines/>
      <w:spacing w:before="40" w:line="259" w:lineRule="auto"/>
      <w:outlineLvl w:val="1"/>
    </w:pPr>
    <w:rPr>
      <w:rFonts w:ascii="Cambria" w:hAnsi="Cambria"/>
      <w:color w:val="365F91"/>
      <w:sz w:val="26"/>
      <w:szCs w:val="26"/>
      <w:lang w:eastAsia="en-US"/>
    </w:rPr>
  </w:style>
  <w:style w:type="paragraph" w:styleId="Nagwek5">
    <w:name w:val="heading 5"/>
    <w:basedOn w:val="Normalny"/>
    <w:next w:val="Normalny"/>
    <w:link w:val="Nagwek5Znak"/>
    <w:qFormat/>
    <w:rsid w:val="005A70C5"/>
    <w:pPr>
      <w:keepNext/>
      <w:keepLines/>
      <w:widowControl w:val="0"/>
      <w:tabs>
        <w:tab w:val="left" w:pos="3240"/>
      </w:tabs>
      <w:spacing w:line="360" w:lineRule="auto"/>
      <w:ind w:firstLine="4500"/>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rPr>
  </w:style>
  <w:style w:type="paragraph" w:styleId="Tekstpodstawowy">
    <w:name w:val="Body Text"/>
    <w:basedOn w:val="Normalny"/>
    <w:link w:val="TekstpodstawowyZnak"/>
    <w:pPr>
      <w:jc w:val="both"/>
    </w:pPr>
    <w:rPr>
      <w:lang w:val="x-none" w:eastAsia="x-none"/>
    </w:rPr>
  </w:style>
  <w:style w:type="paragraph" w:styleId="Tekstpodstawowy2">
    <w:name w:val="Body Text 2"/>
    <w:basedOn w:val="Normalny"/>
    <w:pPr>
      <w:spacing w:line="360" w:lineRule="auto"/>
      <w:jc w:val="both"/>
    </w:pPr>
    <w:rPr>
      <w:b/>
      <w:bCs/>
      <w:u w:val="single"/>
    </w:rPr>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57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C45F77"/>
    <w:rPr>
      <w:rFonts w:ascii="Tahoma" w:hAnsi="Tahoma"/>
      <w:sz w:val="16"/>
      <w:szCs w:val="16"/>
      <w:lang w:val="x-none" w:eastAsia="x-none"/>
    </w:rPr>
  </w:style>
  <w:style w:type="character" w:customStyle="1" w:styleId="TekstdymkaZnak">
    <w:name w:val="Tekst dymka Znak"/>
    <w:link w:val="Tekstdymka"/>
    <w:uiPriority w:val="99"/>
    <w:rsid w:val="00C45F77"/>
    <w:rPr>
      <w:rFonts w:ascii="Tahoma" w:hAnsi="Tahoma" w:cs="Tahoma"/>
      <w:sz w:val="16"/>
      <w:szCs w:val="16"/>
    </w:rPr>
  </w:style>
  <w:style w:type="paragraph" w:styleId="Tekstpodstawowywcity3">
    <w:name w:val="Body Text Indent 3"/>
    <w:basedOn w:val="Normalny"/>
    <w:link w:val="Tekstpodstawowywcity3Znak"/>
    <w:rsid w:val="005D3FF3"/>
    <w:pPr>
      <w:spacing w:after="120"/>
      <w:ind w:left="283"/>
    </w:pPr>
    <w:rPr>
      <w:sz w:val="16"/>
      <w:szCs w:val="16"/>
      <w:lang w:val="x-none" w:eastAsia="x-none"/>
    </w:rPr>
  </w:style>
  <w:style w:type="character" w:customStyle="1" w:styleId="Tekstpodstawowywcity3Znak">
    <w:name w:val="Tekst podstawowy wcięty 3 Znak"/>
    <w:link w:val="Tekstpodstawowywcity3"/>
    <w:rsid w:val="005D3FF3"/>
    <w:rPr>
      <w:sz w:val="16"/>
      <w:szCs w:val="16"/>
    </w:rPr>
  </w:style>
  <w:style w:type="paragraph" w:styleId="Akapitzlist">
    <w:name w:val="List Paragraph"/>
    <w:basedOn w:val="Normalny"/>
    <w:uiPriority w:val="34"/>
    <w:qFormat/>
    <w:rsid w:val="00B76605"/>
    <w:pPr>
      <w:ind w:left="708"/>
    </w:pPr>
  </w:style>
  <w:style w:type="paragraph" w:styleId="Tekstprzypisukocowego">
    <w:name w:val="endnote text"/>
    <w:basedOn w:val="Normalny"/>
    <w:link w:val="TekstprzypisukocowegoZnak"/>
    <w:rsid w:val="00C77E8F"/>
    <w:rPr>
      <w:sz w:val="20"/>
      <w:szCs w:val="20"/>
    </w:rPr>
  </w:style>
  <w:style w:type="character" w:customStyle="1" w:styleId="TekstprzypisukocowegoZnak">
    <w:name w:val="Tekst przypisu końcowego Znak"/>
    <w:basedOn w:val="Domylnaczcionkaakapitu"/>
    <w:link w:val="Tekstprzypisukocowego"/>
    <w:rsid w:val="00C77E8F"/>
  </w:style>
  <w:style w:type="character" w:styleId="Odwoanieprzypisukocowego">
    <w:name w:val="endnote reference"/>
    <w:rsid w:val="00C77E8F"/>
    <w:rPr>
      <w:vertAlign w:val="superscript"/>
    </w:rPr>
  </w:style>
  <w:style w:type="paragraph" w:styleId="Tekstpodstawowywcity2">
    <w:name w:val="Body Text Indent 2"/>
    <w:basedOn w:val="Normalny"/>
    <w:link w:val="Tekstpodstawowywcity2Znak"/>
    <w:rsid w:val="00D43E03"/>
    <w:pPr>
      <w:spacing w:after="120" w:line="480" w:lineRule="auto"/>
      <w:ind w:left="283"/>
    </w:pPr>
    <w:rPr>
      <w:lang w:val="x-none" w:eastAsia="x-none"/>
    </w:rPr>
  </w:style>
  <w:style w:type="character" w:customStyle="1" w:styleId="Tekstpodstawowywcity2Znak">
    <w:name w:val="Tekst podstawowy wcięty 2 Znak"/>
    <w:link w:val="Tekstpodstawowywcity2"/>
    <w:rsid w:val="00D43E03"/>
    <w:rPr>
      <w:sz w:val="24"/>
      <w:szCs w:val="24"/>
    </w:rPr>
  </w:style>
  <w:style w:type="paragraph" w:customStyle="1" w:styleId="Wyliczanie1">
    <w:name w:val="Wyliczanie 1"/>
    <w:basedOn w:val="Listapunktowana"/>
    <w:rsid w:val="00FB5907"/>
    <w:pPr>
      <w:spacing w:after="120"/>
      <w:ind w:left="0" w:firstLine="0"/>
      <w:contextualSpacing w:val="0"/>
      <w:jc w:val="right"/>
    </w:pPr>
    <w:rPr>
      <w:szCs w:val="20"/>
    </w:rPr>
  </w:style>
  <w:style w:type="paragraph" w:styleId="Listapunktowana">
    <w:name w:val="List Bullet"/>
    <w:basedOn w:val="Normalny"/>
    <w:rsid w:val="00FB5907"/>
    <w:pPr>
      <w:tabs>
        <w:tab w:val="num" w:pos="290"/>
      </w:tabs>
      <w:ind w:left="290" w:hanging="360"/>
      <w:contextualSpacing/>
    </w:pPr>
  </w:style>
  <w:style w:type="paragraph" w:customStyle="1" w:styleId="EmptyCellLayoutStyle">
    <w:name w:val="EmptyCellLayoutStyle"/>
    <w:rsid w:val="00A61C34"/>
    <w:pPr>
      <w:spacing w:after="160" w:line="259" w:lineRule="auto"/>
    </w:pPr>
    <w:rPr>
      <w:sz w:val="2"/>
    </w:rPr>
  </w:style>
  <w:style w:type="character" w:customStyle="1" w:styleId="NagwekZnak">
    <w:name w:val="Nagłówek Znak"/>
    <w:link w:val="Nagwek"/>
    <w:uiPriority w:val="99"/>
    <w:rsid w:val="00A61C34"/>
    <w:rPr>
      <w:sz w:val="24"/>
      <w:szCs w:val="24"/>
    </w:rPr>
  </w:style>
  <w:style w:type="paragraph" w:styleId="Stopka">
    <w:name w:val="footer"/>
    <w:basedOn w:val="Normalny"/>
    <w:link w:val="StopkaZnak"/>
    <w:uiPriority w:val="99"/>
    <w:unhideWhenUsed/>
    <w:rsid w:val="00A61C34"/>
    <w:pPr>
      <w:tabs>
        <w:tab w:val="center" w:pos="4536"/>
        <w:tab w:val="right" w:pos="9072"/>
      </w:tabs>
    </w:pPr>
    <w:rPr>
      <w:sz w:val="20"/>
      <w:szCs w:val="20"/>
    </w:rPr>
  </w:style>
  <w:style w:type="character" w:customStyle="1" w:styleId="StopkaZnak">
    <w:name w:val="Stopka Znak"/>
    <w:basedOn w:val="Domylnaczcionkaakapitu"/>
    <w:link w:val="Stopka"/>
    <w:uiPriority w:val="99"/>
    <w:rsid w:val="00A61C34"/>
  </w:style>
  <w:style w:type="character" w:customStyle="1" w:styleId="TekstpodstawowyZnak">
    <w:name w:val="Tekst podstawowy Znak"/>
    <w:link w:val="Tekstpodstawowy"/>
    <w:rsid w:val="000941EC"/>
    <w:rPr>
      <w:sz w:val="24"/>
      <w:szCs w:val="24"/>
    </w:rPr>
  </w:style>
  <w:style w:type="character" w:customStyle="1" w:styleId="Nagwek1Znak">
    <w:name w:val="Nagłówek 1 Znak"/>
    <w:link w:val="Nagwek1"/>
    <w:rsid w:val="002B5748"/>
    <w:rPr>
      <w:sz w:val="24"/>
      <w:szCs w:val="24"/>
      <w:u w:val="single"/>
    </w:rPr>
  </w:style>
  <w:style w:type="character" w:customStyle="1" w:styleId="Nagwek5Znak">
    <w:name w:val="Nagłówek 5 Znak"/>
    <w:link w:val="Nagwek5"/>
    <w:rsid w:val="002B5748"/>
    <w:rPr>
      <w:b/>
      <w:bCs/>
      <w:sz w:val="24"/>
      <w:szCs w:val="24"/>
    </w:rPr>
  </w:style>
  <w:style w:type="character" w:customStyle="1" w:styleId="TytuZnak">
    <w:name w:val="Tytuł Znak"/>
    <w:link w:val="Tytu"/>
    <w:rsid w:val="00BF3B79"/>
    <w:rPr>
      <w:b/>
      <w:bCs/>
      <w:sz w:val="24"/>
      <w:szCs w:val="24"/>
    </w:rPr>
  </w:style>
  <w:style w:type="character" w:styleId="Pogrubienie">
    <w:name w:val="Strong"/>
    <w:uiPriority w:val="22"/>
    <w:qFormat/>
    <w:rsid w:val="003C5673"/>
    <w:rPr>
      <w:b/>
      <w:bCs/>
    </w:rPr>
  </w:style>
  <w:style w:type="character" w:customStyle="1" w:styleId="Nagwek2Znak">
    <w:name w:val="Nagłówek 2 Znak"/>
    <w:basedOn w:val="Domylnaczcionkaakapitu"/>
    <w:link w:val="Nagwek2"/>
    <w:uiPriority w:val="9"/>
    <w:rsid w:val="00B82669"/>
    <w:rPr>
      <w:rFonts w:ascii="Cambria" w:hAnsi="Cambria"/>
      <w:color w:val="365F91"/>
      <w:sz w:val="26"/>
      <w:szCs w:val="26"/>
      <w:lang w:eastAsia="en-US"/>
    </w:rPr>
  </w:style>
  <w:style w:type="character" w:styleId="Odwoaniedokomentarza">
    <w:name w:val="annotation reference"/>
    <w:rsid w:val="00B82669"/>
    <w:rPr>
      <w:sz w:val="16"/>
      <w:szCs w:val="16"/>
    </w:rPr>
  </w:style>
  <w:style w:type="paragraph" w:styleId="Tekstkomentarza">
    <w:name w:val="annotation text"/>
    <w:basedOn w:val="Normalny"/>
    <w:link w:val="TekstkomentarzaZnak"/>
    <w:rsid w:val="00B82669"/>
    <w:rPr>
      <w:sz w:val="20"/>
      <w:szCs w:val="20"/>
    </w:rPr>
  </w:style>
  <w:style w:type="character" w:customStyle="1" w:styleId="TekstkomentarzaZnak">
    <w:name w:val="Tekst komentarza Znak"/>
    <w:basedOn w:val="Domylnaczcionkaakapitu"/>
    <w:link w:val="Tekstkomentarza"/>
    <w:rsid w:val="00B82669"/>
  </w:style>
  <w:style w:type="paragraph" w:styleId="Tematkomentarza">
    <w:name w:val="annotation subject"/>
    <w:basedOn w:val="Tekstkomentarza"/>
    <w:next w:val="Tekstkomentarza"/>
    <w:link w:val="TematkomentarzaZnak"/>
    <w:rsid w:val="00B82669"/>
    <w:rPr>
      <w:b/>
      <w:bCs/>
      <w:lang w:val="x-none" w:eastAsia="x-none"/>
    </w:rPr>
  </w:style>
  <w:style w:type="character" w:customStyle="1" w:styleId="TematkomentarzaZnak">
    <w:name w:val="Temat komentarza Znak"/>
    <w:basedOn w:val="TekstkomentarzaZnak"/>
    <w:link w:val="Tematkomentarza"/>
    <w:rsid w:val="00B82669"/>
    <w:rPr>
      <w:b/>
      <w:bCs/>
      <w:lang w:val="x-none" w:eastAsia="x-none"/>
    </w:rPr>
  </w:style>
  <w:style w:type="character" w:customStyle="1" w:styleId="object">
    <w:name w:val="object"/>
    <w:rsid w:val="00B82669"/>
  </w:style>
  <w:style w:type="character" w:customStyle="1" w:styleId="ce-uploads-description">
    <w:name w:val="ce-uploads-description"/>
    <w:rsid w:val="00B82669"/>
  </w:style>
  <w:style w:type="paragraph" w:styleId="Tekstpodstawowy3">
    <w:name w:val="Body Text 3"/>
    <w:basedOn w:val="Normalny"/>
    <w:link w:val="Tekstpodstawowy3Znak"/>
    <w:rsid w:val="00B82669"/>
    <w:pPr>
      <w:spacing w:after="120"/>
    </w:pPr>
    <w:rPr>
      <w:sz w:val="16"/>
      <w:szCs w:val="16"/>
    </w:rPr>
  </w:style>
  <w:style w:type="character" w:customStyle="1" w:styleId="Tekstpodstawowy3Znak">
    <w:name w:val="Tekst podstawowy 3 Znak"/>
    <w:basedOn w:val="Domylnaczcionkaakapitu"/>
    <w:link w:val="Tekstpodstawowy3"/>
    <w:rsid w:val="00B82669"/>
    <w:rPr>
      <w:sz w:val="16"/>
      <w:szCs w:val="16"/>
    </w:rPr>
  </w:style>
  <w:style w:type="paragraph" w:customStyle="1" w:styleId="SFTPodstawowy">
    <w:name w:val="SFT_Podstawowy"/>
    <w:basedOn w:val="Normalny"/>
    <w:uiPriority w:val="99"/>
    <w:rsid w:val="00B82669"/>
    <w:pPr>
      <w:spacing w:after="120" w:line="360" w:lineRule="auto"/>
      <w:jc w:val="both"/>
    </w:pPr>
    <w:rPr>
      <w:rFonts w:ascii="Tahoma" w:hAnsi="Tahoma"/>
      <w:sz w:val="20"/>
    </w:rPr>
  </w:style>
  <w:style w:type="character" w:styleId="Uwydatnienie">
    <w:name w:val="Emphasis"/>
    <w:uiPriority w:val="20"/>
    <w:qFormat/>
    <w:rsid w:val="00B82669"/>
    <w:rPr>
      <w:i/>
      <w:iCs/>
    </w:rPr>
  </w:style>
  <w:style w:type="paragraph" w:customStyle="1" w:styleId="msonormal0">
    <w:name w:val="msonormal"/>
    <w:basedOn w:val="Normalny"/>
    <w:rsid w:val="00B82669"/>
    <w:pPr>
      <w:spacing w:before="100" w:beforeAutospacing="1" w:after="100" w:afterAutospacing="1"/>
    </w:pPr>
  </w:style>
  <w:style w:type="paragraph" w:customStyle="1" w:styleId="Default">
    <w:name w:val="Default"/>
    <w:rsid w:val="00B82669"/>
    <w:pPr>
      <w:autoSpaceDE w:val="0"/>
      <w:autoSpaceDN w:val="0"/>
      <w:adjustRightInd w:val="0"/>
    </w:pPr>
    <w:rPr>
      <w:color w:val="000000"/>
      <w:sz w:val="24"/>
      <w:szCs w:val="24"/>
    </w:rPr>
  </w:style>
  <w:style w:type="paragraph" w:styleId="Lista">
    <w:name w:val="List"/>
    <w:basedOn w:val="Tekstpodstawowy"/>
    <w:rsid w:val="00B82669"/>
    <w:pPr>
      <w:spacing w:line="360" w:lineRule="auto"/>
      <w:jc w:val="left"/>
    </w:pPr>
    <w:rPr>
      <w:rFonts w:cs="Lucida Sans"/>
      <w:color w:val="00000A"/>
      <w:szCs w:val="20"/>
      <w:lang w:val="pl-PL" w:eastAsia="pl-PL"/>
    </w:rPr>
  </w:style>
  <w:style w:type="paragraph" w:styleId="Bezodstpw">
    <w:name w:val="No Spacing"/>
    <w:uiPriority w:val="1"/>
    <w:qFormat/>
    <w:rsid w:val="00B82669"/>
    <w:rPr>
      <w:rFonts w:ascii="Calibri" w:eastAsia="Calibri" w:hAnsi="Calibri"/>
      <w:sz w:val="22"/>
      <w:szCs w:val="22"/>
      <w:lang w:eastAsia="en-US"/>
    </w:rPr>
  </w:style>
  <w:style w:type="paragraph" w:styleId="Tekstpodstawowywcity">
    <w:name w:val="Body Text Indent"/>
    <w:basedOn w:val="Normalny"/>
    <w:link w:val="TekstpodstawowywcityZnak"/>
    <w:rsid w:val="00B82669"/>
    <w:pPr>
      <w:spacing w:after="120"/>
      <w:ind w:left="283"/>
    </w:pPr>
  </w:style>
  <w:style w:type="character" w:customStyle="1" w:styleId="TekstpodstawowywcityZnak">
    <w:name w:val="Tekst podstawowy wcięty Znak"/>
    <w:basedOn w:val="Domylnaczcionkaakapitu"/>
    <w:link w:val="Tekstpodstawowywcity"/>
    <w:rsid w:val="00B82669"/>
    <w:rPr>
      <w:sz w:val="24"/>
      <w:szCs w:val="24"/>
    </w:rPr>
  </w:style>
  <w:style w:type="numbering" w:customStyle="1" w:styleId="Bezlisty1">
    <w:name w:val="Bez listy1"/>
    <w:next w:val="Bezlisty"/>
    <w:uiPriority w:val="99"/>
    <w:semiHidden/>
    <w:unhideWhenUsed/>
    <w:rsid w:val="00B82669"/>
  </w:style>
  <w:style w:type="numbering" w:customStyle="1" w:styleId="Bezlisty2">
    <w:name w:val="Bez listy2"/>
    <w:next w:val="Bezlisty"/>
    <w:uiPriority w:val="99"/>
    <w:semiHidden/>
    <w:unhideWhenUsed/>
    <w:rsid w:val="00B82669"/>
  </w:style>
  <w:style w:type="table" w:customStyle="1" w:styleId="TableNormal">
    <w:name w:val="Table Normal"/>
    <w:uiPriority w:val="2"/>
    <w:semiHidden/>
    <w:unhideWhenUsed/>
    <w:qFormat/>
    <w:rsid w:val="00B8266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82669"/>
    <w:pPr>
      <w:widowControl w:val="0"/>
      <w:autoSpaceDE w:val="0"/>
      <w:autoSpaceDN w:val="0"/>
      <w:spacing w:line="248" w:lineRule="exact"/>
      <w:ind w:left="11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914">
      <w:bodyDiv w:val="1"/>
      <w:marLeft w:val="0"/>
      <w:marRight w:val="0"/>
      <w:marTop w:val="0"/>
      <w:marBottom w:val="0"/>
      <w:divBdr>
        <w:top w:val="none" w:sz="0" w:space="0" w:color="auto"/>
        <w:left w:val="none" w:sz="0" w:space="0" w:color="auto"/>
        <w:bottom w:val="none" w:sz="0" w:space="0" w:color="auto"/>
        <w:right w:val="none" w:sz="0" w:space="0" w:color="auto"/>
      </w:divBdr>
    </w:div>
    <w:div w:id="19824069">
      <w:bodyDiv w:val="1"/>
      <w:marLeft w:val="0"/>
      <w:marRight w:val="0"/>
      <w:marTop w:val="0"/>
      <w:marBottom w:val="0"/>
      <w:divBdr>
        <w:top w:val="none" w:sz="0" w:space="0" w:color="auto"/>
        <w:left w:val="none" w:sz="0" w:space="0" w:color="auto"/>
        <w:bottom w:val="none" w:sz="0" w:space="0" w:color="auto"/>
        <w:right w:val="none" w:sz="0" w:space="0" w:color="auto"/>
      </w:divBdr>
    </w:div>
    <w:div w:id="27679888">
      <w:bodyDiv w:val="1"/>
      <w:marLeft w:val="0"/>
      <w:marRight w:val="0"/>
      <w:marTop w:val="0"/>
      <w:marBottom w:val="0"/>
      <w:divBdr>
        <w:top w:val="none" w:sz="0" w:space="0" w:color="auto"/>
        <w:left w:val="none" w:sz="0" w:space="0" w:color="auto"/>
        <w:bottom w:val="none" w:sz="0" w:space="0" w:color="auto"/>
        <w:right w:val="none" w:sz="0" w:space="0" w:color="auto"/>
      </w:divBdr>
    </w:div>
    <w:div w:id="34626181">
      <w:bodyDiv w:val="1"/>
      <w:marLeft w:val="0"/>
      <w:marRight w:val="0"/>
      <w:marTop w:val="0"/>
      <w:marBottom w:val="0"/>
      <w:divBdr>
        <w:top w:val="none" w:sz="0" w:space="0" w:color="auto"/>
        <w:left w:val="none" w:sz="0" w:space="0" w:color="auto"/>
        <w:bottom w:val="none" w:sz="0" w:space="0" w:color="auto"/>
        <w:right w:val="none" w:sz="0" w:space="0" w:color="auto"/>
      </w:divBdr>
    </w:div>
    <w:div w:id="42220750">
      <w:bodyDiv w:val="1"/>
      <w:marLeft w:val="0"/>
      <w:marRight w:val="0"/>
      <w:marTop w:val="0"/>
      <w:marBottom w:val="0"/>
      <w:divBdr>
        <w:top w:val="none" w:sz="0" w:space="0" w:color="auto"/>
        <w:left w:val="none" w:sz="0" w:space="0" w:color="auto"/>
        <w:bottom w:val="none" w:sz="0" w:space="0" w:color="auto"/>
        <w:right w:val="none" w:sz="0" w:space="0" w:color="auto"/>
      </w:divBdr>
    </w:div>
    <w:div w:id="49768793">
      <w:bodyDiv w:val="1"/>
      <w:marLeft w:val="0"/>
      <w:marRight w:val="0"/>
      <w:marTop w:val="0"/>
      <w:marBottom w:val="0"/>
      <w:divBdr>
        <w:top w:val="none" w:sz="0" w:space="0" w:color="auto"/>
        <w:left w:val="none" w:sz="0" w:space="0" w:color="auto"/>
        <w:bottom w:val="none" w:sz="0" w:space="0" w:color="auto"/>
        <w:right w:val="none" w:sz="0" w:space="0" w:color="auto"/>
      </w:divBdr>
    </w:div>
    <w:div w:id="51779963">
      <w:bodyDiv w:val="1"/>
      <w:marLeft w:val="0"/>
      <w:marRight w:val="0"/>
      <w:marTop w:val="0"/>
      <w:marBottom w:val="0"/>
      <w:divBdr>
        <w:top w:val="none" w:sz="0" w:space="0" w:color="auto"/>
        <w:left w:val="none" w:sz="0" w:space="0" w:color="auto"/>
        <w:bottom w:val="none" w:sz="0" w:space="0" w:color="auto"/>
        <w:right w:val="none" w:sz="0" w:space="0" w:color="auto"/>
      </w:divBdr>
    </w:div>
    <w:div w:id="52580969">
      <w:bodyDiv w:val="1"/>
      <w:marLeft w:val="0"/>
      <w:marRight w:val="0"/>
      <w:marTop w:val="0"/>
      <w:marBottom w:val="0"/>
      <w:divBdr>
        <w:top w:val="none" w:sz="0" w:space="0" w:color="auto"/>
        <w:left w:val="none" w:sz="0" w:space="0" w:color="auto"/>
        <w:bottom w:val="none" w:sz="0" w:space="0" w:color="auto"/>
        <w:right w:val="none" w:sz="0" w:space="0" w:color="auto"/>
      </w:divBdr>
    </w:div>
    <w:div w:id="53164478">
      <w:bodyDiv w:val="1"/>
      <w:marLeft w:val="0"/>
      <w:marRight w:val="0"/>
      <w:marTop w:val="0"/>
      <w:marBottom w:val="0"/>
      <w:divBdr>
        <w:top w:val="none" w:sz="0" w:space="0" w:color="auto"/>
        <w:left w:val="none" w:sz="0" w:space="0" w:color="auto"/>
        <w:bottom w:val="none" w:sz="0" w:space="0" w:color="auto"/>
        <w:right w:val="none" w:sz="0" w:space="0" w:color="auto"/>
      </w:divBdr>
    </w:div>
    <w:div w:id="58596475">
      <w:bodyDiv w:val="1"/>
      <w:marLeft w:val="0"/>
      <w:marRight w:val="0"/>
      <w:marTop w:val="0"/>
      <w:marBottom w:val="0"/>
      <w:divBdr>
        <w:top w:val="none" w:sz="0" w:space="0" w:color="auto"/>
        <w:left w:val="none" w:sz="0" w:space="0" w:color="auto"/>
        <w:bottom w:val="none" w:sz="0" w:space="0" w:color="auto"/>
        <w:right w:val="none" w:sz="0" w:space="0" w:color="auto"/>
      </w:divBdr>
    </w:div>
    <w:div w:id="61608992">
      <w:bodyDiv w:val="1"/>
      <w:marLeft w:val="0"/>
      <w:marRight w:val="0"/>
      <w:marTop w:val="0"/>
      <w:marBottom w:val="0"/>
      <w:divBdr>
        <w:top w:val="none" w:sz="0" w:space="0" w:color="auto"/>
        <w:left w:val="none" w:sz="0" w:space="0" w:color="auto"/>
        <w:bottom w:val="none" w:sz="0" w:space="0" w:color="auto"/>
        <w:right w:val="none" w:sz="0" w:space="0" w:color="auto"/>
      </w:divBdr>
    </w:div>
    <w:div w:id="65035875">
      <w:bodyDiv w:val="1"/>
      <w:marLeft w:val="0"/>
      <w:marRight w:val="0"/>
      <w:marTop w:val="0"/>
      <w:marBottom w:val="0"/>
      <w:divBdr>
        <w:top w:val="none" w:sz="0" w:space="0" w:color="auto"/>
        <w:left w:val="none" w:sz="0" w:space="0" w:color="auto"/>
        <w:bottom w:val="none" w:sz="0" w:space="0" w:color="auto"/>
        <w:right w:val="none" w:sz="0" w:space="0" w:color="auto"/>
      </w:divBdr>
    </w:div>
    <w:div w:id="72437142">
      <w:bodyDiv w:val="1"/>
      <w:marLeft w:val="0"/>
      <w:marRight w:val="0"/>
      <w:marTop w:val="0"/>
      <w:marBottom w:val="0"/>
      <w:divBdr>
        <w:top w:val="none" w:sz="0" w:space="0" w:color="auto"/>
        <w:left w:val="none" w:sz="0" w:space="0" w:color="auto"/>
        <w:bottom w:val="none" w:sz="0" w:space="0" w:color="auto"/>
        <w:right w:val="none" w:sz="0" w:space="0" w:color="auto"/>
      </w:divBdr>
    </w:div>
    <w:div w:id="73860673">
      <w:bodyDiv w:val="1"/>
      <w:marLeft w:val="0"/>
      <w:marRight w:val="0"/>
      <w:marTop w:val="0"/>
      <w:marBottom w:val="0"/>
      <w:divBdr>
        <w:top w:val="none" w:sz="0" w:space="0" w:color="auto"/>
        <w:left w:val="none" w:sz="0" w:space="0" w:color="auto"/>
        <w:bottom w:val="none" w:sz="0" w:space="0" w:color="auto"/>
        <w:right w:val="none" w:sz="0" w:space="0" w:color="auto"/>
      </w:divBdr>
    </w:div>
    <w:div w:id="75901600">
      <w:bodyDiv w:val="1"/>
      <w:marLeft w:val="0"/>
      <w:marRight w:val="0"/>
      <w:marTop w:val="0"/>
      <w:marBottom w:val="0"/>
      <w:divBdr>
        <w:top w:val="none" w:sz="0" w:space="0" w:color="auto"/>
        <w:left w:val="none" w:sz="0" w:space="0" w:color="auto"/>
        <w:bottom w:val="none" w:sz="0" w:space="0" w:color="auto"/>
        <w:right w:val="none" w:sz="0" w:space="0" w:color="auto"/>
      </w:divBdr>
    </w:div>
    <w:div w:id="79176687">
      <w:bodyDiv w:val="1"/>
      <w:marLeft w:val="0"/>
      <w:marRight w:val="0"/>
      <w:marTop w:val="0"/>
      <w:marBottom w:val="0"/>
      <w:divBdr>
        <w:top w:val="none" w:sz="0" w:space="0" w:color="auto"/>
        <w:left w:val="none" w:sz="0" w:space="0" w:color="auto"/>
        <w:bottom w:val="none" w:sz="0" w:space="0" w:color="auto"/>
        <w:right w:val="none" w:sz="0" w:space="0" w:color="auto"/>
      </w:divBdr>
    </w:div>
    <w:div w:id="92363933">
      <w:bodyDiv w:val="1"/>
      <w:marLeft w:val="0"/>
      <w:marRight w:val="0"/>
      <w:marTop w:val="0"/>
      <w:marBottom w:val="0"/>
      <w:divBdr>
        <w:top w:val="none" w:sz="0" w:space="0" w:color="auto"/>
        <w:left w:val="none" w:sz="0" w:space="0" w:color="auto"/>
        <w:bottom w:val="none" w:sz="0" w:space="0" w:color="auto"/>
        <w:right w:val="none" w:sz="0" w:space="0" w:color="auto"/>
      </w:divBdr>
    </w:div>
    <w:div w:id="96097429">
      <w:bodyDiv w:val="1"/>
      <w:marLeft w:val="0"/>
      <w:marRight w:val="0"/>
      <w:marTop w:val="0"/>
      <w:marBottom w:val="0"/>
      <w:divBdr>
        <w:top w:val="none" w:sz="0" w:space="0" w:color="auto"/>
        <w:left w:val="none" w:sz="0" w:space="0" w:color="auto"/>
        <w:bottom w:val="none" w:sz="0" w:space="0" w:color="auto"/>
        <w:right w:val="none" w:sz="0" w:space="0" w:color="auto"/>
      </w:divBdr>
    </w:div>
    <w:div w:id="96951660">
      <w:bodyDiv w:val="1"/>
      <w:marLeft w:val="0"/>
      <w:marRight w:val="0"/>
      <w:marTop w:val="0"/>
      <w:marBottom w:val="0"/>
      <w:divBdr>
        <w:top w:val="none" w:sz="0" w:space="0" w:color="auto"/>
        <w:left w:val="none" w:sz="0" w:space="0" w:color="auto"/>
        <w:bottom w:val="none" w:sz="0" w:space="0" w:color="auto"/>
        <w:right w:val="none" w:sz="0" w:space="0" w:color="auto"/>
      </w:divBdr>
    </w:div>
    <w:div w:id="106853812">
      <w:bodyDiv w:val="1"/>
      <w:marLeft w:val="0"/>
      <w:marRight w:val="0"/>
      <w:marTop w:val="0"/>
      <w:marBottom w:val="0"/>
      <w:divBdr>
        <w:top w:val="none" w:sz="0" w:space="0" w:color="auto"/>
        <w:left w:val="none" w:sz="0" w:space="0" w:color="auto"/>
        <w:bottom w:val="none" w:sz="0" w:space="0" w:color="auto"/>
        <w:right w:val="none" w:sz="0" w:space="0" w:color="auto"/>
      </w:divBdr>
    </w:div>
    <w:div w:id="110132991">
      <w:bodyDiv w:val="1"/>
      <w:marLeft w:val="0"/>
      <w:marRight w:val="0"/>
      <w:marTop w:val="0"/>
      <w:marBottom w:val="0"/>
      <w:divBdr>
        <w:top w:val="none" w:sz="0" w:space="0" w:color="auto"/>
        <w:left w:val="none" w:sz="0" w:space="0" w:color="auto"/>
        <w:bottom w:val="none" w:sz="0" w:space="0" w:color="auto"/>
        <w:right w:val="none" w:sz="0" w:space="0" w:color="auto"/>
      </w:divBdr>
    </w:div>
    <w:div w:id="115417184">
      <w:bodyDiv w:val="1"/>
      <w:marLeft w:val="0"/>
      <w:marRight w:val="0"/>
      <w:marTop w:val="0"/>
      <w:marBottom w:val="0"/>
      <w:divBdr>
        <w:top w:val="none" w:sz="0" w:space="0" w:color="auto"/>
        <w:left w:val="none" w:sz="0" w:space="0" w:color="auto"/>
        <w:bottom w:val="none" w:sz="0" w:space="0" w:color="auto"/>
        <w:right w:val="none" w:sz="0" w:space="0" w:color="auto"/>
      </w:divBdr>
    </w:div>
    <w:div w:id="120611744">
      <w:bodyDiv w:val="1"/>
      <w:marLeft w:val="0"/>
      <w:marRight w:val="0"/>
      <w:marTop w:val="0"/>
      <w:marBottom w:val="0"/>
      <w:divBdr>
        <w:top w:val="none" w:sz="0" w:space="0" w:color="auto"/>
        <w:left w:val="none" w:sz="0" w:space="0" w:color="auto"/>
        <w:bottom w:val="none" w:sz="0" w:space="0" w:color="auto"/>
        <w:right w:val="none" w:sz="0" w:space="0" w:color="auto"/>
      </w:divBdr>
    </w:div>
    <w:div w:id="123084527">
      <w:bodyDiv w:val="1"/>
      <w:marLeft w:val="0"/>
      <w:marRight w:val="0"/>
      <w:marTop w:val="0"/>
      <w:marBottom w:val="0"/>
      <w:divBdr>
        <w:top w:val="none" w:sz="0" w:space="0" w:color="auto"/>
        <w:left w:val="none" w:sz="0" w:space="0" w:color="auto"/>
        <w:bottom w:val="none" w:sz="0" w:space="0" w:color="auto"/>
        <w:right w:val="none" w:sz="0" w:space="0" w:color="auto"/>
      </w:divBdr>
    </w:div>
    <w:div w:id="123738529">
      <w:bodyDiv w:val="1"/>
      <w:marLeft w:val="0"/>
      <w:marRight w:val="0"/>
      <w:marTop w:val="0"/>
      <w:marBottom w:val="0"/>
      <w:divBdr>
        <w:top w:val="none" w:sz="0" w:space="0" w:color="auto"/>
        <w:left w:val="none" w:sz="0" w:space="0" w:color="auto"/>
        <w:bottom w:val="none" w:sz="0" w:space="0" w:color="auto"/>
        <w:right w:val="none" w:sz="0" w:space="0" w:color="auto"/>
      </w:divBdr>
    </w:div>
    <w:div w:id="125585311">
      <w:bodyDiv w:val="1"/>
      <w:marLeft w:val="0"/>
      <w:marRight w:val="0"/>
      <w:marTop w:val="0"/>
      <w:marBottom w:val="0"/>
      <w:divBdr>
        <w:top w:val="none" w:sz="0" w:space="0" w:color="auto"/>
        <w:left w:val="none" w:sz="0" w:space="0" w:color="auto"/>
        <w:bottom w:val="none" w:sz="0" w:space="0" w:color="auto"/>
        <w:right w:val="none" w:sz="0" w:space="0" w:color="auto"/>
      </w:divBdr>
    </w:div>
    <w:div w:id="125591158">
      <w:bodyDiv w:val="1"/>
      <w:marLeft w:val="0"/>
      <w:marRight w:val="0"/>
      <w:marTop w:val="0"/>
      <w:marBottom w:val="0"/>
      <w:divBdr>
        <w:top w:val="none" w:sz="0" w:space="0" w:color="auto"/>
        <w:left w:val="none" w:sz="0" w:space="0" w:color="auto"/>
        <w:bottom w:val="none" w:sz="0" w:space="0" w:color="auto"/>
        <w:right w:val="none" w:sz="0" w:space="0" w:color="auto"/>
      </w:divBdr>
    </w:div>
    <w:div w:id="129830888">
      <w:bodyDiv w:val="1"/>
      <w:marLeft w:val="0"/>
      <w:marRight w:val="0"/>
      <w:marTop w:val="0"/>
      <w:marBottom w:val="0"/>
      <w:divBdr>
        <w:top w:val="none" w:sz="0" w:space="0" w:color="auto"/>
        <w:left w:val="none" w:sz="0" w:space="0" w:color="auto"/>
        <w:bottom w:val="none" w:sz="0" w:space="0" w:color="auto"/>
        <w:right w:val="none" w:sz="0" w:space="0" w:color="auto"/>
      </w:divBdr>
    </w:div>
    <w:div w:id="139150727">
      <w:bodyDiv w:val="1"/>
      <w:marLeft w:val="0"/>
      <w:marRight w:val="0"/>
      <w:marTop w:val="0"/>
      <w:marBottom w:val="0"/>
      <w:divBdr>
        <w:top w:val="none" w:sz="0" w:space="0" w:color="auto"/>
        <w:left w:val="none" w:sz="0" w:space="0" w:color="auto"/>
        <w:bottom w:val="none" w:sz="0" w:space="0" w:color="auto"/>
        <w:right w:val="none" w:sz="0" w:space="0" w:color="auto"/>
      </w:divBdr>
    </w:div>
    <w:div w:id="141895409">
      <w:bodyDiv w:val="1"/>
      <w:marLeft w:val="0"/>
      <w:marRight w:val="0"/>
      <w:marTop w:val="0"/>
      <w:marBottom w:val="0"/>
      <w:divBdr>
        <w:top w:val="none" w:sz="0" w:space="0" w:color="auto"/>
        <w:left w:val="none" w:sz="0" w:space="0" w:color="auto"/>
        <w:bottom w:val="none" w:sz="0" w:space="0" w:color="auto"/>
        <w:right w:val="none" w:sz="0" w:space="0" w:color="auto"/>
      </w:divBdr>
    </w:div>
    <w:div w:id="147480066">
      <w:bodyDiv w:val="1"/>
      <w:marLeft w:val="0"/>
      <w:marRight w:val="0"/>
      <w:marTop w:val="0"/>
      <w:marBottom w:val="0"/>
      <w:divBdr>
        <w:top w:val="none" w:sz="0" w:space="0" w:color="auto"/>
        <w:left w:val="none" w:sz="0" w:space="0" w:color="auto"/>
        <w:bottom w:val="none" w:sz="0" w:space="0" w:color="auto"/>
        <w:right w:val="none" w:sz="0" w:space="0" w:color="auto"/>
      </w:divBdr>
    </w:div>
    <w:div w:id="147787924">
      <w:bodyDiv w:val="1"/>
      <w:marLeft w:val="0"/>
      <w:marRight w:val="0"/>
      <w:marTop w:val="0"/>
      <w:marBottom w:val="0"/>
      <w:divBdr>
        <w:top w:val="none" w:sz="0" w:space="0" w:color="auto"/>
        <w:left w:val="none" w:sz="0" w:space="0" w:color="auto"/>
        <w:bottom w:val="none" w:sz="0" w:space="0" w:color="auto"/>
        <w:right w:val="none" w:sz="0" w:space="0" w:color="auto"/>
      </w:divBdr>
    </w:div>
    <w:div w:id="149323610">
      <w:bodyDiv w:val="1"/>
      <w:marLeft w:val="0"/>
      <w:marRight w:val="0"/>
      <w:marTop w:val="0"/>
      <w:marBottom w:val="0"/>
      <w:divBdr>
        <w:top w:val="none" w:sz="0" w:space="0" w:color="auto"/>
        <w:left w:val="none" w:sz="0" w:space="0" w:color="auto"/>
        <w:bottom w:val="none" w:sz="0" w:space="0" w:color="auto"/>
        <w:right w:val="none" w:sz="0" w:space="0" w:color="auto"/>
      </w:divBdr>
    </w:div>
    <w:div w:id="150028259">
      <w:bodyDiv w:val="1"/>
      <w:marLeft w:val="0"/>
      <w:marRight w:val="0"/>
      <w:marTop w:val="0"/>
      <w:marBottom w:val="0"/>
      <w:divBdr>
        <w:top w:val="none" w:sz="0" w:space="0" w:color="auto"/>
        <w:left w:val="none" w:sz="0" w:space="0" w:color="auto"/>
        <w:bottom w:val="none" w:sz="0" w:space="0" w:color="auto"/>
        <w:right w:val="none" w:sz="0" w:space="0" w:color="auto"/>
      </w:divBdr>
    </w:div>
    <w:div w:id="167988751">
      <w:bodyDiv w:val="1"/>
      <w:marLeft w:val="0"/>
      <w:marRight w:val="0"/>
      <w:marTop w:val="0"/>
      <w:marBottom w:val="0"/>
      <w:divBdr>
        <w:top w:val="none" w:sz="0" w:space="0" w:color="auto"/>
        <w:left w:val="none" w:sz="0" w:space="0" w:color="auto"/>
        <w:bottom w:val="none" w:sz="0" w:space="0" w:color="auto"/>
        <w:right w:val="none" w:sz="0" w:space="0" w:color="auto"/>
      </w:divBdr>
    </w:div>
    <w:div w:id="171144235">
      <w:bodyDiv w:val="1"/>
      <w:marLeft w:val="0"/>
      <w:marRight w:val="0"/>
      <w:marTop w:val="0"/>
      <w:marBottom w:val="0"/>
      <w:divBdr>
        <w:top w:val="none" w:sz="0" w:space="0" w:color="auto"/>
        <w:left w:val="none" w:sz="0" w:space="0" w:color="auto"/>
        <w:bottom w:val="none" w:sz="0" w:space="0" w:color="auto"/>
        <w:right w:val="none" w:sz="0" w:space="0" w:color="auto"/>
      </w:divBdr>
    </w:div>
    <w:div w:id="176432331">
      <w:bodyDiv w:val="1"/>
      <w:marLeft w:val="0"/>
      <w:marRight w:val="0"/>
      <w:marTop w:val="0"/>
      <w:marBottom w:val="0"/>
      <w:divBdr>
        <w:top w:val="none" w:sz="0" w:space="0" w:color="auto"/>
        <w:left w:val="none" w:sz="0" w:space="0" w:color="auto"/>
        <w:bottom w:val="none" w:sz="0" w:space="0" w:color="auto"/>
        <w:right w:val="none" w:sz="0" w:space="0" w:color="auto"/>
      </w:divBdr>
    </w:div>
    <w:div w:id="178202676">
      <w:bodyDiv w:val="1"/>
      <w:marLeft w:val="0"/>
      <w:marRight w:val="0"/>
      <w:marTop w:val="0"/>
      <w:marBottom w:val="0"/>
      <w:divBdr>
        <w:top w:val="none" w:sz="0" w:space="0" w:color="auto"/>
        <w:left w:val="none" w:sz="0" w:space="0" w:color="auto"/>
        <w:bottom w:val="none" w:sz="0" w:space="0" w:color="auto"/>
        <w:right w:val="none" w:sz="0" w:space="0" w:color="auto"/>
      </w:divBdr>
    </w:div>
    <w:div w:id="179470188">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186909673">
      <w:bodyDiv w:val="1"/>
      <w:marLeft w:val="0"/>
      <w:marRight w:val="0"/>
      <w:marTop w:val="0"/>
      <w:marBottom w:val="0"/>
      <w:divBdr>
        <w:top w:val="none" w:sz="0" w:space="0" w:color="auto"/>
        <w:left w:val="none" w:sz="0" w:space="0" w:color="auto"/>
        <w:bottom w:val="none" w:sz="0" w:space="0" w:color="auto"/>
        <w:right w:val="none" w:sz="0" w:space="0" w:color="auto"/>
      </w:divBdr>
    </w:div>
    <w:div w:id="187763395">
      <w:bodyDiv w:val="1"/>
      <w:marLeft w:val="0"/>
      <w:marRight w:val="0"/>
      <w:marTop w:val="0"/>
      <w:marBottom w:val="0"/>
      <w:divBdr>
        <w:top w:val="none" w:sz="0" w:space="0" w:color="auto"/>
        <w:left w:val="none" w:sz="0" w:space="0" w:color="auto"/>
        <w:bottom w:val="none" w:sz="0" w:space="0" w:color="auto"/>
        <w:right w:val="none" w:sz="0" w:space="0" w:color="auto"/>
      </w:divBdr>
    </w:div>
    <w:div w:id="197284884">
      <w:bodyDiv w:val="1"/>
      <w:marLeft w:val="0"/>
      <w:marRight w:val="0"/>
      <w:marTop w:val="0"/>
      <w:marBottom w:val="0"/>
      <w:divBdr>
        <w:top w:val="none" w:sz="0" w:space="0" w:color="auto"/>
        <w:left w:val="none" w:sz="0" w:space="0" w:color="auto"/>
        <w:bottom w:val="none" w:sz="0" w:space="0" w:color="auto"/>
        <w:right w:val="none" w:sz="0" w:space="0" w:color="auto"/>
      </w:divBdr>
    </w:div>
    <w:div w:id="207687273">
      <w:bodyDiv w:val="1"/>
      <w:marLeft w:val="0"/>
      <w:marRight w:val="0"/>
      <w:marTop w:val="0"/>
      <w:marBottom w:val="0"/>
      <w:divBdr>
        <w:top w:val="none" w:sz="0" w:space="0" w:color="auto"/>
        <w:left w:val="none" w:sz="0" w:space="0" w:color="auto"/>
        <w:bottom w:val="none" w:sz="0" w:space="0" w:color="auto"/>
        <w:right w:val="none" w:sz="0" w:space="0" w:color="auto"/>
      </w:divBdr>
    </w:div>
    <w:div w:id="210191425">
      <w:bodyDiv w:val="1"/>
      <w:marLeft w:val="0"/>
      <w:marRight w:val="0"/>
      <w:marTop w:val="0"/>
      <w:marBottom w:val="0"/>
      <w:divBdr>
        <w:top w:val="none" w:sz="0" w:space="0" w:color="auto"/>
        <w:left w:val="none" w:sz="0" w:space="0" w:color="auto"/>
        <w:bottom w:val="none" w:sz="0" w:space="0" w:color="auto"/>
        <w:right w:val="none" w:sz="0" w:space="0" w:color="auto"/>
      </w:divBdr>
    </w:div>
    <w:div w:id="213007919">
      <w:bodyDiv w:val="1"/>
      <w:marLeft w:val="0"/>
      <w:marRight w:val="0"/>
      <w:marTop w:val="0"/>
      <w:marBottom w:val="0"/>
      <w:divBdr>
        <w:top w:val="none" w:sz="0" w:space="0" w:color="auto"/>
        <w:left w:val="none" w:sz="0" w:space="0" w:color="auto"/>
        <w:bottom w:val="none" w:sz="0" w:space="0" w:color="auto"/>
        <w:right w:val="none" w:sz="0" w:space="0" w:color="auto"/>
      </w:divBdr>
    </w:div>
    <w:div w:id="215969613">
      <w:bodyDiv w:val="1"/>
      <w:marLeft w:val="0"/>
      <w:marRight w:val="0"/>
      <w:marTop w:val="0"/>
      <w:marBottom w:val="0"/>
      <w:divBdr>
        <w:top w:val="none" w:sz="0" w:space="0" w:color="auto"/>
        <w:left w:val="none" w:sz="0" w:space="0" w:color="auto"/>
        <w:bottom w:val="none" w:sz="0" w:space="0" w:color="auto"/>
        <w:right w:val="none" w:sz="0" w:space="0" w:color="auto"/>
      </w:divBdr>
    </w:div>
    <w:div w:id="219440154">
      <w:bodyDiv w:val="1"/>
      <w:marLeft w:val="0"/>
      <w:marRight w:val="0"/>
      <w:marTop w:val="0"/>
      <w:marBottom w:val="0"/>
      <w:divBdr>
        <w:top w:val="none" w:sz="0" w:space="0" w:color="auto"/>
        <w:left w:val="none" w:sz="0" w:space="0" w:color="auto"/>
        <w:bottom w:val="none" w:sz="0" w:space="0" w:color="auto"/>
        <w:right w:val="none" w:sz="0" w:space="0" w:color="auto"/>
      </w:divBdr>
    </w:div>
    <w:div w:id="220992378">
      <w:bodyDiv w:val="1"/>
      <w:marLeft w:val="0"/>
      <w:marRight w:val="0"/>
      <w:marTop w:val="0"/>
      <w:marBottom w:val="0"/>
      <w:divBdr>
        <w:top w:val="none" w:sz="0" w:space="0" w:color="auto"/>
        <w:left w:val="none" w:sz="0" w:space="0" w:color="auto"/>
        <w:bottom w:val="none" w:sz="0" w:space="0" w:color="auto"/>
        <w:right w:val="none" w:sz="0" w:space="0" w:color="auto"/>
      </w:divBdr>
    </w:div>
    <w:div w:id="224922898">
      <w:bodyDiv w:val="1"/>
      <w:marLeft w:val="0"/>
      <w:marRight w:val="0"/>
      <w:marTop w:val="0"/>
      <w:marBottom w:val="0"/>
      <w:divBdr>
        <w:top w:val="none" w:sz="0" w:space="0" w:color="auto"/>
        <w:left w:val="none" w:sz="0" w:space="0" w:color="auto"/>
        <w:bottom w:val="none" w:sz="0" w:space="0" w:color="auto"/>
        <w:right w:val="none" w:sz="0" w:space="0" w:color="auto"/>
      </w:divBdr>
    </w:div>
    <w:div w:id="229582779">
      <w:bodyDiv w:val="1"/>
      <w:marLeft w:val="0"/>
      <w:marRight w:val="0"/>
      <w:marTop w:val="0"/>
      <w:marBottom w:val="0"/>
      <w:divBdr>
        <w:top w:val="none" w:sz="0" w:space="0" w:color="auto"/>
        <w:left w:val="none" w:sz="0" w:space="0" w:color="auto"/>
        <w:bottom w:val="none" w:sz="0" w:space="0" w:color="auto"/>
        <w:right w:val="none" w:sz="0" w:space="0" w:color="auto"/>
      </w:divBdr>
    </w:div>
    <w:div w:id="233243482">
      <w:bodyDiv w:val="1"/>
      <w:marLeft w:val="0"/>
      <w:marRight w:val="0"/>
      <w:marTop w:val="0"/>
      <w:marBottom w:val="0"/>
      <w:divBdr>
        <w:top w:val="none" w:sz="0" w:space="0" w:color="auto"/>
        <w:left w:val="none" w:sz="0" w:space="0" w:color="auto"/>
        <w:bottom w:val="none" w:sz="0" w:space="0" w:color="auto"/>
        <w:right w:val="none" w:sz="0" w:space="0" w:color="auto"/>
      </w:divBdr>
    </w:div>
    <w:div w:id="234896496">
      <w:bodyDiv w:val="1"/>
      <w:marLeft w:val="0"/>
      <w:marRight w:val="0"/>
      <w:marTop w:val="0"/>
      <w:marBottom w:val="0"/>
      <w:divBdr>
        <w:top w:val="none" w:sz="0" w:space="0" w:color="auto"/>
        <w:left w:val="none" w:sz="0" w:space="0" w:color="auto"/>
        <w:bottom w:val="none" w:sz="0" w:space="0" w:color="auto"/>
        <w:right w:val="none" w:sz="0" w:space="0" w:color="auto"/>
      </w:divBdr>
    </w:div>
    <w:div w:id="243225852">
      <w:bodyDiv w:val="1"/>
      <w:marLeft w:val="0"/>
      <w:marRight w:val="0"/>
      <w:marTop w:val="0"/>
      <w:marBottom w:val="0"/>
      <w:divBdr>
        <w:top w:val="none" w:sz="0" w:space="0" w:color="auto"/>
        <w:left w:val="none" w:sz="0" w:space="0" w:color="auto"/>
        <w:bottom w:val="none" w:sz="0" w:space="0" w:color="auto"/>
        <w:right w:val="none" w:sz="0" w:space="0" w:color="auto"/>
      </w:divBdr>
    </w:div>
    <w:div w:id="244193563">
      <w:bodyDiv w:val="1"/>
      <w:marLeft w:val="0"/>
      <w:marRight w:val="0"/>
      <w:marTop w:val="0"/>
      <w:marBottom w:val="0"/>
      <w:divBdr>
        <w:top w:val="none" w:sz="0" w:space="0" w:color="auto"/>
        <w:left w:val="none" w:sz="0" w:space="0" w:color="auto"/>
        <w:bottom w:val="none" w:sz="0" w:space="0" w:color="auto"/>
        <w:right w:val="none" w:sz="0" w:space="0" w:color="auto"/>
      </w:divBdr>
    </w:div>
    <w:div w:id="250165427">
      <w:bodyDiv w:val="1"/>
      <w:marLeft w:val="0"/>
      <w:marRight w:val="0"/>
      <w:marTop w:val="0"/>
      <w:marBottom w:val="0"/>
      <w:divBdr>
        <w:top w:val="none" w:sz="0" w:space="0" w:color="auto"/>
        <w:left w:val="none" w:sz="0" w:space="0" w:color="auto"/>
        <w:bottom w:val="none" w:sz="0" w:space="0" w:color="auto"/>
        <w:right w:val="none" w:sz="0" w:space="0" w:color="auto"/>
      </w:divBdr>
    </w:div>
    <w:div w:id="253367062">
      <w:bodyDiv w:val="1"/>
      <w:marLeft w:val="0"/>
      <w:marRight w:val="0"/>
      <w:marTop w:val="0"/>
      <w:marBottom w:val="0"/>
      <w:divBdr>
        <w:top w:val="none" w:sz="0" w:space="0" w:color="auto"/>
        <w:left w:val="none" w:sz="0" w:space="0" w:color="auto"/>
        <w:bottom w:val="none" w:sz="0" w:space="0" w:color="auto"/>
        <w:right w:val="none" w:sz="0" w:space="0" w:color="auto"/>
      </w:divBdr>
    </w:div>
    <w:div w:id="258955796">
      <w:bodyDiv w:val="1"/>
      <w:marLeft w:val="0"/>
      <w:marRight w:val="0"/>
      <w:marTop w:val="0"/>
      <w:marBottom w:val="0"/>
      <w:divBdr>
        <w:top w:val="none" w:sz="0" w:space="0" w:color="auto"/>
        <w:left w:val="none" w:sz="0" w:space="0" w:color="auto"/>
        <w:bottom w:val="none" w:sz="0" w:space="0" w:color="auto"/>
        <w:right w:val="none" w:sz="0" w:space="0" w:color="auto"/>
      </w:divBdr>
    </w:div>
    <w:div w:id="271401800">
      <w:bodyDiv w:val="1"/>
      <w:marLeft w:val="0"/>
      <w:marRight w:val="0"/>
      <w:marTop w:val="0"/>
      <w:marBottom w:val="0"/>
      <w:divBdr>
        <w:top w:val="none" w:sz="0" w:space="0" w:color="auto"/>
        <w:left w:val="none" w:sz="0" w:space="0" w:color="auto"/>
        <w:bottom w:val="none" w:sz="0" w:space="0" w:color="auto"/>
        <w:right w:val="none" w:sz="0" w:space="0" w:color="auto"/>
      </w:divBdr>
    </w:div>
    <w:div w:id="271474081">
      <w:bodyDiv w:val="1"/>
      <w:marLeft w:val="0"/>
      <w:marRight w:val="0"/>
      <w:marTop w:val="0"/>
      <w:marBottom w:val="0"/>
      <w:divBdr>
        <w:top w:val="none" w:sz="0" w:space="0" w:color="auto"/>
        <w:left w:val="none" w:sz="0" w:space="0" w:color="auto"/>
        <w:bottom w:val="none" w:sz="0" w:space="0" w:color="auto"/>
        <w:right w:val="none" w:sz="0" w:space="0" w:color="auto"/>
      </w:divBdr>
    </w:div>
    <w:div w:id="272638261">
      <w:bodyDiv w:val="1"/>
      <w:marLeft w:val="0"/>
      <w:marRight w:val="0"/>
      <w:marTop w:val="0"/>
      <w:marBottom w:val="0"/>
      <w:divBdr>
        <w:top w:val="none" w:sz="0" w:space="0" w:color="auto"/>
        <w:left w:val="none" w:sz="0" w:space="0" w:color="auto"/>
        <w:bottom w:val="none" w:sz="0" w:space="0" w:color="auto"/>
        <w:right w:val="none" w:sz="0" w:space="0" w:color="auto"/>
      </w:divBdr>
    </w:div>
    <w:div w:id="274286199">
      <w:bodyDiv w:val="1"/>
      <w:marLeft w:val="0"/>
      <w:marRight w:val="0"/>
      <w:marTop w:val="0"/>
      <w:marBottom w:val="0"/>
      <w:divBdr>
        <w:top w:val="none" w:sz="0" w:space="0" w:color="auto"/>
        <w:left w:val="none" w:sz="0" w:space="0" w:color="auto"/>
        <w:bottom w:val="none" w:sz="0" w:space="0" w:color="auto"/>
        <w:right w:val="none" w:sz="0" w:space="0" w:color="auto"/>
      </w:divBdr>
    </w:div>
    <w:div w:id="279800289">
      <w:bodyDiv w:val="1"/>
      <w:marLeft w:val="0"/>
      <w:marRight w:val="0"/>
      <w:marTop w:val="0"/>
      <w:marBottom w:val="0"/>
      <w:divBdr>
        <w:top w:val="none" w:sz="0" w:space="0" w:color="auto"/>
        <w:left w:val="none" w:sz="0" w:space="0" w:color="auto"/>
        <w:bottom w:val="none" w:sz="0" w:space="0" w:color="auto"/>
        <w:right w:val="none" w:sz="0" w:space="0" w:color="auto"/>
      </w:divBdr>
    </w:div>
    <w:div w:id="284510147">
      <w:bodyDiv w:val="1"/>
      <w:marLeft w:val="0"/>
      <w:marRight w:val="0"/>
      <w:marTop w:val="0"/>
      <w:marBottom w:val="0"/>
      <w:divBdr>
        <w:top w:val="none" w:sz="0" w:space="0" w:color="auto"/>
        <w:left w:val="none" w:sz="0" w:space="0" w:color="auto"/>
        <w:bottom w:val="none" w:sz="0" w:space="0" w:color="auto"/>
        <w:right w:val="none" w:sz="0" w:space="0" w:color="auto"/>
      </w:divBdr>
    </w:div>
    <w:div w:id="285620339">
      <w:bodyDiv w:val="1"/>
      <w:marLeft w:val="0"/>
      <w:marRight w:val="0"/>
      <w:marTop w:val="0"/>
      <w:marBottom w:val="0"/>
      <w:divBdr>
        <w:top w:val="none" w:sz="0" w:space="0" w:color="auto"/>
        <w:left w:val="none" w:sz="0" w:space="0" w:color="auto"/>
        <w:bottom w:val="none" w:sz="0" w:space="0" w:color="auto"/>
        <w:right w:val="none" w:sz="0" w:space="0" w:color="auto"/>
      </w:divBdr>
    </w:div>
    <w:div w:id="287203425">
      <w:bodyDiv w:val="1"/>
      <w:marLeft w:val="0"/>
      <w:marRight w:val="0"/>
      <w:marTop w:val="0"/>
      <w:marBottom w:val="0"/>
      <w:divBdr>
        <w:top w:val="none" w:sz="0" w:space="0" w:color="auto"/>
        <w:left w:val="none" w:sz="0" w:space="0" w:color="auto"/>
        <w:bottom w:val="none" w:sz="0" w:space="0" w:color="auto"/>
        <w:right w:val="none" w:sz="0" w:space="0" w:color="auto"/>
      </w:divBdr>
    </w:div>
    <w:div w:id="287392767">
      <w:bodyDiv w:val="1"/>
      <w:marLeft w:val="0"/>
      <w:marRight w:val="0"/>
      <w:marTop w:val="0"/>
      <w:marBottom w:val="0"/>
      <w:divBdr>
        <w:top w:val="none" w:sz="0" w:space="0" w:color="auto"/>
        <w:left w:val="none" w:sz="0" w:space="0" w:color="auto"/>
        <w:bottom w:val="none" w:sz="0" w:space="0" w:color="auto"/>
        <w:right w:val="none" w:sz="0" w:space="0" w:color="auto"/>
      </w:divBdr>
    </w:div>
    <w:div w:id="287782381">
      <w:bodyDiv w:val="1"/>
      <w:marLeft w:val="0"/>
      <w:marRight w:val="0"/>
      <w:marTop w:val="0"/>
      <w:marBottom w:val="0"/>
      <w:divBdr>
        <w:top w:val="none" w:sz="0" w:space="0" w:color="auto"/>
        <w:left w:val="none" w:sz="0" w:space="0" w:color="auto"/>
        <w:bottom w:val="none" w:sz="0" w:space="0" w:color="auto"/>
        <w:right w:val="none" w:sz="0" w:space="0" w:color="auto"/>
      </w:divBdr>
    </w:div>
    <w:div w:id="290787514">
      <w:bodyDiv w:val="1"/>
      <w:marLeft w:val="0"/>
      <w:marRight w:val="0"/>
      <w:marTop w:val="0"/>
      <w:marBottom w:val="0"/>
      <w:divBdr>
        <w:top w:val="none" w:sz="0" w:space="0" w:color="auto"/>
        <w:left w:val="none" w:sz="0" w:space="0" w:color="auto"/>
        <w:bottom w:val="none" w:sz="0" w:space="0" w:color="auto"/>
        <w:right w:val="none" w:sz="0" w:space="0" w:color="auto"/>
      </w:divBdr>
    </w:div>
    <w:div w:id="292636016">
      <w:bodyDiv w:val="1"/>
      <w:marLeft w:val="0"/>
      <w:marRight w:val="0"/>
      <w:marTop w:val="0"/>
      <w:marBottom w:val="0"/>
      <w:divBdr>
        <w:top w:val="none" w:sz="0" w:space="0" w:color="auto"/>
        <w:left w:val="none" w:sz="0" w:space="0" w:color="auto"/>
        <w:bottom w:val="none" w:sz="0" w:space="0" w:color="auto"/>
        <w:right w:val="none" w:sz="0" w:space="0" w:color="auto"/>
      </w:divBdr>
    </w:div>
    <w:div w:id="292832236">
      <w:bodyDiv w:val="1"/>
      <w:marLeft w:val="0"/>
      <w:marRight w:val="0"/>
      <w:marTop w:val="0"/>
      <w:marBottom w:val="0"/>
      <w:divBdr>
        <w:top w:val="none" w:sz="0" w:space="0" w:color="auto"/>
        <w:left w:val="none" w:sz="0" w:space="0" w:color="auto"/>
        <w:bottom w:val="none" w:sz="0" w:space="0" w:color="auto"/>
        <w:right w:val="none" w:sz="0" w:space="0" w:color="auto"/>
      </w:divBdr>
    </w:div>
    <w:div w:id="294600730">
      <w:bodyDiv w:val="1"/>
      <w:marLeft w:val="0"/>
      <w:marRight w:val="0"/>
      <w:marTop w:val="0"/>
      <w:marBottom w:val="0"/>
      <w:divBdr>
        <w:top w:val="none" w:sz="0" w:space="0" w:color="auto"/>
        <w:left w:val="none" w:sz="0" w:space="0" w:color="auto"/>
        <w:bottom w:val="none" w:sz="0" w:space="0" w:color="auto"/>
        <w:right w:val="none" w:sz="0" w:space="0" w:color="auto"/>
      </w:divBdr>
    </w:div>
    <w:div w:id="301234395">
      <w:bodyDiv w:val="1"/>
      <w:marLeft w:val="0"/>
      <w:marRight w:val="0"/>
      <w:marTop w:val="0"/>
      <w:marBottom w:val="0"/>
      <w:divBdr>
        <w:top w:val="none" w:sz="0" w:space="0" w:color="auto"/>
        <w:left w:val="none" w:sz="0" w:space="0" w:color="auto"/>
        <w:bottom w:val="none" w:sz="0" w:space="0" w:color="auto"/>
        <w:right w:val="none" w:sz="0" w:space="0" w:color="auto"/>
      </w:divBdr>
    </w:div>
    <w:div w:id="307370327">
      <w:bodyDiv w:val="1"/>
      <w:marLeft w:val="0"/>
      <w:marRight w:val="0"/>
      <w:marTop w:val="0"/>
      <w:marBottom w:val="0"/>
      <w:divBdr>
        <w:top w:val="none" w:sz="0" w:space="0" w:color="auto"/>
        <w:left w:val="none" w:sz="0" w:space="0" w:color="auto"/>
        <w:bottom w:val="none" w:sz="0" w:space="0" w:color="auto"/>
        <w:right w:val="none" w:sz="0" w:space="0" w:color="auto"/>
      </w:divBdr>
    </w:div>
    <w:div w:id="308871800">
      <w:bodyDiv w:val="1"/>
      <w:marLeft w:val="0"/>
      <w:marRight w:val="0"/>
      <w:marTop w:val="0"/>
      <w:marBottom w:val="0"/>
      <w:divBdr>
        <w:top w:val="none" w:sz="0" w:space="0" w:color="auto"/>
        <w:left w:val="none" w:sz="0" w:space="0" w:color="auto"/>
        <w:bottom w:val="none" w:sz="0" w:space="0" w:color="auto"/>
        <w:right w:val="none" w:sz="0" w:space="0" w:color="auto"/>
      </w:divBdr>
    </w:div>
    <w:div w:id="313066791">
      <w:bodyDiv w:val="1"/>
      <w:marLeft w:val="0"/>
      <w:marRight w:val="0"/>
      <w:marTop w:val="0"/>
      <w:marBottom w:val="0"/>
      <w:divBdr>
        <w:top w:val="none" w:sz="0" w:space="0" w:color="auto"/>
        <w:left w:val="none" w:sz="0" w:space="0" w:color="auto"/>
        <w:bottom w:val="none" w:sz="0" w:space="0" w:color="auto"/>
        <w:right w:val="none" w:sz="0" w:space="0" w:color="auto"/>
      </w:divBdr>
    </w:div>
    <w:div w:id="318850919">
      <w:bodyDiv w:val="1"/>
      <w:marLeft w:val="0"/>
      <w:marRight w:val="0"/>
      <w:marTop w:val="0"/>
      <w:marBottom w:val="0"/>
      <w:divBdr>
        <w:top w:val="none" w:sz="0" w:space="0" w:color="auto"/>
        <w:left w:val="none" w:sz="0" w:space="0" w:color="auto"/>
        <w:bottom w:val="none" w:sz="0" w:space="0" w:color="auto"/>
        <w:right w:val="none" w:sz="0" w:space="0" w:color="auto"/>
      </w:divBdr>
    </w:div>
    <w:div w:id="326712571">
      <w:bodyDiv w:val="1"/>
      <w:marLeft w:val="0"/>
      <w:marRight w:val="0"/>
      <w:marTop w:val="0"/>
      <w:marBottom w:val="0"/>
      <w:divBdr>
        <w:top w:val="none" w:sz="0" w:space="0" w:color="auto"/>
        <w:left w:val="none" w:sz="0" w:space="0" w:color="auto"/>
        <w:bottom w:val="none" w:sz="0" w:space="0" w:color="auto"/>
        <w:right w:val="none" w:sz="0" w:space="0" w:color="auto"/>
      </w:divBdr>
    </w:div>
    <w:div w:id="327489510">
      <w:bodyDiv w:val="1"/>
      <w:marLeft w:val="0"/>
      <w:marRight w:val="0"/>
      <w:marTop w:val="0"/>
      <w:marBottom w:val="0"/>
      <w:divBdr>
        <w:top w:val="none" w:sz="0" w:space="0" w:color="auto"/>
        <w:left w:val="none" w:sz="0" w:space="0" w:color="auto"/>
        <w:bottom w:val="none" w:sz="0" w:space="0" w:color="auto"/>
        <w:right w:val="none" w:sz="0" w:space="0" w:color="auto"/>
      </w:divBdr>
    </w:div>
    <w:div w:id="329795905">
      <w:bodyDiv w:val="1"/>
      <w:marLeft w:val="0"/>
      <w:marRight w:val="0"/>
      <w:marTop w:val="0"/>
      <w:marBottom w:val="0"/>
      <w:divBdr>
        <w:top w:val="none" w:sz="0" w:space="0" w:color="auto"/>
        <w:left w:val="none" w:sz="0" w:space="0" w:color="auto"/>
        <w:bottom w:val="none" w:sz="0" w:space="0" w:color="auto"/>
        <w:right w:val="none" w:sz="0" w:space="0" w:color="auto"/>
      </w:divBdr>
    </w:div>
    <w:div w:id="332879270">
      <w:bodyDiv w:val="1"/>
      <w:marLeft w:val="0"/>
      <w:marRight w:val="0"/>
      <w:marTop w:val="0"/>
      <w:marBottom w:val="0"/>
      <w:divBdr>
        <w:top w:val="none" w:sz="0" w:space="0" w:color="auto"/>
        <w:left w:val="none" w:sz="0" w:space="0" w:color="auto"/>
        <w:bottom w:val="none" w:sz="0" w:space="0" w:color="auto"/>
        <w:right w:val="none" w:sz="0" w:space="0" w:color="auto"/>
      </w:divBdr>
    </w:div>
    <w:div w:id="343168146">
      <w:bodyDiv w:val="1"/>
      <w:marLeft w:val="0"/>
      <w:marRight w:val="0"/>
      <w:marTop w:val="0"/>
      <w:marBottom w:val="0"/>
      <w:divBdr>
        <w:top w:val="none" w:sz="0" w:space="0" w:color="auto"/>
        <w:left w:val="none" w:sz="0" w:space="0" w:color="auto"/>
        <w:bottom w:val="none" w:sz="0" w:space="0" w:color="auto"/>
        <w:right w:val="none" w:sz="0" w:space="0" w:color="auto"/>
      </w:divBdr>
    </w:div>
    <w:div w:id="347490506">
      <w:bodyDiv w:val="1"/>
      <w:marLeft w:val="0"/>
      <w:marRight w:val="0"/>
      <w:marTop w:val="0"/>
      <w:marBottom w:val="0"/>
      <w:divBdr>
        <w:top w:val="none" w:sz="0" w:space="0" w:color="auto"/>
        <w:left w:val="none" w:sz="0" w:space="0" w:color="auto"/>
        <w:bottom w:val="none" w:sz="0" w:space="0" w:color="auto"/>
        <w:right w:val="none" w:sz="0" w:space="0" w:color="auto"/>
      </w:divBdr>
    </w:div>
    <w:div w:id="347945630">
      <w:bodyDiv w:val="1"/>
      <w:marLeft w:val="0"/>
      <w:marRight w:val="0"/>
      <w:marTop w:val="0"/>
      <w:marBottom w:val="0"/>
      <w:divBdr>
        <w:top w:val="none" w:sz="0" w:space="0" w:color="auto"/>
        <w:left w:val="none" w:sz="0" w:space="0" w:color="auto"/>
        <w:bottom w:val="none" w:sz="0" w:space="0" w:color="auto"/>
        <w:right w:val="none" w:sz="0" w:space="0" w:color="auto"/>
      </w:divBdr>
    </w:div>
    <w:div w:id="351810757">
      <w:bodyDiv w:val="1"/>
      <w:marLeft w:val="0"/>
      <w:marRight w:val="0"/>
      <w:marTop w:val="0"/>
      <w:marBottom w:val="0"/>
      <w:divBdr>
        <w:top w:val="none" w:sz="0" w:space="0" w:color="auto"/>
        <w:left w:val="none" w:sz="0" w:space="0" w:color="auto"/>
        <w:bottom w:val="none" w:sz="0" w:space="0" w:color="auto"/>
        <w:right w:val="none" w:sz="0" w:space="0" w:color="auto"/>
      </w:divBdr>
    </w:div>
    <w:div w:id="355497681">
      <w:bodyDiv w:val="1"/>
      <w:marLeft w:val="0"/>
      <w:marRight w:val="0"/>
      <w:marTop w:val="0"/>
      <w:marBottom w:val="0"/>
      <w:divBdr>
        <w:top w:val="none" w:sz="0" w:space="0" w:color="auto"/>
        <w:left w:val="none" w:sz="0" w:space="0" w:color="auto"/>
        <w:bottom w:val="none" w:sz="0" w:space="0" w:color="auto"/>
        <w:right w:val="none" w:sz="0" w:space="0" w:color="auto"/>
      </w:divBdr>
    </w:div>
    <w:div w:id="364526271">
      <w:bodyDiv w:val="1"/>
      <w:marLeft w:val="0"/>
      <w:marRight w:val="0"/>
      <w:marTop w:val="0"/>
      <w:marBottom w:val="0"/>
      <w:divBdr>
        <w:top w:val="none" w:sz="0" w:space="0" w:color="auto"/>
        <w:left w:val="none" w:sz="0" w:space="0" w:color="auto"/>
        <w:bottom w:val="none" w:sz="0" w:space="0" w:color="auto"/>
        <w:right w:val="none" w:sz="0" w:space="0" w:color="auto"/>
      </w:divBdr>
    </w:div>
    <w:div w:id="365449432">
      <w:bodyDiv w:val="1"/>
      <w:marLeft w:val="0"/>
      <w:marRight w:val="0"/>
      <w:marTop w:val="0"/>
      <w:marBottom w:val="0"/>
      <w:divBdr>
        <w:top w:val="none" w:sz="0" w:space="0" w:color="auto"/>
        <w:left w:val="none" w:sz="0" w:space="0" w:color="auto"/>
        <w:bottom w:val="none" w:sz="0" w:space="0" w:color="auto"/>
        <w:right w:val="none" w:sz="0" w:space="0" w:color="auto"/>
      </w:divBdr>
    </w:div>
    <w:div w:id="366031741">
      <w:bodyDiv w:val="1"/>
      <w:marLeft w:val="0"/>
      <w:marRight w:val="0"/>
      <w:marTop w:val="0"/>
      <w:marBottom w:val="0"/>
      <w:divBdr>
        <w:top w:val="none" w:sz="0" w:space="0" w:color="auto"/>
        <w:left w:val="none" w:sz="0" w:space="0" w:color="auto"/>
        <w:bottom w:val="none" w:sz="0" w:space="0" w:color="auto"/>
        <w:right w:val="none" w:sz="0" w:space="0" w:color="auto"/>
      </w:divBdr>
    </w:div>
    <w:div w:id="373388811">
      <w:bodyDiv w:val="1"/>
      <w:marLeft w:val="0"/>
      <w:marRight w:val="0"/>
      <w:marTop w:val="0"/>
      <w:marBottom w:val="0"/>
      <w:divBdr>
        <w:top w:val="none" w:sz="0" w:space="0" w:color="auto"/>
        <w:left w:val="none" w:sz="0" w:space="0" w:color="auto"/>
        <w:bottom w:val="none" w:sz="0" w:space="0" w:color="auto"/>
        <w:right w:val="none" w:sz="0" w:space="0" w:color="auto"/>
      </w:divBdr>
    </w:div>
    <w:div w:id="377632296">
      <w:bodyDiv w:val="1"/>
      <w:marLeft w:val="0"/>
      <w:marRight w:val="0"/>
      <w:marTop w:val="0"/>
      <w:marBottom w:val="0"/>
      <w:divBdr>
        <w:top w:val="none" w:sz="0" w:space="0" w:color="auto"/>
        <w:left w:val="none" w:sz="0" w:space="0" w:color="auto"/>
        <w:bottom w:val="none" w:sz="0" w:space="0" w:color="auto"/>
        <w:right w:val="none" w:sz="0" w:space="0" w:color="auto"/>
      </w:divBdr>
    </w:div>
    <w:div w:id="390881550">
      <w:bodyDiv w:val="1"/>
      <w:marLeft w:val="0"/>
      <w:marRight w:val="0"/>
      <w:marTop w:val="0"/>
      <w:marBottom w:val="0"/>
      <w:divBdr>
        <w:top w:val="none" w:sz="0" w:space="0" w:color="auto"/>
        <w:left w:val="none" w:sz="0" w:space="0" w:color="auto"/>
        <w:bottom w:val="none" w:sz="0" w:space="0" w:color="auto"/>
        <w:right w:val="none" w:sz="0" w:space="0" w:color="auto"/>
      </w:divBdr>
    </w:div>
    <w:div w:id="398670345">
      <w:bodyDiv w:val="1"/>
      <w:marLeft w:val="0"/>
      <w:marRight w:val="0"/>
      <w:marTop w:val="0"/>
      <w:marBottom w:val="0"/>
      <w:divBdr>
        <w:top w:val="none" w:sz="0" w:space="0" w:color="auto"/>
        <w:left w:val="none" w:sz="0" w:space="0" w:color="auto"/>
        <w:bottom w:val="none" w:sz="0" w:space="0" w:color="auto"/>
        <w:right w:val="none" w:sz="0" w:space="0" w:color="auto"/>
      </w:divBdr>
    </w:div>
    <w:div w:id="399599407">
      <w:bodyDiv w:val="1"/>
      <w:marLeft w:val="0"/>
      <w:marRight w:val="0"/>
      <w:marTop w:val="0"/>
      <w:marBottom w:val="0"/>
      <w:divBdr>
        <w:top w:val="none" w:sz="0" w:space="0" w:color="auto"/>
        <w:left w:val="none" w:sz="0" w:space="0" w:color="auto"/>
        <w:bottom w:val="none" w:sz="0" w:space="0" w:color="auto"/>
        <w:right w:val="none" w:sz="0" w:space="0" w:color="auto"/>
      </w:divBdr>
    </w:div>
    <w:div w:id="400176977">
      <w:bodyDiv w:val="1"/>
      <w:marLeft w:val="0"/>
      <w:marRight w:val="0"/>
      <w:marTop w:val="0"/>
      <w:marBottom w:val="0"/>
      <w:divBdr>
        <w:top w:val="none" w:sz="0" w:space="0" w:color="auto"/>
        <w:left w:val="none" w:sz="0" w:space="0" w:color="auto"/>
        <w:bottom w:val="none" w:sz="0" w:space="0" w:color="auto"/>
        <w:right w:val="none" w:sz="0" w:space="0" w:color="auto"/>
      </w:divBdr>
    </w:div>
    <w:div w:id="408579066">
      <w:bodyDiv w:val="1"/>
      <w:marLeft w:val="0"/>
      <w:marRight w:val="0"/>
      <w:marTop w:val="0"/>
      <w:marBottom w:val="0"/>
      <w:divBdr>
        <w:top w:val="none" w:sz="0" w:space="0" w:color="auto"/>
        <w:left w:val="none" w:sz="0" w:space="0" w:color="auto"/>
        <w:bottom w:val="none" w:sz="0" w:space="0" w:color="auto"/>
        <w:right w:val="none" w:sz="0" w:space="0" w:color="auto"/>
      </w:divBdr>
    </w:div>
    <w:div w:id="410782106">
      <w:bodyDiv w:val="1"/>
      <w:marLeft w:val="0"/>
      <w:marRight w:val="0"/>
      <w:marTop w:val="0"/>
      <w:marBottom w:val="0"/>
      <w:divBdr>
        <w:top w:val="none" w:sz="0" w:space="0" w:color="auto"/>
        <w:left w:val="none" w:sz="0" w:space="0" w:color="auto"/>
        <w:bottom w:val="none" w:sz="0" w:space="0" w:color="auto"/>
        <w:right w:val="none" w:sz="0" w:space="0" w:color="auto"/>
      </w:divBdr>
    </w:div>
    <w:div w:id="411584554">
      <w:bodyDiv w:val="1"/>
      <w:marLeft w:val="0"/>
      <w:marRight w:val="0"/>
      <w:marTop w:val="0"/>
      <w:marBottom w:val="0"/>
      <w:divBdr>
        <w:top w:val="none" w:sz="0" w:space="0" w:color="auto"/>
        <w:left w:val="none" w:sz="0" w:space="0" w:color="auto"/>
        <w:bottom w:val="none" w:sz="0" w:space="0" w:color="auto"/>
        <w:right w:val="none" w:sz="0" w:space="0" w:color="auto"/>
      </w:divBdr>
    </w:div>
    <w:div w:id="412170403">
      <w:bodyDiv w:val="1"/>
      <w:marLeft w:val="0"/>
      <w:marRight w:val="0"/>
      <w:marTop w:val="0"/>
      <w:marBottom w:val="0"/>
      <w:divBdr>
        <w:top w:val="none" w:sz="0" w:space="0" w:color="auto"/>
        <w:left w:val="none" w:sz="0" w:space="0" w:color="auto"/>
        <w:bottom w:val="none" w:sz="0" w:space="0" w:color="auto"/>
        <w:right w:val="none" w:sz="0" w:space="0" w:color="auto"/>
      </w:divBdr>
    </w:div>
    <w:div w:id="413866954">
      <w:bodyDiv w:val="1"/>
      <w:marLeft w:val="0"/>
      <w:marRight w:val="0"/>
      <w:marTop w:val="0"/>
      <w:marBottom w:val="0"/>
      <w:divBdr>
        <w:top w:val="none" w:sz="0" w:space="0" w:color="auto"/>
        <w:left w:val="none" w:sz="0" w:space="0" w:color="auto"/>
        <w:bottom w:val="none" w:sz="0" w:space="0" w:color="auto"/>
        <w:right w:val="none" w:sz="0" w:space="0" w:color="auto"/>
      </w:divBdr>
    </w:div>
    <w:div w:id="414400284">
      <w:bodyDiv w:val="1"/>
      <w:marLeft w:val="0"/>
      <w:marRight w:val="0"/>
      <w:marTop w:val="0"/>
      <w:marBottom w:val="0"/>
      <w:divBdr>
        <w:top w:val="none" w:sz="0" w:space="0" w:color="auto"/>
        <w:left w:val="none" w:sz="0" w:space="0" w:color="auto"/>
        <w:bottom w:val="none" w:sz="0" w:space="0" w:color="auto"/>
        <w:right w:val="none" w:sz="0" w:space="0" w:color="auto"/>
      </w:divBdr>
    </w:div>
    <w:div w:id="414476849">
      <w:bodyDiv w:val="1"/>
      <w:marLeft w:val="0"/>
      <w:marRight w:val="0"/>
      <w:marTop w:val="0"/>
      <w:marBottom w:val="0"/>
      <w:divBdr>
        <w:top w:val="none" w:sz="0" w:space="0" w:color="auto"/>
        <w:left w:val="none" w:sz="0" w:space="0" w:color="auto"/>
        <w:bottom w:val="none" w:sz="0" w:space="0" w:color="auto"/>
        <w:right w:val="none" w:sz="0" w:space="0" w:color="auto"/>
      </w:divBdr>
    </w:div>
    <w:div w:id="424764191">
      <w:bodyDiv w:val="1"/>
      <w:marLeft w:val="0"/>
      <w:marRight w:val="0"/>
      <w:marTop w:val="0"/>
      <w:marBottom w:val="0"/>
      <w:divBdr>
        <w:top w:val="none" w:sz="0" w:space="0" w:color="auto"/>
        <w:left w:val="none" w:sz="0" w:space="0" w:color="auto"/>
        <w:bottom w:val="none" w:sz="0" w:space="0" w:color="auto"/>
        <w:right w:val="none" w:sz="0" w:space="0" w:color="auto"/>
      </w:divBdr>
    </w:div>
    <w:div w:id="425002969">
      <w:bodyDiv w:val="1"/>
      <w:marLeft w:val="0"/>
      <w:marRight w:val="0"/>
      <w:marTop w:val="0"/>
      <w:marBottom w:val="0"/>
      <w:divBdr>
        <w:top w:val="none" w:sz="0" w:space="0" w:color="auto"/>
        <w:left w:val="none" w:sz="0" w:space="0" w:color="auto"/>
        <w:bottom w:val="none" w:sz="0" w:space="0" w:color="auto"/>
        <w:right w:val="none" w:sz="0" w:space="0" w:color="auto"/>
      </w:divBdr>
    </w:div>
    <w:div w:id="433090602">
      <w:bodyDiv w:val="1"/>
      <w:marLeft w:val="0"/>
      <w:marRight w:val="0"/>
      <w:marTop w:val="0"/>
      <w:marBottom w:val="0"/>
      <w:divBdr>
        <w:top w:val="none" w:sz="0" w:space="0" w:color="auto"/>
        <w:left w:val="none" w:sz="0" w:space="0" w:color="auto"/>
        <w:bottom w:val="none" w:sz="0" w:space="0" w:color="auto"/>
        <w:right w:val="none" w:sz="0" w:space="0" w:color="auto"/>
      </w:divBdr>
    </w:div>
    <w:div w:id="436994597">
      <w:bodyDiv w:val="1"/>
      <w:marLeft w:val="0"/>
      <w:marRight w:val="0"/>
      <w:marTop w:val="0"/>
      <w:marBottom w:val="0"/>
      <w:divBdr>
        <w:top w:val="none" w:sz="0" w:space="0" w:color="auto"/>
        <w:left w:val="none" w:sz="0" w:space="0" w:color="auto"/>
        <w:bottom w:val="none" w:sz="0" w:space="0" w:color="auto"/>
        <w:right w:val="none" w:sz="0" w:space="0" w:color="auto"/>
      </w:divBdr>
    </w:div>
    <w:div w:id="439759078">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49013163">
      <w:bodyDiv w:val="1"/>
      <w:marLeft w:val="0"/>
      <w:marRight w:val="0"/>
      <w:marTop w:val="0"/>
      <w:marBottom w:val="0"/>
      <w:divBdr>
        <w:top w:val="none" w:sz="0" w:space="0" w:color="auto"/>
        <w:left w:val="none" w:sz="0" w:space="0" w:color="auto"/>
        <w:bottom w:val="none" w:sz="0" w:space="0" w:color="auto"/>
        <w:right w:val="none" w:sz="0" w:space="0" w:color="auto"/>
      </w:divBdr>
    </w:div>
    <w:div w:id="450827310">
      <w:bodyDiv w:val="1"/>
      <w:marLeft w:val="0"/>
      <w:marRight w:val="0"/>
      <w:marTop w:val="0"/>
      <w:marBottom w:val="0"/>
      <w:divBdr>
        <w:top w:val="none" w:sz="0" w:space="0" w:color="auto"/>
        <w:left w:val="none" w:sz="0" w:space="0" w:color="auto"/>
        <w:bottom w:val="none" w:sz="0" w:space="0" w:color="auto"/>
        <w:right w:val="none" w:sz="0" w:space="0" w:color="auto"/>
      </w:divBdr>
    </w:div>
    <w:div w:id="454713344">
      <w:bodyDiv w:val="1"/>
      <w:marLeft w:val="0"/>
      <w:marRight w:val="0"/>
      <w:marTop w:val="0"/>
      <w:marBottom w:val="0"/>
      <w:divBdr>
        <w:top w:val="none" w:sz="0" w:space="0" w:color="auto"/>
        <w:left w:val="none" w:sz="0" w:space="0" w:color="auto"/>
        <w:bottom w:val="none" w:sz="0" w:space="0" w:color="auto"/>
        <w:right w:val="none" w:sz="0" w:space="0" w:color="auto"/>
      </w:divBdr>
    </w:div>
    <w:div w:id="455493127">
      <w:bodyDiv w:val="1"/>
      <w:marLeft w:val="0"/>
      <w:marRight w:val="0"/>
      <w:marTop w:val="0"/>
      <w:marBottom w:val="0"/>
      <w:divBdr>
        <w:top w:val="none" w:sz="0" w:space="0" w:color="auto"/>
        <w:left w:val="none" w:sz="0" w:space="0" w:color="auto"/>
        <w:bottom w:val="none" w:sz="0" w:space="0" w:color="auto"/>
        <w:right w:val="none" w:sz="0" w:space="0" w:color="auto"/>
      </w:divBdr>
    </w:div>
    <w:div w:id="472454476">
      <w:bodyDiv w:val="1"/>
      <w:marLeft w:val="0"/>
      <w:marRight w:val="0"/>
      <w:marTop w:val="0"/>
      <w:marBottom w:val="0"/>
      <w:divBdr>
        <w:top w:val="none" w:sz="0" w:space="0" w:color="auto"/>
        <w:left w:val="none" w:sz="0" w:space="0" w:color="auto"/>
        <w:bottom w:val="none" w:sz="0" w:space="0" w:color="auto"/>
        <w:right w:val="none" w:sz="0" w:space="0" w:color="auto"/>
      </w:divBdr>
    </w:div>
    <w:div w:id="492574284">
      <w:bodyDiv w:val="1"/>
      <w:marLeft w:val="0"/>
      <w:marRight w:val="0"/>
      <w:marTop w:val="0"/>
      <w:marBottom w:val="0"/>
      <w:divBdr>
        <w:top w:val="none" w:sz="0" w:space="0" w:color="auto"/>
        <w:left w:val="none" w:sz="0" w:space="0" w:color="auto"/>
        <w:bottom w:val="none" w:sz="0" w:space="0" w:color="auto"/>
        <w:right w:val="none" w:sz="0" w:space="0" w:color="auto"/>
      </w:divBdr>
    </w:div>
    <w:div w:id="493767928">
      <w:bodyDiv w:val="1"/>
      <w:marLeft w:val="0"/>
      <w:marRight w:val="0"/>
      <w:marTop w:val="0"/>
      <w:marBottom w:val="0"/>
      <w:divBdr>
        <w:top w:val="none" w:sz="0" w:space="0" w:color="auto"/>
        <w:left w:val="none" w:sz="0" w:space="0" w:color="auto"/>
        <w:bottom w:val="none" w:sz="0" w:space="0" w:color="auto"/>
        <w:right w:val="none" w:sz="0" w:space="0" w:color="auto"/>
      </w:divBdr>
    </w:div>
    <w:div w:id="498473053">
      <w:bodyDiv w:val="1"/>
      <w:marLeft w:val="0"/>
      <w:marRight w:val="0"/>
      <w:marTop w:val="0"/>
      <w:marBottom w:val="0"/>
      <w:divBdr>
        <w:top w:val="none" w:sz="0" w:space="0" w:color="auto"/>
        <w:left w:val="none" w:sz="0" w:space="0" w:color="auto"/>
        <w:bottom w:val="none" w:sz="0" w:space="0" w:color="auto"/>
        <w:right w:val="none" w:sz="0" w:space="0" w:color="auto"/>
      </w:divBdr>
    </w:div>
    <w:div w:id="506945344">
      <w:bodyDiv w:val="1"/>
      <w:marLeft w:val="0"/>
      <w:marRight w:val="0"/>
      <w:marTop w:val="0"/>
      <w:marBottom w:val="0"/>
      <w:divBdr>
        <w:top w:val="none" w:sz="0" w:space="0" w:color="auto"/>
        <w:left w:val="none" w:sz="0" w:space="0" w:color="auto"/>
        <w:bottom w:val="none" w:sz="0" w:space="0" w:color="auto"/>
        <w:right w:val="none" w:sz="0" w:space="0" w:color="auto"/>
      </w:divBdr>
    </w:div>
    <w:div w:id="510723152">
      <w:bodyDiv w:val="1"/>
      <w:marLeft w:val="0"/>
      <w:marRight w:val="0"/>
      <w:marTop w:val="0"/>
      <w:marBottom w:val="0"/>
      <w:divBdr>
        <w:top w:val="none" w:sz="0" w:space="0" w:color="auto"/>
        <w:left w:val="none" w:sz="0" w:space="0" w:color="auto"/>
        <w:bottom w:val="none" w:sz="0" w:space="0" w:color="auto"/>
        <w:right w:val="none" w:sz="0" w:space="0" w:color="auto"/>
      </w:divBdr>
    </w:div>
    <w:div w:id="516117967">
      <w:bodyDiv w:val="1"/>
      <w:marLeft w:val="0"/>
      <w:marRight w:val="0"/>
      <w:marTop w:val="0"/>
      <w:marBottom w:val="0"/>
      <w:divBdr>
        <w:top w:val="none" w:sz="0" w:space="0" w:color="auto"/>
        <w:left w:val="none" w:sz="0" w:space="0" w:color="auto"/>
        <w:bottom w:val="none" w:sz="0" w:space="0" w:color="auto"/>
        <w:right w:val="none" w:sz="0" w:space="0" w:color="auto"/>
      </w:divBdr>
    </w:div>
    <w:div w:id="519973599">
      <w:bodyDiv w:val="1"/>
      <w:marLeft w:val="0"/>
      <w:marRight w:val="0"/>
      <w:marTop w:val="0"/>
      <w:marBottom w:val="0"/>
      <w:divBdr>
        <w:top w:val="none" w:sz="0" w:space="0" w:color="auto"/>
        <w:left w:val="none" w:sz="0" w:space="0" w:color="auto"/>
        <w:bottom w:val="none" w:sz="0" w:space="0" w:color="auto"/>
        <w:right w:val="none" w:sz="0" w:space="0" w:color="auto"/>
      </w:divBdr>
    </w:div>
    <w:div w:id="521477705">
      <w:bodyDiv w:val="1"/>
      <w:marLeft w:val="0"/>
      <w:marRight w:val="0"/>
      <w:marTop w:val="0"/>
      <w:marBottom w:val="0"/>
      <w:divBdr>
        <w:top w:val="none" w:sz="0" w:space="0" w:color="auto"/>
        <w:left w:val="none" w:sz="0" w:space="0" w:color="auto"/>
        <w:bottom w:val="none" w:sz="0" w:space="0" w:color="auto"/>
        <w:right w:val="none" w:sz="0" w:space="0" w:color="auto"/>
      </w:divBdr>
    </w:div>
    <w:div w:id="524752497">
      <w:bodyDiv w:val="1"/>
      <w:marLeft w:val="0"/>
      <w:marRight w:val="0"/>
      <w:marTop w:val="0"/>
      <w:marBottom w:val="0"/>
      <w:divBdr>
        <w:top w:val="none" w:sz="0" w:space="0" w:color="auto"/>
        <w:left w:val="none" w:sz="0" w:space="0" w:color="auto"/>
        <w:bottom w:val="none" w:sz="0" w:space="0" w:color="auto"/>
        <w:right w:val="none" w:sz="0" w:space="0" w:color="auto"/>
      </w:divBdr>
    </w:div>
    <w:div w:id="526794662">
      <w:bodyDiv w:val="1"/>
      <w:marLeft w:val="0"/>
      <w:marRight w:val="0"/>
      <w:marTop w:val="0"/>
      <w:marBottom w:val="0"/>
      <w:divBdr>
        <w:top w:val="none" w:sz="0" w:space="0" w:color="auto"/>
        <w:left w:val="none" w:sz="0" w:space="0" w:color="auto"/>
        <w:bottom w:val="none" w:sz="0" w:space="0" w:color="auto"/>
        <w:right w:val="none" w:sz="0" w:space="0" w:color="auto"/>
      </w:divBdr>
    </w:div>
    <w:div w:id="527645297">
      <w:bodyDiv w:val="1"/>
      <w:marLeft w:val="0"/>
      <w:marRight w:val="0"/>
      <w:marTop w:val="0"/>
      <w:marBottom w:val="0"/>
      <w:divBdr>
        <w:top w:val="none" w:sz="0" w:space="0" w:color="auto"/>
        <w:left w:val="none" w:sz="0" w:space="0" w:color="auto"/>
        <w:bottom w:val="none" w:sz="0" w:space="0" w:color="auto"/>
        <w:right w:val="none" w:sz="0" w:space="0" w:color="auto"/>
      </w:divBdr>
    </w:div>
    <w:div w:id="528374507">
      <w:bodyDiv w:val="1"/>
      <w:marLeft w:val="0"/>
      <w:marRight w:val="0"/>
      <w:marTop w:val="0"/>
      <w:marBottom w:val="0"/>
      <w:divBdr>
        <w:top w:val="none" w:sz="0" w:space="0" w:color="auto"/>
        <w:left w:val="none" w:sz="0" w:space="0" w:color="auto"/>
        <w:bottom w:val="none" w:sz="0" w:space="0" w:color="auto"/>
        <w:right w:val="none" w:sz="0" w:space="0" w:color="auto"/>
      </w:divBdr>
    </w:div>
    <w:div w:id="530261009">
      <w:bodyDiv w:val="1"/>
      <w:marLeft w:val="0"/>
      <w:marRight w:val="0"/>
      <w:marTop w:val="0"/>
      <w:marBottom w:val="0"/>
      <w:divBdr>
        <w:top w:val="none" w:sz="0" w:space="0" w:color="auto"/>
        <w:left w:val="none" w:sz="0" w:space="0" w:color="auto"/>
        <w:bottom w:val="none" w:sz="0" w:space="0" w:color="auto"/>
        <w:right w:val="none" w:sz="0" w:space="0" w:color="auto"/>
      </w:divBdr>
    </w:div>
    <w:div w:id="532426854">
      <w:bodyDiv w:val="1"/>
      <w:marLeft w:val="0"/>
      <w:marRight w:val="0"/>
      <w:marTop w:val="0"/>
      <w:marBottom w:val="0"/>
      <w:divBdr>
        <w:top w:val="none" w:sz="0" w:space="0" w:color="auto"/>
        <w:left w:val="none" w:sz="0" w:space="0" w:color="auto"/>
        <w:bottom w:val="none" w:sz="0" w:space="0" w:color="auto"/>
        <w:right w:val="none" w:sz="0" w:space="0" w:color="auto"/>
      </w:divBdr>
    </w:div>
    <w:div w:id="533690560">
      <w:bodyDiv w:val="1"/>
      <w:marLeft w:val="0"/>
      <w:marRight w:val="0"/>
      <w:marTop w:val="0"/>
      <w:marBottom w:val="0"/>
      <w:divBdr>
        <w:top w:val="none" w:sz="0" w:space="0" w:color="auto"/>
        <w:left w:val="none" w:sz="0" w:space="0" w:color="auto"/>
        <w:bottom w:val="none" w:sz="0" w:space="0" w:color="auto"/>
        <w:right w:val="none" w:sz="0" w:space="0" w:color="auto"/>
      </w:divBdr>
    </w:div>
    <w:div w:id="536313181">
      <w:bodyDiv w:val="1"/>
      <w:marLeft w:val="0"/>
      <w:marRight w:val="0"/>
      <w:marTop w:val="0"/>
      <w:marBottom w:val="0"/>
      <w:divBdr>
        <w:top w:val="none" w:sz="0" w:space="0" w:color="auto"/>
        <w:left w:val="none" w:sz="0" w:space="0" w:color="auto"/>
        <w:bottom w:val="none" w:sz="0" w:space="0" w:color="auto"/>
        <w:right w:val="none" w:sz="0" w:space="0" w:color="auto"/>
      </w:divBdr>
    </w:div>
    <w:div w:id="552499235">
      <w:bodyDiv w:val="1"/>
      <w:marLeft w:val="0"/>
      <w:marRight w:val="0"/>
      <w:marTop w:val="0"/>
      <w:marBottom w:val="0"/>
      <w:divBdr>
        <w:top w:val="none" w:sz="0" w:space="0" w:color="auto"/>
        <w:left w:val="none" w:sz="0" w:space="0" w:color="auto"/>
        <w:bottom w:val="none" w:sz="0" w:space="0" w:color="auto"/>
        <w:right w:val="none" w:sz="0" w:space="0" w:color="auto"/>
      </w:divBdr>
    </w:div>
    <w:div w:id="554699709">
      <w:bodyDiv w:val="1"/>
      <w:marLeft w:val="0"/>
      <w:marRight w:val="0"/>
      <w:marTop w:val="0"/>
      <w:marBottom w:val="0"/>
      <w:divBdr>
        <w:top w:val="none" w:sz="0" w:space="0" w:color="auto"/>
        <w:left w:val="none" w:sz="0" w:space="0" w:color="auto"/>
        <w:bottom w:val="none" w:sz="0" w:space="0" w:color="auto"/>
        <w:right w:val="none" w:sz="0" w:space="0" w:color="auto"/>
      </w:divBdr>
    </w:div>
    <w:div w:id="562720696">
      <w:bodyDiv w:val="1"/>
      <w:marLeft w:val="0"/>
      <w:marRight w:val="0"/>
      <w:marTop w:val="0"/>
      <w:marBottom w:val="0"/>
      <w:divBdr>
        <w:top w:val="none" w:sz="0" w:space="0" w:color="auto"/>
        <w:left w:val="none" w:sz="0" w:space="0" w:color="auto"/>
        <w:bottom w:val="none" w:sz="0" w:space="0" w:color="auto"/>
        <w:right w:val="none" w:sz="0" w:space="0" w:color="auto"/>
      </w:divBdr>
    </w:div>
    <w:div w:id="568998122">
      <w:bodyDiv w:val="1"/>
      <w:marLeft w:val="0"/>
      <w:marRight w:val="0"/>
      <w:marTop w:val="0"/>
      <w:marBottom w:val="0"/>
      <w:divBdr>
        <w:top w:val="none" w:sz="0" w:space="0" w:color="auto"/>
        <w:left w:val="none" w:sz="0" w:space="0" w:color="auto"/>
        <w:bottom w:val="none" w:sz="0" w:space="0" w:color="auto"/>
        <w:right w:val="none" w:sz="0" w:space="0" w:color="auto"/>
      </w:divBdr>
    </w:div>
    <w:div w:id="570311250">
      <w:bodyDiv w:val="1"/>
      <w:marLeft w:val="0"/>
      <w:marRight w:val="0"/>
      <w:marTop w:val="0"/>
      <w:marBottom w:val="0"/>
      <w:divBdr>
        <w:top w:val="none" w:sz="0" w:space="0" w:color="auto"/>
        <w:left w:val="none" w:sz="0" w:space="0" w:color="auto"/>
        <w:bottom w:val="none" w:sz="0" w:space="0" w:color="auto"/>
        <w:right w:val="none" w:sz="0" w:space="0" w:color="auto"/>
      </w:divBdr>
    </w:div>
    <w:div w:id="571424863">
      <w:bodyDiv w:val="1"/>
      <w:marLeft w:val="0"/>
      <w:marRight w:val="0"/>
      <w:marTop w:val="0"/>
      <w:marBottom w:val="0"/>
      <w:divBdr>
        <w:top w:val="none" w:sz="0" w:space="0" w:color="auto"/>
        <w:left w:val="none" w:sz="0" w:space="0" w:color="auto"/>
        <w:bottom w:val="none" w:sz="0" w:space="0" w:color="auto"/>
        <w:right w:val="none" w:sz="0" w:space="0" w:color="auto"/>
      </w:divBdr>
    </w:div>
    <w:div w:id="577053969">
      <w:bodyDiv w:val="1"/>
      <w:marLeft w:val="0"/>
      <w:marRight w:val="0"/>
      <w:marTop w:val="0"/>
      <w:marBottom w:val="0"/>
      <w:divBdr>
        <w:top w:val="none" w:sz="0" w:space="0" w:color="auto"/>
        <w:left w:val="none" w:sz="0" w:space="0" w:color="auto"/>
        <w:bottom w:val="none" w:sz="0" w:space="0" w:color="auto"/>
        <w:right w:val="none" w:sz="0" w:space="0" w:color="auto"/>
      </w:divBdr>
    </w:div>
    <w:div w:id="577790202">
      <w:bodyDiv w:val="1"/>
      <w:marLeft w:val="0"/>
      <w:marRight w:val="0"/>
      <w:marTop w:val="0"/>
      <w:marBottom w:val="0"/>
      <w:divBdr>
        <w:top w:val="none" w:sz="0" w:space="0" w:color="auto"/>
        <w:left w:val="none" w:sz="0" w:space="0" w:color="auto"/>
        <w:bottom w:val="none" w:sz="0" w:space="0" w:color="auto"/>
        <w:right w:val="none" w:sz="0" w:space="0" w:color="auto"/>
      </w:divBdr>
    </w:div>
    <w:div w:id="582645793">
      <w:bodyDiv w:val="1"/>
      <w:marLeft w:val="0"/>
      <w:marRight w:val="0"/>
      <w:marTop w:val="0"/>
      <w:marBottom w:val="0"/>
      <w:divBdr>
        <w:top w:val="none" w:sz="0" w:space="0" w:color="auto"/>
        <w:left w:val="none" w:sz="0" w:space="0" w:color="auto"/>
        <w:bottom w:val="none" w:sz="0" w:space="0" w:color="auto"/>
        <w:right w:val="none" w:sz="0" w:space="0" w:color="auto"/>
      </w:divBdr>
    </w:div>
    <w:div w:id="584145924">
      <w:bodyDiv w:val="1"/>
      <w:marLeft w:val="0"/>
      <w:marRight w:val="0"/>
      <w:marTop w:val="0"/>
      <w:marBottom w:val="0"/>
      <w:divBdr>
        <w:top w:val="none" w:sz="0" w:space="0" w:color="auto"/>
        <w:left w:val="none" w:sz="0" w:space="0" w:color="auto"/>
        <w:bottom w:val="none" w:sz="0" w:space="0" w:color="auto"/>
        <w:right w:val="none" w:sz="0" w:space="0" w:color="auto"/>
      </w:divBdr>
    </w:div>
    <w:div w:id="590356844">
      <w:bodyDiv w:val="1"/>
      <w:marLeft w:val="0"/>
      <w:marRight w:val="0"/>
      <w:marTop w:val="0"/>
      <w:marBottom w:val="0"/>
      <w:divBdr>
        <w:top w:val="none" w:sz="0" w:space="0" w:color="auto"/>
        <w:left w:val="none" w:sz="0" w:space="0" w:color="auto"/>
        <w:bottom w:val="none" w:sz="0" w:space="0" w:color="auto"/>
        <w:right w:val="none" w:sz="0" w:space="0" w:color="auto"/>
      </w:divBdr>
    </w:div>
    <w:div w:id="591134872">
      <w:bodyDiv w:val="1"/>
      <w:marLeft w:val="0"/>
      <w:marRight w:val="0"/>
      <w:marTop w:val="0"/>
      <w:marBottom w:val="0"/>
      <w:divBdr>
        <w:top w:val="none" w:sz="0" w:space="0" w:color="auto"/>
        <w:left w:val="none" w:sz="0" w:space="0" w:color="auto"/>
        <w:bottom w:val="none" w:sz="0" w:space="0" w:color="auto"/>
        <w:right w:val="none" w:sz="0" w:space="0" w:color="auto"/>
      </w:divBdr>
    </w:div>
    <w:div w:id="593174418">
      <w:bodyDiv w:val="1"/>
      <w:marLeft w:val="0"/>
      <w:marRight w:val="0"/>
      <w:marTop w:val="0"/>
      <w:marBottom w:val="0"/>
      <w:divBdr>
        <w:top w:val="none" w:sz="0" w:space="0" w:color="auto"/>
        <w:left w:val="none" w:sz="0" w:space="0" w:color="auto"/>
        <w:bottom w:val="none" w:sz="0" w:space="0" w:color="auto"/>
        <w:right w:val="none" w:sz="0" w:space="0" w:color="auto"/>
      </w:divBdr>
    </w:div>
    <w:div w:id="597370984">
      <w:bodyDiv w:val="1"/>
      <w:marLeft w:val="0"/>
      <w:marRight w:val="0"/>
      <w:marTop w:val="0"/>
      <w:marBottom w:val="0"/>
      <w:divBdr>
        <w:top w:val="none" w:sz="0" w:space="0" w:color="auto"/>
        <w:left w:val="none" w:sz="0" w:space="0" w:color="auto"/>
        <w:bottom w:val="none" w:sz="0" w:space="0" w:color="auto"/>
        <w:right w:val="none" w:sz="0" w:space="0" w:color="auto"/>
      </w:divBdr>
    </w:div>
    <w:div w:id="602608967">
      <w:bodyDiv w:val="1"/>
      <w:marLeft w:val="0"/>
      <w:marRight w:val="0"/>
      <w:marTop w:val="0"/>
      <w:marBottom w:val="0"/>
      <w:divBdr>
        <w:top w:val="none" w:sz="0" w:space="0" w:color="auto"/>
        <w:left w:val="none" w:sz="0" w:space="0" w:color="auto"/>
        <w:bottom w:val="none" w:sz="0" w:space="0" w:color="auto"/>
        <w:right w:val="none" w:sz="0" w:space="0" w:color="auto"/>
      </w:divBdr>
    </w:div>
    <w:div w:id="617100343">
      <w:bodyDiv w:val="1"/>
      <w:marLeft w:val="0"/>
      <w:marRight w:val="0"/>
      <w:marTop w:val="0"/>
      <w:marBottom w:val="0"/>
      <w:divBdr>
        <w:top w:val="none" w:sz="0" w:space="0" w:color="auto"/>
        <w:left w:val="none" w:sz="0" w:space="0" w:color="auto"/>
        <w:bottom w:val="none" w:sz="0" w:space="0" w:color="auto"/>
        <w:right w:val="none" w:sz="0" w:space="0" w:color="auto"/>
      </w:divBdr>
    </w:div>
    <w:div w:id="636643476">
      <w:bodyDiv w:val="1"/>
      <w:marLeft w:val="0"/>
      <w:marRight w:val="0"/>
      <w:marTop w:val="0"/>
      <w:marBottom w:val="0"/>
      <w:divBdr>
        <w:top w:val="none" w:sz="0" w:space="0" w:color="auto"/>
        <w:left w:val="none" w:sz="0" w:space="0" w:color="auto"/>
        <w:bottom w:val="none" w:sz="0" w:space="0" w:color="auto"/>
        <w:right w:val="none" w:sz="0" w:space="0" w:color="auto"/>
      </w:divBdr>
    </w:div>
    <w:div w:id="642346332">
      <w:bodyDiv w:val="1"/>
      <w:marLeft w:val="0"/>
      <w:marRight w:val="0"/>
      <w:marTop w:val="0"/>
      <w:marBottom w:val="0"/>
      <w:divBdr>
        <w:top w:val="none" w:sz="0" w:space="0" w:color="auto"/>
        <w:left w:val="none" w:sz="0" w:space="0" w:color="auto"/>
        <w:bottom w:val="none" w:sz="0" w:space="0" w:color="auto"/>
        <w:right w:val="none" w:sz="0" w:space="0" w:color="auto"/>
      </w:divBdr>
    </w:div>
    <w:div w:id="646014503">
      <w:bodyDiv w:val="1"/>
      <w:marLeft w:val="0"/>
      <w:marRight w:val="0"/>
      <w:marTop w:val="0"/>
      <w:marBottom w:val="0"/>
      <w:divBdr>
        <w:top w:val="none" w:sz="0" w:space="0" w:color="auto"/>
        <w:left w:val="none" w:sz="0" w:space="0" w:color="auto"/>
        <w:bottom w:val="none" w:sz="0" w:space="0" w:color="auto"/>
        <w:right w:val="none" w:sz="0" w:space="0" w:color="auto"/>
      </w:divBdr>
    </w:div>
    <w:div w:id="647978196">
      <w:bodyDiv w:val="1"/>
      <w:marLeft w:val="0"/>
      <w:marRight w:val="0"/>
      <w:marTop w:val="0"/>
      <w:marBottom w:val="0"/>
      <w:divBdr>
        <w:top w:val="none" w:sz="0" w:space="0" w:color="auto"/>
        <w:left w:val="none" w:sz="0" w:space="0" w:color="auto"/>
        <w:bottom w:val="none" w:sz="0" w:space="0" w:color="auto"/>
        <w:right w:val="none" w:sz="0" w:space="0" w:color="auto"/>
      </w:divBdr>
    </w:div>
    <w:div w:id="650253436">
      <w:bodyDiv w:val="1"/>
      <w:marLeft w:val="0"/>
      <w:marRight w:val="0"/>
      <w:marTop w:val="0"/>
      <w:marBottom w:val="0"/>
      <w:divBdr>
        <w:top w:val="none" w:sz="0" w:space="0" w:color="auto"/>
        <w:left w:val="none" w:sz="0" w:space="0" w:color="auto"/>
        <w:bottom w:val="none" w:sz="0" w:space="0" w:color="auto"/>
        <w:right w:val="none" w:sz="0" w:space="0" w:color="auto"/>
      </w:divBdr>
    </w:div>
    <w:div w:id="650989674">
      <w:bodyDiv w:val="1"/>
      <w:marLeft w:val="0"/>
      <w:marRight w:val="0"/>
      <w:marTop w:val="0"/>
      <w:marBottom w:val="0"/>
      <w:divBdr>
        <w:top w:val="none" w:sz="0" w:space="0" w:color="auto"/>
        <w:left w:val="none" w:sz="0" w:space="0" w:color="auto"/>
        <w:bottom w:val="none" w:sz="0" w:space="0" w:color="auto"/>
        <w:right w:val="none" w:sz="0" w:space="0" w:color="auto"/>
      </w:divBdr>
    </w:div>
    <w:div w:id="654068482">
      <w:bodyDiv w:val="1"/>
      <w:marLeft w:val="0"/>
      <w:marRight w:val="0"/>
      <w:marTop w:val="0"/>
      <w:marBottom w:val="0"/>
      <w:divBdr>
        <w:top w:val="none" w:sz="0" w:space="0" w:color="auto"/>
        <w:left w:val="none" w:sz="0" w:space="0" w:color="auto"/>
        <w:bottom w:val="none" w:sz="0" w:space="0" w:color="auto"/>
        <w:right w:val="none" w:sz="0" w:space="0" w:color="auto"/>
      </w:divBdr>
    </w:div>
    <w:div w:id="656500972">
      <w:bodyDiv w:val="1"/>
      <w:marLeft w:val="0"/>
      <w:marRight w:val="0"/>
      <w:marTop w:val="0"/>
      <w:marBottom w:val="0"/>
      <w:divBdr>
        <w:top w:val="none" w:sz="0" w:space="0" w:color="auto"/>
        <w:left w:val="none" w:sz="0" w:space="0" w:color="auto"/>
        <w:bottom w:val="none" w:sz="0" w:space="0" w:color="auto"/>
        <w:right w:val="none" w:sz="0" w:space="0" w:color="auto"/>
      </w:divBdr>
    </w:div>
    <w:div w:id="661785835">
      <w:bodyDiv w:val="1"/>
      <w:marLeft w:val="0"/>
      <w:marRight w:val="0"/>
      <w:marTop w:val="0"/>
      <w:marBottom w:val="0"/>
      <w:divBdr>
        <w:top w:val="none" w:sz="0" w:space="0" w:color="auto"/>
        <w:left w:val="none" w:sz="0" w:space="0" w:color="auto"/>
        <w:bottom w:val="none" w:sz="0" w:space="0" w:color="auto"/>
        <w:right w:val="none" w:sz="0" w:space="0" w:color="auto"/>
      </w:divBdr>
    </w:div>
    <w:div w:id="679552352">
      <w:bodyDiv w:val="1"/>
      <w:marLeft w:val="0"/>
      <w:marRight w:val="0"/>
      <w:marTop w:val="0"/>
      <w:marBottom w:val="0"/>
      <w:divBdr>
        <w:top w:val="none" w:sz="0" w:space="0" w:color="auto"/>
        <w:left w:val="none" w:sz="0" w:space="0" w:color="auto"/>
        <w:bottom w:val="none" w:sz="0" w:space="0" w:color="auto"/>
        <w:right w:val="none" w:sz="0" w:space="0" w:color="auto"/>
      </w:divBdr>
    </w:div>
    <w:div w:id="685057726">
      <w:bodyDiv w:val="1"/>
      <w:marLeft w:val="0"/>
      <w:marRight w:val="0"/>
      <w:marTop w:val="0"/>
      <w:marBottom w:val="0"/>
      <w:divBdr>
        <w:top w:val="none" w:sz="0" w:space="0" w:color="auto"/>
        <w:left w:val="none" w:sz="0" w:space="0" w:color="auto"/>
        <w:bottom w:val="none" w:sz="0" w:space="0" w:color="auto"/>
        <w:right w:val="none" w:sz="0" w:space="0" w:color="auto"/>
      </w:divBdr>
    </w:div>
    <w:div w:id="687876317">
      <w:bodyDiv w:val="1"/>
      <w:marLeft w:val="0"/>
      <w:marRight w:val="0"/>
      <w:marTop w:val="0"/>
      <w:marBottom w:val="0"/>
      <w:divBdr>
        <w:top w:val="none" w:sz="0" w:space="0" w:color="auto"/>
        <w:left w:val="none" w:sz="0" w:space="0" w:color="auto"/>
        <w:bottom w:val="none" w:sz="0" w:space="0" w:color="auto"/>
        <w:right w:val="none" w:sz="0" w:space="0" w:color="auto"/>
      </w:divBdr>
    </w:div>
    <w:div w:id="690182631">
      <w:bodyDiv w:val="1"/>
      <w:marLeft w:val="0"/>
      <w:marRight w:val="0"/>
      <w:marTop w:val="0"/>
      <w:marBottom w:val="0"/>
      <w:divBdr>
        <w:top w:val="none" w:sz="0" w:space="0" w:color="auto"/>
        <w:left w:val="none" w:sz="0" w:space="0" w:color="auto"/>
        <w:bottom w:val="none" w:sz="0" w:space="0" w:color="auto"/>
        <w:right w:val="none" w:sz="0" w:space="0" w:color="auto"/>
      </w:divBdr>
    </w:div>
    <w:div w:id="696008847">
      <w:bodyDiv w:val="1"/>
      <w:marLeft w:val="0"/>
      <w:marRight w:val="0"/>
      <w:marTop w:val="0"/>
      <w:marBottom w:val="0"/>
      <w:divBdr>
        <w:top w:val="none" w:sz="0" w:space="0" w:color="auto"/>
        <w:left w:val="none" w:sz="0" w:space="0" w:color="auto"/>
        <w:bottom w:val="none" w:sz="0" w:space="0" w:color="auto"/>
        <w:right w:val="none" w:sz="0" w:space="0" w:color="auto"/>
      </w:divBdr>
    </w:div>
    <w:div w:id="701511981">
      <w:bodyDiv w:val="1"/>
      <w:marLeft w:val="0"/>
      <w:marRight w:val="0"/>
      <w:marTop w:val="0"/>
      <w:marBottom w:val="0"/>
      <w:divBdr>
        <w:top w:val="none" w:sz="0" w:space="0" w:color="auto"/>
        <w:left w:val="none" w:sz="0" w:space="0" w:color="auto"/>
        <w:bottom w:val="none" w:sz="0" w:space="0" w:color="auto"/>
        <w:right w:val="none" w:sz="0" w:space="0" w:color="auto"/>
      </w:divBdr>
    </w:div>
    <w:div w:id="704015133">
      <w:bodyDiv w:val="1"/>
      <w:marLeft w:val="0"/>
      <w:marRight w:val="0"/>
      <w:marTop w:val="0"/>
      <w:marBottom w:val="0"/>
      <w:divBdr>
        <w:top w:val="none" w:sz="0" w:space="0" w:color="auto"/>
        <w:left w:val="none" w:sz="0" w:space="0" w:color="auto"/>
        <w:bottom w:val="none" w:sz="0" w:space="0" w:color="auto"/>
        <w:right w:val="none" w:sz="0" w:space="0" w:color="auto"/>
      </w:divBdr>
    </w:div>
    <w:div w:id="705059958">
      <w:bodyDiv w:val="1"/>
      <w:marLeft w:val="0"/>
      <w:marRight w:val="0"/>
      <w:marTop w:val="0"/>
      <w:marBottom w:val="0"/>
      <w:divBdr>
        <w:top w:val="none" w:sz="0" w:space="0" w:color="auto"/>
        <w:left w:val="none" w:sz="0" w:space="0" w:color="auto"/>
        <w:bottom w:val="none" w:sz="0" w:space="0" w:color="auto"/>
        <w:right w:val="none" w:sz="0" w:space="0" w:color="auto"/>
      </w:divBdr>
    </w:div>
    <w:div w:id="713696106">
      <w:bodyDiv w:val="1"/>
      <w:marLeft w:val="0"/>
      <w:marRight w:val="0"/>
      <w:marTop w:val="0"/>
      <w:marBottom w:val="0"/>
      <w:divBdr>
        <w:top w:val="none" w:sz="0" w:space="0" w:color="auto"/>
        <w:left w:val="none" w:sz="0" w:space="0" w:color="auto"/>
        <w:bottom w:val="none" w:sz="0" w:space="0" w:color="auto"/>
        <w:right w:val="none" w:sz="0" w:space="0" w:color="auto"/>
      </w:divBdr>
    </w:div>
    <w:div w:id="730350999">
      <w:bodyDiv w:val="1"/>
      <w:marLeft w:val="0"/>
      <w:marRight w:val="0"/>
      <w:marTop w:val="0"/>
      <w:marBottom w:val="0"/>
      <w:divBdr>
        <w:top w:val="none" w:sz="0" w:space="0" w:color="auto"/>
        <w:left w:val="none" w:sz="0" w:space="0" w:color="auto"/>
        <w:bottom w:val="none" w:sz="0" w:space="0" w:color="auto"/>
        <w:right w:val="none" w:sz="0" w:space="0" w:color="auto"/>
      </w:divBdr>
    </w:div>
    <w:div w:id="736824134">
      <w:bodyDiv w:val="1"/>
      <w:marLeft w:val="0"/>
      <w:marRight w:val="0"/>
      <w:marTop w:val="0"/>
      <w:marBottom w:val="0"/>
      <w:divBdr>
        <w:top w:val="none" w:sz="0" w:space="0" w:color="auto"/>
        <w:left w:val="none" w:sz="0" w:space="0" w:color="auto"/>
        <w:bottom w:val="none" w:sz="0" w:space="0" w:color="auto"/>
        <w:right w:val="none" w:sz="0" w:space="0" w:color="auto"/>
      </w:divBdr>
    </w:div>
    <w:div w:id="762460825">
      <w:bodyDiv w:val="1"/>
      <w:marLeft w:val="0"/>
      <w:marRight w:val="0"/>
      <w:marTop w:val="0"/>
      <w:marBottom w:val="0"/>
      <w:divBdr>
        <w:top w:val="none" w:sz="0" w:space="0" w:color="auto"/>
        <w:left w:val="none" w:sz="0" w:space="0" w:color="auto"/>
        <w:bottom w:val="none" w:sz="0" w:space="0" w:color="auto"/>
        <w:right w:val="none" w:sz="0" w:space="0" w:color="auto"/>
      </w:divBdr>
    </w:div>
    <w:div w:id="764495144">
      <w:bodyDiv w:val="1"/>
      <w:marLeft w:val="0"/>
      <w:marRight w:val="0"/>
      <w:marTop w:val="0"/>
      <w:marBottom w:val="0"/>
      <w:divBdr>
        <w:top w:val="none" w:sz="0" w:space="0" w:color="auto"/>
        <w:left w:val="none" w:sz="0" w:space="0" w:color="auto"/>
        <w:bottom w:val="none" w:sz="0" w:space="0" w:color="auto"/>
        <w:right w:val="none" w:sz="0" w:space="0" w:color="auto"/>
      </w:divBdr>
    </w:div>
    <w:div w:id="764885372">
      <w:bodyDiv w:val="1"/>
      <w:marLeft w:val="0"/>
      <w:marRight w:val="0"/>
      <w:marTop w:val="0"/>
      <w:marBottom w:val="0"/>
      <w:divBdr>
        <w:top w:val="none" w:sz="0" w:space="0" w:color="auto"/>
        <w:left w:val="none" w:sz="0" w:space="0" w:color="auto"/>
        <w:bottom w:val="none" w:sz="0" w:space="0" w:color="auto"/>
        <w:right w:val="none" w:sz="0" w:space="0" w:color="auto"/>
      </w:divBdr>
    </w:div>
    <w:div w:id="765151591">
      <w:bodyDiv w:val="1"/>
      <w:marLeft w:val="0"/>
      <w:marRight w:val="0"/>
      <w:marTop w:val="0"/>
      <w:marBottom w:val="0"/>
      <w:divBdr>
        <w:top w:val="none" w:sz="0" w:space="0" w:color="auto"/>
        <w:left w:val="none" w:sz="0" w:space="0" w:color="auto"/>
        <w:bottom w:val="none" w:sz="0" w:space="0" w:color="auto"/>
        <w:right w:val="none" w:sz="0" w:space="0" w:color="auto"/>
      </w:divBdr>
    </w:div>
    <w:div w:id="765879652">
      <w:bodyDiv w:val="1"/>
      <w:marLeft w:val="0"/>
      <w:marRight w:val="0"/>
      <w:marTop w:val="0"/>
      <w:marBottom w:val="0"/>
      <w:divBdr>
        <w:top w:val="none" w:sz="0" w:space="0" w:color="auto"/>
        <w:left w:val="none" w:sz="0" w:space="0" w:color="auto"/>
        <w:bottom w:val="none" w:sz="0" w:space="0" w:color="auto"/>
        <w:right w:val="none" w:sz="0" w:space="0" w:color="auto"/>
      </w:divBdr>
    </w:div>
    <w:div w:id="767123391">
      <w:bodyDiv w:val="1"/>
      <w:marLeft w:val="0"/>
      <w:marRight w:val="0"/>
      <w:marTop w:val="0"/>
      <w:marBottom w:val="0"/>
      <w:divBdr>
        <w:top w:val="none" w:sz="0" w:space="0" w:color="auto"/>
        <w:left w:val="none" w:sz="0" w:space="0" w:color="auto"/>
        <w:bottom w:val="none" w:sz="0" w:space="0" w:color="auto"/>
        <w:right w:val="none" w:sz="0" w:space="0" w:color="auto"/>
      </w:divBdr>
    </w:div>
    <w:div w:id="774132341">
      <w:bodyDiv w:val="1"/>
      <w:marLeft w:val="0"/>
      <w:marRight w:val="0"/>
      <w:marTop w:val="0"/>
      <w:marBottom w:val="0"/>
      <w:divBdr>
        <w:top w:val="none" w:sz="0" w:space="0" w:color="auto"/>
        <w:left w:val="none" w:sz="0" w:space="0" w:color="auto"/>
        <w:bottom w:val="none" w:sz="0" w:space="0" w:color="auto"/>
        <w:right w:val="none" w:sz="0" w:space="0" w:color="auto"/>
      </w:divBdr>
    </w:div>
    <w:div w:id="774715400">
      <w:bodyDiv w:val="1"/>
      <w:marLeft w:val="0"/>
      <w:marRight w:val="0"/>
      <w:marTop w:val="0"/>
      <w:marBottom w:val="0"/>
      <w:divBdr>
        <w:top w:val="none" w:sz="0" w:space="0" w:color="auto"/>
        <w:left w:val="none" w:sz="0" w:space="0" w:color="auto"/>
        <w:bottom w:val="none" w:sz="0" w:space="0" w:color="auto"/>
        <w:right w:val="none" w:sz="0" w:space="0" w:color="auto"/>
      </w:divBdr>
    </w:div>
    <w:div w:id="774786517">
      <w:bodyDiv w:val="1"/>
      <w:marLeft w:val="0"/>
      <w:marRight w:val="0"/>
      <w:marTop w:val="0"/>
      <w:marBottom w:val="0"/>
      <w:divBdr>
        <w:top w:val="none" w:sz="0" w:space="0" w:color="auto"/>
        <w:left w:val="none" w:sz="0" w:space="0" w:color="auto"/>
        <w:bottom w:val="none" w:sz="0" w:space="0" w:color="auto"/>
        <w:right w:val="none" w:sz="0" w:space="0" w:color="auto"/>
      </w:divBdr>
    </w:div>
    <w:div w:id="777869620">
      <w:bodyDiv w:val="1"/>
      <w:marLeft w:val="0"/>
      <w:marRight w:val="0"/>
      <w:marTop w:val="0"/>
      <w:marBottom w:val="0"/>
      <w:divBdr>
        <w:top w:val="none" w:sz="0" w:space="0" w:color="auto"/>
        <w:left w:val="none" w:sz="0" w:space="0" w:color="auto"/>
        <w:bottom w:val="none" w:sz="0" w:space="0" w:color="auto"/>
        <w:right w:val="none" w:sz="0" w:space="0" w:color="auto"/>
      </w:divBdr>
    </w:div>
    <w:div w:id="779183222">
      <w:bodyDiv w:val="1"/>
      <w:marLeft w:val="0"/>
      <w:marRight w:val="0"/>
      <w:marTop w:val="0"/>
      <w:marBottom w:val="0"/>
      <w:divBdr>
        <w:top w:val="none" w:sz="0" w:space="0" w:color="auto"/>
        <w:left w:val="none" w:sz="0" w:space="0" w:color="auto"/>
        <w:bottom w:val="none" w:sz="0" w:space="0" w:color="auto"/>
        <w:right w:val="none" w:sz="0" w:space="0" w:color="auto"/>
      </w:divBdr>
    </w:div>
    <w:div w:id="782453936">
      <w:bodyDiv w:val="1"/>
      <w:marLeft w:val="0"/>
      <w:marRight w:val="0"/>
      <w:marTop w:val="0"/>
      <w:marBottom w:val="0"/>
      <w:divBdr>
        <w:top w:val="none" w:sz="0" w:space="0" w:color="auto"/>
        <w:left w:val="none" w:sz="0" w:space="0" w:color="auto"/>
        <w:bottom w:val="none" w:sz="0" w:space="0" w:color="auto"/>
        <w:right w:val="none" w:sz="0" w:space="0" w:color="auto"/>
      </w:divBdr>
    </w:div>
    <w:div w:id="782650563">
      <w:bodyDiv w:val="1"/>
      <w:marLeft w:val="0"/>
      <w:marRight w:val="0"/>
      <w:marTop w:val="0"/>
      <w:marBottom w:val="0"/>
      <w:divBdr>
        <w:top w:val="none" w:sz="0" w:space="0" w:color="auto"/>
        <w:left w:val="none" w:sz="0" w:space="0" w:color="auto"/>
        <w:bottom w:val="none" w:sz="0" w:space="0" w:color="auto"/>
        <w:right w:val="none" w:sz="0" w:space="0" w:color="auto"/>
      </w:divBdr>
    </w:div>
    <w:div w:id="783498514">
      <w:bodyDiv w:val="1"/>
      <w:marLeft w:val="0"/>
      <w:marRight w:val="0"/>
      <w:marTop w:val="0"/>
      <w:marBottom w:val="0"/>
      <w:divBdr>
        <w:top w:val="none" w:sz="0" w:space="0" w:color="auto"/>
        <w:left w:val="none" w:sz="0" w:space="0" w:color="auto"/>
        <w:bottom w:val="none" w:sz="0" w:space="0" w:color="auto"/>
        <w:right w:val="none" w:sz="0" w:space="0" w:color="auto"/>
      </w:divBdr>
    </w:div>
    <w:div w:id="789251803">
      <w:bodyDiv w:val="1"/>
      <w:marLeft w:val="0"/>
      <w:marRight w:val="0"/>
      <w:marTop w:val="0"/>
      <w:marBottom w:val="0"/>
      <w:divBdr>
        <w:top w:val="none" w:sz="0" w:space="0" w:color="auto"/>
        <w:left w:val="none" w:sz="0" w:space="0" w:color="auto"/>
        <w:bottom w:val="none" w:sz="0" w:space="0" w:color="auto"/>
        <w:right w:val="none" w:sz="0" w:space="0" w:color="auto"/>
      </w:divBdr>
    </w:div>
    <w:div w:id="794911481">
      <w:bodyDiv w:val="1"/>
      <w:marLeft w:val="0"/>
      <w:marRight w:val="0"/>
      <w:marTop w:val="0"/>
      <w:marBottom w:val="0"/>
      <w:divBdr>
        <w:top w:val="none" w:sz="0" w:space="0" w:color="auto"/>
        <w:left w:val="none" w:sz="0" w:space="0" w:color="auto"/>
        <w:bottom w:val="none" w:sz="0" w:space="0" w:color="auto"/>
        <w:right w:val="none" w:sz="0" w:space="0" w:color="auto"/>
      </w:divBdr>
    </w:div>
    <w:div w:id="802044342">
      <w:bodyDiv w:val="1"/>
      <w:marLeft w:val="0"/>
      <w:marRight w:val="0"/>
      <w:marTop w:val="0"/>
      <w:marBottom w:val="0"/>
      <w:divBdr>
        <w:top w:val="none" w:sz="0" w:space="0" w:color="auto"/>
        <w:left w:val="none" w:sz="0" w:space="0" w:color="auto"/>
        <w:bottom w:val="none" w:sz="0" w:space="0" w:color="auto"/>
        <w:right w:val="none" w:sz="0" w:space="0" w:color="auto"/>
      </w:divBdr>
    </w:div>
    <w:div w:id="807670249">
      <w:bodyDiv w:val="1"/>
      <w:marLeft w:val="0"/>
      <w:marRight w:val="0"/>
      <w:marTop w:val="0"/>
      <w:marBottom w:val="0"/>
      <w:divBdr>
        <w:top w:val="none" w:sz="0" w:space="0" w:color="auto"/>
        <w:left w:val="none" w:sz="0" w:space="0" w:color="auto"/>
        <w:bottom w:val="none" w:sz="0" w:space="0" w:color="auto"/>
        <w:right w:val="none" w:sz="0" w:space="0" w:color="auto"/>
      </w:divBdr>
    </w:div>
    <w:div w:id="809322240">
      <w:bodyDiv w:val="1"/>
      <w:marLeft w:val="0"/>
      <w:marRight w:val="0"/>
      <w:marTop w:val="0"/>
      <w:marBottom w:val="0"/>
      <w:divBdr>
        <w:top w:val="none" w:sz="0" w:space="0" w:color="auto"/>
        <w:left w:val="none" w:sz="0" w:space="0" w:color="auto"/>
        <w:bottom w:val="none" w:sz="0" w:space="0" w:color="auto"/>
        <w:right w:val="none" w:sz="0" w:space="0" w:color="auto"/>
      </w:divBdr>
    </w:div>
    <w:div w:id="815294613">
      <w:bodyDiv w:val="1"/>
      <w:marLeft w:val="0"/>
      <w:marRight w:val="0"/>
      <w:marTop w:val="0"/>
      <w:marBottom w:val="0"/>
      <w:divBdr>
        <w:top w:val="none" w:sz="0" w:space="0" w:color="auto"/>
        <w:left w:val="none" w:sz="0" w:space="0" w:color="auto"/>
        <w:bottom w:val="none" w:sz="0" w:space="0" w:color="auto"/>
        <w:right w:val="none" w:sz="0" w:space="0" w:color="auto"/>
      </w:divBdr>
    </w:div>
    <w:div w:id="818116787">
      <w:bodyDiv w:val="1"/>
      <w:marLeft w:val="0"/>
      <w:marRight w:val="0"/>
      <w:marTop w:val="0"/>
      <w:marBottom w:val="0"/>
      <w:divBdr>
        <w:top w:val="none" w:sz="0" w:space="0" w:color="auto"/>
        <w:left w:val="none" w:sz="0" w:space="0" w:color="auto"/>
        <w:bottom w:val="none" w:sz="0" w:space="0" w:color="auto"/>
        <w:right w:val="none" w:sz="0" w:space="0" w:color="auto"/>
      </w:divBdr>
    </w:div>
    <w:div w:id="819544747">
      <w:bodyDiv w:val="1"/>
      <w:marLeft w:val="0"/>
      <w:marRight w:val="0"/>
      <w:marTop w:val="0"/>
      <w:marBottom w:val="0"/>
      <w:divBdr>
        <w:top w:val="none" w:sz="0" w:space="0" w:color="auto"/>
        <w:left w:val="none" w:sz="0" w:space="0" w:color="auto"/>
        <w:bottom w:val="none" w:sz="0" w:space="0" w:color="auto"/>
        <w:right w:val="none" w:sz="0" w:space="0" w:color="auto"/>
      </w:divBdr>
    </w:div>
    <w:div w:id="819812926">
      <w:bodyDiv w:val="1"/>
      <w:marLeft w:val="0"/>
      <w:marRight w:val="0"/>
      <w:marTop w:val="0"/>
      <w:marBottom w:val="0"/>
      <w:divBdr>
        <w:top w:val="none" w:sz="0" w:space="0" w:color="auto"/>
        <w:left w:val="none" w:sz="0" w:space="0" w:color="auto"/>
        <w:bottom w:val="none" w:sz="0" w:space="0" w:color="auto"/>
        <w:right w:val="none" w:sz="0" w:space="0" w:color="auto"/>
      </w:divBdr>
    </w:div>
    <w:div w:id="823549370">
      <w:bodyDiv w:val="1"/>
      <w:marLeft w:val="0"/>
      <w:marRight w:val="0"/>
      <w:marTop w:val="0"/>
      <w:marBottom w:val="0"/>
      <w:divBdr>
        <w:top w:val="none" w:sz="0" w:space="0" w:color="auto"/>
        <w:left w:val="none" w:sz="0" w:space="0" w:color="auto"/>
        <w:bottom w:val="none" w:sz="0" w:space="0" w:color="auto"/>
        <w:right w:val="none" w:sz="0" w:space="0" w:color="auto"/>
      </w:divBdr>
    </w:div>
    <w:div w:id="825434862">
      <w:bodyDiv w:val="1"/>
      <w:marLeft w:val="0"/>
      <w:marRight w:val="0"/>
      <w:marTop w:val="0"/>
      <w:marBottom w:val="0"/>
      <w:divBdr>
        <w:top w:val="none" w:sz="0" w:space="0" w:color="auto"/>
        <w:left w:val="none" w:sz="0" w:space="0" w:color="auto"/>
        <w:bottom w:val="none" w:sz="0" w:space="0" w:color="auto"/>
        <w:right w:val="none" w:sz="0" w:space="0" w:color="auto"/>
      </w:divBdr>
    </w:div>
    <w:div w:id="828715643">
      <w:bodyDiv w:val="1"/>
      <w:marLeft w:val="0"/>
      <w:marRight w:val="0"/>
      <w:marTop w:val="0"/>
      <w:marBottom w:val="0"/>
      <w:divBdr>
        <w:top w:val="none" w:sz="0" w:space="0" w:color="auto"/>
        <w:left w:val="none" w:sz="0" w:space="0" w:color="auto"/>
        <w:bottom w:val="none" w:sz="0" w:space="0" w:color="auto"/>
        <w:right w:val="none" w:sz="0" w:space="0" w:color="auto"/>
      </w:divBdr>
    </w:div>
    <w:div w:id="832330835">
      <w:bodyDiv w:val="1"/>
      <w:marLeft w:val="0"/>
      <w:marRight w:val="0"/>
      <w:marTop w:val="0"/>
      <w:marBottom w:val="0"/>
      <w:divBdr>
        <w:top w:val="none" w:sz="0" w:space="0" w:color="auto"/>
        <w:left w:val="none" w:sz="0" w:space="0" w:color="auto"/>
        <w:bottom w:val="none" w:sz="0" w:space="0" w:color="auto"/>
        <w:right w:val="none" w:sz="0" w:space="0" w:color="auto"/>
      </w:divBdr>
    </w:div>
    <w:div w:id="833758894">
      <w:bodyDiv w:val="1"/>
      <w:marLeft w:val="0"/>
      <w:marRight w:val="0"/>
      <w:marTop w:val="0"/>
      <w:marBottom w:val="0"/>
      <w:divBdr>
        <w:top w:val="none" w:sz="0" w:space="0" w:color="auto"/>
        <w:left w:val="none" w:sz="0" w:space="0" w:color="auto"/>
        <w:bottom w:val="none" w:sz="0" w:space="0" w:color="auto"/>
        <w:right w:val="none" w:sz="0" w:space="0" w:color="auto"/>
      </w:divBdr>
    </w:div>
    <w:div w:id="836501619">
      <w:bodyDiv w:val="1"/>
      <w:marLeft w:val="0"/>
      <w:marRight w:val="0"/>
      <w:marTop w:val="0"/>
      <w:marBottom w:val="0"/>
      <w:divBdr>
        <w:top w:val="none" w:sz="0" w:space="0" w:color="auto"/>
        <w:left w:val="none" w:sz="0" w:space="0" w:color="auto"/>
        <w:bottom w:val="none" w:sz="0" w:space="0" w:color="auto"/>
        <w:right w:val="none" w:sz="0" w:space="0" w:color="auto"/>
      </w:divBdr>
    </w:div>
    <w:div w:id="840508884">
      <w:bodyDiv w:val="1"/>
      <w:marLeft w:val="0"/>
      <w:marRight w:val="0"/>
      <w:marTop w:val="0"/>
      <w:marBottom w:val="0"/>
      <w:divBdr>
        <w:top w:val="none" w:sz="0" w:space="0" w:color="auto"/>
        <w:left w:val="none" w:sz="0" w:space="0" w:color="auto"/>
        <w:bottom w:val="none" w:sz="0" w:space="0" w:color="auto"/>
        <w:right w:val="none" w:sz="0" w:space="0" w:color="auto"/>
      </w:divBdr>
    </w:div>
    <w:div w:id="840588414">
      <w:bodyDiv w:val="1"/>
      <w:marLeft w:val="0"/>
      <w:marRight w:val="0"/>
      <w:marTop w:val="0"/>
      <w:marBottom w:val="0"/>
      <w:divBdr>
        <w:top w:val="none" w:sz="0" w:space="0" w:color="auto"/>
        <w:left w:val="none" w:sz="0" w:space="0" w:color="auto"/>
        <w:bottom w:val="none" w:sz="0" w:space="0" w:color="auto"/>
        <w:right w:val="none" w:sz="0" w:space="0" w:color="auto"/>
      </w:divBdr>
    </w:div>
    <w:div w:id="841090120">
      <w:bodyDiv w:val="1"/>
      <w:marLeft w:val="0"/>
      <w:marRight w:val="0"/>
      <w:marTop w:val="0"/>
      <w:marBottom w:val="0"/>
      <w:divBdr>
        <w:top w:val="none" w:sz="0" w:space="0" w:color="auto"/>
        <w:left w:val="none" w:sz="0" w:space="0" w:color="auto"/>
        <w:bottom w:val="none" w:sz="0" w:space="0" w:color="auto"/>
        <w:right w:val="none" w:sz="0" w:space="0" w:color="auto"/>
      </w:divBdr>
    </w:div>
    <w:div w:id="847057486">
      <w:bodyDiv w:val="1"/>
      <w:marLeft w:val="0"/>
      <w:marRight w:val="0"/>
      <w:marTop w:val="0"/>
      <w:marBottom w:val="0"/>
      <w:divBdr>
        <w:top w:val="none" w:sz="0" w:space="0" w:color="auto"/>
        <w:left w:val="none" w:sz="0" w:space="0" w:color="auto"/>
        <w:bottom w:val="none" w:sz="0" w:space="0" w:color="auto"/>
        <w:right w:val="none" w:sz="0" w:space="0" w:color="auto"/>
      </w:divBdr>
    </w:div>
    <w:div w:id="847216639">
      <w:bodyDiv w:val="1"/>
      <w:marLeft w:val="0"/>
      <w:marRight w:val="0"/>
      <w:marTop w:val="0"/>
      <w:marBottom w:val="0"/>
      <w:divBdr>
        <w:top w:val="none" w:sz="0" w:space="0" w:color="auto"/>
        <w:left w:val="none" w:sz="0" w:space="0" w:color="auto"/>
        <w:bottom w:val="none" w:sz="0" w:space="0" w:color="auto"/>
        <w:right w:val="none" w:sz="0" w:space="0" w:color="auto"/>
      </w:divBdr>
    </w:div>
    <w:div w:id="856237661">
      <w:bodyDiv w:val="1"/>
      <w:marLeft w:val="0"/>
      <w:marRight w:val="0"/>
      <w:marTop w:val="0"/>
      <w:marBottom w:val="0"/>
      <w:divBdr>
        <w:top w:val="none" w:sz="0" w:space="0" w:color="auto"/>
        <w:left w:val="none" w:sz="0" w:space="0" w:color="auto"/>
        <w:bottom w:val="none" w:sz="0" w:space="0" w:color="auto"/>
        <w:right w:val="none" w:sz="0" w:space="0" w:color="auto"/>
      </w:divBdr>
    </w:div>
    <w:div w:id="860515774">
      <w:bodyDiv w:val="1"/>
      <w:marLeft w:val="0"/>
      <w:marRight w:val="0"/>
      <w:marTop w:val="0"/>
      <w:marBottom w:val="0"/>
      <w:divBdr>
        <w:top w:val="none" w:sz="0" w:space="0" w:color="auto"/>
        <w:left w:val="none" w:sz="0" w:space="0" w:color="auto"/>
        <w:bottom w:val="none" w:sz="0" w:space="0" w:color="auto"/>
        <w:right w:val="none" w:sz="0" w:space="0" w:color="auto"/>
      </w:divBdr>
    </w:div>
    <w:div w:id="867714715">
      <w:bodyDiv w:val="1"/>
      <w:marLeft w:val="0"/>
      <w:marRight w:val="0"/>
      <w:marTop w:val="0"/>
      <w:marBottom w:val="0"/>
      <w:divBdr>
        <w:top w:val="none" w:sz="0" w:space="0" w:color="auto"/>
        <w:left w:val="none" w:sz="0" w:space="0" w:color="auto"/>
        <w:bottom w:val="none" w:sz="0" w:space="0" w:color="auto"/>
        <w:right w:val="none" w:sz="0" w:space="0" w:color="auto"/>
      </w:divBdr>
    </w:div>
    <w:div w:id="868757458">
      <w:bodyDiv w:val="1"/>
      <w:marLeft w:val="0"/>
      <w:marRight w:val="0"/>
      <w:marTop w:val="0"/>
      <w:marBottom w:val="0"/>
      <w:divBdr>
        <w:top w:val="none" w:sz="0" w:space="0" w:color="auto"/>
        <w:left w:val="none" w:sz="0" w:space="0" w:color="auto"/>
        <w:bottom w:val="none" w:sz="0" w:space="0" w:color="auto"/>
        <w:right w:val="none" w:sz="0" w:space="0" w:color="auto"/>
      </w:divBdr>
    </w:div>
    <w:div w:id="868879903">
      <w:bodyDiv w:val="1"/>
      <w:marLeft w:val="0"/>
      <w:marRight w:val="0"/>
      <w:marTop w:val="0"/>
      <w:marBottom w:val="0"/>
      <w:divBdr>
        <w:top w:val="none" w:sz="0" w:space="0" w:color="auto"/>
        <w:left w:val="none" w:sz="0" w:space="0" w:color="auto"/>
        <w:bottom w:val="none" w:sz="0" w:space="0" w:color="auto"/>
        <w:right w:val="none" w:sz="0" w:space="0" w:color="auto"/>
      </w:divBdr>
    </w:div>
    <w:div w:id="876164033">
      <w:bodyDiv w:val="1"/>
      <w:marLeft w:val="0"/>
      <w:marRight w:val="0"/>
      <w:marTop w:val="0"/>
      <w:marBottom w:val="0"/>
      <w:divBdr>
        <w:top w:val="none" w:sz="0" w:space="0" w:color="auto"/>
        <w:left w:val="none" w:sz="0" w:space="0" w:color="auto"/>
        <w:bottom w:val="none" w:sz="0" w:space="0" w:color="auto"/>
        <w:right w:val="none" w:sz="0" w:space="0" w:color="auto"/>
      </w:divBdr>
    </w:div>
    <w:div w:id="878739371">
      <w:bodyDiv w:val="1"/>
      <w:marLeft w:val="0"/>
      <w:marRight w:val="0"/>
      <w:marTop w:val="0"/>
      <w:marBottom w:val="0"/>
      <w:divBdr>
        <w:top w:val="none" w:sz="0" w:space="0" w:color="auto"/>
        <w:left w:val="none" w:sz="0" w:space="0" w:color="auto"/>
        <w:bottom w:val="none" w:sz="0" w:space="0" w:color="auto"/>
        <w:right w:val="none" w:sz="0" w:space="0" w:color="auto"/>
      </w:divBdr>
    </w:div>
    <w:div w:id="882251425">
      <w:bodyDiv w:val="1"/>
      <w:marLeft w:val="0"/>
      <w:marRight w:val="0"/>
      <w:marTop w:val="0"/>
      <w:marBottom w:val="0"/>
      <w:divBdr>
        <w:top w:val="none" w:sz="0" w:space="0" w:color="auto"/>
        <w:left w:val="none" w:sz="0" w:space="0" w:color="auto"/>
        <w:bottom w:val="none" w:sz="0" w:space="0" w:color="auto"/>
        <w:right w:val="none" w:sz="0" w:space="0" w:color="auto"/>
      </w:divBdr>
    </w:div>
    <w:div w:id="883520469">
      <w:bodyDiv w:val="1"/>
      <w:marLeft w:val="0"/>
      <w:marRight w:val="0"/>
      <w:marTop w:val="0"/>
      <w:marBottom w:val="0"/>
      <w:divBdr>
        <w:top w:val="none" w:sz="0" w:space="0" w:color="auto"/>
        <w:left w:val="none" w:sz="0" w:space="0" w:color="auto"/>
        <w:bottom w:val="none" w:sz="0" w:space="0" w:color="auto"/>
        <w:right w:val="none" w:sz="0" w:space="0" w:color="auto"/>
      </w:divBdr>
    </w:div>
    <w:div w:id="890463343">
      <w:bodyDiv w:val="1"/>
      <w:marLeft w:val="0"/>
      <w:marRight w:val="0"/>
      <w:marTop w:val="0"/>
      <w:marBottom w:val="0"/>
      <w:divBdr>
        <w:top w:val="none" w:sz="0" w:space="0" w:color="auto"/>
        <w:left w:val="none" w:sz="0" w:space="0" w:color="auto"/>
        <w:bottom w:val="none" w:sz="0" w:space="0" w:color="auto"/>
        <w:right w:val="none" w:sz="0" w:space="0" w:color="auto"/>
      </w:divBdr>
    </w:div>
    <w:div w:id="917250079">
      <w:bodyDiv w:val="1"/>
      <w:marLeft w:val="0"/>
      <w:marRight w:val="0"/>
      <w:marTop w:val="0"/>
      <w:marBottom w:val="0"/>
      <w:divBdr>
        <w:top w:val="none" w:sz="0" w:space="0" w:color="auto"/>
        <w:left w:val="none" w:sz="0" w:space="0" w:color="auto"/>
        <w:bottom w:val="none" w:sz="0" w:space="0" w:color="auto"/>
        <w:right w:val="none" w:sz="0" w:space="0" w:color="auto"/>
      </w:divBdr>
    </w:div>
    <w:div w:id="923876101">
      <w:bodyDiv w:val="1"/>
      <w:marLeft w:val="0"/>
      <w:marRight w:val="0"/>
      <w:marTop w:val="0"/>
      <w:marBottom w:val="0"/>
      <w:divBdr>
        <w:top w:val="none" w:sz="0" w:space="0" w:color="auto"/>
        <w:left w:val="none" w:sz="0" w:space="0" w:color="auto"/>
        <w:bottom w:val="none" w:sz="0" w:space="0" w:color="auto"/>
        <w:right w:val="none" w:sz="0" w:space="0" w:color="auto"/>
      </w:divBdr>
    </w:div>
    <w:div w:id="927079607">
      <w:bodyDiv w:val="1"/>
      <w:marLeft w:val="0"/>
      <w:marRight w:val="0"/>
      <w:marTop w:val="0"/>
      <w:marBottom w:val="0"/>
      <w:divBdr>
        <w:top w:val="none" w:sz="0" w:space="0" w:color="auto"/>
        <w:left w:val="none" w:sz="0" w:space="0" w:color="auto"/>
        <w:bottom w:val="none" w:sz="0" w:space="0" w:color="auto"/>
        <w:right w:val="none" w:sz="0" w:space="0" w:color="auto"/>
      </w:divBdr>
    </w:div>
    <w:div w:id="930548393">
      <w:bodyDiv w:val="1"/>
      <w:marLeft w:val="0"/>
      <w:marRight w:val="0"/>
      <w:marTop w:val="0"/>
      <w:marBottom w:val="0"/>
      <w:divBdr>
        <w:top w:val="none" w:sz="0" w:space="0" w:color="auto"/>
        <w:left w:val="none" w:sz="0" w:space="0" w:color="auto"/>
        <w:bottom w:val="none" w:sz="0" w:space="0" w:color="auto"/>
        <w:right w:val="none" w:sz="0" w:space="0" w:color="auto"/>
      </w:divBdr>
    </w:div>
    <w:div w:id="930619979">
      <w:bodyDiv w:val="1"/>
      <w:marLeft w:val="0"/>
      <w:marRight w:val="0"/>
      <w:marTop w:val="0"/>
      <w:marBottom w:val="0"/>
      <w:divBdr>
        <w:top w:val="none" w:sz="0" w:space="0" w:color="auto"/>
        <w:left w:val="none" w:sz="0" w:space="0" w:color="auto"/>
        <w:bottom w:val="none" w:sz="0" w:space="0" w:color="auto"/>
        <w:right w:val="none" w:sz="0" w:space="0" w:color="auto"/>
      </w:divBdr>
    </w:div>
    <w:div w:id="939525181">
      <w:bodyDiv w:val="1"/>
      <w:marLeft w:val="0"/>
      <w:marRight w:val="0"/>
      <w:marTop w:val="0"/>
      <w:marBottom w:val="0"/>
      <w:divBdr>
        <w:top w:val="none" w:sz="0" w:space="0" w:color="auto"/>
        <w:left w:val="none" w:sz="0" w:space="0" w:color="auto"/>
        <w:bottom w:val="none" w:sz="0" w:space="0" w:color="auto"/>
        <w:right w:val="none" w:sz="0" w:space="0" w:color="auto"/>
      </w:divBdr>
    </w:div>
    <w:div w:id="941651009">
      <w:bodyDiv w:val="1"/>
      <w:marLeft w:val="0"/>
      <w:marRight w:val="0"/>
      <w:marTop w:val="0"/>
      <w:marBottom w:val="0"/>
      <w:divBdr>
        <w:top w:val="none" w:sz="0" w:space="0" w:color="auto"/>
        <w:left w:val="none" w:sz="0" w:space="0" w:color="auto"/>
        <w:bottom w:val="none" w:sz="0" w:space="0" w:color="auto"/>
        <w:right w:val="none" w:sz="0" w:space="0" w:color="auto"/>
      </w:divBdr>
    </w:div>
    <w:div w:id="947813442">
      <w:bodyDiv w:val="1"/>
      <w:marLeft w:val="0"/>
      <w:marRight w:val="0"/>
      <w:marTop w:val="0"/>
      <w:marBottom w:val="0"/>
      <w:divBdr>
        <w:top w:val="none" w:sz="0" w:space="0" w:color="auto"/>
        <w:left w:val="none" w:sz="0" w:space="0" w:color="auto"/>
        <w:bottom w:val="none" w:sz="0" w:space="0" w:color="auto"/>
        <w:right w:val="none" w:sz="0" w:space="0" w:color="auto"/>
      </w:divBdr>
    </w:div>
    <w:div w:id="962148972">
      <w:bodyDiv w:val="1"/>
      <w:marLeft w:val="0"/>
      <w:marRight w:val="0"/>
      <w:marTop w:val="0"/>
      <w:marBottom w:val="0"/>
      <w:divBdr>
        <w:top w:val="none" w:sz="0" w:space="0" w:color="auto"/>
        <w:left w:val="none" w:sz="0" w:space="0" w:color="auto"/>
        <w:bottom w:val="none" w:sz="0" w:space="0" w:color="auto"/>
        <w:right w:val="none" w:sz="0" w:space="0" w:color="auto"/>
      </w:divBdr>
    </w:div>
    <w:div w:id="964239781">
      <w:bodyDiv w:val="1"/>
      <w:marLeft w:val="0"/>
      <w:marRight w:val="0"/>
      <w:marTop w:val="0"/>
      <w:marBottom w:val="0"/>
      <w:divBdr>
        <w:top w:val="none" w:sz="0" w:space="0" w:color="auto"/>
        <w:left w:val="none" w:sz="0" w:space="0" w:color="auto"/>
        <w:bottom w:val="none" w:sz="0" w:space="0" w:color="auto"/>
        <w:right w:val="none" w:sz="0" w:space="0" w:color="auto"/>
      </w:divBdr>
    </w:div>
    <w:div w:id="968900284">
      <w:bodyDiv w:val="1"/>
      <w:marLeft w:val="0"/>
      <w:marRight w:val="0"/>
      <w:marTop w:val="0"/>
      <w:marBottom w:val="0"/>
      <w:divBdr>
        <w:top w:val="none" w:sz="0" w:space="0" w:color="auto"/>
        <w:left w:val="none" w:sz="0" w:space="0" w:color="auto"/>
        <w:bottom w:val="none" w:sz="0" w:space="0" w:color="auto"/>
        <w:right w:val="none" w:sz="0" w:space="0" w:color="auto"/>
      </w:divBdr>
    </w:div>
    <w:div w:id="971986483">
      <w:bodyDiv w:val="1"/>
      <w:marLeft w:val="0"/>
      <w:marRight w:val="0"/>
      <w:marTop w:val="0"/>
      <w:marBottom w:val="0"/>
      <w:divBdr>
        <w:top w:val="none" w:sz="0" w:space="0" w:color="auto"/>
        <w:left w:val="none" w:sz="0" w:space="0" w:color="auto"/>
        <w:bottom w:val="none" w:sz="0" w:space="0" w:color="auto"/>
        <w:right w:val="none" w:sz="0" w:space="0" w:color="auto"/>
      </w:divBdr>
    </w:div>
    <w:div w:id="976491035">
      <w:bodyDiv w:val="1"/>
      <w:marLeft w:val="0"/>
      <w:marRight w:val="0"/>
      <w:marTop w:val="0"/>
      <w:marBottom w:val="0"/>
      <w:divBdr>
        <w:top w:val="none" w:sz="0" w:space="0" w:color="auto"/>
        <w:left w:val="none" w:sz="0" w:space="0" w:color="auto"/>
        <w:bottom w:val="none" w:sz="0" w:space="0" w:color="auto"/>
        <w:right w:val="none" w:sz="0" w:space="0" w:color="auto"/>
      </w:divBdr>
    </w:div>
    <w:div w:id="985741419">
      <w:bodyDiv w:val="1"/>
      <w:marLeft w:val="0"/>
      <w:marRight w:val="0"/>
      <w:marTop w:val="0"/>
      <w:marBottom w:val="0"/>
      <w:divBdr>
        <w:top w:val="none" w:sz="0" w:space="0" w:color="auto"/>
        <w:left w:val="none" w:sz="0" w:space="0" w:color="auto"/>
        <w:bottom w:val="none" w:sz="0" w:space="0" w:color="auto"/>
        <w:right w:val="none" w:sz="0" w:space="0" w:color="auto"/>
      </w:divBdr>
    </w:div>
    <w:div w:id="986477014">
      <w:bodyDiv w:val="1"/>
      <w:marLeft w:val="0"/>
      <w:marRight w:val="0"/>
      <w:marTop w:val="0"/>
      <w:marBottom w:val="0"/>
      <w:divBdr>
        <w:top w:val="none" w:sz="0" w:space="0" w:color="auto"/>
        <w:left w:val="none" w:sz="0" w:space="0" w:color="auto"/>
        <w:bottom w:val="none" w:sz="0" w:space="0" w:color="auto"/>
        <w:right w:val="none" w:sz="0" w:space="0" w:color="auto"/>
      </w:divBdr>
    </w:div>
    <w:div w:id="987200006">
      <w:bodyDiv w:val="1"/>
      <w:marLeft w:val="0"/>
      <w:marRight w:val="0"/>
      <w:marTop w:val="0"/>
      <w:marBottom w:val="0"/>
      <w:divBdr>
        <w:top w:val="none" w:sz="0" w:space="0" w:color="auto"/>
        <w:left w:val="none" w:sz="0" w:space="0" w:color="auto"/>
        <w:bottom w:val="none" w:sz="0" w:space="0" w:color="auto"/>
        <w:right w:val="none" w:sz="0" w:space="0" w:color="auto"/>
      </w:divBdr>
    </w:div>
    <w:div w:id="1000236530">
      <w:bodyDiv w:val="1"/>
      <w:marLeft w:val="0"/>
      <w:marRight w:val="0"/>
      <w:marTop w:val="0"/>
      <w:marBottom w:val="0"/>
      <w:divBdr>
        <w:top w:val="none" w:sz="0" w:space="0" w:color="auto"/>
        <w:left w:val="none" w:sz="0" w:space="0" w:color="auto"/>
        <w:bottom w:val="none" w:sz="0" w:space="0" w:color="auto"/>
        <w:right w:val="none" w:sz="0" w:space="0" w:color="auto"/>
      </w:divBdr>
    </w:div>
    <w:div w:id="1003897808">
      <w:bodyDiv w:val="1"/>
      <w:marLeft w:val="0"/>
      <w:marRight w:val="0"/>
      <w:marTop w:val="0"/>
      <w:marBottom w:val="0"/>
      <w:divBdr>
        <w:top w:val="none" w:sz="0" w:space="0" w:color="auto"/>
        <w:left w:val="none" w:sz="0" w:space="0" w:color="auto"/>
        <w:bottom w:val="none" w:sz="0" w:space="0" w:color="auto"/>
        <w:right w:val="none" w:sz="0" w:space="0" w:color="auto"/>
      </w:divBdr>
    </w:div>
    <w:div w:id="1007101413">
      <w:bodyDiv w:val="1"/>
      <w:marLeft w:val="0"/>
      <w:marRight w:val="0"/>
      <w:marTop w:val="0"/>
      <w:marBottom w:val="0"/>
      <w:divBdr>
        <w:top w:val="none" w:sz="0" w:space="0" w:color="auto"/>
        <w:left w:val="none" w:sz="0" w:space="0" w:color="auto"/>
        <w:bottom w:val="none" w:sz="0" w:space="0" w:color="auto"/>
        <w:right w:val="none" w:sz="0" w:space="0" w:color="auto"/>
      </w:divBdr>
    </w:div>
    <w:div w:id="1015234849">
      <w:bodyDiv w:val="1"/>
      <w:marLeft w:val="0"/>
      <w:marRight w:val="0"/>
      <w:marTop w:val="0"/>
      <w:marBottom w:val="0"/>
      <w:divBdr>
        <w:top w:val="none" w:sz="0" w:space="0" w:color="auto"/>
        <w:left w:val="none" w:sz="0" w:space="0" w:color="auto"/>
        <w:bottom w:val="none" w:sz="0" w:space="0" w:color="auto"/>
        <w:right w:val="none" w:sz="0" w:space="0" w:color="auto"/>
      </w:divBdr>
    </w:div>
    <w:div w:id="1015619485">
      <w:bodyDiv w:val="1"/>
      <w:marLeft w:val="0"/>
      <w:marRight w:val="0"/>
      <w:marTop w:val="0"/>
      <w:marBottom w:val="0"/>
      <w:divBdr>
        <w:top w:val="none" w:sz="0" w:space="0" w:color="auto"/>
        <w:left w:val="none" w:sz="0" w:space="0" w:color="auto"/>
        <w:bottom w:val="none" w:sz="0" w:space="0" w:color="auto"/>
        <w:right w:val="none" w:sz="0" w:space="0" w:color="auto"/>
      </w:divBdr>
    </w:div>
    <w:div w:id="1015880663">
      <w:bodyDiv w:val="1"/>
      <w:marLeft w:val="0"/>
      <w:marRight w:val="0"/>
      <w:marTop w:val="0"/>
      <w:marBottom w:val="0"/>
      <w:divBdr>
        <w:top w:val="none" w:sz="0" w:space="0" w:color="auto"/>
        <w:left w:val="none" w:sz="0" w:space="0" w:color="auto"/>
        <w:bottom w:val="none" w:sz="0" w:space="0" w:color="auto"/>
        <w:right w:val="none" w:sz="0" w:space="0" w:color="auto"/>
      </w:divBdr>
    </w:div>
    <w:div w:id="1016883829">
      <w:bodyDiv w:val="1"/>
      <w:marLeft w:val="0"/>
      <w:marRight w:val="0"/>
      <w:marTop w:val="0"/>
      <w:marBottom w:val="0"/>
      <w:divBdr>
        <w:top w:val="none" w:sz="0" w:space="0" w:color="auto"/>
        <w:left w:val="none" w:sz="0" w:space="0" w:color="auto"/>
        <w:bottom w:val="none" w:sz="0" w:space="0" w:color="auto"/>
        <w:right w:val="none" w:sz="0" w:space="0" w:color="auto"/>
      </w:divBdr>
    </w:div>
    <w:div w:id="1037705771">
      <w:bodyDiv w:val="1"/>
      <w:marLeft w:val="0"/>
      <w:marRight w:val="0"/>
      <w:marTop w:val="0"/>
      <w:marBottom w:val="0"/>
      <w:divBdr>
        <w:top w:val="none" w:sz="0" w:space="0" w:color="auto"/>
        <w:left w:val="none" w:sz="0" w:space="0" w:color="auto"/>
        <w:bottom w:val="none" w:sz="0" w:space="0" w:color="auto"/>
        <w:right w:val="none" w:sz="0" w:space="0" w:color="auto"/>
      </w:divBdr>
    </w:div>
    <w:div w:id="1039161751">
      <w:bodyDiv w:val="1"/>
      <w:marLeft w:val="0"/>
      <w:marRight w:val="0"/>
      <w:marTop w:val="0"/>
      <w:marBottom w:val="0"/>
      <w:divBdr>
        <w:top w:val="none" w:sz="0" w:space="0" w:color="auto"/>
        <w:left w:val="none" w:sz="0" w:space="0" w:color="auto"/>
        <w:bottom w:val="none" w:sz="0" w:space="0" w:color="auto"/>
        <w:right w:val="none" w:sz="0" w:space="0" w:color="auto"/>
      </w:divBdr>
    </w:div>
    <w:div w:id="1040396954">
      <w:bodyDiv w:val="1"/>
      <w:marLeft w:val="0"/>
      <w:marRight w:val="0"/>
      <w:marTop w:val="0"/>
      <w:marBottom w:val="0"/>
      <w:divBdr>
        <w:top w:val="none" w:sz="0" w:space="0" w:color="auto"/>
        <w:left w:val="none" w:sz="0" w:space="0" w:color="auto"/>
        <w:bottom w:val="none" w:sz="0" w:space="0" w:color="auto"/>
        <w:right w:val="none" w:sz="0" w:space="0" w:color="auto"/>
      </w:divBdr>
    </w:div>
    <w:div w:id="1041443837">
      <w:bodyDiv w:val="1"/>
      <w:marLeft w:val="0"/>
      <w:marRight w:val="0"/>
      <w:marTop w:val="0"/>
      <w:marBottom w:val="0"/>
      <w:divBdr>
        <w:top w:val="none" w:sz="0" w:space="0" w:color="auto"/>
        <w:left w:val="none" w:sz="0" w:space="0" w:color="auto"/>
        <w:bottom w:val="none" w:sz="0" w:space="0" w:color="auto"/>
        <w:right w:val="none" w:sz="0" w:space="0" w:color="auto"/>
      </w:divBdr>
    </w:div>
    <w:div w:id="1043409236">
      <w:bodyDiv w:val="1"/>
      <w:marLeft w:val="0"/>
      <w:marRight w:val="0"/>
      <w:marTop w:val="0"/>
      <w:marBottom w:val="0"/>
      <w:divBdr>
        <w:top w:val="none" w:sz="0" w:space="0" w:color="auto"/>
        <w:left w:val="none" w:sz="0" w:space="0" w:color="auto"/>
        <w:bottom w:val="none" w:sz="0" w:space="0" w:color="auto"/>
        <w:right w:val="none" w:sz="0" w:space="0" w:color="auto"/>
      </w:divBdr>
    </w:div>
    <w:div w:id="1045716222">
      <w:bodyDiv w:val="1"/>
      <w:marLeft w:val="0"/>
      <w:marRight w:val="0"/>
      <w:marTop w:val="0"/>
      <w:marBottom w:val="0"/>
      <w:divBdr>
        <w:top w:val="none" w:sz="0" w:space="0" w:color="auto"/>
        <w:left w:val="none" w:sz="0" w:space="0" w:color="auto"/>
        <w:bottom w:val="none" w:sz="0" w:space="0" w:color="auto"/>
        <w:right w:val="none" w:sz="0" w:space="0" w:color="auto"/>
      </w:divBdr>
    </w:div>
    <w:div w:id="1048411283">
      <w:bodyDiv w:val="1"/>
      <w:marLeft w:val="0"/>
      <w:marRight w:val="0"/>
      <w:marTop w:val="0"/>
      <w:marBottom w:val="0"/>
      <w:divBdr>
        <w:top w:val="none" w:sz="0" w:space="0" w:color="auto"/>
        <w:left w:val="none" w:sz="0" w:space="0" w:color="auto"/>
        <w:bottom w:val="none" w:sz="0" w:space="0" w:color="auto"/>
        <w:right w:val="none" w:sz="0" w:space="0" w:color="auto"/>
      </w:divBdr>
    </w:div>
    <w:div w:id="1052580736">
      <w:bodyDiv w:val="1"/>
      <w:marLeft w:val="0"/>
      <w:marRight w:val="0"/>
      <w:marTop w:val="0"/>
      <w:marBottom w:val="0"/>
      <w:divBdr>
        <w:top w:val="none" w:sz="0" w:space="0" w:color="auto"/>
        <w:left w:val="none" w:sz="0" w:space="0" w:color="auto"/>
        <w:bottom w:val="none" w:sz="0" w:space="0" w:color="auto"/>
        <w:right w:val="none" w:sz="0" w:space="0" w:color="auto"/>
      </w:divBdr>
    </w:div>
    <w:div w:id="1056583414">
      <w:bodyDiv w:val="1"/>
      <w:marLeft w:val="0"/>
      <w:marRight w:val="0"/>
      <w:marTop w:val="0"/>
      <w:marBottom w:val="0"/>
      <w:divBdr>
        <w:top w:val="none" w:sz="0" w:space="0" w:color="auto"/>
        <w:left w:val="none" w:sz="0" w:space="0" w:color="auto"/>
        <w:bottom w:val="none" w:sz="0" w:space="0" w:color="auto"/>
        <w:right w:val="none" w:sz="0" w:space="0" w:color="auto"/>
      </w:divBdr>
    </w:div>
    <w:div w:id="1059209963">
      <w:bodyDiv w:val="1"/>
      <w:marLeft w:val="0"/>
      <w:marRight w:val="0"/>
      <w:marTop w:val="0"/>
      <w:marBottom w:val="0"/>
      <w:divBdr>
        <w:top w:val="none" w:sz="0" w:space="0" w:color="auto"/>
        <w:left w:val="none" w:sz="0" w:space="0" w:color="auto"/>
        <w:bottom w:val="none" w:sz="0" w:space="0" w:color="auto"/>
        <w:right w:val="none" w:sz="0" w:space="0" w:color="auto"/>
      </w:divBdr>
    </w:div>
    <w:div w:id="1068303221">
      <w:bodyDiv w:val="1"/>
      <w:marLeft w:val="0"/>
      <w:marRight w:val="0"/>
      <w:marTop w:val="0"/>
      <w:marBottom w:val="0"/>
      <w:divBdr>
        <w:top w:val="none" w:sz="0" w:space="0" w:color="auto"/>
        <w:left w:val="none" w:sz="0" w:space="0" w:color="auto"/>
        <w:bottom w:val="none" w:sz="0" w:space="0" w:color="auto"/>
        <w:right w:val="none" w:sz="0" w:space="0" w:color="auto"/>
      </w:divBdr>
    </w:div>
    <w:div w:id="1068384856">
      <w:bodyDiv w:val="1"/>
      <w:marLeft w:val="0"/>
      <w:marRight w:val="0"/>
      <w:marTop w:val="0"/>
      <w:marBottom w:val="0"/>
      <w:divBdr>
        <w:top w:val="none" w:sz="0" w:space="0" w:color="auto"/>
        <w:left w:val="none" w:sz="0" w:space="0" w:color="auto"/>
        <w:bottom w:val="none" w:sz="0" w:space="0" w:color="auto"/>
        <w:right w:val="none" w:sz="0" w:space="0" w:color="auto"/>
      </w:divBdr>
    </w:div>
    <w:div w:id="1071125595">
      <w:bodyDiv w:val="1"/>
      <w:marLeft w:val="0"/>
      <w:marRight w:val="0"/>
      <w:marTop w:val="0"/>
      <w:marBottom w:val="0"/>
      <w:divBdr>
        <w:top w:val="none" w:sz="0" w:space="0" w:color="auto"/>
        <w:left w:val="none" w:sz="0" w:space="0" w:color="auto"/>
        <w:bottom w:val="none" w:sz="0" w:space="0" w:color="auto"/>
        <w:right w:val="none" w:sz="0" w:space="0" w:color="auto"/>
      </w:divBdr>
    </w:div>
    <w:div w:id="1072657763">
      <w:bodyDiv w:val="1"/>
      <w:marLeft w:val="0"/>
      <w:marRight w:val="0"/>
      <w:marTop w:val="0"/>
      <w:marBottom w:val="0"/>
      <w:divBdr>
        <w:top w:val="none" w:sz="0" w:space="0" w:color="auto"/>
        <w:left w:val="none" w:sz="0" w:space="0" w:color="auto"/>
        <w:bottom w:val="none" w:sz="0" w:space="0" w:color="auto"/>
        <w:right w:val="none" w:sz="0" w:space="0" w:color="auto"/>
      </w:divBdr>
    </w:div>
    <w:div w:id="1072897302">
      <w:bodyDiv w:val="1"/>
      <w:marLeft w:val="0"/>
      <w:marRight w:val="0"/>
      <w:marTop w:val="0"/>
      <w:marBottom w:val="0"/>
      <w:divBdr>
        <w:top w:val="none" w:sz="0" w:space="0" w:color="auto"/>
        <w:left w:val="none" w:sz="0" w:space="0" w:color="auto"/>
        <w:bottom w:val="none" w:sz="0" w:space="0" w:color="auto"/>
        <w:right w:val="none" w:sz="0" w:space="0" w:color="auto"/>
      </w:divBdr>
    </w:div>
    <w:div w:id="1080524541">
      <w:bodyDiv w:val="1"/>
      <w:marLeft w:val="0"/>
      <w:marRight w:val="0"/>
      <w:marTop w:val="0"/>
      <w:marBottom w:val="0"/>
      <w:divBdr>
        <w:top w:val="none" w:sz="0" w:space="0" w:color="auto"/>
        <w:left w:val="none" w:sz="0" w:space="0" w:color="auto"/>
        <w:bottom w:val="none" w:sz="0" w:space="0" w:color="auto"/>
        <w:right w:val="none" w:sz="0" w:space="0" w:color="auto"/>
      </w:divBdr>
    </w:div>
    <w:div w:id="1096485659">
      <w:bodyDiv w:val="1"/>
      <w:marLeft w:val="0"/>
      <w:marRight w:val="0"/>
      <w:marTop w:val="0"/>
      <w:marBottom w:val="0"/>
      <w:divBdr>
        <w:top w:val="none" w:sz="0" w:space="0" w:color="auto"/>
        <w:left w:val="none" w:sz="0" w:space="0" w:color="auto"/>
        <w:bottom w:val="none" w:sz="0" w:space="0" w:color="auto"/>
        <w:right w:val="none" w:sz="0" w:space="0" w:color="auto"/>
      </w:divBdr>
    </w:div>
    <w:div w:id="1099563327">
      <w:bodyDiv w:val="1"/>
      <w:marLeft w:val="0"/>
      <w:marRight w:val="0"/>
      <w:marTop w:val="0"/>
      <w:marBottom w:val="0"/>
      <w:divBdr>
        <w:top w:val="none" w:sz="0" w:space="0" w:color="auto"/>
        <w:left w:val="none" w:sz="0" w:space="0" w:color="auto"/>
        <w:bottom w:val="none" w:sz="0" w:space="0" w:color="auto"/>
        <w:right w:val="none" w:sz="0" w:space="0" w:color="auto"/>
      </w:divBdr>
    </w:div>
    <w:div w:id="1101336818">
      <w:bodyDiv w:val="1"/>
      <w:marLeft w:val="0"/>
      <w:marRight w:val="0"/>
      <w:marTop w:val="0"/>
      <w:marBottom w:val="0"/>
      <w:divBdr>
        <w:top w:val="none" w:sz="0" w:space="0" w:color="auto"/>
        <w:left w:val="none" w:sz="0" w:space="0" w:color="auto"/>
        <w:bottom w:val="none" w:sz="0" w:space="0" w:color="auto"/>
        <w:right w:val="none" w:sz="0" w:space="0" w:color="auto"/>
      </w:divBdr>
    </w:div>
    <w:div w:id="1107651277">
      <w:bodyDiv w:val="1"/>
      <w:marLeft w:val="0"/>
      <w:marRight w:val="0"/>
      <w:marTop w:val="0"/>
      <w:marBottom w:val="0"/>
      <w:divBdr>
        <w:top w:val="none" w:sz="0" w:space="0" w:color="auto"/>
        <w:left w:val="none" w:sz="0" w:space="0" w:color="auto"/>
        <w:bottom w:val="none" w:sz="0" w:space="0" w:color="auto"/>
        <w:right w:val="none" w:sz="0" w:space="0" w:color="auto"/>
      </w:divBdr>
    </w:div>
    <w:div w:id="1117336185">
      <w:bodyDiv w:val="1"/>
      <w:marLeft w:val="0"/>
      <w:marRight w:val="0"/>
      <w:marTop w:val="0"/>
      <w:marBottom w:val="0"/>
      <w:divBdr>
        <w:top w:val="none" w:sz="0" w:space="0" w:color="auto"/>
        <w:left w:val="none" w:sz="0" w:space="0" w:color="auto"/>
        <w:bottom w:val="none" w:sz="0" w:space="0" w:color="auto"/>
        <w:right w:val="none" w:sz="0" w:space="0" w:color="auto"/>
      </w:divBdr>
    </w:div>
    <w:div w:id="1120993337">
      <w:bodyDiv w:val="1"/>
      <w:marLeft w:val="0"/>
      <w:marRight w:val="0"/>
      <w:marTop w:val="0"/>
      <w:marBottom w:val="0"/>
      <w:divBdr>
        <w:top w:val="none" w:sz="0" w:space="0" w:color="auto"/>
        <w:left w:val="none" w:sz="0" w:space="0" w:color="auto"/>
        <w:bottom w:val="none" w:sz="0" w:space="0" w:color="auto"/>
        <w:right w:val="none" w:sz="0" w:space="0" w:color="auto"/>
      </w:divBdr>
    </w:div>
    <w:div w:id="1138376245">
      <w:bodyDiv w:val="1"/>
      <w:marLeft w:val="0"/>
      <w:marRight w:val="0"/>
      <w:marTop w:val="0"/>
      <w:marBottom w:val="0"/>
      <w:divBdr>
        <w:top w:val="none" w:sz="0" w:space="0" w:color="auto"/>
        <w:left w:val="none" w:sz="0" w:space="0" w:color="auto"/>
        <w:bottom w:val="none" w:sz="0" w:space="0" w:color="auto"/>
        <w:right w:val="none" w:sz="0" w:space="0" w:color="auto"/>
      </w:divBdr>
    </w:div>
    <w:div w:id="1140079055">
      <w:bodyDiv w:val="1"/>
      <w:marLeft w:val="0"/>
      <w:marRight w:val="0"/>
      <w:marTop w:val="0"/>
      <w:marBottom w:val="0"/>
      <w:divBdr>
        <w:top w:val="none" w:sz="0" w:space="0" w:color="auto"/>
        <w:left w:val="none" w:sz="0" w:space="0" w:color="auto"/>
        <w:bottom w:val="none" w:sz="0" w:space="0" w:color="auto"/>
        <w:right w:val="none" w:sz="0" w:space="0" w:color="auto"/>
      </w:divBdr>
    </w:div>
    <w:div w:id="1140463750">
      <w:bodyDiv w:val="1"/>
      <w:marLeft w:val="0"/>
      <w:marRight w:val="0"/>
      <w:marTop w:val="0"/>
      <w:marBottom w:val="0"/>
      <w:divBdr>
        <w:top w:val="none" w:sz="0" w:space="0" w:color="auto"/>
        <w:left w:val="none" w:sz="0" w:space="0" w:color="auto"/>
        <w:bottom w:val="none" w:sz="0" w:space="0" w:color="auto"/>
        <w:right w:val="none" w:sz="0" w:space="0" w:color="auto"/>
      </w:divBdr>
    </w:div>
    <w:div w:id="1144277814">
      <w:bodyDiv w:val="1"/>
      <w:marLeft w:val="0"/>
      <w:marRight w:val="0"/>
      <w:marTop w:val="0"/>
      <w:marBottom w:val="0"/>
      <w:divBdr>
        <w:top w:val="none" w:sz="0" w:space="0" w:color="auto"/>
        <w:left w:val="none" w:sz="0" w:space="0" w:color="auto"/>
        <w:bottom w:val="none" w:sz="0" w:space="0" w:color="auto"/>
        <w:right w:val="none" w:sz="0" w:space="0" w:color="auto"/>
      </w:divBdr>
    </w:div>
    <w:div w:id="1147209917">
      <w:bodyDiv w:val="1"/>
      <w:marLeft w:val="0"/>
      <w:marRight w:val="0"/>
      <w:marTop w:val="0"/>
      <w:marBottom w:val="0"/>
      <w:divBdr>
        <w:top w:val="none" w:sz="0" w:space="0" w:color="auto"/>
        <w:left w:val="none" w:sz="0" w:space="0" w:color="auto"/>
        <w:bottom w:val="none" w:sz="0" w:space="0" w:color="auto"/>
        <w:right w:val="none" w:sz="0" w:space="0" w:color="auto"/>
      </w:divBdr>
    </w:div>
    <w:div w:id="1178159222">
      <w:bodyDiv w:val="1"/>
      <w:marLeft w:val="0"/>
      <w:marRight w:val="0"/>
      <w:marTop w:val="0"/>
      <w:marBottom w:val="0"/>
      <w:divBdr>
        <w:top w:val="none" w:sz="0" w:space="0" w:color="auto"/>
        <w:left w:val="none" w:sz="0" w:space="0" w:color="auto"/>
        <w:bottom w:val="none" w:sz="0" w:space="0" w:color="auto"/>
        <w:right w:val="none" w:sz="0" w:space="0" w:color="auto"/>
      </w:divBdr>
    </w:div>
    <w:div w:id="1182745555">
      <w:bodyDiv w:val="1"/>
      <w:marLeft w:val="0"/>
      <w:marRight w:val="0"/>
      <w:marTop w:val="0"/>
      <w:marBottom w:val="0"/>
      <w:divBdr>
        <w:top w:val="none" w:sz="0" w:space="0" w:color="auto"/>
        <w:left w:val="none" w:sz="0" w:space="0" w:color="auto"/>
        <w:bottom w:val="none" w:sz="0" w:space="0" w:color="auto"/>
        <w:right w:val="none" w:sz="0" w:space="0" w:color="auto"/>
      </w:divBdr>
    </w:div>
    <w:div w:id="1184635631">
      <w:bodyDiv w:val="1"/>
      <w:marLeft w:val="0"/>
      <w:marRight w:val="0"/>
      <w:marTop w:val="0"/>
      <w:marBottom w:val="0"/>
      <w:divBdr>
        <w:top w:val="none" w:sz="0" w:space="0" w:color="auto"/>
        <w:left w:val="none" w:sz="0" w:space="0" w:color="auto"/>
        <w:bottom w:val="none" w:sz="0" w:space="0" w:color="auto"/>
        <w:right w:val="none" w:sz="0" w:space="0" w:color="auto"/>
      </w:divBdr>
    </w:div>
    <w:div w:id="1190490305">
      <w:bodyDiv w:val="1"/>
      <w:marLeft w:val="0"/>
      <w:marRight w:val="0"/>
      <w:marTop w:val="0"/>
      <w:marBottom w:val="0"/>
      <w:divBdr>
        <w:top w:val="none" w:sz="0" w:space="0" w:color="auto"/>
        <w:left w:val="none" w:sz="0" w:space="0" w:color="auto"/>
        <w:bottom w:val="none" w:sz="0" w:space="0" w:color="auto"/>
        <w:right w:val="none" w:sz="0" w:space="0" w:color="auto"/>
      </w:divBdr>
    </w:div>
    <w:div w:id="1196385873">
      <w:bodyDiv w:val="1"/>
      <w:marLeft w:val="0"/>
      <w:marRight w:val="0"/>
      <w:marTop w:val="0"/>
      <w:marBottom w:val="0"/>
      <w:divBdr>
        <w:top w:val="none" w:sz="0" w:space="0" w:color="auto"/>
        <w:left w:val="none" w:sz="0" w:space="0" w:color="auto"/>
        <w:bottom w:val="none" w:sz="0" w:space="0" w:color="auto"/>
        <w:right w:val="none" w:sz="0" w:space="0" w:color="auto"/>
      </w:divBdr>
    </w:div>
    <w:div w:id="1206525700">
      <w:bodyDiv w:val="1"/>
      <w:marLeft w:val="0"/>
      <w:marRight w:val="0"/>
      <w:marTop w:val="0"/>
      <w:marBottom w:val="0"/>
      <w:divBdr>
        <w:top w:val="none" w:sz="0" w:space="0" w:color="auto"/>
        <w:left w:val="none" w:sz="0" w:space="0" w:color="auto"/>
        <w:bottom w:val="none" w:sz="0" w:space="0" w:color="auto"/>
        <w:right w:val="none" w:sz="0" w:space="0" w:color="auto"/>
      </w:divBdr>
    </w:div>
    <w:div w:id="1207061131">
      <w:bodyDiv w:val="1"/>
      <w:marLeft w:val="0"/>
      <w:marRight w:val="0"/>
      <w:marTop w:val="0"/>
      <w:marBottom w:val="0"/>
      <w:divBdr>
        <w:top w:val="none" w:sz="0" w:space="0" w:color="auto"/>
        <w:left w:val="none" w:sz="0" w:space="0" w:color="auto"/>
        <w:bottom w:val="none" w:sz="0" w:space="0" w:color="auto"/>
        <w:right w:val="none" w:sz="0" w:space="0" w:color="auto"/>
      </w:divBdr>
    </w:div>
    <w:div w:id="1222836486">
      <w:bodyDiv w:val="1"/>
      <w:marLeft w:val="0"/>
      <w:marRight w:val="0"/>
      <w:marTop w:val="0"/>
      <w:marBottom w:val="0"/>
      <w:divBdr>
        <w:top w:val="none" w:sz="0" w:space="0" w:color="auto"/>
        <w:left w:val="none" w:sz="0" w:space="0" w:color="auto"/>
        <w:bottom w:val="none" w:sz="0" w:space="0" w:color="auto"/>
        <w:right w:val="none" w:sz="0" w:space="0" w:color="auto"/>
      </w:divBdr>
    </w:div>
    <w:div w:id="1233391310">
      <w:bodyDiv w:val="1"/>
      <w:marLeft w:val="0"/>
      <w:marRight w:val="0"/>
      <w:marTop w:val="0"/>
      <w:marBottom w:val="0"/>
      <w:divBdr>
        <w:top w:val="none" w:sz="0" w:space="0" w:color="auto"/>
        <w:left w:val="none" w:sz="0" w:space="0" w:color="auto"/>
        <w:bottom w:val="none" w:sz="0" w:space="0" w:color="auto"/>
        <w:right w:val="none" w:sz="0" w:space="0" w:color="auto"/>
      </w:divBdr>
    </w:div>
    <w:div w:id="1235897014">
      <w:bodyDiv w:val="1"/>
      <w:marLeft w:val="0"/>
      <w:marRight w:val="0"/>
      <w:marTop w:val="0"/>
      <w:marBottom w:val="0"/>
      <w:divBdr>
        <w:top w:val="none" w:sz="0" w:space="0" w:color="auto"/>
        <w:left w:val="none" w:sz="0" w:space="0" w:color="auto"/>
        <w:bottom w:val="none" w:sz="0" w:space="0" w:color="auto"/>
        <w:right w:val="none" w:sz="0" w:space="0" w:color="auto"/>
      </w:divBdr>
    </w:div>
    <w:div w:id="1238243445">
      <w:bodyDiv w:val="1"/>
      <w:marLeft w:val="0"/>
      <w:marRight w:val="0"/>
      <w:marTop w:val="0"/>
      <w:marBottom w:val="0"/>
      <w:divBdr>
        <w:top w:val="none" w:sz="0" w:space="0" w:color="auto"/>
        <w:left w:val="none" w:sz="0" w:space="0" w:color="auto"/>
        <w:bottom w:val="none" w:sz="0" w:space="0" w:color="auto"/>
        <w:right w:val="none" w:sz="0" w:space="0" w:color="auto"/>
      </w:divBdr>
    </w:div>
    <w:div w:id="1243682013">
      <w:bodyDiv w:val="1"/>
      <w:marLeft w:val="0"/>
      <w:marRight w:val="0"/>
      <w:marTop w:val="0"/>
      <w:marBottom w:val="0"/>
      <w:divBdr>
        <w:top w:val="none" w:sz="0" w:space="0" w:color="auto"/>
        <w:left w:val="none" w:sz="0" w:space="0" w:color="auto"/>
        <w:bottom w:val="none" w:sz="0" w:space="0" w:color="auto"/>
        <w:right w:val="none" w:sz="0" w:space="0" w:color="auto"/>
      </w:divBdr>
    </w:div>
    <w:div w:id="1278878607">
      <w:bodyDiv w:val="1"/>
      <w:marLeft w:val="0"/>
      <w:marRight w:val="0"/>
      <w:marTop w:val="0"/>
      <w:marBottom w:val="0"/>
      <w:divBdr>
        <w:top w:val="none" w:sz="0" w:space="0" w:color="auto"/>
        <w:left w:val="none" w:sz="0" w:space="0" w:color="auto"/>
        <w:bottom w:val="none" w:sz="0" w:space="0" w:color="auto"/>
        <w:right w:val="none" w:sz="0" w:space="0" w:color="auto"/>
      </w:divBdr>
    </w:div>
    <w:div w:id="1280575251">
      <w:bodyDiv w:val="1"/>
      <w:marLeft w:val="0"/>
      <w:marRight w:val="0"/>
      <w:marTop w:val="0"/>
      <w:marBottom w:val="0"/>
      <w:divBdr>
        <w:top w:val="none" w:sz="0" w:space="0" w:color="auto"/>
        <w:left w:val="none" w:sz="0" w:space="0" w:color="auto"/>
        <w:bottom w:val="none" w:sz="0" w:space="0" w:color="auto"/>
        <w:right w:val="none" w:sz="0" w:space="0" w:color="auto"/>
      </w:divBdr>
    </w:div>
    <w:div w:id="1280988841">
      <w:bodyDiv w:val="1"/>
      <w:marLeft w:val="0"/>
      <w:marRight w:val="0"/>
      <w:marTop w:val="0"/>
      <w:marBottom w:val="0"/>
      <w:divBdr>
        <w:top w:val="none" w:sz="0" w:space="0" w:color="auto"/>
        <w:left w:val="none" w:sz="0" w:space="0" w:color="auto"/>
        <w:bottom w:val="none" w:sz="0" w:space="0" w:color="auto"/>
        <w:right w:val="none" w:sz="0" w:space="0" w:color="auto"/>
      </w:divBdr>
    </w:div>
    <w:div w:id="1286889021">
      <w:bodyDiv w:val="1"/>
      <w:marLeft w:val="0"/>
      <w:marRight w:val="0"/>
      <w:marTop w:val="0"/>
      <w:marBottom w:val="0"/>
      <w:divBdr>
        <w:top w:val="none" w:sz="0" w:space="0" w:color="auto"/>
        <w:left w:val="none" w:sz="0" w:space="0" w:color="auto"/>
        <w:bottom w:val="none" w:sz="0" w:space="0" w:color="auto"/>
        <w:right w:val="none" w:sz="0" w:space="0" w:color="auto"/>
      </w:divBdr>
    </w:div>
    <w:div w:id="1302690280">
      <w:bodyDiv w:val="1"/>
      <w:marLeft w:val="0"/>
      <w:marRight w:val="0"/>
      <w:marTop w:val="0"/>
      <w:marBottom w:val="0"/>
      <w:divBdr>
        <w:top w:val="none" w:sz="0" w:space="0" w:color="auto"/>
        <w:left w:val="none" w:sz="0" w:space="0" w:color="auto"/>
        <w:bottom w:val="none" w:sz="0" w:space="0" w:color="auto"/>
        <w:right w:val="none" w:sz="0" w:space="0" w:color="auto"/>
      </w:divBdr>
    </w:div>
    <w:div w:id="1306084233">
      <w:bodyDiv w:val="1"/>
      <w:marLeft w:val="0"/>
      <w:marRight w:val="0"/>
      <w:marTop w:val="0"/>
      <w:marBottom w:val="0"/>
      <w:divBdr>
        <w:top w:val="none" w:sz="0" w:space="0" w:color="auto"/>
        <w:left w:val="none" w:sz="0" w:space="0" w:color="auto"/>
        <w:bottom w:val="none" w:sz="0" w:space="0" w:color="auto"/>
        <w:right w:val="none" w:sz="0" w:space="0" w:color="auto"/>
      </w:divBdr>
    </w:div>
    <w:div w:id="1315453589">
      <w:bodyDiv w:val="1"/>
      <w:marLeft w:val="0"/>
      <w:marRight w:val="0"/>
      <w:marTop w:val="0"/>
      <w:marBottom w:val="0"/>
      <w:divBdr>
        <w:top w:val="none" w:sz="0" w:space="0" w:color="auto"/>
        <w:left w:val="none" w:sz="0" w:space="0" w:color="auto"/>
        <w:bottom w:val="none" w:sz="0" w:space="0" w:color="auto"/>
        <w:right w:val="none" w:sz="0" w:space="0" w:color="auto"/>
      </w:divBdr>
    </w:div>
    <w:div w:id="1317496436">
      <w:bodyDiv w:val="1"/>
      <w:marLeft w:val="0"/>
      <w:marRight w:val="0"/>
      <w:marTop w:val="0"/>
      <w:marBottom w:val="0"/>
      <w:divBdr>
        <w:top w:val="none" w:sz="0" w:space="0" w:color="auto"/>
        <w:left w:val="none" w:sz="0" w:space="0" w:color="auto"/>
        <w:bottom w:val="none" w:sz="0" w:space="0" w:color="auto"/>
        <w:right w:val="none" w:sz="0" w:space="0" w:color="auto"/>
      </w:divBdr>
    </w:div>
    <w:div w:id="1321612760">
      <w:bodyDiv w:val="1"/>
      <w:marLeft w:val="0"/>
      <w:marRight w:val="0"/>
      <w:marTop w:val="0"/>
      <w:marBottom w:val="0"/>
      <w:divBdr>
        <w:top w:val="none" w:sz="0" w:space="0" w:color="auto"/>
        <w:left w:val="none" w:sz="0" w:space="0" w:color="auto"/>
        <w:bottom w:val="none" w:sz="0" w:space="0" w:color="auto"/>
        <w:right w:val="none" w:sz="0" w:space="0" w:color="auto"/>
      </w:divBdr>
    </w:div>
    <w:div w:id="1323002713">
      <w:bodyDiv w:val="1"/>
      <w:marLeft w:val="0"/>
      <w:marRight w:val="0"/>
      <w:marTop w:val="0"/>
      <w:marBottom w:val="0"/>
      <w:divBdr>
        <w:top w:val="none" w:sz="0" w:space="0" w:color="auto"/>
        <w:left w:val="none" w:sz="0" w:space="0" w:color="auto"/>
        <w:bottom w:val="none" w:sz="0" w:space="0" w:color="auto"/>
        <w:right w:val="none" w:sz="0" w:space="0" w:color="auto"/>
      </w:divBdr>
    </w:div>
    <w:div w:id="1325544929">
      <w:bodyDiv w:val="1"/>
      <w:marLeft w:val="0"/>
      <w:marRight w:val="0"/>
      <w:marTop w:val="0"/>
      <w:marBottom w:val="0"/>
      <w:divBdr>
        <w:top w:val="none" w:sz="0" w:space="0" w:color="auto"/>
        <w:left w:val="none" w:sz="0" w:space="0" w:color="auto"/>
        <w:bottom w:val="none" w:sz="0" w:space="0" w:color="auto"/>
        <w:right w:val="none" w:sz="0" w:space="0" w:color="auto"/>
      </w:divBdr>
    </w:div>
    <w:div w:id="1342509613">
      <w:bodyDiv w:val="1"/>
      <w:marLeft w:val="0"/>
      <w:marRight w:val="0"/>
      <w:marTop w:val="0"/>
      <w:marBottom w:val="0"/>
      <w:divBdr>
        <w:top w:val="none" w:sz="0" w:space="0" w:color="auto"/>
        <w:left w:val="none" w:sz="0" w:space="0" w:color="auto"/>
        <w:bottom w:val="none" w:sz="0" w:space="0" w:color="auto"/>
        <w:right w:val="none" w:sz="0" w:space="0" w:color="auto"/>
      </w:divBdr>
    </w:div>
    <w:div w:id="1344238158">
      <w:bodyDiv w:val="1"/>
      <w:marLeft w:val="0"/>
      <w:marRight w:val="0"/>
      <w:marTop w:val="0"/>
      <w:marBottom w:val="0"/>
      <w:divBdr>
        <w:top w:val="none" w:sz="0" w:space="0" w:color="auto"/>
        <w:left w:val="none" w:sz="0" w:space="0" w:color="auto"/>
        <w:bottom w:val="none" w:sz="0" w:space="0" w:color="auto"/>
        <w:right w:val="none" w:sz="0" w:space="0" w:color="auto"/>
      </w:divBdr>
    </w:div>
    <w:div w:id="1347514458">
      <w:bodyDiv w:val="1"/>
      <w:marLeft w:val="0"/>
      <w:marRight w:val="0"/>
      <w:marTop w:val="0"/>
      <w:marBottom w:val="0"/>
      <w:divBdr>
        <w:top w:val="none" w:sz="0" w:space="0" w:color="auto"/>
        <w:left w:val="none" w:sz="0" w:space="0" w:color="auto"/>
        <w:bottom w:val="none" w:sz="0" w:space="0" w:color="auto"/>
        <w:right w:val="none" w:sz="0" w:space="0" w:color="auto"/>
      </w:divBdr>
    </w:div>
    <w:div w:id="135057166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72803697">
      <w:bodyDiv w:val="1"/>
      <w:marLeft w:val="0"/>
      <w:marRight w:val="0"/>
      <w:marTop w:val="0"/>
      <w:marBottom w:val="0"/>
      <w:divBdr>
        <w:top w:val="none" w:sz="0" w:space="0" w:color="auto"/>
        <w:left w:val="none" w:sz="0" w:space="0" w:color="auto"/>
        <w:bottom w:val="none" w:sz="0" w:space="0" w:color="auto"/>
        <w:right w:val="none" w:sz="0" w:space="0" w:color="auto"/>
      </w:divBdr>
    </w:div>
    <w:div w:id="1382172282">
      <w:bodyDiv w:val="1"/>
      <w:marLeft w:val="0"/>
      <w:marRight w:val="0"/>
      <w:marTop w:val="0"/>
      <w:marBottom w:val="0"/>
      <w:divBdr>
        <w:top w:val="none" w:sz="0" w:space="0" w:color="auto"/>
        <w:left w:val="none" w:sz="0" w:space="0" w:color="auto"/>
        <w:bottom w:val="none" w:sz="0" w:space="0" w:color="auto"/>
        <w:right w:val="none" w:sz="0" w:space="0" w:color="auto"/>
      </w:divBdr>
    </w:div>
    <w:div w:id="1388458616">
      <w:bodyDiv w:val="1"/>
      <w:marLeft w:val="0"/>
      <w:marRight w:val="0"/>
      <w:marTop w:val="0"/>
      <w:marBottom w:val="0"/>
      <w:divBdr>
        <w:top w:val="none" w:sz="0" w:space="0" w:color="auto"/>
        <w:left w:val="none" w:sz="0" w:space="0" w:color="auto"/>
        <w:bottom w:val="none" w:sz="0" w:space="0" w:color="auto"/>
        <w:right w:val="none" w:sz="0" w:space="0" w:color="auto"/>
      </w:divBdr>
    </w:div>
    <w:div w:id="1403143084">
      <w:bodyDiv w:val="1"/>
      <w:marLeft w:val="0"/>
      <w:marRight w:val="0"/>
      <w:marTop w:val="0"/>
      <w:marBottom w:val="0"/>
      <w:divBdr>
        <w:top w:val="none" w:sz="0" w:space="0" w:color="auto"/>
        <w:left w:val="none" w:sz="0" w:space="0" w:color="auto"/>
        <w:bottom w:val="none" w:sz="0" w:space="0" w:color="auto"/>
        <w:right w:val="none" w:sz="0" w:space="0" w:color="auto"/>
      </w:divBdr>
    </w:div>
    <w:div w:id="1413507340">
      <w:bodyDiv w:val="1"/>
      <w:marLeft w:val="0"/>
      <w:marRight w:val="0"/>
      <w:marTop w:val="0"/>
      <w:marBottom w:val="0"/>
      <w:divBdr>
        <w:top w:val="none" w:sz="0" w:space="0" w:color="auto"/>
        <w:left w:val="none" w:sz="0" w:space="0" w:color="auto"/>
        <w:bottom w:val="none" w:sz="0" w:space="0" w:color="auto"/>
        <w:right w:val="none" w:sz="0" w:space="0" w:color="auto"/>
      </w:divBdr>
    </w:div>
    <w:div w:id="1418750152">
      <w:bodyDiv w:val="1"/>
      <w:marLeft w:val="0"/>
      <w:marRight w:val="0"/>
      <w:marTop w:val="0"/>
      <w:marBottom w:val="0"/>
      <w:divBdr>
        <w:top w:val="none" w:sz="0" w:space="0" w:color="auto"/>
        <w:left w:val="none" w:sz="0" w:space="0" w:color="auto"/>
        <w:bottom w:val="none" w:sz="0" w:space="0" w:color="auto"/>
        <w:right w:val="none" w:sz="0" w:space="0" w:color="auto"/>
      </w:divBdr>
    </w:div>
    <w:div w:id="1430810007">
      <w:bodyDiv w:val="1"/>
      <w:marLeft w:val="0"/>
      <w:marRight w:val="0"/>
      <w:marTop w:val="0"/>
      <w:marBottom w:val="0"/>
      <w:divBdr>
        <w:top w:val="none" w:sz="0" w:space="0" w:color="auto"/>
        <w:left w:val="none" w:sz="0" w:space="0" w:color="auto"/>
        <w:bottom w:val="none" w:sz="0" w:space="0" w:color="auto"/>
        <w:right w:val="none" w:sz="0" w:space="0" w:color="auto"/>
      </w:divBdr>
    </w:div>
    <w:div w:id="1433818608">
      <w:bodyDiv w:val="1"/>
      <w:marLeft w:val="0"/>
      <w:marRight w:val="0"/>
      <w:marTop w:val="0"/>
      <w:marBottom w:val="0"/>
      <w:divBdr>
        <w:top w:val="none" w:sz="0" w:space="0" w:color="auto"/>
        <w:left w:val="none" w:sz="0" w:space="0" w:color="auto"/>
        <w:bottom w:val="none" w:sz="0" w:space="0" w:color="auto"/>
        <w:right w:val="none" w:sz="0" w:space="0" w:color="auto"/>
      </w:divBdr>
    </w:div>
    <w:div w:id="1434279674">
      <w:bodyDiv w:val="1"/>
      <w:marLeft w:val="0"/>
      <w:marRight w:val="0"/>
      <w:marTop w:val="0"/>
      <w:marBottom w:val="0"/>
      <w:divBdr>
        <w:top w:val="none" w:sz="0" w:space="0" w:color="auto"/>
        <w:left w:val="none" w:sz="0" w:space="0" w:color="auto"/>
        <w:bottom w:val="none" w:sz="0" w:space="0" w:color="auto"/>
        <w:right w:val="none" w:sz="0" w:space="0" w:color="auto"/>
      </w:divBdr>
    </w:div>
    <w:div w:id="1436173710">
      <w:bodyDiv w:val="1"/>
      <w:marLeft w:val="0"/>
      <w:marRight w:val="0"/>
      <w:marTop w:val="0"/>
      <w:marBottom w:val="0"/>
      <w:divBdr>
        <w:top w:val="none" w:sz="0" w:space="0" w:color="auto"/>
        <w:left w:val="none" w:sz="0" w:space="0" w:color="auto"/>
        <w:bottom w:val="none" w:sz="0" w:space="0" w:color="auto"/>
        <w:right w:val="none" w:sz="0" w:space="0" w:color="auto"/>
      </w:divBdr>
    </w:div>
    <w:div w:id="1441991495">
      <w:bodyDiv w:val="1"/>
      <w:marLeft w:val="0"/>
      <w:marRight w:val="0"/>
      <w:marTop w:val="0"/>
      <w:marBottom w:val="0"/>
      <w:divBdr>
        <w:top w:val="none" w:sz="0" w:space="0" w:color="auto"/>
        <w:left w:val="none" w:sz="0" w:space="0" w:color="auto"/>
        <w:bottom w:val="none" w:sz="0" w:space="0" w:color="auto"/>
        <w:right w:val="none" w:sz="0" w:space="0" w:color="auto"/>
      </w:divBdr>
    </w:div>
    <w:div w:id="1453595229">
      <w:bodyDiv w:val="1"/>
      <w:marLeft w:val="0"/>
      <w:marRight w:val="0"/>
      <w:marTop w:val="0"/>
      <w:marBottom w:val="0"/>
      <w:divBdr>
        <w:top w:val="none" w:sz="0" w:space="0" w:color="auto"/>
        <w:left w:val="none" w:sz="0" w:space="0" w:color="auto"/>
        <w:bottom w:val="none" w:sz="0" w:space="0" w:color="auto"/>
        <w:right w:val="none" w:sz="0" w:space="0" w:color="auto"/>
      </w:divBdr>
    </w:div>
    <w:div w:id="1454328250">
      <w:bodyDiv w:val="1"/>
      <w:marLeft w:val="0"/>
      <w:marRight w:val="0"/>
      <w:marTop w:val="0"/>
      <w:marBottom w:val="0"/>
      <w:divBdr>
        <w:top w:val="none" w:sz="0" w:space="0" w:color="auto"/>
        <w:left w:val="none" w:sz="0" w:space="0" w:color="auto"/>
        <w:bottom w:val="none" w:sz="0" w:space="0" w:color="auto"/>
        <w:right w:val="none" w:sz="0" w:space="0" w:color="auto"/>
      </w:divBdr>
    </w:div>
    <w:div w:id="1457068642">
      <w:bodyDiv w:val="1"/>
      <w:marLeft w:val="0"/>
      <w:marRight w:val="0"/>
      <w:marTop w:val="0"/>
      <w:marBottom w:val="0"/>
      <w:divBdr>
        <w:top w:val="none" w:sz="0" w:space="0" w:color="auto"/>
        <w:left w:val="none" w:sz="0" w:space="0" w:color="auto"/>
        <w:bottom w:val="none" w:sz="0" w:space="0" w:color="auto"/>
        <w:right w:val="none" w:sz="0" w:space="0" w:color="auto"/>
      </w:divBdr>
    </w:div>
    <w:div w:id="1480464373">
      <w:bodyDiv w:val="1"/>
      <w:marLeft w:val="0"/>
      <w:marRight w:val="0"/>
      <w:marTop w:val="0"/>
      <w:marBottom w:val="0"/>
      <w:divBdr>
        <w:top w:val="none" w:sz="0" w:space="0" w:color="auto"/>
        <w:left w:val="none" w:sz="0" w:space="0" w:color="auto"/>
        <w:bottom w:val="none" w:sz="0" w:space="0" w:color="auto"/>
        <w:right w:val="none" w:sz="0" w:space="0" w:color="auto"/>
      </w:divBdr>
    </w:div>
    <w:div w:id="1481464633">
      <w:bodyDiv w:val="1"/>
      <w:marLeft w:val="0"/>
      <w:marRight w:val="0"/>
      <w:marTop w:val="0"/>
      <w:marBottom w:val="0"/>
      <w:divBdr>
        <w:top w:val="none" w:sz="0" w:space="0" w:color="auto"/>
        <w:left w:val="none" w:sz="0" w:space="0" w:color="auto"/>
        <w:bottom w:val="none" w:sz="0" w:space="0" w:color="auto"/>
        <w:right w:val="none" w:sz="0" w:space="0" w:color="auto"/>
      </w:divBdr>
    </w:div>
    <w:div w:id="1485009555">
      <w:bodyDiv w:val="1"/>
      <w:marLeft w:val="0"/>
      <w:marRight w:val="0"/>
      <w:marTop w:val="0"/>
      <w:marBottom w:val="0"/>
      <w:divBdr>
        <w:top w:val="none" w:sz="0" w:space="0" w:color="auto"/>
        <w:left w:val="none" w:sz="0" w:space="0" w:color="auto"/>
        <w:bottom w:val="none" w:sz="0" w:space="0" w:color="auto"/>
        <w:right w:val="none" w:sz="0" w:space="0" w:color="auto"/>
      </w:divBdr>
    </w:div>
    <w:div w:id="1492717338">
      <w:bodyDiv w:val="1"/>
      <w:marLeft w:val="0"/>
      <w:marRight w:val="0"/>
      <w:marTop w:val="0"/>
      <w:marBottom w:val="0"/>
      <w:divBdr>
        <w:top w:val="none" w:sz="0" w:space="0" w:color="auto"/>
        <w:left w:val="none" w:sz="0" w:space="0" w:color="auto"/>
        <w:bottom w:val="none" w:sz="0" w:space="0" w:color="auto"/>
        <w:right w:val="none" w:sz="0" w:space="0" w:color="auto"/>
      </w:divBdr>
    </w:div>
    <w:div w:id="1497915140">
      <w:bodyDiv w:val="1"/>
      <w:marLeft w:val="0"/>
      <w:marRight w:val="0"/>
      <w:marTop w:val="0"/>
      <w:marBottom w:val="0"/>
      <w:divBdr>
        <w:top w:val="none" w:sz="0" w:space="0" w:color="auto"/>
        <w:left w:val="none" w:sz="0" w:space="0" w:color="auto"/>
        <w:bottom w:val="none" w:sz="0" w:space="0" w:color="auto"/>
        <w:right w:val="none" w:sz="0" w:space="0" w:color="auto"/>
      </w:divBdr>
    </w:div>
    <w:div w:id="1503080765">
      <w:bodyDiv w:val="1"/>
      <w:marLeft w:val="0"/>
      <w:marRight w:val="0"/>
      <w:marTop w:val="0"/>
      <w:marBottom w:val="0"/>
      <w:divBdr>
        <w:top w:val="none" w:sz="0" w:space="0" w:color="auto"/>
        <w:left w:val="none" w:sz="0" w:space="0" w:color="auto"/>
        <w:bottom w:val="none" w:sz="0" w:space="0" w:color="auto"/>
        <w:right w:val="none" w:sz="0" w:space="0" w:color="auto"/>
      </w:divBdr>
    </w:div>
    <w:div w:id="1527251367">
      <w:bodyDiv w:val="1"/>
      <w:marLeft w:val="0"/>
      <w:marRight w:val="0"/>
      <w:marTop w:val="0"/>
      <w:marBottom w:val="0"/>
      <w:divBdr>
        <w:top w:val="none" w:sz="0" w:space="0" w:color="auto"/>
        <w:left w:val="none" w:sz="0" w:space="0" w:color="auto"/>
        <w:bottom w:val="none" w:sz="0" w:space="0" w:color="auto"/>
        <w:right w:val="none" w:sz="0" w:space="0" w:color="auto"/>
      </w:divBdr>
    </w:div>
    <w:div w:id="1531143444">
      <w:bodyDiv w:val="1"/>
      <w:marLeft w:val="0"/>
      <w:marRight w:val="0"/>
      <w:marTop w:val="0"/>
      <w:marBottom w:val="0"/>
      <w:divBdr>
        <w:top w:val="none" w:sz="0" w:space="0" w:color="auto"/>
        <w:left w:val="none" w:sz="0" w:space="0" w:color="auto"/>
        <w:bottom w:val="none" w:sz="0" w:space="0" w:color="auto"/>
        <w:right w:val="none" w:sz="0" w:space="0" w:color="auto"/>
      </w:divBdr>
    </w:div>
    <w:div w:id="1539246070">
      <w:bodyDiv w:val="1"/>
      <w:marLeft w:val="0"/>
      <w:marRight w:val="0"/>
      <w:marTop w:val="0"/>
      <w:marBottom w:val="0"/>
      <w:divBdr>
        <w:top w:val="none" w:sz="0" w:space="0" w:color="auto"/>
        <w:left w:val="none" w:sz="0" w:space="0" w:color="auto"/>
        <w:bottom w:val="none" w:sz="0" w:space="0" w:color="auto"/>
        <w:right w:val="none" w:sz="0" w:space="0" w:color="auto"/>
      </w:divBdr>
    </w:div>
    <w:div w:id="1539859031">
      <w:bodyDiv w:val="1"/>
      <w:marLeft w:val="0"/>
      <w:marRight w:val="0"/>
      <w:marTop w:val="0"/>
      <w:marBottom w:val="0"/>
      <w:divBdr>
        <w:top w:val="none" w:sz="0" w:space="0" w:color="auto"/>
        <w:left w:val="none" w:sz="0" w:space="0" w:color="auto"/>
        <w:bottom w:val="none" w:sz="0" w:space="0" w:color="auto"/>
        <w:right w:val="none" w:sz="0" w:space="0" w:color="auto"/>
      </w:divBdr>
    </w:div>
    <w:div w:id="1541162907">
      <w:bodyDiv w:val="1"/>
      <w:marLeft w:val="0"/>
      <w:marRight w:val="0"/>
      <w:marTop w:val="0"/>
      <w:marBottom w:val="0"/>
      <w:divBdr>
        <w:top w:val="none" w:sz="0" w:space="0" w:color="auto"/>
        <w:left w:val="none" w:sz="0" w:space="0" w:color="auto"/>
        <w:bottom w:val="none" w:sz="0" w:space="0" w:color="auto"/>
        <w:right w:val="none" w:sz="0" w:space="0" w:color="auto"/>
      </w:divBdr>
    </w:div>
    <w:div w:id="1541698389">
      <w:bodyDiv w:val="1"/>
      <w:marLeft w:val="0"/>
      <w:marRight w:val="0"/>
      <w:marTop w:val="0"/>
      <w:marBottom w:val="0"/>
      <w:divBdr>
        <w:top w:val="none" w:sz="0" w:space="0" w:color="auto"/>
        <w:left w:val="none" w:sz="0" w:space="0" w:color="auto"/>
        <w:bottom w:val="none" w:sz="0" w:space="0" w:color="auto"/>
        <w:right w:val="none" w:sz="0" w:space="0" w:color="auto"/>
      </w:divBdr>
    </w:div>
    <w:div w:id="1542013547">
      <w:bodyDiv w:val="1"/>
      <w:marLeft w:val="0"/>
      <w:marRight w:val="0"/>
      <w:marTop w:val="0"/>
      <w:marBottom w:val="0"/>
      <w:divBdr>
        <w:top w:val="none" w:sz="0" w:space="0" w:color="auto"/>
        <w:left w:val="none" w:sz="0" w:space="0" w:color="auto"/>
        <w:bottom w:val="none" w:sz="0" w:space="0" w:color="auto"/>
        <w:right w:val="none" w:sz="0" w:space="0" w:color="auto"/>
      </w:divBdr>
    </w:div>
    <w:div w:id="1549339369">
      <w:bodyDiv w:val="1"/>
      <w:marLeft w:val="0"/>
      <w:marRight w:val="0"/>
      <w:marTop w:val="0"/>
      <w:marBottom w:val="0"/>
      <w:divBdr>
        <w:top w:val="none" w:sz="0" w:space="0" w:color="auto"/>
        <w:left w:val="none" w:sz="0" w:space="0" w:color="auto"/>
        <w:bottom w:val="none" w:sz="0" w:space="0" w:color="auto"/>
        <w:right w:val="none" w:sz="0" w:space="0" w:color="auto"/>
      </w:divBdr>
    </w:div>
    <w:div w:id="1553805182">
      <w:bodyDiv w:val="1"/>
      <w:marLeft w:val="0"/>
      <w:marRight w:val="0"/>
      <w:marTop w:val="0"/>
      <w:marBottom w:val="0"/>
      <w:divBdr>
        <w:top w:val="none" w:sz="0" w:space="0" w:color="auto"/>
        <w:left w:val="none" w:sz="0" w:space="0" w:color="auto"/>
        <w:bottom w:val="none" w:sz="0" w:space="0" w:color="auto"/>
        <w:right w:val="none" w:sz="0" w:space="0" w:color="auto"/>
      </w:divBdr>
    </w:div>
    <w:div w:id="1573541349">
      <w:bodyDiv w:val="1"/>
      <w:marLeft w:val="0"/>
      <w:marRight w:val="0"/>
      <w:marTop w:val="0"/>
      <w:marBottom w:val="0"/>
      <w:divBdr>
        <w:top w:val="none" w:sz="0" w:space="0" w:color="auto"/>
        <w:left w:val="none" w:sz="0" w:space="0" w:color="auto"/>
        <w:bottom w:val="none" w:sz="0" w:space="0" w:color="auto"/>
        <w:right w:val="none" w:sz="0" w:space="0" w:color="auto"/>
      </w:divBdr>
    </w:div>
    <w:div w:id="1576672078">
      <w:bodyDiv w:val="1"/>
      <w:marLeft w:val="0"/>
      <w:marRight w:val="0"/>
      <w:marTop w:val="0"/>
      <w:marBottom w:val="0"/>
      <w:divBdr>
        <w:top w:val="none" w:sz="0" w:space="0" w:color="auto"/>
        <w:left w:val="none" w:sz="0" w:space="0" w:color="auto"/>
        <w:bottom w:val="none" w:sz="0" w:space="0" w:color="auto"/>
        <w:right w:val="none" w:sz="0" w:space="0" w:color="auto"/>
      </w:divBdr>
    </w:div>
    <w:div w:id="1584797039">
      <w:bodyDiv w:val="1"/>
      <w:marLeft w:val="0"/>
      <w:marRight w:val="0"/>
      <w:marTop w:val="0"/>
      <w:marBottom w:val="0"/>
      <w:divBdr>
        <w:top w:val="none" w:sz="0" w:space="0" w:color="auto"/>
        <w:left w:val="none" w:sz="0" w:space="0" w:color="auto"/>
        <w:bottom w:val="none" w:sz="0" w:space="0" w:color="auto"/>
        <w:right w:val="none" w:sz="0" w:space="0" w:color="auto"/>
      </w:divBdr>
    </w:div>
    <w:div w:id="1586111089">
      <w:bodyDiv w:val="1"/>
      <w:marLeft w:val="0"/>
      <w:marRight w:val="0"/>
      <w:marTop w:val="0"/>
      <w:marBottom w:val="0"/>
      <w:divBdr>
        <w:top w:val="none" w:sz="0" w:space="0" w:color="auto"/>
        <w:left w:val="none" w:sz="0" w:space="0" w:color="auto"/>
        <w:bottom w:val="none" w:sz="0" w:space="0" w:color="auto"/>
        <w:right w:val="none" w:sz="0" w:space="0" w:color="auto"/>
      </w:divBdr>
    </w:div>
    <w:div w:id="1589727618">
      <w:bodyDiv w:val="1"/>
      <w:marLeft w:val="0"/>
      <w:marRight w:val="0"/>
      <w:marTop w:val="0"/>
      <w:marBottom w:val="0"/>
      <w:divBdr>
        <w:top w:val="none" w:sz="0" w:space="0" w:color="auto"/>
        <w:left w:val="none" w:sz="0" w:space="0" w:color="auto"/>
        <w:bottom w:val="none" w:sz="0" w:space="0" w:color="auto"/>
        <w:right w:val="none" w:sz="0" w:space="0" w:color="auto"/>
      </w:divBdr>
    </w:div>
    <w:div w:id="1617978659">
      <w:bodyDiv w:val="1"/>
      <w:marLeft w:val="0"/>
      <w:marRight w:val="0"/>
      <w:marTop w:val="0"/>
      <w:marBottom w:val="0"/>
      <w:divBdr>
        <w:top w:val="none" w:sz="0" w:space="0" w:color="auto"/>
        <w:left w:val="none" w:sz="0" w:space="0" w:color="auto"/>
        <w:bottom w:val="none" w:sz="0" w:space="0" w:color="auto"/>
        <w:right w:val="none" w:sz="0" w:space="0" w:color="auto"/>
      </w:divBdr>
    </w:div>
    <w:div w:id="1618364280">
      <w:bodyDiv w:val="1"/>
      <w:marLeft w:val="0"/>
      <w:marRight w:val="0"/>
      <w:marTop w:val="0"/>
      <w:marBottom w:val="0"/>
      <w:divBdr>
        <w:top w:val="none" w:sz="0" w:space="0" w:color="auto"/>
        <w:left w:val="none" w:sz="0" w:space="0" w:color="auto"/>
        <w:bottom w:val="none" w:sz="0" w:space="0" w:color="auto"/>
        <w:right w:val="none" w:sz="0" w:space="0" w:color="auto"/>
      </w:divBdr>
    </w:div>
    <w:div w:id="1620719662">
      <w:bodyDiv w:val="1"/>
      <w:marLeft w:val="0"/>
      <w:marRight w:val="0"/>
      <w:marTop w:val="0"/>
      <w:marBottom w:val="0"/>
      <w:divBdr>
        <w:top w:val="none" w:sz="0" w:space="0" w:color="auto"/>
        <w:left w:val="none" w:sz="0" w:space="0" w:color="auto"/>
        <w:bottom w:val="none" w:sz="0" w:space="0" w:color="auto"/>
        <w:right w:val="none" w:sz="0" w:space="0" w:color="auto"/>
      </w:divBdr>
    </w:div>
    <w:div w:id="1625771653">
      <w:bodyDiv w:val="1"/>
      <w:marLeft w:val="0"/>
      <w:marRight w:val="0"/>
      <w:marTop w:val="0"/>
      <w:marBottom w:val="0"/>
      <w:divBdr>
        <w:top w:val="none" w:sz="0" w:space="0" w:color="auto"/>
        <w:left w:val="none" w:sz="0" w:space="0" w:color="auto"/>
        <w:bottom w:val="none" w:sz="0" w:space="0" w:color="auto"/>
        <w:right w:val="none" w:sz="0" w:space="0" w:color="auto"/>
      </w:divBdr>
    </w:div>
    <w:div w:id="1632860771">
      <w:bodyDiv w:val="1"/>
      <w:marLeft w:val="0"/>
      <w:marRight w:val="0"/>
      <w:marTop w:val="0"/>
      <w:marBottom w:val="0"/>
      <w:divBdr>
        <w:top w:val="none" w:sz="0" w:space="0" w:color="auto"/>
        <w:left w:val="none" w:sz="0" w:space="0" w:color="auto"/>
        <w:bottom w:val="none" w:sz="0" w:space="0" w:color="auto"/>
        <w:right w:val="none" w:sz="0" w:space="0" w:color="auto"/>
      </w:divBdr>
    </w:div>
    <w:div w:id="1633947567">
      <w:bodyDiv w:val="1"/>
      <w:marLeft w:val="0"/>
      <w:marRight w:val="0"/>
      <w:marTop w:val="0"/>
      <w:marBottom w:val="0"/>
      <w:divBdr>
        <w:top w:val="none" w:sz="0" w:space="0" w:color="auto"/>
        <w:left w:val="none" w:sz="0" w:space="0" w:color="auto"/>
        <w:bottom w:val="none" w:sz="0" w:space="0" w:color="auto"/>
        <w:right w:val="none" w:sz="0" w:space="0" w:color="auto"/>
      </w:divBdr>
    </w:div>
    <w:div w:id="1639529584">
      <w:bodyDiv w:val="1"/>
      <w:marLeft w:val="0"/>
      <w:marRight w:val="0"/>
      <w:marTop w:val="0"/>
      <w:marBottom w:val="0"/>
      <w:divBdr>
        <w:top w:val="none" w:sz="0" w:space="0" w:color="auto"/>
        <w:left w:val="none" w:sz="0" w:space="0" w:color="auto"/>
        <w:bottom w:val="none" w:sz="0" w:space="0" w:color="auto"/>
        <w:right w:val="none" w:sz="0" w:space="0" w:color="auto"/>
      </w:divBdr>
    </w:div>
    <w:div w:id="1644044548">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9747177">
      <w:bodyDiv w:val="1"/>
      <w:marLeft w:val="0"/>
      <w:marRight w:val="0"/>
      <w:marTop w:val="0"/>
      <w:marBottom w:val="0"/>
      <w:divBdr>
        <w:top w:val="none" w:sz="0" w:space="0" w:color="auto"/>
        <w:left w:val="none" w:sz="0" w:space="0" w:color="auto"/>
        <w:bottom w:val="none" w:sz="0" w:space="0" w:color="auto"/>
        <w:right w:val="none" w:sz="0" w:space="0" w:color="auto"/>
      </w:divBdr>
    </w:div>
    <w:div w:id="1650283209">
      <w:bodyDiv w:val="1"/>
      <w:marLeft w:val="0"/>
      <w:marRight w:val="0"/>
      <w:marTop w:val="0"/>
      <w:marBottom w:val="0"/>
      <w:divBdr>
        <w:top w:val="none" w:sz="0" w:space="0" w:color="auto"/>
        <w:left w:val="none" w:sz="0" w:space="0" w:color="auto"/>
        <w:bottom w:val="none" w:sz="0" w:space="0" w:color="auto"/>
        <w:right w:val="none" w:sz="0" w:space="0" w:color="auto"/>
      </w:divBdr>
    </w:div>
    <w:div w:id="1654023884">
      <w:bodyDiv w:val="1"/>
      <w:marLeft w:val="0"/>
      <w:marRight w:val="0"/>
      <w:marTop w:val="0"/>
      <w:marBottom w:val="0"/>
      <w:divBdr>
        <w:top w:val="none" w:sz="0" w:space="0" w:color="auto"/>
        <w:left w:val="none" w:sz="0" w:space="0" w:color="auto"/>
        <w:bottom w:val="none" w:sz="0" w:space="0" w:color="auto"/>
        <w:right w:val="none" w:sz="0" w:space="0" w:color="auto"/>
      </w:divBdr>
    </w:div>
    <w:div w:id="1655838760">
      <w:bodyDiv w:val="1"/>
      <w:marLeft w:val="0"/>
      <w:marRight w:val="0"/>
      <w:marTop w:val="0"/>
      <w:marBottom w:val="0"/>
      <w:divBdr>
        <w:top w:val="none" w:sz="0" w:space="0" w:color="auto"/>
        <w:left w:val="none" w:sz="0" w:space="0" w:color="auto"/>
        <w:bottom w:val="none" w:sz="0" w:space="0" w:color="auto"/>
        <w:right w:val="none" w:sz="0" w:space="0" w:color="auto"/>
      </w:divBdr>
    </w:div>
    <w:div w:id="1674381244">
      <w:bodyDiv w:val="1"/>
      <w:marLeft w:val="0"/>
      <w:marRight w:val="0"/>
      <w:marTop w:val="0"/>
      <w:marBottom w:val="0"/>
      <w:divBdr>
        <w:top w:val="none" w:sz="0" w:space="0" w:color="auto"/>
        <w:left w:val="none" w:sz="0" w:space="0" w:color="auto"/>
        <w:bottom w:val="none" w:sz="0" w:space="0" w:color="auto"/>
        <w:right w:val="none" w:sz="0" w:space="0" w:color="auto"/>
      </w:divBdr>
    </w:div>
    <w:div w:id="1679195745">
      <w:bodyDiv w:val="1"/>
      <w:marLeft w:val="0"/>
      <w:marRight w:val="0"/>
      <w:marTop w:val="0"/>
      <w:marBottom w:val="0"/>
      <w:divBdr>
        <w:top w:val="none" w:sz="0" w:space="0" w:color="auto"/>
        <w:left w:val="none" w:sz="0" w:space="0" w:color="auto"/>
        <w:bottom w:val="none" w:sz="0" w:space="0" w:color="auto"/>
        <w:right w:val="none" w:sz="0" w:space="0" w:color="auto"/>
      </w:divBdr>
    </w:div>
    <w:div w:id="1680428214">
      <w:bodyDiv w:val="1"/>
      <w:marLeft w:val="0"/>
      <w:marRight w:val="0"/>
      <w:marTop w:val="0"/>
      <w:marBottom w:val="0"/>
      <w:divBdr>
        <w:top w:val="none" w:sz="0" w:space="0" w:color="auto"/>
        <w:left w:val="none" w:sz="0" w:space="0" w:color="auto"/>
        <w:bottom w:val="none" w:sz="0" w:space="0" w:color="auto"/>
        <w:right w:val="none" w:sz="0" w:space="0" w:color="auto"/>
      </w:divBdr>
    </w:div>
    <w:div w:id="1689062868">
      <w:bodyDiv w:val="1"/>
      <w:marLeft w:val="0"/>
      <w:marRight w:val="0"/>
      <w:marTop w:val="0"/>
      <w:marBottom w:val="0"/>
      <w:divBdr>
        <w:top w:val="none" w:sz="0" w:space="0" w:color="auto"/>
        <w:left w:val="none" w:sz="0" w:space="0" w:color="auto"/>
        <w:bottom w:val="none" w:sz="0" w:space="0" w:color="auto"/>
        <w:right w:val="none" w:sz="0" w:space="0" w:color="auto"/>
      </w:divBdr>
    </w:div>
    <w:div w:id="1695614620">
      <w:bodyDiv w:val="1"/>
      <w:marLeft w:val="0"/>
      <w:marRight w:val="0"/>
      <w:marTop w:val="0"/>
      <w:marBottom w:val="0"/>
      <w:divBdr>
        <w:top w:val="none" w:sz="0" w:space="0" w:color="auto"/>
        <w:left w:val="none" w:sz="0" w:space="0" w:color="auto"/>
        <w:bottom w:val="none" w:sz="0" w:space="0" w:color="auto"/>
        <w:right w:val="none" w:sz="0" w:space="0" w:color="auto"/>
      </w:divBdr>
    </w:div>
    <w:div w:id="1698583273">
      <w:bodyDiv w:val="1"/>
      <w:marLeft w:val="0"/>
      <w:marRight w:val="0"/>
      <w:marTop w:val="0"/>
      <w:marBottom w:val="0"/>
      <w:divBdr>
        <w:top w:val="none" w:sz="0" w:space="0" w:color="auto"/>
        <w:left w:val="none" w:sz="0" w:space="0" w:color="auto"/>
        <w:bottom w:val="none" w:sz="0" w:space="0" w:color="auto"/>
        <w:right w:val="none" w:sz="0" w:space="0" w:color="auto"/>
      </w:divBdr>
    </w:div>
    <w:div w:id="1698895114">
      <w:bodyDiv w:val="1"/>
      <w:marLeft w:val="0"/>
      <w:marRight w:val="0"/>
      <w:marTop w:val="0"/>
      <w:marBottom w:val="0"/>
      <w:divBdr>
        <w:top w:val="none" w:sz="0" w:space="0" w:color="auto"/>
        <w:left w:val="none" w:sz="0" w:space="0" w:color="auto"/>
        <w:bottom w:val="none" w:sz="0" w:space="0" w:color="auto"/>
        <w:right w:val="none" w:sz="0" w:space="0" w:color="auto"/>
      </w:divBdr>
    </w:div>
    <w:div w:id="1701780182">
      <w:bodyDiv w:val="1"/>
      <w:marLeft w:val="0"/>
      <w:marRight w:val="0"/>
      <w:marTop w:val="0"/>
      <w:marBottom w:val="0"/>
      <w:divBdr>
        <w:top w:val="none" w:sz="0" w:space="0" w:color="auto"/>
        <w:left w:val="none" w:sz="0" w:space="0" w:color="auto"/>
        <w:bottom w:val="none" w:sz="0" w:space="0" w:color="auto"/>
        <w:right w:val="none" w:sz="0" w:space="0" w:color="auto"/>
      </w:divBdr>
    </w:div>
    <w:div w:id="1711763728">
      <w:bodyDiv w:val="1"/>
      <w:marLeft w:val="0"/>
      <w:marRight w:val="0"/>
      <w:marTop w:val="0"/>
      <w:marBottom w:val="0"/>
      <w:divBdr>
        <w:top w:val="none" w:sz="0" w:space="0" w:color="auto"/>
        <w:left w:val="none" w:sz="0" w:space="0" w:color="auto"/>
        <w:bottom w:val="none" w:sz="0" w:space="0" w:color="auto"/>
        <w:right w:val="none" w:sz="0" w:space="0" w:color="auto"/>
      </w:divBdr>
    </w:div>
    <w:div w:id="1722630135">
      <w:bodyDiv w:val="1"/>
      <w:marLeft w:val="0"/>
      <w:marRight w:val="0"/>
      <w:marTop w:val="0"/>
      <w:marBottom w:val="0"/>
      <w:divBdr>
        <w:top w:val="none" w:sz="0" w:space="0" w:color="auto"/>
        <w:left w:val="none" w:sz="0" w:space="0" w:color="auto"/>
        <w:bottom w:val="none" w:sz="0" w:space="0" w:color="auto"/>
        <w:right w:val="none" w:sz="0" w:space="0" w:color="auto"/>
      </w:divBdr>
    </w:div>
    <w:div w:id="1724527338">
      <w:bodyDiv w:val="1"/>
      <w:marLeft w:val="0"/>
      <w:marRight w:val="0"/>
      <w:marTop w:val="0"/>
      <w:marBottom w:val="0"/>
      <w:divBdr>
        <w:top w:val="none" w:sz="0" w:space="0" w:color="auto"/>
        <w:left w:val="none" w:sz="0" w:space="0" w:color="auto"/>
        <w:bottom w:val="none" w:sz="0" w:space="0" w:color="auto"/>
        <w:right w:val="none" w:sz="0" w:space="0" w:color="auto"/>
      </w:divBdr>
    </w:div>
    <w:div w:id="1731418165">
      <w:bodyDiv w:val="1"/>
      <w:marLeft w:val="0"/>
      <w:marRight w:val="0"/>
      <w:marTop w:val="0"/>
      <w:marBottom w:val="0"/>
      <w:divBdr>
        <w:top w:val="none" w:sz="0" w:space="0" w:color="auto"/>
        <w:left w:val="none" w:sz="0" w:space="0" w:color="auto"/>
        <w:bottom w:val="none" w:sz="0" w:space="0" w:color="auto"/>
        <w:right w:val="none" w:sz="0" w:space="0" w:color="auto"/>
      </w:divBdr>
    </w:div>
    <w:div w:id="1733577261">
      <w:bodyDiv w:val="1"/>
      <w:marLeft w:val="0"/>
      <w:marRight w:val="0"/>
      <w:marTop w:val="0"/>
      <w:marBottom w:val="0"/>
      <w:divBdr>
        <w:top w:val="none" w:sz="0" w:space="0" w:color="auto"/>
        <w:left w:val="none" w:sz="0" w:space="0" w:color="auto"/>
        <w:bottom w:val="none" w:sz="0" w:space="0" w:color="auto"/>
        <w:right w:val="none" w:sz="0" w:space="0" w:color="auto"/>
      </w:divBdr>
    </w:div>
    <w:div w:id="1740058164">
      <w:bodyDiv w:val="1"/>
      <w:marLeft w:val="0"/>
      <w:marRight w:val="0"/>
      <w:marTop w:val="0"/>
      <w:marBottom w:val="0"/>
      <w:divBdr>
        <w:top w:val="none" w:sz="0" w:space="0" w:color="auto"/>
        <w:left w:val="none" w:sz="0" w:space="0" w:color="auto"/>
        <w:bottom w:val="none" w:sz="0" w:space="0" w:color="auto"/>
        <w:right w:val="none" w:sz="0" w:space="0" w:color="auto"/>
      </w:divBdr>
    </w:div>
    <w:div w:id="1741638200">
      <w:bodyDiv w:val="1"/>
      <w:marLeft w:val="0"/>
      <w:marRight w:val="0"/>
      <w:marTop w:val="0"/>
      <w:marBottom w:val="0"/>
      <w:divBdr>
        <w:top w:val="none" w:sz="0" w:space="0" w:color="auto"/>
        <w:left w:val="none" w:sz="0" w:space="0" w:color="auto"/>
        <w:bottom w:val="none" w:sz="0" w:space="0" w:color="auto"/>
        <w:right w:val="none" w:sz="0" w:space="0" w:color="auto"/>
      </w:divBdr>
    </w:div>
    <w:div w:id="1755471825">
      <w:bodyDiv w:val="1"/>
      <w:marLeft w:val="0"/>
      <w:marRight w:val="0"/>
      <w:marTop w:val="0"/>
      <w:marBottom w:val="0"/>
      <w:divBdr>
        <w:top w:val="none" w:sz="0" w:space="0" w:color="auto"/>
        <w:left w:val="none" w:sz="0" w:space="0" w:color="auto"/>
        <w:bottom w:val="none" w:sz="0" w:space="0" w:color="auto"/>
        <w:right w:val="none" w:sz="0" w:space="0" w:color="auto"/>
      </w:divBdr>
    </w:div>
    <w:div w:id="1771779591">
      <w:bodyDiv w:val="1"/>
      <w:marLeft w:val="0"/>
      <w:marRight w:val="0"/>
      <w:marTop w:val="0"/>
      <w:marBottom w:val="0"/>
      <w:divBdr>
        <w:top w:val="none" w:sz="0" w:space="0" w:color="auto"/>
        <w:left w:val="none" w:sz="0" w:space="0" w:color="auto"/>
        <w:bottom w:val="none" w:sz="0" w:space="0" w:color="auto"/>
        <w:right w:val="none" w:sz="0" w:space="0" w:color="auto"/>
      </w:divBdr>
    </w:div>
    <w:div w:id="1773237013">
      <w:bodyDiv w:val="1"/>
      <w:marLeft w:val="0"/>
      <w:marRight w:val="0"/>
      <w:marTop w:val="0"/>
      <w:marBottom w:val="0"/>
      <w:divBdr>
        <w:top w:val="none" w:sz="0" w:space="0" w:color="auto"/>
        <w:left w:val="none" w:sz="0" w:space="0" w:color="auto"/>
        <w:bottom w:val="none" w:sz="0" w:space="0" w:color="auto"/>
        <w:right w:val="none" w:sz="0" w:space="0" w:color="auto"/>
      </w:divBdr>
    </w:div>
    <w:div w:id="1773813594">
      <w:bodyDiv w:val="1"/>
      <w:marLeft w:val="0"/>
      <w:marRight w:val="0"/>
      <w:marTop w:val="0"/>
      <w:marBottom w:val="0"/>
      <w:divBdr>
        <w:top w:val="none" w:sz="0" w:space="0" w:color="auto"/>
        <w:left w:val="none" w:sz="0" w:space="0" w:color="auto"/>
        <w:bottom w:val="none" w:sz="0" w:space="0" w:color="auto"/>
        <w:right w:val="none" w:sz="0" w:space="0" w:color="auto"/>
      </w:divBdr>
    </w:div>
    <w:div w:id="1775704230">
      <w:bodyDiv w:val="1"/>
      <w:marLeft w:val="0"/>
      <w:marRight w:val="0"/>
      <w:marTop w:val="0"/>
      <w:marBottom w:val="0"/>
      <w:divBdr>
        <w:top w:val="none" w:sz="0" w:space="0" w:color="auto"/>
        <w:left w:val="none" w:sz="0" w:space="0" w:color="auto"/>
        <w:bottom w:val="none" w:sz="0" w:space="0" w:color="auto"/>
        <w:right w:val="none" w:sz="0" w:space="0" w:color="auto"/>
      </w:divBdr>
    </w:div>
    <w:div w:id="1783112945">
      <w:bodyDiv w:val="1"/>
      <w:marLeft w:val="0"/>
      <w:marRight w:val="0"/>
      <w:marTop w:val="0"/>
      <w:marBottom w:val="0"/>
      <w:divBdr>
        <w:top w:val="none" w:sz="0" w:space="0" w:color="auto"/>
        <w:left w:val="none" w:sz="0" w:space="0" w:color="auto"/>
        <w:bottom w:val="none" w:sz="0" w:space="0" w:color="auto"/>
        <w:right w:val="none" w:sz="0" w:space="0" w:color="auto"/>
      </w:divBdr>
    </w:div>
    <w:div w:id="1786466275">
      <w:bodyDiv w:val="1"/>
      <w:marLeft w:val="0"/>
      <w:marRight w:val="0"/>
      <w:marTop w:val="0"/>
      <w:marBottom w:val="0"/>
      <w:divBdr>
        <w:top w:val="none" w:sz="0" w:space="0" w:color="auto"/>
        <w:left w:val="none" w:sz="0" w:space="0" w:color="auto"/>
        <w:bottom w:val="none" w:sz="0" w:space="0" w:color="auto"/>
        <w:right w:val="none" w:sz="0" w:space="0" w:color="auto"/>
      </w:divBdr>
    </w:div>
    <w:div w:id="1801411844">
      <w:bodyDiv w:val="1"/>
      <w:marLeft w:val="0"/>
      <w:marRight w:val="0"/>
      <w:marTop w:val="0"/>
      <w:marBottom w:val="0"/>
      <w:divBdr>
        <w:top w:val="none" w:sz="0" w:space="0" w:color="auto"/>
        <w:left w:val="none" w:sz="0" w:space="0" w:color="auto"/>
        <w:bottom w:val="none" w:sz="0" w:space="0" w:color="auto"/>
        <w:right w:val="none" w:sz="0" w:space="0" w:color="auto"/>
      </w:divBdr>
    </w:div>
    <w:div w:id="1803577421">
      <w:bodyDiv w:val="1"/>
      <w:marLeft w:val="0"/>
      <w:marRight w:val="0"/>
      <w:marTop w:val="0"/>
      <w:marBottom w:val="0"/>
      <w:divBdr>
        <w:top w:val="none" w:sz="0" w:space="0" w:color="auto"/>
        <w:left w:val="none" w:sz="0" w:space="0" w:color="auto"/>
        <w:bottom w:val="none" w:sz="0" w:space="0" w:color="auto"/>
        <w:right w:val="none" w:sz="0" w:space="0" w:color="auto"/>
      </w:divBdr>
    </w:div>
    <w:div w:id="1807431558">
      <w:bodyDiv w:val="1"/>
      <w:marLeft w:val="0"/>
      <w:marRight w:val="0"/>
      <w:marTop w:val="0"/>
      <w:marBottom w:val="0"/>
      <w:divBdr>
        <w:top w:val="none" w:sz="0" w:space="0" w:color="auto"/>
        <w:left w:val="none" w:sz="0" w:space="0" w:color="auto"/>
        <w:bottom w:val="none" w:sz="0" w:space="0" w:color="auto"/>
        <w:right w:val="none" w:sz="0" w:space="0" w:color="auto"/>
      </w:divBdr>
    </w:div>
    <w:div w:id="1809399924">
      <w:bodyDiv w:val="1"/>
      <w:marLeft w:val="0"/>
      <w:marRight w:val="0"/>
      <w:marTop w:val="0"/>
      <w:marBottom w:val="0"/>
      <w:divBdr>
        <w:top w:val="none" w:sz="0" w:space="0" w:color="auto"/>
        <w:left w:val="none" w:sz="0" w:space="0" w:color="auto"/>
        <w:bottom w:val="none" w:sz="0" w:space="0" w:color="auto"/>
        <w:right w:val="none" w:sz="0" w:space="0" w:color="auto"/>
      </w:divBdr>
    </w:div>
    <w:div w:id="1813869160">
      <w:bodyDiv w:val="1"/>
      <w:marLeft w:val="0"/>
      <w:marRight w:val="0"/>
      <w:marTop w:val="0"/>
      <w:marBottom w:val="0"/>
      <w:divBdr>
        <w:top w:val="none" w:sz="0" w:space="0" w:color="auto"/>
        <w:left w:val="none" w:sz="0" w:space="0" w:color="auto"/>
        <w:bottom w:val="none" w:sz="0" w:space="0" w:color="auto"/>
        <w:right w:val="none" w:sz="0" w:space="0" w:color="auto"/>
      </w:divBdr>
    </w:div>
    <w:div w:id="1815104962">
      <w:bodyDiv w:val="1"/>
      <w:marLeft w:val="0"/>
      <w:marRight w:val="0"/>
      <w:marTop w:val="0"/>
      <w:marBottom w:val="0"/>
      <w:divBdr>
        <w:top w:val="none" w:sz="0" w:space="0" w:color="auto"/>
        <w:left w:val="none" w:sz="0" w:space="0" w:color="auto"/>
        <w:bottom w:val="none" w:sz="0" w:space="0" w:color="auto"/>
        <w:right w:val="none" w:sz="0" w:space="0" w:color="auto"/>
      </w:divBdr>
    </w:div>
    <w:div w:id="1828205713">
      <w:bodyDiv w:val="1"/>
      <w:marLeft w:val="0"/>
      <w:marRight w:val="0"/>
      <w:marTop w:val="0"/>
      <w:marBottom w:val="0"/>
      <w:divBdr>
        <w:top w:val="none" w:sz="0" w:space="0" w:color="auto"/>
        <w:left w:val="none" w:sz="0" w:space="0" w:color="auto"/>
        <w:bottom w:val="none" w:sz="0" w:space="0" w:color="auto"/>
        <w:right w:val="none" w:sz="0" w:space="0" w:color="auto"/>
      </w:divBdr>
    </w:div>
    <w:div w:id="1832745894">
      <w:bodyDiv w:val="1"/>
      <w:marLeft w:val="0"/>
      <w:marRight w:val="0"/>
      <w:marTop w:val="0"/>
      <w:marBottom w:val="0"/>
      <w:divBdr>
        <w:top w:val="none" w:sz="0" w:space="0" w:color="auto"/>
        <w:left w:val="none" w:sz="0" w:space="0" w:color="auto"/>
        <w:bottom w:val="none" w:sz="0" w:space="0" w:color="auto"/>
        <w:right w:val="none" w:sz="0" w:space="0" w:color="auto"/>
      </w:divBdr>
    </w:div>
    <w:div w:id="1838111338">
      <w:bodyDiv w:val="1"/>
      <w:marLeft w:val="0"/>
      <w:marRight w:val="0"/>
      <w:marTop w:val="0"/>
      <w:marBottom w:val="0"/>
      <w:divBdr>
        <w:top w:val="none" w:sz="0" w:space="0" w:color="auto"/>
        <w:left w:val="none" w:sz="0" w:space="0" w:color="auto"/>
        <w:bottom w:val="none" w:sz="0" w:space="0" w:color="auto"/>
        <w:right w:val="none" w:sz="0" w:space="0" w:color="auto"/>
      </w:divBdr>
    </w:div>
    <w:div w:id="1843857896">
      <w:bodyDiv w:val="1"/>
      <w:marLeft w:val="0"/>
      <w:marRight w:val="0"/>
      <w:marTop w:val="0"/>
      <w:marBottom w:val="0"/>
      <w:divBdr>
        <w:top w:val="none" w:sz="0" w:space="0" w:color="auto"/>
        <w:left w:val="none" w:sz="0" w:space="0" w:color="auto"/>
        <w:bottom w:val="none" w:sz="0" w:space="0" w:color="auto"/>
        <w:right w:val="none" w:sz="0" w:space="0" w:color="auto"/>
      </w:divBdr>
    </w:div>
    <w:div w:id="1844858930">
      <w:bodyDiv w:val="1"/>
      <w:marLeft w:val="0"/>
      <w:marRight w:val="0"/>
      <w:marTop w:val="0"/>
      <w:marBottom w:val="0"/>
      <w:divBdr>
        <w:top w:val="none" w:sz="0" w:space="0" w:color="auto"/>
        <w:left w:val="none" w:sz="0" w:space="0" w:color="auto"/>
        <w:bottom w:val="none" w:sz="0" w:space="0" w:color="auto"/>
        <w:right w:val="none" w:sz="0" w:space="0" w:color="auto"/>
      </w:divBdr>
    </w:div>
    <w:div w:id="1846555581">
      <w:bodyDiv w:val="1"/>
      <w:marLeft w:val="0"/>
      <w:marRight w:val="0"/>
      <w:marTop w:val="0"/>
      <w:marBottom w:val="0"/>
      <w:divBdr>
        <w:top w:val="none" w:sz="0" w:space="0" w:color="auto"/>
        <w:left w:val="none" w:sz="0" w:space="0" w:color="auto"/>
        <w:bottom w:val="none" w:sz="0" w:space="0" w:color="auto"/>
        <w:right w:val="none" w:sz="0" w:space="0" w:color="auto"/>
      </w:divBdr>
    </w:div>
    <w:div w:id="1856187023">
      <w:bodyDiv w:val="1"/>
      <w:marLeft w:val="0"/>
      <w:marRight w:val="0"/>
      <w:marTop w:val="0"/>
      <w:marBottom w:val="0"/>
      <w:divBdr>
        <w:top w:val="none" w:sz="0" w:space="0" w:color="auto"/>
        <w:left w:val="none" w:sz="0" w:space="0" w:color="auto"/>
        <w:bottom w:val="none" w:sz="0" w:space="0" w:color="auto"/>
        <w:right w:val="none" w:sz="0" w:space="0" w:color="auto"/>
      </w:divBdr>
    </w:div>
    <w:div w:id="1857112492">
      <w:bodyDiv w:val="1"/>
      <w:marLeft w:val="0"/>
      <w:marRight w:val="0"/>
      <w:marTop w:val="0"/>
      <w:marBottom w:val="0"/>
      <w:divBdr>
        <w:top w:val="none" w:sz="0" w:space="0" w:color="auto"/>
        <w:left w:val="none" w:sz="0" w:space="0" w:color="auto"/>
        <w:bottom w:val="none" w:sz="0" w:space="0" w:color="auto"/>
        <w:right w:val="none" w:sz="0" w:space="0" w:color="auto"/>
      </w:divBdr>
    </w:div>
    <w:div w:id="1860847646">
      <w:bodyDiv w:val="1"/>
      <w:marLeft w:val="0"/>
      <w:marRight w:val="0"/>
      <w:marTop w:val="0"/>
      <w:marBottom w:val="0"/>
      <w:divBdr>
        <w:top w:val="none" w:sz="0" w:space="0" w:color="auto"/>
        <w:left w:val="none" w:sz="0" w:space="0" w:color="auto"/>
        <w:bottom w:val="none" w:sz="0" w:space="0" w:color="auto"/>
        <w:right w:val="none" w:sz="0" w:space="0" w:color="auto"/>
      </w:divBdr>
    </w:div>
    <w:div w:id="1860897654">
      <w:bodyDiv w:val="1"/>
      <w:marLeft w:val="0"/>
      <w:marRight w:val="0"/>
      <w:marTop w:val="0"/>
      <w:marBottom w:val="0"/>
      <w:divBdr>
        <w:top w:val="none" w:sz="0" w:space="0" w:color="auto"/>
        <w:left w:val="none" w:sz="0" w:space="0" w:color="auto"/>
        <w:bottom w:val="none" w:sz="0" w:space="0" w:color="auto"/>
        <w:right w:val="none" w:sz="0" w:space="0" w:color="auto"/>
      </w:divBdr>
    </w:div>
    <w:div w:id="1862738331">
      <w:bodyDiv w:val="1"/>
      <w:marLeft w:val="0"/>
      <w:marRight w:val="0"/>
      <w:marTop w:val="0"/>
      <w:marBottom w:val="0"/>
      <w:divBdr>
        <w:top w:val="none" w:sz="0" w:space="0" w:color="auto"/>
        <w:left w:val="none" w:sz="0" w:space="0" w:color="auto"/>
        <w:bottom w:val="none" w:sz="0" w:space="0" w:color="auto"/>
        <w:right w:val="none" w:sz="0" w:space="0" w:color="auto"/>
      </w:divBdr>
    </w:div>
    <w:div w:id="1873108396">
      <w:bodyDiv w:val="1"/>
      <w:marLeft w:val="0"/>
      <w:marRight w:val="0"/>
      <w:marTop w:val="0"/>
      <w:marBottom w:val="0"/>
      <w:divBdr>
        <w:top w:val="none" w:sz="0" w:space="0" w:color="auto"/>
        <w:left w:val="none" w:sz="0" w:space="0" w:color="auto"/>
        <w:bottom w:val="none" w:sz="0" w:space="0" w:color="auto"/>
        <w:right w:val="none" w:sz="0" w:space="0" w:color="auto"/>
      </w:divBdr>
    </w:div>
    <w:div w:id="1877426219">
      <w:bodyDiv w:val="1"/>
      <w:marLeft w:val="0"/>
      <w:marRight w:val="0"/>
      <w:marTop w:val="0"/>
      <w:marBottom w:val="0"/>
      <w:divBdr>
        <w:top w:val="none" w:sz="0" w:space="0" w:color="auto"/>
        <w:left w:val="none" w:sz="0" w:space="0" w:color="auto"/>
        <w:bottom w:val="none" w:sz="0" w:space="0" w:color="auto"/>
        <w:right w:val="none" w:sz="0" w:space="0" w:color="auto"/>
      </w:divBdr>
    </w:div>
    <w:div w:id="1878154845">
      <w:bodyDiv w:val="1"/>
      <w:marLeft w:val="0"/>
      <w:marRight w:val="0"/>
      <w:marTop w:val="0"/>
      <w:marBottom w:val="0"/>
      <w:divBdr>
        <w:top w:val="none" w:sz="0" w:space="0" w:color="auto"/>
        <w:left w:val="none" w:sz="0" w:space="0" w:color="auto"/>
        <w:bottom w:val="none" w:sz="0" w:space="0" w:color="auto"/>
        <w:right w:val="none" w:sz="0" w:space="0" w:color="auto"/>
      </w:divBdr>
    </w:div>
    <w:div w:id="1880819503">
      <w:bodyDiv w:val="1"/>
      <w:marLeft w:val="0"/>
      <w:marRight w:val="0"/>
      <w:marTop w:val="0"/>
      <w:marBottom w:val="0"/>
      <w:divBdr>
        <w:top w:val="none" w:sz="0" w:space="0" w:color="auto"/>
        <w:left w:val="none" w:sz="0" w:space="0" w:color="auto"/>
        <w:bottom w:val="none" w:sz="0" w:space="0" w:color="auto"/>
        <w:right w:val="none" w:sz="0" w:space="0" w:color="auto"/>
      </w:divBdr>
    </w:div>
    <w:div w:id="1885828135">
      <w:bodyDiv w:val="1"/>
      <w:marLeft w:val="0"/>
      <w:marRight w:val="0"/>
      <w:marTop w:val="0"/>
      <w:marBottom w:val="0"/>
      <w:divBdr>
        <w:top w:val="none" w:sz="0" w:space="0" w:color="auto"/>
        <w:left w:val="none" w:sz="0" w:space="0" w:color="auto"/>
        <w:bottom w:val="none" w:sz="0" w:space="0" w:color="auto"/>
        <w:right w:val="none" w:sz="0" w:space="0" w:color="auto"/>
      </w:divBdr>
    </w:div>
    <w:div w:id="1886333648">
      <w:bodyDiv w:val="1"/>
      <w:marLeft w:val="0"/>
      <w:marRight w:val="0"/>
      <w:marTop w:val="0"/>
      <w:marBottom w:val="0"/>
      <w:divBdr>
        <w:top w:val="none" w:sz="0" w:space="0" w:color="auto"/>
        <w:left w:val="none" w:sz="0" w:space="0" w:color="auto"/>
        <w:bottom w:val="none" w:sz="0" w:space="0" w:color="auto"/>
        <w:right w:val="none" w:sz="0" w:space="0" w:color="auto"/>
      </w:divBdr>
    </w:div>
    <w:div w:id="1887568833">
      <w:bodyDiv w:val="1"/>
      <w:marLeft w:val="0"/>
      <w:marRight w:val="0"/>
      <w:marTop w:val="0"/>
      <w:marBottom w:val="0"/>
      <w:divBdr>
        <w:top w:val="none" w:sz="0" w:space="0" w:color="auto"/>
        <w:left w:val="none" w:sz="0" w:space="0" w:color="auto"/>
        <w:bottom w:val="none" w:sz="0" w:space="0" w:color="auto"/>
        <w:right w:val="none" w:sz="0" w:space="0" w:color="auto"/>
      </w:divBdr>
    </w:div>
    <w:div w:id="1898971885">
      <w:bodyDiv w:val="1"/>
      <w:marLeft w:val="0"/>
      <w:marRight w:val="0"/>
      <w:marTop w:val="0"/>
      <w:marBottom w:val="0"/>
      <w:divBdr>
        <w:top w:val="none" w:sz="0" w:space="0" w:color="auto"/>
        <w:left w:val="none" w:sz="0" w:space="0" w:color="auto"/>
        <w:bottom w:val="none" w:sz="0" w:space="0" w:color="auto"/>
        <w:right w:val="none" w:sz="0" w:space="0" w:color="auto"/>
      </w:divBdr>
    </w:div>
    <w:div w:id="1904363611">
      <w:bodyDiv w:val="1"/>
      <w:marLeft w:val="0"/>
      <w:marRight w:val="0"/>
      <w:marTop w:val="0"/>
      <w:marBottom w:val="0"/>
      <w:divBdr>
        <w:top w:val="none" w:sz="0" w:space="0" w:color="auto"/>
        <w:left w:val="none" w:sz="0" w:space="0" w:color="auto"/>
        <w:bottom w:val="none" w:sz="0" w:space="0" w:color="auto"/>
        <w:right w:val="none" w:sz="0" w:space="0" w:color="auto"/>
      </w:divBdr>
    </w:div>
    <w:div w:id="1906063234">
      <w:bodyDiv w:val="1"/>
      <w:marLeft w:val="0"/>
      <w:marRight w:val="0"/>
      <w:marTop w:val="0"/>
      <w:marBottom w:val="0"/>
      <w:divBdr>
        <w:top w:val="none" w:sz="0" w:space="0" w:color="auto"/>
        <w:left w:val="none" w:sz="0" w:space="0" w:color="auto"/>
        <w:bottom w:val="none" w:sz="0" w:space="0" w:color="auto"/>
        <w:right w:val="none" w:sz="0" w:space="0" w:color="auto"/>
      </w:divBdr>
    </w:div>
    <w:div w:id="1906842368">
      <w:bodyDiv w:val="1"/>
      <w:marLeft w:val="0"/>
      <w:marRight w:val="0"/>
      <w:marTop w:val="0"/>
      <w:marBottom w:val="0"/>
      <w:divBdr>
        <w:top w:val="none" w:sz="0" w:space="0" w:color="auto"/>
        <w:left w:val="none" w:sz="0" w:space="0" w:color="auto"/>
        <w:bottom w:val="none" w:sz="0" w:space="0" w:color="auto"/>
        <w:right w:val="none" w:sz="0" w:space="0" w:color="auto"/>
      </w:divBdr>
    </w:div>
    <w:div w:id="1930580061">
      <w:bodyDiv w:val="1"/>
      <w:marLeft w:val="0"/>
      <w:marRight w:val="0"/>
      <w:marTop w:val="0"/>
      <w:marBottom w:val="0"/>
      <w:divBdr>
        <w:top w:val="none" w:sz="0" w:space="0" w:color="auto"/>
        <w:left w:val="none" w:sz="0" w:space="0" w:color="auto"/>
        <w:bottom w:val="none" w:sz="0" w:space="0" w:color="auto"/>
        <w:right w:val="none" w:sz="0" w:space="0" w:color="auto"/>
      </w:divBdr>
    </w:div>
    <w:div w:id="1933588107">
      <w:bodyDiv w:val="1"/>
      <w:marLeft w:val="0"/>
      <w:marRight w:val="0"/>
      <w:marTop w:val="0"/>
      <w:marBottom w:val="0"/>
      <w:divBdr>
        <w:top w:val="none" w:sz="0" w:space="0" w:color="auto"/>
        <w:left w:val="none" w:sz="0" w:space="0" w:color="auto"/>
        <w:bottom w:val="none" w:sz="0" w:space="0" w:color="auto"/>
        <w:right w:val="none" w:sz="0" w:space="0" w:color="auto"/>
      </w:divBdr>
    </w:div>
    <w:div w:id="1933660018">
      <w:bodyDiv w:val="1"/>
      <w:marLeft w:val="0"/>
      <w:marRight w:val="0"/>
      <w:marTop w:val="0"/>
      <w:marBottom w:val="0"/>
      <w:divBdr>
        <w:top w:val="none" w:sz="0" w:space="0" w:color="auto"/>
        <w:left w:val="none" w:sz="0" w:space="0" w:color="auto"/>
        <w:bottom w:val="none" w:sz="0" w:space="0" w:color="auto"/>
        <w:right w:val="none" w:sz="0" w:space="0" w:color="auto"/>
      </w:divBdr>
    </w:div>
    <w:div w:id="1935478583">
      <w:bodyDiv w:val="1"/>
      <w:marLeft w:val="0"/>
      <w:marRight w:val="0"/>
      <w:marTop w:val="0"/>
      <w:marBottom w:val="0"/>
      <w:divBdr>
        <w:top w:val="none" w:sz="0" w:space="0" w:color="auto"/>
        <w:left w:val="none" w:sz="0" w:space="0" w:color="auto"/>
        <w:bottom w:val="none" w:sz="0" w:space="0" w:color="auto"/>
        <w:right w:val="none" w:sz="0" w:space="0" w:color="auto"/>
      </w:divBdr>
    </w:div>
    <w:div w:id="1940721542">
      <w:bodyDiv w:val="1"/>
      <w:marLeft w:val="0"/>
      <w:marRight w:val="0"/>
      <w:marTop w:val="0"/>
      <w:marBottom w:val="0"/>
      <w:divBdr>
        <w:top w:val="none" w:sz="0" w:space="0" w:color="auto"/>
        <w:left w:val="none" w:sz="0" w:space="0" w:color="auto"/>
        <w:bottom w:val="none" w:sz="0" w:space="0" w:color="auto"/>
        <w:right w:val="none" w:sz="0" w:space="0" w:color="auto"/>
      </w:divBdr>
    </w:div>
    <w:div w:id="1949313335">
      <w:bodyDiv w:val="1"/>
      <w:marLeft w:val="0"/>
      <w:marRight w:val="0"/>
      <w:marTop w:val="0"/>
      <w:marBottom w:val="0"/>
      <w:divBdr>
        <w:top w:val="none" w:sz="0" w:space="0" w:color="auto"/>
        <w:left w:val="none" w:sz="0" w:space="0" w:color="auto"/>
        <w:bottom w:val="none" w:sz="0" w:space="0" w:color="auto"/>
        <w:right w:val="none" w:sz="0" w:space="0" w:color="auto"/>
      </w:divBdr>
    </w:div>
    <w:div w:id="1952976940">
      <w:bodyDiv w:val="1"/>
      <w:marLeft w:val="0"/>
      <w:marRight w:val="0"/>
      <w:marTop w:val="0"/>
      <w:marBottom w:val="0"/>
      <w:divBdr>
        <w:top w:val="none" w:sz="0" w:space="0" w:color="auto"/>
        <w:left w:val="none" w:sz="0" w:space="0" w:color="auto"/>
        <w:bottom w:val="none" w:sz="0" w:space="0" w:color="auto"/>
        <w:right w:val="none" w:sz="0" w:space="0" w:color="auto"/>
      </w:divBdr>
    </w:div>
    <w:div w:id="1967734563">
      <w:bodyDiv w:val="1"/>
      <w:marLeft w:val="0"/>
      <w:marRight w:val="0"/>
      <w:marTop w:val="0"/>
      <w:marBottom w:val="0"/>
      <w:divBdr>
        <w:top w:val="none" w:sz="0" w:space="0" w:color="auto"/>
        <w:left w:val="none" w:sz="0" w:space="0" w:color="auto"/>
        <w:bottom w:val="none" w:sz="0" w:space="0" w:color="auto"/>
        <w:right w:val="none" w:sz="0" w:space="0" w:color="auto"/>
      </w:divBdr>
    </w:div>
    <w:div w:id="1969890078">
      <w:bodyDiv w:val="1"/>
      <w:marLeft w:val="0"/>
      <w:marRight w:val="0"/>
      <w:marTop w:val="0"/>
      <w:marBottom w:val="0"/>
      <w:divBdr>
        <w:top w:val="none" w:sz="0" w:space="0" w:color="auto"/>
        <w:left w:val="none" w:sz="0" w:space="0" w:color="auto"/>
        <w:bottom w:val="none" w:sz="0" w:space="0" w:color="auto"/>
        <w:right w:val="none" w:sz="0" w:space="0" w:color="auto"/>
      </w:divBdr>
    </w:div>
    <w:div w:id="1973561794">
      <w:bodyDiv w:val="1"/>
      <w:marLeft w:val="0"/>
      <w:marRight w:val="0"/>
      <w:marTop w:val="0"/>
      <w:marBottom w:val="0"/>
      <w:divBdr>
        <w:top w:val="none" w:sz="0" w:space="0" w:color="auto"/>
        <w:left w:val="none" w:sz="0" w:space="0" w:color="auto"/>
        <w:bottom w:val="none" w:sz="0" w:space="0" w:color="auto"/>
        <w:right w:val="none" w:sz="0" w:space="0" w:color="auto"/>
      </w:divBdr>
    </w:div>
    <w:div w:id="1998798280">
      <w:bodyDiv w:val="1"/>
      <w:marLeft w:val="0"/>
      <w:marRight w:val="0"/>
      <w:marTop w:val="0"/>
      <w:marBottom w:val="0"/>
      <w:divBdr>
        <w:top w:val="none" w:sz="0" w:space="0" w:color="auto"/>
        <w:left w:val="none" w:sz="0" w:space="0" w:color="auto"/>
        <w:bottom w:val="none" w:sz="0" w:space="0" w:color="auto"/>
        <w:right w:val="none" w:sz="0" w:space="0" w:color="auto"/>
      </w:divBdr>
    </w:div>
    <w:div w:id="2001232403">
      <w:bodyDiv w:val="1"/>
      <w:marLeft w:val="0"/>
      <w:marRight w:val="0"/>
      <w:marTop w:val="0"/>
      <w:marBottom w:val="0"/>
      <w:divBdr>
        <w:top w:val="none" w:sz="0" w:space="0" w:color="auto"/>
        <w:left w:val="none" w:sz="0" w:space="0" w:color="auto"/>
        <w:bottom w:val="none" w:sz="0" w:space="0" w:color="auto"/>
        <w:right w:val="none" w:sz="0" w:space="0" w:color="auto"/>
      </w:divBdr>
    </w:div>
    <w:div w:id="2002929986">
      <w:bodyDiv w:val="1"/>
      <w:marLeft w:val="0"/>
      <w:marRight w:val="0"/>
      <w:marTop w:val="0"/>
      <w:marBottom w:val="0"/>
      <w:divBdr>
        <w:top w:val="none" w:sz="0" w:space="0" w:color="auto"/>
        <w:left w:val="none" w:sz="0" w:space="0" w:color="auto"/>
        <w:bottom w:val="none" w:sz="0" w:space="0" w:color="auto"/>
        <w:right w:val="none" w:sz="0" w:space="0" w:color="auto"/>
      </w:divBdr>
    </w:div>
    <w:div w:id="2008357628">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024895544">
      <w:bodyDiv w:val="1"/>
      <w:marLeft w:val="0"/>
      <w:marRight w:val="0"/>
      <w:marTop w:val="0"/>
      <w:marBottom w:val="0"/>
      <w:divBdr>
        <w:top w:val="none" w:sz="0" w:space="0" w:color="auto"/>
        <w:left w:val="none" w:sz="0" w:space="0" w:color="auto"/>
        <w:bottom w:val="none" w:sz="0" w:space="0" w:color="auto"/>
        <w:right w:val="none" w:sz="0" w:space="0" w:color="auto"/>
      </w:divBdr>
    </w:div>
    <w:div w:id="2026515733">
      <w:bodyDiv w:val="1"/>
      <w:marLeft w:val="0"/>
      <w:marRight w:val="0"/>
      <w:marTop w:val="0"/>
      <w:marBottom w:val="0"/>
      <w:divBdr>
        <w:top w:val="none" w:sz="0" w:space="0" w:color="auto"/>
        <w:left w:val="none" w:sz="0" w:space="0" w:color="auto"/>
        <w:bottom w:val="none" w:sz="0" w:space="0" w:color="auto"/>
        <w:right w:val="none" w:sz="0" w:space="0" w:color="auto"/>
      </w:divBdr>
    </w:div>
    <w:div w:id="2028173845">
      <w:bodyDiv w:val="1"/>
      <w:marLeft w:val="0"/>
      <w:marRight w:val="0"/>
      <w:marTop w:val="0"/>
      <w:marBottom w:val="0"/>
      <w:divBdr>
        <w:top w:val="none" w:sz="0" w:space="0" w:color="auto"/>
        <w:left w:val="none" w:sz="0" w:space="0" w:color="auto"/>
        <w:bottom w:val="none" w:sz="0" w:space="0" w:color="auto"/>
        <w:right w:val="none" w:sz="0" w:space="0" w:color="auto"/>
      </w:divBdr>
    </w:div>
    <w:div w:id="2040546752">
      <w:bodyDiv w:val="1"/>
      <w:marLeft w:val="0"/>
      <w:marRight w:val="0"/>
      <w:marTop w:val="0"/>
      <w:marBottom w:val="0"/>
      <w:divBdr>
        <w:top w:val="none" w:sz="0" w:space="0" w:color="auto"/>
        <w:left w:val="none" w:sz="0" w:space="0" w:color="auto"/>
        <w:bottom w:val="none" w:sz="0" w:space="0" w:color="auto"/>
        <w:right w:val="none" w:sz="0" w:space="0" w:color="auto"/>
      </w:divBdr>
    </w:div>
    <w:div w:id="2048411701">
      <w:bodyDiv w:val="1"/>
      <w:marLeft w:val="0"/>
      <w:marRight w:val="0"/>
      <w:marTop w:val="0"/>
      <w:marBottom w:val="0"/>
      <w:divBdr>
        <w:top w:val="none" w:sz="0" w:space="0" w:color="auto"/>
        <w:left w:val="none" w:sz="0" w:space="0" w:color="auto"/>
        <w:bottom w:val="none" w:sz="0" w:space="0" w:color="auto"/>
        <w:right w:val="none" w:sz="0" w:space="0" w:color="auto"/>
      </w:divBdr>
    </w:div>
    <w:div w:id="2056542080">
      <w:bodyDiv w:val="1"/>
      <w:marLeft w:val="0"/>
      <w:marRight w:val="0"/>
      <w:marTop w:val="0"/>
      <w:marBottom w:val="0"/>
      <w:divBdr>
        <w:top w:val="none" w:sz="0" w:space="0" w:color="auto"/>
        <w:left w:val="none" w:sz="0" w:space="0" w:color="auto"/>
        <w:bottom w:val="none" w:sz="0" w:space="0" w:color="auto"/>
        <w:right w:val="none" w:sz="0" w:space="0" w:color="auto"/>
      </w:divBdr>
    </w:div>
    <w:div w:id="2062508785">
      <w:bodyDiv w:val="1"/>
      <w:marLeft w:val="0"/>
      <w:marRight w:val="0"/>
      <w:marTop w:val="0"/>
      <w:marBottom w:val="0"/>
      <w:divBdr>
        <w:top w:val="none" w:sz="0" w:space="0" w:color="auto"/>
        <w:left w:val="none" w:sz="0" w:space="0" w:color="auto"/>
        <w:bottom w:val="none" w:sz="0" w:space="0" w:color="auto"/>
        <w:right w:val="none" w:sz="0" w:space="0" w:color="auto"/>
      </w:divBdr>
    </w:div>
    <w:div w:id="2066491206">
      <w:bodyDiv w:val="1"/>
      <w:marLeft w:val="0"/>
      <w:marRight w:val="0"/>
      <w:marTop w:val="0"/>
      <w:marBottom w:val="0"/>
      <w:divBdr>
        <w:top w:val="none" w:sz="0" w:space="0" w:color="auto"/>
        <w:left w:val="none" w:sz="0" w:space="0" w:color="auto"/>
        <w:bottom w:val="none" w:sz="0" w:space="0" w:color="auto"/>
        <w:right w:val="none" w:sz="0" w:space="0" w:color="auto"/>
      </w:divBdr>
    </w:div>
    <w:div w:id="2070573715">
      <w:bodyDiv w:val="1"/>
      <w:marLeft w:val="0"/>
      <w:marRight w:val="0"/>
      <w:marTop w:val="0"/>
      <w:marBottom w:val="0"/>
      <w:divBdr>
        <w:top w:val="none" w:sz="0" w:space="0" w:color="auto"/>
        <w:left w:val="none" w:sz="0" w:space="0" w:color="auto"/>
        <w:bottom w:val="none" w:sz="0" w:space="0" w:color="auto"/>
        <w:right w:val="none" w:sz="0" w:space="0" w:color="auto"/>
      </w:divBdr>
    </w:div>
    <w:div w:id="2076925416">
      <w:bodyDiv w:val="1"/>
      <w:marLeft w:val="0"/>
      <w:marRight w:val="0"/>
      <w:marTop w:val="0"/>
      <w:marBottom w:val="0"/>
      <w:divBdr>
        <w:top w:val="none" w:sz="0" w:space="0" w:color="auto"/>
        <w:left w:val="none" w:sz="0" w:space="0" w:color="auto"/>
        <w:bottom w:val="none" w:sz="0" w:space="0" w:color="auto"/>
        <w:right w:val="none" w:sz="0" w:space="0" w:color="auto"/>
      </w:divBdr>
    </w:div>
    <w:div w:id="2088990079">
      <w:bodyDiv w:val="1"/>
      <w:marLeft w:val="0"/>
      <w:marRight w:val="0"/>
      <w:marTop w:val="0"/>
      <w:marBottom w:val="0"/>
      <w:divBdr>
        <w:top w:val="none" w:sz="0" w:space="0" w:color="auto"/>
        <w:left w:val="none" w:sz="0" w:space="0" w:color="auto"/>
        <w:bottom w:val="none" w:sz="0" w:space="0" w:color="auto"/>
        <w:right w:val="none" w:sz="0" w:space="0" w:color="auto"/>
      </w:divBdr>
    </w:div>
    <w:div w:id="2089300414">
      <w:bodyDiv w:val="1"/>
      <w:marLeft w:val="0"/>
      <w:marRight w:val="0"/>
      <w:marTop w:val="0"/>
      <w:marBottom w:val="0"/>
      <w:divBdr>
        <w:top w:val="none" w:sz="0" w:space="0" w:color="auto"/>
        <w:left w:val="none" w:sz="0" w:space="0" w:color="auto"/>
        <w:bottom w:val="none" w:sz="0" w:space="0" w:color="auto"/>
        <w:right w:val="none" w:sz="0" w:space="0" w:color="auto"/>
      </w:divBdr>
    </w:div>
    <w:div w:id="2097968884">
      <w:bodyDiv w:val="1"/>
      <w:marLeft w:val="0"/>
      <w:marRight w:val="0"/>
      <w:marTop w:val="0"/>
      <w:marBottom w:val="0"/>
      <w:divBdr>
        <w:top w:val="none" w:sz="0" w:space="0" w:color="auto"/>
        <w:left w:val="none" w:sz="0" w:space="0" w:color="auto"/>
        <w:bottom w:val="none" w:sz="0" w:space="0" w:color="auto"/>
        <w:right w:val="none" w:sz="0" w:space="0" w:color="auto"/>
      </w:divBdr>
    </w:div>
    <w:div w:id="2105414362">
      <w:bodyDiv w:val="1"/>
      <w:marLeft w:val="0"/>
      <w:marRight w:val="0"/>
      <w:marTop w:val="0"/>
      <w:marBottom w:val="0"/>
      <w:divBdr>
        <w:top w:val="none" w:sz="0" w:space="0" w:color="auto"/>
        <w:left w:val="none" w:sz="0" w:space="0" w:color="auto"/>
        <w:bottom w:val="none" w:sz="0" w:space="0" w:color="auto"/>
        <w:right w:val="none" w:sz="0" w:space="0" w:color="auto"/>
      </w:divBdr>
    </w:div>
    <w:div w:id="2106026520">
      <w:bodyDiv w:val="1"/>
      <w:marLeft w:val="0"/>
      <w:marRight w:val="0"/>
      <w:marTop w:val="0"/>
      <w:marBottom w:val="0"/>
      <w:divBdr>
        <w:top w:val="none" w:sz="0" w:space="0" w:color="auto"/>
        <w:left w:val="none" w:sz="0" w:space="0" w:color="auto"/>
        <w:bottom w:val="none" w:sz="0" w:space="0" w:color="auto"/>
        <w:right w:val="none" w:sz="0" w:space="0" w:color="auto"/>
      </w:divBdr>
    </w:div>
    <w:div w:id="2113934659">
      <w:bodyDiv w:val="1"/>
      <w:marLeft w:val="0"/>
      <w:marRight w:val="0"/>
      <w:marTop w:val="0"/>
      <w:marBottom w:val="0"/>
      <w:divBdr>
        <w:top w:val="none" w:sz="0" w:space="0" w:color="auto"/>
        <w:left w:val="none" w:sz="0" w:space="0" w:color="auto"/>
        <w:bottom w:val="none" w:sz="0" w:space="0" w:color="auto"/>
        <w:right w:val="none" w:sz="0" w:space="0" w:color="auto"/>
      </w:divBdr>
    </w:div>
    <w:div w:id="2114015467">
      <w:bodyDiv w:val="1"/>
      <w:marLeft w:val="0"/>
      <w:marRight w:val="0"/>
      <w:marTop w:val="0"/>
      <w:marBottom w:val="0"/>
      <w:divBdr>
        <w:top w:val="none" w:sz="0" w:space="0" w:color="auto"/>
        <w:left w:val="none" w:sz="0" w:space="0" w:color="auto"/>
        <w:bottom w:val="none" w:sz="0" w:space="0" w:color="auto"/>
        <w:right w:val="none" w:sz="0" w:space="0" w:color="auto"/>
      </w:divBdr>
    </w:div>
    <w:div w:id="2126151137">
      <w:bodyDiv w:val="1"/>
      <w:marLeft w:val="0"/>
      <w:marRight w:val="0"/>
      <w:marTop w:val="0"/>
      <w:marBottom w:val="0"/>
      <w:divBdr>
        <w:top w:val="none" w:sz="0" w:space="0" w:color="auto"/>
        <w:left w:val="none" w:sz="0" w:space="0" w:color="auto"/>
        <w:bottom w:val="none" w:sz="0" w:space="0" w:color="auto"/>
        <w:right w:val="none" w:sz="0" w:space="0" w:color="auto"/>
      </w:divBdr>
    </w:div>
    <w:div w:id="2127964320">
      <w:bodyDiv w:val="1"/>
      <w:marLeft w:val="0"/>
      <w:marRight w:val="0"/>
      <w:marTop w:val="0"/>
      <w:marBottom w:val="0"/>
      <w:divBdr>
        <w:top w:val="none" w:sz="0" w:space="0" w:color="auto"/>
        <w:left w:val="none" w:sz="0" w:space="0" w:color="auto"/>
        <w:bottom w:val="none" w:sz="0" w:space="0" w:color="auto"/>
        <w:right w:val="none" w:sz="0" w:space="0" w:color="auto"/>
      </w:divBdr>
    </w:div>
    <w:div w:id="2128810933">
      <w:bodyDiv w:val="1"/>
      <w:marLeft w:val="0"/>
      <w:marRight w:val="0"/>
      <w:marTop w:val="0"/>
      <w:marBottom w:val="0"/>
      <w:divBdr>
        <w:top w:val="none" w:sz="0" w:space="0" w:color="auto"/>
        <w:left w:val="none" w:sz="0" w:space="0" w:color="auto"/>
        <w:bottom w:val="none" w:sz="0" w:space="0" w:color="auto"/>
        <w:right w:val="none" w:sz="0" w:space="0" w:color="auto"/>
      </w:divBdr>
    </w:div>
    <w:div w:id="2129816321">
      <w:bodyDiv w:val="1"/>
      <w:marLeft w:val="0"/>
      <w:marRight w:val="0"/>
      <w:marTop w:val="0"/>
      <w:marBottom w:val="0"/>
      <w:divBdr>
        <w:top w:val="none" w:sz="0" w:space="0" w:color="auto"/>
        <w:left w:val="none" w:sz="0" w:space="0" w:color="auto"/>
        <w:bottom w:val="none" w:sz="0" w:space="0" w:color="auto"/>
        <w:right w:val="none" w:sz="0" w:space="0" w:color="auto"/>
      </w:divBdr>
    </w:div>
    <w:div w:id="2130010253">
      <w:bodyDiv w:val="1"/>
      <w:marLeft w:val="0"/>
      <w:marRight w:val="0"/>
      <w:marTop w:val="0"/>
      <w:marBottom w:val="0"/>
      <w:divBdr>
        <w:top w:val="none" w:sz="0" w:space="0" w:color="auto"/>
        <w:left w:val="none" w:sz="0" w:space="0" w:color="auto"/>
        <w:bottom w:val="none" w:sz="0" w:space="0" w:color="auto"/>
        <w:right w:val="none" w:sz="0" w:space="0" w:color="auto"/>
      </w:divBdr>
    </w:div>
    <w:div w:id="2139176891">
      <w:bodyDiv w:val="1"/>
      <w:marLeft w:val="0"/>
      <w:marRight w:val="0"/>
      <w:marTop w:val="0"/>
      <w:marBottom w:val="0"/>
      <w:divBdr>
        <w:top w:val="none" w:sz="0" w:space="0" w:color="auto"/>
        <w:left w:val="none" w:sz="0" w:space="0" w:color="auto"/>
        <w:bottom w:val="none" w:sz="0" w:space="0" w:color="auto"/>
        <w:right w:val="none" w:sz="0" w:space="0" w:color="auto"/>
      </w:divBdr>
    </w:div>
    <w:div w:id="2139952261">
      <w:bodyDiv w:val="1"/>
      <w:marLeft w:val="0"/>
      <w:marRight w:val="0"/>
      <w:marTop w:val="0"/>
      <w:marBottom w:val="0"/>
      <w:divBdr>
        <w:top w:val="none" w:sz="0" w:space="0" w:color="auto"/>
        <w:left w:val="none" w:sz="0" w:space="0" w:color="auto"/>
        <w:bottom w:val="none" w:sz="0" w:space="0" w:color="auto"/>
        <w:right w:val="none" w:sz="0" w:space="0" w:color="auto"/>
      </w:divBdr>
    </w:div>
    <w:div w:id="21442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00A4-1048-447D-8FF2-29AC58A5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16088</Words>
  <Characters>96528</Characters>
  <Application>Microsoft Office Word</Application>
  <DocSecurity>0</DocSecurity>
  <Lines>804</Lines>
  <Paragraphs>224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UML</Company>
  <LinksUpToDate>false</LinksUpToDate>
  <CharactersWithSpaces>112392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mmaczkowska</dc:creator>
  <cp:keywords/>
  <dc:description/>
  <cp:lastModifiedBy>Anna Jaroszczak</cp:lastModifiedBy>
  <cp:revision>4</cp:revision>
  <cp:lastPrinted>2025-08-22T10:28:00Z</cp:lastPrinted>
  <dcterms:created xsi:type="dcterms:W3CDTF">2025-08-22T11:07:00Z</dcterms:created>
  <dcterms:modified xsi:type="dcterms:W3CDTF">2025-08-25T07:42:00Z</dcterms:modified>
</cp:coreProperties>
</file>