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F8" w:rsidRDefault="004145F8" w:rsidP="004145F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>Druk BRM nr 118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4145F8" w:rsidRDefault="004145F8" w:rsidP="004145F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19 sierpnia 2025 r.</w:t>
      </w:r>
    </w:p>
    <w:p w:rsidR="004145F8" w:rsidRDefault="004145F8" w:rsidP="004145F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4145F8" w:rsidRDefault="004145F8" w:rsidP="004145F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45F8" w:rsidRDefault="004145F8" w:rsidP="004145F8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4145F8" w:rsidRDefault="004145F8" w:rsidP="004145F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4145F8" w:rsidRDefault="004145F8" w:rsidP="004145F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4145F8" w:rsidRDefault="004145F8" w:rsidP="004145F8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4145F8" w:rsidRDefault="004145F8" w:rsidP="004145F8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145F8" w:rsidRPr="0025676B" w:rsidRDefault="004145F8" w:rsidP="004145F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4145F8" w:rsidRDefault="004145F8" w:rsidP="004145F8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145F8" w:rsidRDefault="004145F8" w:rsidP="004145F8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 xml:space="preserve">oraz art. 241 i art. 244 § 2 ustawy z dnia 14 czerwca 1960 r. Kodeks postępowania administracyjnego </w:t>
      </w:r>
      <w:r w:rsidR="004C3727" w:rsidRPr="004C3727">
        <w:rPr>
          <w:rFonts w:ascii="Times New Roman" w:hAnsi="Times New Roman"/>
          <w:sz w:val="24"/>
          <w:szCs w:val="24"/>
        </w:rPr>
        <w:t>(Dz. U. z 2024 r. poz. 572, z</w:t>
      </w:r>
      <w:r w:rsidR="004C3727">
        <w:rPr>
          <w:rFonts w:ascii="Times New Roman" w:hAnsi="Times New Roman"/>
          <w:sz w:val="24"/>
          <w:szCs w:val="24"/>
        </w:rPr>
        <w:t> </w:t>
      </w:r>
      <w:bookmarkStart w:id="2" w:name="_GoBack"/>
      <w:bookmarkEnd w:id="2"/>
      <w:r w:rsidR="004C3727" w:rsidRPr="004C3727">
        <w:rPr>
          <w:rFonts w:ascii="Times New Roman" w:hAnsi="Times New Roman"/>
          <w:sz w:val="24"/>
          <w:szCs w:val="24"/>
        </w:rPr>
        <w:t>2025</w:t>
      </w:r>
      <w:r w:rsidR="004C3727">
        <w:rPr>
          <w:rFonts w:ascii="Times New Roman" w:hAnsi="Times New Roman"/>
          <w:sz w:val="24"/>
          <w:szCs w:val="24"/>
        </w:rPr>
        <w:t> </w:t>
      </w:r>
      <w:r w:rsidR="004C3727" w:rsidRPr="004C3727">
        <w:rPr>
          <w:rFonts w:ascii="Times New Roman" w:hAnsi="Times New Roman"/>
          <w:sz w:val="24"/>
          <w:szCs w:val="24"/>
        </w:rPr>
        <w:t xml:space="preserve">r. poz. 769), </w:t>
      </w:r>
      <w:r>
        <w:rPr>
          <w:rFonts w:ascii="Times New Roman" w:hAnsi="Times New Roman"/>
          <w:sz w:val="24"/>
          <w:szCs w:val="24"/>
        </w:rPr>
        <w:t>Rada Miejska w Łodzi</w:t>
      </w:r>
    </w:p>
    <w:p w:rsidR="004145F8" w:rsidRDefault="004145F8" w:rsidP="004145F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4145F8" w:rsidRDefault="004145F8" w:rsidP="004145F8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45F8" w:rsidRDefault="004145F8" w:rsidP="004145F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4145F8" w:rsidRDefault="004145F8" w:rsidP="004145F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4145F8" w:rsidRDefault="004145F8" w:rsidP="004145F8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4145F8" w:rsidRDefault="004145F8" w:rsidP="004145F8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4145F8" w:rsidRDefault="004145F8" w:rsidP="004145F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145F8" w:rsidRDefault="004145F8" w:rsidP="004145F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145F8" w:rsidRDefault="004145F8" w:rsidP="004145F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145F8" w:rsidRPr="007C4BFD" w:rsidRDefault="004145F8" w:rsidP="004145F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145F8" w:rsidRPr="007C4BFD" w:rsidRDefault="004145F8" w:rsidP="004145F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4145F8" w:rsidRPr="007C4BFD" w:rsidRDefault="004145F8" w:rsidP="004145F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4145F8" w:rsidRPr="007C4BFD" w:rsidRDefault="004145F8" w:rsidP="004145F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145F8" w:rsidRPr="007C4BFD" w:rsidRDefault="004145F8" w:rsidP="004145F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145F8" w:rsidRPr="007C4BFD" w:rsidRDefault="004145F8" w:rsidP="004145F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145F8" w:rsidRDefault="004145F8" w:rsidP="004145F8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4145F8" w:rsidRDefault="004145F8" w:rsidP="004145F8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145F8" w:rsidRDefault="004145F8" w:rsidP="004145F8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4145F8" w:rsidRDefault="004145F8" w:rsidP="004145F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4145F8" w:rsidRDefault="004145F8" w:rsidP="004145F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4145F8" w:rsidRDefault="004145F8" w:rsidP="004145F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4145F8" w:rsidRDefault="004145F8" w:rsidP="004145F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4145F8" w:rsidRDefault="004145F8" w:rsidP="004145F8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4145F8" w:rsidRDefault="004145F8" w:rsidP="004145F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4145F8" w:rsidRDefault="004145F8" w:rsidP="004145F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4145F8" w:rsidRDefault="004145F8" w:rsidP="004145F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4145F8" w:rsidRDefault="004145F8" w:rsidP="004145F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4145F8" w:rsidRDefault="004145F8" w:rsidP="004145F8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4145F8" w:rsidRDefault="004145F8" w:rsidP="004145F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145F8" w:rsidRDefault="004145F8" w:rsidP="004145F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145F8" w:rsidRDefault="004145F8" w:rsidP="004145F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4145F8" w:rsidRDefault="004145F8" w:rsidP="004145F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4145F8" w:rsidRPr="00F53414" w:rsidRDefault="004145F8" w:rsidP="004145F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53414">
        <w:rPr>
          <w:rFonts w:ascii="Times New Roman" w:eastAsia="Calibri" w:hAnsi="Times New Roman" w:cs="Times New Roman"/>
          <w:lang w:eastAsia="ar-SA"/>
        </w:rPr>
        <w:t xml:space="preserve">W dniu 4 lipca 2025 r. do Rady Miejskiej w Łodzi został przekazany wniosek </w:t>
      </w:r>
      <w:r w:rsidRPr="00F53414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> </w:t>
      </w:r>
      <w:r w:rsidRPr="00F53414">
        <w:rPr>
          <w:rFonts w:ascii="Times New Roman" w:hAnsi="Times New Roman" w:cs="Times New Roman"/>
          <w:color w:val="auto"/>
        </w:rPr>
        <w:t>wprowadzenie w Łodzi bezpłatnych przejazdów komunikacją miejską dla osób głuchych, legitymujących się legitymacją osoby niepełnosprawnej (LON) z oznaczeniem kodu 03-L (zaburzenia słuchu).</w:t>
      </w:r>
    </w:p>
    <w:p w:rsidR="004145F8" w:rsidRDefault="004145F8" w:rsidP="004145F8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4145F8" w:rsidRDefault="004145F8" w:rsidP="004145F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4145F8" w:rsidRPr="00F53414" w:rsidRDefault="004145F8" w:rsidP="004145F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45F8" w:rsidRPr="00F53414" w:rsidRDefault="004145F8" w:rsidP="004145F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53414">
        <w:rPr>
          <w:rFonts w:ascii="Times New Roman" w:hAnsi="Times New Roman"/>
          <w:sz w:val="24"/>
          <w:szCs w:val="24"/>
          <w:lang w:eastAsia="pl-PL"/>
        </w:rPr>
        <w:t>Zarząd Dróg i Transportu w Łodzi poinformował, że obecnie nie planuje się zmian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F53414">
        <w:rPr>
          <w:rFonts w:ascii="Times New Roman" w:hAnsi="Times New Roman"/>
          <w:sz w:val="24"/>
          <w:szCs w:val="24"/>
          <w:lang w:eastAsia="pl-PL"/>
        </w:rPr>
        <w:t xml:space="preserve">uchwale Rady Miejskiej w Łodzi nr XLII/1108/17 z dnia 22 lutego 2017 r. (z </w:t>
      </w:r>
      <w:proofErr w:type="spellStart"/>
      <w:r w:rsidRPr="00F5341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F53414">
        <w:rPr>
          <w:rFonts w:ascii="Times New Roman" w:hAnsi="Times New Roman"/>
          <w:sz w:val="24"/>
          <w:szCs w:val="24"/>
          <w:lang w:eastAsia="pl-PL"/>
        </w:rPr>
        <w:t>. zm.), która określa katalog osób uprawnionych do bezpłatnych lub ulgowych przejazdów. Wskazano, że osoby z orzeczonym znacznym stopniem niepełnosprawności – niezależnie od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F53414">
        <w:rPr>
          <w:rFonts w:ascii="Times New Roman" w:hAnsi="Times New Roman"/>
          <w:sz w:val="24"/>
          <w:szCs w:val="24"/>
          <w:lang w:eastAsia="pl-PL"/>
        </w:rPr>
        <w:t>symbolu schorzenia – już obecnie korzystają z takich uprawnień.</w:t>
      </w:r>
    </w:p>
    <w:p w:rsidR="004145F8" w:rsidRDefault="004145F8" w:rsidP="004145F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53414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arząd </w:t>
      </w:r>
      <w:r w:rsidRPr="00F53414"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 New Roman" w:hAnsi="Times New Roman"/>
          <w:sz w:val="24"/>
          <w:szCs w:val="24"/>
          <w:lang w:eastAsia="pl-PL"/>
        </w:rPr>
        <w:t xml:space="preserve">róg </w:t>
      </w:r>
      <w:r w:rsidRPr="00F53414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53414">
        <w:rPr>
          <w:rFonts w:ascii="Times New Roman" w:hAnsi="Times New Roman"/>
          <w:sz w:val="24"/>
          <w:szCs w:val="24"/>
          <w:lang w:eastAsia="pl-PL"/>
        </w:rPr>
        <w:t>T</w:t>
      </w:r>
      <w:r>
        <w:rPr>
          <w:rFonts w:ascii="Times New Roman" w:hAnsi="Times New Roman"/>
          <w:sz w:val="24"/>
          <w:szCs w:val="24"/>
          <w:lang w:eastAsia="pl-PL"/>
        </w:rPr>
        <w:t>ransportu</w:t>
      </w:r>
      <w:r w:rsidRPr="00F53414">
        <w:rPr>
          <w:rFonts w:ascii="Times New Roman" w:hAnsi="Times New Roman"/>
          <w:sz w:val="24"/>
          <w:szCs w:val="24"/>
          <w:lang w:eastAsia="pl-PL"/>
        </w:rPr>
        <w:t xml:space="preserve"> zaprosił </w:t>
      </w:r>
      <w:r>
        <w:rPr>
          <w:rFonts w:ascii="Times New Roman" w:hAnsi="Times New Roman"/>
          <w:sz w:val="24"/>
          <w:szCs w:val="24"/>
          <w:lang w:eastAsia="pl-PL"/>
        </w:rPr>
        <w:t>W</w:t>
      </w:r>
      <w:r w:rsidRPr="00F53414">
        <w:rPr>
          <w:rFonts w:ascii="Times New Roman" w:hAnsi="Times New Roman"/>
          <w:sz w:val="24"/>
          <w:szCs w:val="24"/>
          <w:lang w:eastAsia="pl-PL"/>
        </w:rPr>
        <w:t>nioskodawców do przekazania szczegółowych danych statystycznych dotyczących liczby osób z symbolem 03-L, co mogłoby zostać wykorzystane przy planowaniu ewentualnych przyszłych zmian.</w:t>
      </w:r>
    </w:p>
    <w:p w:rsidR="004145F8" w:rsidRDefault="004145F8" w:rsidP="004145F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53414">
        <w:rPr>
          <w:rFonts w:ascii="Times New Roman" w:hAnsi="Times New Roman"/>
          <w:sz w:val="24"/>
          <w:szCs w:val="24"/>
          <w:lang w:eastAsia="pl-PL"/>
        </w:rPr>
        <w:t>Wniosek został odnotowany i może być rozważony przy ewentualnym opracowywaniu nowej taryfy komunikacyjnej. Na ten moment nie planuje się jednak jego realizacji.</w:t>
      </w:r>
    </w:p>
    <w:p w:rsidR="004145F8" w:rsidRPr="00ED5012" w:rsidRDefault="004145F8" w:rsidP="004145F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145F8" w:rsidRDefault="004145F8" w:rsidP="004145F8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4145F8" w:rsidRDefault="004145F8" w:rsidP="004145F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4145F8" w:rsidRDefault="004145F8" w:rsidP="004145F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4145F8" w:rsidRDefault="004145F8" w:rsidP="004145F8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4145F8" w:rsidRDefault="004145F8" w:rsidP="004145F8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działu”.</w:t>
      </w:r>
    </w:p>
    <w:p w:rsidR="00B13424" w:rsidRDefault="004C372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F8"/>
    <w:rsid w:val="001A7B09"/>
    <w:rsid w:val="004145F8"/>
    <w:rsid w:val="004C3727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C571"/>
  <w15:chartTrackingRefBased/>
  <w15:docId w15:val="{005E9953-71E8-4E32-9AA0-7D6AFBB1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5F8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3</cp:revision>
  <dcterms:created xsi:type="dcterms:W3CDTF">2025-08-19T05:39:00Z</dcterms:created>
  <dcterms:modified xsi:type="dcterms:W3CDTF">2025-08-19T11:35:00Z</dcterms:modified>
</cp:coreProperties>
</file>