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815" w:rsidRPr="007724FC" w:rsidRDefault="00273815" w:rsidP="0027381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73815" w:rsidRPr="007724FC" w:rsidRDefault="00273815" w:rsidP="00273815">
      <w:pPr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GoBack"/>
      <w:r w:rsidRPr="007724FC">
        <w:rPr>
          <w:rFonts w:ascii="Times New Roman" w:eastAsia="Calibri" w:hAnsi="Times New Roman" w:cs="Times New Roman"/>
          <w:bCs/>
          <w:sz w:val="24"/>
          <w:szCs w:val="24"/>
        </w:rPr>
        <w:t>Druk BRM nr</w:t>
      </w:r>
      <w:r w:rsidRPr="007724F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136</w:t>
      </w:r>
      <w:r w:rsidRPr="007724FC">
        <w:rPr>
          <w:rFonts w:ascii="Times New Roman" w:eastAsia="Calibri" w:hAnsi="Times New Roman" w:cs="Times New Roman"/>
          <w:b/>
          <w:sz w:val="24"/>
          <w:szCs w:val="24"/>
        </w:rPr>
        <w:t>/202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bookmarkEnd w:id="0"/>
    <w:p w:rsidR="00273815" w:rsidRPr="007724FC" w:rsidRDefault="00273815" w:rsidP="00273815">
      <w:pPr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7724FC">
        <w:rPr>
          <w:rFonts w:ascii="Times New Roman" w:eastAsia="Calibri" w:hAnsi="Times New Roman" w:cs="Times New Roman"/>
          <w:bCs/>
          <w:sz w:val="24"/>
          <w:szCs w:val="24"/>
        </w:rPr>
        <w:t xml:space="preserve">Projekt z dnia </w:t>
      </w:r>
      <w:r>
        <w:rPr>
          <w:rFonts w:ascii="Times New Roman" w:eastAsia="Calibri" w:hAnsi="Times New Roman" w:cs="Times New Roman"/>
          <w:bCs/>
          <w:sz w:val="24"/>
          <w:szCs w:val="24"/>
        </w:rPr>
        <w:t>16 września 2025</w:t>
      </w:r>
      <w:r w:rsidRPr="007724FC">
        <w:rPr>
          <w:rFonts w:ascii="Times New Roman" w:eastAsia="Calibri" w:hAnsi="Times New Roman" w:cs="Times New Roman"/>
          <w:bCs/>
          <w:sz w:val="24"/>
          <w:szCs w:val="24"/>
        </w:rPr>
        <w:t xml:space="preserve"> r.</w:t>
      </w:r>
    </w:p>
    <w:p w:rsidR="00273815" w:rsidRPr="007724FC" w:rsidRDefault="00273815" w:rsidP="00273815">
      <w:pPr>
        <w:tabs>
          <w:tab w:val="left" w:pos="5103"/>
        </w:tabs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73815" w:rsidRPr="007724FC" w:rsidRDefault="00273815" w:rsidP="00273815">
      <w:pPr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73815" w:rsidRPr="007724FC" w:rsidRDefault="00273815" w:rsidP="00273815">
      <w:pPr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73815" w:rsidRPr="007724FC" w:rsidRDefault="00273815" w:rsidP="00273815">
      <w:pPr>
        <w:tabs>
          <w:tab w:val="left" w:pos="510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724FC">
        <w:rPr>
          <w:rFonts w:ascii="Times New Roman" w:eastAsia="Calibri" w:hAnsi="Times New Roman" w:cs="Times New Roman"/>
          <w:b/>
          <w:bCs/>
          <w:sz w:val="24"/>
          <w:szCs w:val="24"/>
        </w:rPr>
        <w:t>UCHWAŁA Nr ………</w:t>
      </w:r>
    </w:p>
    <w:p w:rsidR="00273815" w:rsidRPr="007724FC" w:rsidRDefault="00273815" w:rsidP="00273815">
      <w:pPr>
        <w:tabs>
          <w:tab w:val="left" w:pos="510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724FC">
        <w:rPr>
          <w:rFonts w:ascii="Times New Roman" w:eastAsia="Calibri" w:hAnsi="Times New Roman" w:cs="Times New Roman"/>
          <w:b/>
          <w:bCs/>
          <w:sz w:val="24"/>
          <w:szCs w:val="24"/>
        </w:rPr>
        <w:t>RADY MIEJSKIEJ w ŁODZI</w:t>
      </w:r>
    </w:p>
    <w:p w:rsidR="00273815" w:rsidRPr="007724FC" w:rsidRDefault="00273815" w:rsidP="00273815">
      <w:pPr>
        <w:tabs>
          <w:tab w:val="left" w:pos="510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724FC">
        <w:rPr>
          <w:rFonts w:ascii="Times New Roman" w:eastAsia="Calibri" w:hAnsi="Times New Roman" w:cs="Times New Roman"/>
          <w:b/>
          <w:bCs/>
          <w:sz w:val="24"/>
          <w:szCs w:val="24"/>
        </w:rPr>
        <w:t>z dnia …….</w:t>
      </w:r>
    </w:p>
    <w:p w:rsidR="00273815" w:rsidRPr="007724FC" w:rsidRDefault="00273815" w:rsidP="00273815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7724F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 sprawie </w:t>
      </w:r>
      <w:r w:rsidRPr="007724F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skargi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Łódzkiego Stowarzyszenia Lokatorów</w:t>
      </w:r>
      <w:r w:rsidRPr="007724F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273815" w:rsidRPr="007724FC" w:rsidRDefault="00273815" w:rsidP="00273815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7724F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na działania Dyrektora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Zarządu Lokali Miejskich.</w:t>
      </w:r>
    </w:p>
    <w:p w:rsidR="00273815" w:rsidRPr="007724FC" w:rsidRDefault="00273815" w:rsidP="0027381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73815" w:rsidRDefault="00273815" w:rsidP="00273815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4FC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Pr="00684394">
        <w:rPr>
          <w:rFonts w:ascii="Times New Roman" w:eastAsia="Calibri" w:hAnsi="Times New Roman" w:cs="Times New Roman"/>
          <w:sz w:val="24"/>
          <w:szCs w:val="24"/>
        </w:rPr>
        <w:t xml:space="preserve">podstawie art. 18 ust. 2 pkt 15 ustawy z dnia 8 marca 1990 r. o samorządzie gminnym </w:t>
      </w:r>
      <w:r w:rsidRPr="00FD7ECB">
        <w:rPr>
          <w:rFonts w:ascii="Times New Roman" w:eastAsia="Calibri" w:hAnsi="Times New Roman" w:cs="Times New Roman"/>
          <w:sz w:val="24"/>
          <w:szCs w:val="24"/>
        </w:rPr>
        <w:t xml:space="preserve">(Dz. U. z 2025 r. poz. 1153) </w:t>
      </w:r>
      <w:r w:rsidRPr="00684394">
        <w:rPr>
          <w:rFonts w:ascii="Times New Roman" w:eastAsia="Calibri" w:hAnsi="Times New Roman" w:cs="Times New Roman"/>
          <w:sz w:val="24"/>
          <w:szCs w:val="24"/>
        </w:rPr>
        <w:t>oraz art. 229 pkt 3, art. 237 § 3 oraz art. 238 § 1 ustawy z dnia 14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684394">
        <w:rPr>
          <w:rFonts w:ascii="Times New Roman" w:eastAsia="Calibri" w:hAnsi="Times New Roman" w:cs="Times New Roman"/>
          <w:sz w:val="24"/>
          <w:szCs w:val="24"/>
        </w:rPr>
        <w:t>czerwca 1960 r. - Kodeks postępowania administracyjnego (Dz. U. z 2024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684394">
        <w:rPr>
          <w:rFonts w:ascii="Times New Roman" w:eastAsia="Calibri" w:hAnsi="Times New Roman" w:cs="Times New Roman"/>
          <w:sz w:val="24"/>
          <w:szCs w:val="24"/>
        </w:rPr>
        <w:t>r. poz. 572, z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684394">
        <w:rPr>
          <w:rFonts w:ascii="Times New Roman" w:eastAsia="Calibri" w:hAnsi="Times New Roman" w:cs="Times New Roman"/>
          <w:sz w:val="24"/>
          <w:szCs w:val="24"/>
        </w:rPr>
        <w:t>2025 r. poz. 769), Rada Miejska w Łodzi</w:t>
      </w:r>
    </w:p>
    <w:p w:rsidR="00273815" w:rsidRPr="007724FC" w:rsidRDefault="00273815" w:rsidP="00273815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73815" w:rsidRPr="007724FC" w:rsidRDefault="00273815" w:rsidP="00273815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724FC">
        <w:rPr>
          <w:rFonts w:ascii="Times New Roman" w:eastAsia="Calibri" w:hAnsi="Times New Roman" w:cs="Times New Roman"/>
          <w:b/>
          <w:bCs/>
          <w:sz w:val="24"/>
          <w:szCs w:val="24"/>
        </w:rPr>
        <w:t>uchwala, co następuje:</w:t>
      </w:r>
    </w:p>
    <w:p w:rsidR="00273815" w:rsidRPr="007724FC" w:rsidRDefault="00273815" w:rsidP="00273815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73815" w:rsidRPr="007724FC" w:rsidRDefault="00273815" w:rsidP="00273815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7724FC">
        <w:rPr>
          <w:rFonts w:ascii="Times New Roman" w:eastAsia="Calibri" w:hAnsi="Times New Roman" w:cs="Times New Roman"/>
          <w:sz w:val="24"/>
          <w:szCs w:val="24"/>
        </w:rPr>
        <w:t>§ 1.1.</w:t>
      </w:r>
      <w:r w:rsidRPr="007724F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724FC">
        <w:rPr>
          <w:rFonts w:ascii="Times New Roman" w:eastAsia="Calibri" w:hAnsi="Times New Roman" w:cs="Times New Roman"/>
          <w:sz w:val="24"/>
          <w:szCs w:val="24"/>
        </w:rPr>
        <w:t xml:space="preserve">Skargę </w:t>
      </w:r>
      <w:r w:rsidRPr="0068439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Łódzkiego Stowarzyszenia Lokatorów na działania Dyrektora Zarządu Lokali Miejskich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7724FC">
        <w:rPr>
          <w:rFonts w:ascii="Times New Roman" w:eastAsia="Calibri" w:hAnsi="Times New Roman" w:cs="Times New Roman"/>
          <w:bCs/>
          <w:sz w:val="24"/>
          <w:szCs w:val="24"/>
        </w:rPr>
        <w:t>uznaje się za zasadną.</w:t>
      </w:r>
    </w:p>
    <w:p w:rsidR="00273815" w:rsidRPr="007724FC" w:rsidRDefault="00273815" w:rsidP="0027381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4FC">
        <w:rPr>
          <w:rFonts w:ascii="Times New Roman" w:eastAsia="Calibri" w:hAnsi="Times New Roman" w:cs="Times New Roman"/>
          <w:sz w:val="24"/>
          <w:szCs w:val="24"/>
        </w:rPr>
        <w:tab/>
        <w:t>2. Skarga jest zasadna z przyczyn wskazanych w uzasadnieniu do przedmiotowej uchwały, które stanowi jej integralną część.</w:t>
      </w:r>
    </w:p>
    <w:p w:rsidR="00273815" w:rsidRPr="007724FC" w:rsidRDefault="00273815" w:rsidP="0027381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4FC">
        <w:rPr>
          <w:rFonts w:ascii="Times New Roman" w:hAnsi="Times New Roman" w:cs="Times New Roman"/>
          <w:sz w:val="24"/>
          <w:szCs w:val="24"/>
        </w:rPr>
        <w:t xml:space="preserve">§ </w:t>
      </w:r>
      <w:r w:rsidRPr="007724FC">
        <w:rPr>
          <w:rFonts w:ascii="Times New Roman" w:hAnsi="Times New Roman"/>
          <w:sz w:val="24"/>
          <w:szCs w:val="24"/>
        </w:rPr>
        <w:t xml:space="preserve">2. Zobowiązuje się Dyrektora </w:t>
      </w:r>
      <w:r>
        <w:rPr>
          <w:rFonts w:ascii="Times New Roman" w:hAnsi="Times New Roman"/>
          <w:sz w:val="24"/>
          <w:szCs w:val="24"/>
        </w:rPr>
        <w:t>Zarządu Lokali Miejskich</w:t>
      </w:r>
      <w:r w:rsidRPr="007724FC">
        <w:rPr>
          <w:rFonts w:ascii="Times New Roman" w:hAnsi="Times New Roman"/>
          <w:sz w:val="24"/>
          <w:szCs w:val="24"/>
        </w:rPr>
        <w:t xml:space="preserve"> do poinformowania Przewodniczącego Rady Miejskiej w Łodzi o sposobie usunięcia przyczyn, które spowodowały zasadność skargi.</w:t>
      </w:r>
    </w:p>
    <w:p w:rsidR="00273815" w:rsidRPr="007724FC" w:rsidRDefault="00273815" w:rsidP="00273815">
      <w:pPr>
        <w:tabs>
          <w:tab w:val="left" w:pos="720"/>
          <w:tab w:val="left" w:pos="1080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4FC">
        <w:rPr>
          <w:rFonts w:ascii="Times New Roman" w:eastAsia="Calibri" w:hAnsi="Times New Roman" w:cs="Times New Roman"/>
          <w:sz w:val="24"/>
          <w:szCs w:val="24"/>
        </w:rPr>
        <w:t>§ 3. Zobowiązuje się Przewodniczącego Rady Miejskiej w Łodzi do przekazania Skarżąc</w:t>
      </w:r>
      <w:r>
        <w:rPr>
          <w:rFonts w:ascii="Times New Roman" w:eastAsia="Calibri" w:hAnsi="Times New Roman" w:cs="Times New Roman"/>
          <w:sz w:val="24"/>
          <w:szCs w:val="24"/>
        </w:rPr>
        <w:t>emu</w:t>
      </w:r>
      <w:r w:rsidRPr="007724FC">
        <w:rPr>
          <w:rFonts w:ascii="Times New Roman" w:eastAsia="Calibri" w:hAnsi="Times New Roman" w:cs="Times New Roman"/>
          <w:sz w:val="24"/>
          <w:szCs w:val="24"/>
        </w:rPr>
        <w:t xml:space="preserve"> niniejszej uchwały wraz z uzasadnieniem.</w:t>
      </w:r>
    </w:p>
    <w:p w:rsidR="00273815" w:rsidRPr="007724FC" w:rsidRDefault="00273815" w:rsidP="0027381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4FC">
        <w:rPr>
          <w:rFonts w:ascii="Times New Roman" w:eastAsia="Calibri" w:hAnsi="Times New Roman" w:cs="Times New Roman"/>
          <w:sz w:val="24"/>
          <w:szCs w:val="24"/>
        </w:rPr>
        <w:t>§ 4. Uchwała wchodzi w życie z dniem podjęcia.</w:t>
      </w:r>
    </w:p>
    <w:p w:rsidR="00273815" w:rsidRPr="007724FC" w:rsidRDefault="00273815" w:rsidP="00273815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3815" w:rsidRPr="007724FC" w:rsidRDefault="00273815" w:rsidP="00273815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3815" w:rsidRPr="007724FC" w:rsidRDefault="00273815" w:rsidP="00273815">
      <w:pPr>
        <w:spacing w:after="0" w:line="276" w:lineRule="auto"/>
        <w:ind w:left="495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7724F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Przewodniczący </w:t>
      </w:r>
      <w:r w:rsidRPr="007724F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br/>
        <w:t>Rady Miejskiej w Łodzi</w:t>
      </w:r>
    </w:p>
    <w:p w:rsidR="00273815" w:rsidRPr="007724FC" w:rsidRDefault="00273815" w:rsidP="00273815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273815" w:rsidRPr="007724FC" w:rsidRDefault="00273815" w:rsidP="00273815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273815" w:rsidRPr="007724FC" w:rsidRDefault="00273815" w:rsidP="00273815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273815" w:rsidRPr="007724FC" w:rsidRDefault="00273815" w:rsidP="00273815">
      <w:pPr>
        <w:spacing w:after="0" w:line="276" w:lineRule="auto"/>
        <w:ind w:left="4956" w:firstLine="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7724F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Bartosz DOMASZEWICZ</w:t>
      </w:r>
    </w:p>
    <w:p w:rsidR="00273815" w:rsidRPr="007724FC" w:rsidRDefault="00273815" w:rsidP="0027381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73815" w:rsidRPr="007724FC" w:rsidRDefault="00273815" w:rsidP="0027381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73815" w:rsidRPr="007724FC" w:rsidRDefault="00273815" w:rsidP="0027381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73815" w:rsidRPr="007724FC" w:rsidRDefault="00273815" w:rsidP="0027381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724FC">
        <w:rPr>
          <w:rFonts w:ascii="Times New Roman" w:eastAsia="Calibri" w:hAnsi="Times New Roman" w:cs="Times New Roman"/>
          <w:sz w:val="24"/>
          <w:szCs w:val="24"/>
        </w:rPr>
        <w:t>Projektodawcą uchwały jest</w:t>
      </w:r>
    </w:p>
    <w:p w:rsidR="00273815" w:rsidRPr="007724FC" w:rsidRDefault="00273815" w:rsidP="0027381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724FC">
        <w:rPr>
          <w:rFonts w:ascii="Times New Roman" w:eastAsia="Calibri" w:hAnsi="Times New Roman" w:cs="Times New Roman"/>
          <w:sz w:val="24"/>
          <w:szCs w:val="24"/>
        </w:rPr>
        <w:t>Komisja Skarg, Wniosków i Petycji</w:t>
      </w:r>
    </w:p>
    <w:p w:rsidR="00273815" w:rsidRPr="007724FC" w:rsidRDefault="00273815" w:rsidP="0027381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724FC">
        <w:rPr>
          <w:rFonts w:ascii="Times New Roman" w:eastAsia="Calibri" w:hAnsi="Times New Roman" w:cs="Times New Roman"/>
          <w:sz w:val="24"/>
          <w:szCs w:val="24"/>
        </w:rPr>
        <w:t>Rady Miejskiej w Łodzi</w:t>
      </w:r>
    </w:p>
    <w:p w:rsidR="00273815" w:rsidRPr="007724FC" w:rsidRDefault="00273815" w:rsidP="00273815">
      <w:pPr>
        <w:spacing w:after="0" w:line="276" w:lineRule="auto"/>
      </w:pPr>
    </w:p>
    <w:p w:rsidR="00273815" w:rsidRPr="007724FC" w:rsidRDefault="00273815" w:rsidP="0027381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73815" w:rsidRPr="007724FC" w:rsidRDefault="00273815" w:rsidP="00273815">
      <w:pPr>
        <w:spacing w:after="0" w:line="276" w:lineRule="auto"/>
        <w:ind w:left="5232" w:firstLine="708"/>
        <w:rPr>
          <w:rFonts w:ascii="Times New Roman" w:eastAsia="Calibri" w:hAnsi="Times New Roman" w:cs="Times New Roman"/>
          <w:sz w:val="24"/>
          <w:szCs w:val="24"/>
        </w:rPr>
      </w:pPr>
      <w:r w:rsidRPr="007724FC">
        <w:rPr>
          <w:rFonts w:ascii="Times New Roman" w:eastAsia="Calibri" w:hAnsi="Times New Roman" w:cs="Times New Roman"/>
          <w:sz w:val="24"/>
          <w:szCs w:val="24"/>
        </w:rPr>
        <w:t>Załącznik</w:t>
      </w:r>
    </w:p>
    <w:p w:rsidR="00273815" w:rsidRPr="007724FC" w:rsidRDefault="00273815" w:rsidP="00273815">
      <w:pPr>
        <w:spacing w:after="0" w:line="276" w:lineRule="auto"/>
        <w:ind w:left="5940"/>
        <w:rPr>
          <w:rFonts w:ascii="Times New Roman" w:eastAsia="Calibri" w:hAnsi="Times New Roman" w:cs="Times New Roman"/>
          <w:sz w:val="24"/>
          <w:szCs w:val="24"/>
        </w:rPr>
      </w:pPr>
      <w:r w:rsidRPr="007724FC">
        <w:rPr>
          <w:rFonts w:ascii="Times New Roman" w:eastAsia="Calibri" w:hAnsi="Times New Roman" w:cs="Times New Roman"/>
          <w:sz w:val="24"/>
          <w:szCs w:val="24"/>
        </w:rPr>
        <w:t>do uchwały Nr ………..</w:t>
      </w:r>
    </w:p>
    <w:p w:rsidR="00273815" w:rsidRPr="007724FC" w:rsidRDefault="00273815" w:rsidP="00273815">
      <w:pPr>
        <w:spacing w:after="0" w:line="276" w:lineRule="auto"/>
        <w:ind w:left="5940"/>
        <w:rPr>
          <w:rFonts w:ascii="Times New Roman" w:eastAsia="Calibri" w:hAnsi="Times New Roman" w:cs="Times New Roman"/>
          <w:sz w:val="24"/>
          <w:szCs w:val="24"/>
        </w:rPr>
      </w:pPr>
      <w:r w:rsidRPr="007724FC">
        <w:rPr>
          <w:rFonts w:ascii="Times New Roman" w:eastAsia="Calibri" w:hAnsi="Times New Roman" w:cs="Times New Roman"/>
          <w:sz w:val="24"/>
          <w:szCs w:val="24"/>
        </w:rPr>
        <w:t>Rady Miejskiej w Łodzi</w:t>
      </w:r>
    </w:p>
    <w:p w:rsidR="00273815" w:rsidRPr="007724FC" w:rsidRDefault="00273815" w:rsidP="00273815">
      <w:pPr>
        <w:spacing w:after="0" w:line="276" w:lineRule="auto"/>
        <w:ind w:left="5940"/>
        <w:rPr>
          <w:rFonts w:ascii="Times New Roman" w:eastAsia="Calibri" w:hAnsi="Times New Roman" w:cs="Times New Roman"/>
          <w:sz w:val="24"/>
          <w:szCs w:val="24"/>
        </w:rPr>
      </w:pPr>
      <w:r w:rsidRPr="007724FC">
        <w:rPr>
          <w:rFonts w:ascii="Times New Roman" w:eastAsia="Calibri" w:hAnsi="Times New Roman" w:cs="Times New Roman"/>
          <w:sz w:val="24"/>
          <w:szCs w:val="24"/>
        </w:rPr>
        <w:t>z dnia …………………….</w:t>
      </w:r>
    </w:p>
    <w:p w:rsidR="00273815" w:rsidRPr="007724FC" w:rsidRDefault="00273815" w:rsidP="0027381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73815" w:rsidRPr="007724FC" w:rsidRDefault="00273815" w:rsidP="0027381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24FC">
        <w:rPr>
          <w:rFonts w:ascii="Times New Roman" w:eastAsia="Calibri" w:hAnsi="Times New Roman" w:cs="Times New Roman"/>
          <w:sz w:val="24"/>
          <w:szCs w:val="24"/>
        </w:rPr>
        <w:t>UZASADNIENIE</w:t>
      </w:r>
    </w:p>
    <w:p w:rsidR="00273815" w:rsidRPr="007724FC" w:rsidRDefault="00273815" w:rsidP="0027381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3815" w:rsidRDefault="00273815" w:rsidP="002738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4F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724F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</w:rPr>
        <w:t>Do</w:t>
      </w:r>
      <w:r w:rsidRPr="007724FC">
        <w:rPr>
          <w:rFonts w:ascii="Times New Roman" w:hAnsi="Times New Roman" w:cs="Times New Roman"/>
          <w:sz w:val="24"/>
          <w:szCs w:val="24"/>
        </w:rPr>
        <w:t xml:space="preserve"> Rady Miejskiej w Łodzi wpłynęła skarga </w:t>
      </w:r>
      <w:r w:rsidRPr="00684394">
        <w:rPr>
          <w:rFonts w:ascii="Times New Roman" w:hAnsi="Times New Roman" w:cs="Times New Roman"/>
          <w:sz w:val="24"/>
          <w:szCs w:val="24"/>
        </w:rPr>
        <w:t>Łódzkiego Stowarzyszenia Lokatorów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84394">
        <w:rPr>
          <w:rFonts w:ascii="Times New Roman" w:hAnsi="Times New Roman" w:cs="Times New Roman"/>
          <w:sz w:val="24"/>
          <w:szCs w:val="24"/>
        </w:rPr>
        <w:t xml:space="preserve">sprawie braku odpowiedzi oraz przewlekłego prowadzenia sprawy </w:t>
      </w:r>
      <w:r>
        <w:rPr>
          <w:rFonts w:ascii="Times New Roman" w:hAnsi="Times New Roman" w:cs="Times New Roman"/>
          <w:sz w:val="24"/>
          <w:szCs w:val="24"/>
        </w:rPr>
        <w:t>przez Zarząd Lokali Miejskich.</w:t>
      </w:r>
    </w:p>
    <w:p w:rsidR="00273815" w:rsidRPr="007724FC" w:rsidRDefault="00273815" w:rsidP="0027381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3815" w:rsidRPr="007724FC" w:rsidRDefault="00273815" w:rsidP="00273815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24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art. 237 § 3 Kodeksu postępowania administracyjnego, Rada Miejska w Łodzi zawiadamia o następującym sposobie załatwienia skargi.</w:t>
      </w:r>
    </w:p>
    <w:p w:rsidR="00273815" w:rsidRPr="007724FC" w:rsidRDefault="00273815" w:rsidP="00273815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73815" w:rsidRPr="00684394" w:rsidRDefault="00273815" w:rsidP="00273815">
      <w:pPr>
        <w:spacing w:after="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84394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 xml:space="preserve">ódzkie </w:t>
      </w:r>
      <w:r w:rsidRPr="0068439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towarzyszenie </w:t>
      </w:r>
      <w:r w:rsidRPr="00684394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okatorów</w:t>
      </w:r>
      <w:r w:rsidRPr="00684394">
        <w:rPr>
          <w:rFonts w:ascii="Times New Roman" w:hAnsi="Times New Roman" w:cs="Times New Roman"/>
          <w:sz w:val="24"/>
          <w:szCs w:val="24"/>
        </w:rPr>
        <w:t xml:space="preserve"> skierowało</w:t>
      </w:r>
      <w:r>
        <w:rPr>
          <w:rFonts w:ascii="Times New Roman" w:hAnsi="Times New Roman" w:cs="Times New Roman"/>
          <w:sz w:val="24"/>
          <w:szCs w:val="24"/>
        </w:rPr>
        <w:t xml:space="preserve"> dwa pisma</w:t>
      </w:r>
      <w:r w:rsidRPr="00684394">
        <w:rPr>
          <w:rFonts w:ascii="Times New Roman" w:hAnsi="Times New Roman" w:cs="Times New Roman"/>
          <w:sz w:val="24"/>
          <w:szCs w:val="24"/>
        </w:rPr>
        <w:t xml:space="preserve"> do Z</w:t>
      </w:r>
      <w:r>
        <w:rPr>
          <w:rFonts w:ascii="Times New Roman" w:hAnsi="Times New Roman" w:cs="Times New Roman"/>
          <w:sz w:val="24"/>
          <w:szCs w:val="24"/>
        </w:rPr>
        <w:t xml:space="preserve">arządu </w:t>
      </w:r>
      <w:r w:rsidRPr="00684394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okali </w:t>
      </w:r>
      <w:r w:rsidRPr="0068439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iejskich:</w:t>
      </w:r>
      <w:r w:rsidRPr="006843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  </w:t>
      </w:r>
      <w:r w:rsidRPr="00684394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 kwietnia </w:t>
      </w:r>
      <w:r w:rsidRPr="00684394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684394">
        <w:rPr>
          <w:rFonts w:ascii="Times New Roman" w:hAnsi="Times New Roman" w:cs="Times New Roman"/>
          <w:sz w:val="24"/>
          <w:szCs w:val="24"/>
        </w:rPr>
        <w:t xml:space="preserve"> 30</w:t>
      </w:r>
      <w:r>
        <w:rPr>
          <w:rFonts w:ascii="Times New Roman" w:hAnsi="Times New Roman" w:cs="Times New Roman"/>
          <w:sz w:val="24"/>
          <w:szCs w:val="24"/>
        </w:rPr>
        <w:t xml:space="preserve"> czerwca </w:t>
      </w:r>
      <w:r w:rsidRPr="00684394">
        <w:rPr>
          <w:rFonts w:ascii="Times New Roman" w:hAnsi="Times New Roman" w:cs="Times New Roman"/>
          <w:sz w:val="24"/>
          <w:szCs w:val="24"/>
        </w:rPr>
        <w:t xml:space="preserve">2025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84394">
        <w:rPr>
          <w:rFonts w:ascii="Times New Roman" w:hAnsi="Times New Roman" w:cs="Times New Roman"/>
          <w:sz w:val="24"/>
          <w:szCs w:val="24"/>
        </w:rPr>
        <w:t>wysłane 2</w:t>
      </w:r>
      <w:r>
        <w:rPr>
          <w:rFonts w:ascii="Times New Roman" w:hAnsi="Times New Roman" w:cs="Times New Roman"/>
          <w:sz w:val="24"/>
          <w:szCs w:val="24"/>
        </w:rPr>
        <w:t xml:space="preserve"> lipca </w:t>
      </w:r>
      <w:r w:rsidRPr="00684394">
        <w:rPr>
          <w:rFonts w:ascii="Times New Roman" w:hAnsi="Times New Roman" w:cs="Times New Roman"/>
          <w:sz w:val="24"/>
          <w:szCs w:val="24"/>
        </w:rPr>
        <w:t>2025 roku. Na żadne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84394">
        <w:rPr>
          <w:rFonts w:ascii="Times New Roman" w:hAnsi="Times New Roman" w:cs="Times New Roman"/>
          <w:sz w:val="24"/>
          <w:szCs w:val="24"/>
        </w:rPr>
        <w:t>wymienionych pism nie otrzymało odpowiedzi</w:t>
      </w:r>
      <w:r>
        <w:rPr>
          <w:rFonts w:ascii="Times New Roman" w:hAnsi="Times New Roman" w:cs="Times New Roman"/>
          <w:sz w:val="24"/>
          <w:szCs w:val="24"/>
        </w:rPr>
        <w:t xml:space="preserve"> w przewidzianym ustawowo terminie</w:t>
      </w:r>
      <w:r w:rsidRPr="0068439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 opinii</w:t>
      </w:r>
      <w:r w:rsidRPr="00684394">
        <w:rPr>
          <w:rFonts w:ascii="Times New Roman" w:hAnsi="Times New Roman" w:cs="Times New Roman"/>
          <w:sz w:val="24"/>
          <w:szCs w:val="24"/>
        </w:rPr>
        <w:t xml:space="preserve"> Skarżąc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684394">
        <w:rPr>
          <w:rFonts w:ascii="Times New Roman" w:hAnsi="Times New Roman" w:cs="Times New Roman"/>
          <w:sz w:val="24"/>
          <w:szCs w:val="24"/>
        </w:rPr>
        <w:t xml:space="preserve"> jest to naruszenie art.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84394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206F">
        <w:rPr>
          <w:rFonts w:ascii="Times New Roman" w:hAnsi="Times New Roman" w:cs="Times New Roman"/>
          <w:sz w:val="24"/>
          <w:szCs w:val="24"/>
        </w:rPr>
        <w:t>Kodeksu postępowania administracyjnego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843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zgodnie z którym</w:t>
      </w:r>
      <w:r w:rsidRPr="00684394">
        <w:rPr>
          <w:rFonts w:ascii="Times New Roman" w:hAnsi="Times New Roman" w:cs="Times New Roman"/>
          <w:sz w:val="24"/>
          <w:szCs w:val="24"/>
        </w:rPr>
        <w:t xml:space="preserve"> odpowiedź </w:t>
      </w:r>
      <w:r>
        <w:rPr>
          <w:rFonts w:ascii="Times New Roman" w:hAnsi="Times New Roman" w:cs="Times New Roman"/>
          <w:sz w:val="24"/>
          <w:szCs w:val="24"/>
        </w:rPr>
        <w:t xml:space="preserve">powinna zostać udzielona w terminie </w:t>
      </w:r>
      <w:r w:rsidRPr="00684394">
        <w:rPr>
          <w:rFonts w:ascii="Times New Roman" w:hAnsi="Times New Roman" w:cs="Times New Roman"/>
          <w:sz w:val="24"/>
          <w:szCs w:val="24"/>
        </w:rPr>
        <w:t>nie dłuższym niż miesiąc.</w:t>
      </w:r>
    </w:p>
    <w:p w:rsidR="00273815" w:rsidRPr="00684394" w:rsidRDefault="00273815" w:rsidP="00273815">
      <w:pPr>
        <w:spacing w:after="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84394">
        <w:rPr>
          <w:rFonts w:ascii="Times New Roman" w:hAnsi="Times New Roman" w:cs="Times New Roman"/>
          <w:sz w:val="24"/>
          <w:szCs w:val="24"/>
        </w:rPr>
        <w:t>Według wyjaśnień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84394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 xml:space="preserve">arząd </w:t>
      </w:r>
      <w:r w:rsidRPr="00684394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okali </w:t>
      </w:r>
      <w:r w:rsidRPr="0068439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iejskich</w:t>
      </w:r>
      <w:r w:rsidRPr="006843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udzielił </w:t>
      </w:r>
      <w:r w:rsidRPr="00684394">
        <w:rPr>
          <w:rFonts w:ascii="Times New Roman" w:hAnsi="Times New Roman" w:cs="Times New Roman"/>
          <w:sz w:val="24"/>
          <w:szCs w:val="24"/>
        </w:rPr>
        <w:t xml:space="preserve">odpowiedzi na </w:t>
      </w:r>
      <w:r>
        <w:rPr>
          <w:rFonts w:ascii="Times New Roman" w:hAnsi="Times New Roman" w:cs="Times New Roman"/>
          <w:sz w:val="24"/>
          <w:szCs w:val="24"/>
        </w:rPr>
        <w:t>korespondencję</w:t>
      </w:r>
      <w:r w:rsidRPr="006843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 dniu</w:t>
      </w:r>
      <w:r w:rsidRPr="00684394">
        <w:rPr>
          <w:rFonts w:ascii="Times New Roman" w:hAnsi="Times New Roman" w:cs="Times New Roman"/>
          <w:sz w:val="24"/>
          <w:szCs w:val="24"/>
        </w:rPr>
        <w:t xml:space="preserve"> 28</w:t>
      </w:r>
      <w:r>
        <w:rPr>
          <w:rFonts w:ascii="Times New Roman" w:hAnsi="Times New Roman" w:cs="Times New Roman"/>
          <w:sz w:val="24"/>
          <w:szCs w:val="24"/>
        </w:rPr>
        <w:t xml:space="preserve"> sierpnia </w:t>
      </w:r>
      <w:r w:rsidRPr="00684394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73815" w:rsidRDefault="004A7D83" w:rsidP="00273815">
      <w:pPr>
        <w:spacing w:after="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73815">
        <w:rPr>
          <w:rFonts w:ascii="Times New Roman" w:hAnsi="Times New Roman" w:cs="Times New Roman"/>
          <w:sz w:val="24"/>
          <w:szCs w:val="24"/>
        </w:rPr>
        <w:t xml:space="preserve">okonując </w:t>
      </w:r>
      <w:r w:rsidR="00273815" w:rsidRPr="00684394">
        <w:rPr>
          <w:rFonts w:ascii="Times New Roman" w:hAnsi="Times New Roman" w:cs="Times New Roman"/>
          <w:sz w:val="24"/>
          <w:szCs w:val="24"/>
        </w:rPr>
        <w:t xml:space="preserve">oceny procedury realizacji </w:t>
      </w:r>
      <w:r w:rsidR="00273815">
        <w:rPr>
          <w:rFonts w:ascii="Times New Roman" w:hAnsi="Times New Roman" w:cs="Times New Roman"/>
          <w:sz w:val="24"/>
          <w:szCs w:val="24"/>
        </w:rPr>
        <w:t xml:space="preserve">przepisów </w:t>
      </w:r>
      <w:r w:rsidR="00273815" w:rsidRPr="00684394">
        <w:rPr>
          <w:rFonts w:ascii="Times New Roman" w:hAnsi="Times New Roman" w:cs="Times New Roman"/>
          <w:sz w:val="24"/>
          <w:szCs w:val="24"/>
        </w:rPr>
        <w:t>K</w:t>
      </w:r>
      <w:r w:rsidR="00273815">
        <w:rPr>
          <w:rFonts w:ascii="Times New Roman" w:hAnsi="Times New Roman" w:cs="Times New Roman"/>
          <w:sz w:val="24"/>
          <w:szCs w:val="24"/>
        </w:rPr>
        <w:t>odeksu postępowania administracyjnego</w:t>
      </w:r>
      <w:r w:rsidR="00273815" w:rsidRPr="00684394">
        <w:rPr>
          <w:rFonts w:ascii="Times New Roman" w:hAnsi="Times New Roman" w:cs="Times New Roman"/>
          <w:sz w:val="24"/>
          <w:szCs w:val="24"/>
        </w:rPr>
        <w:t xml:space="preserve">, należy </w:t>
      </w:r>
      <w:r w:rsidR="00273815">
        <w:rPr>
          <w:rFonts w:ascii="Times New Roman" w:hAnsi="Times New Roman" w:cs="Times New Roman"/>
          <w:sz w:val="24"/>
          <w:szCs w:val="24"/>
        </w:rPr>
        <w:t xml:space="preserve">przyznać rację Stowarzyszeniu co do stawianych zarzutów w tym zakresie. </w:t>
      </w:r>
      <w:r w:rsidR="00273815" w:rsidRPr="00684394">
        <w:rPr>
          <w:rFonts w:ascii="Times New Roman" w:hAnsi="Times New Roman" w:cs="Times New Roman"/>
          <w:sz w:val="24"/>
          <w:szCs w:val="24"/>
        </w:rPr>
        <w:t xml:space="preserve">Odpowiedź została udzielona </w:t>
      </w:r>
      <w:r w:rsidR="00273815">
        <w:rPr>
          <w:rFonts w:ascii="Times New Roman" w:hAnsi="Times New Roman" w:cs="Times New Roman"/>
          <w:sz w:val="24"/>
          <w:szCs w:val="24"/>
        </w:rPr>
        <w:t>po upływie ustawowego</w:t>
      </w:r>
      <w:r w:rsidR="00273815" w:rsidRPr="00684394">
        <w:rPr>
          <w:rFonts w:ascii="Times New Roman" w:hAnsi="Times New Roman" w:cs="Times New Roman"/>
          <w:sz w:val="24"/>
          <w:szCs w:val="24"/>
        </w:rPr>
        <w:t xml:space="preserve"> termin</w:t>
      </w:r>
      <w:r w:rsidR="00273815">
        <w:rPr>
          <w:rFonts w:ascii="Times New Roman" w:hAnsi="Times New Roman" w:cs="Times New Roman"/>
          <w:sz w:val="24"/>
          <w:szCs w:val="24"/>
        </w:rPr>
        <w:t>u, bez uprzedniego powiadomienia Zainteresowanych o przyczynach, które spowodowały przedłużenie procedowania sprawy.</w:t>
      </w:r>
    </w:p>
    <w:p w:rsidR="00273815" w:rsidRPr="007724FC" w:rsidRDefault="00273815" w:rsidP="00273815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73815" w:rsidRPr="007724FC" w:rsidRDefault="00273815" w:rsidP="00273815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174685061"/>
      <w:r w:rsidRPr="007724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Wobec powyższego Rada Miejska w Łodzi uznaje skargę za zasadną. </w:t>
      </w:r>
    </w:p>
    <w:bookmarkEnd w:id="1"/>
    <w:p w:rsidR="00273815" w:rsidRPr="007724FC" w:rsidRDefault="00273815" w:rsidP="0027381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3815" w:rsidRPr="007724FC" w:rsidRDefault="00273815" w:rsidP="00273815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4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Rada Miejska w Łodzi informuje, że niniejsza uchwała stanowi zawiadomienie o sposobie załatwienia skargi w rozumieniu art. 237 § 3 w związku z art. 238 § 1 Kodeksu postępowania administracyjnego, od którego nie przysługuje żaden środek odwoławczy ani środek zaskarżenia.</w:t>
      </w:r>
    </w:p>
    <w:p w:rsidR="00B13424" w:rsidRDefault="00595D1A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815"/>
    <w:rsid w:val="001A7B09"/>
    <w:rsid w:val="00273815"/>
    <w:rsid w:val="004A7D83"/>
    <w:rsid w:val="00595D1A"/>
    <w:rsid w:val="0077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301BE-6BC6-412E-BFBE-91F1E6D20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8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Violetta Gandziarska</cp:lastModifiedBy>
  <cp:revision>2</cp:revision>
  <dcterms:created xsi:type="dcterms:W3CDTF">2025-09-16T12:48:00Z</dcterms:created>
  <dcterms:modified xsi:type="dcterms:W3CDTF">2025-09-16T12:48:00Z</dcterms:modified>
</cp:coreProperties>
</file>