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2EE21" w14:textId="77777777" w:rsidR="00A77B3E" w:rsidRDefault="00A77B3E">
      <w:pPr>
        <w:ind w:left="6236"/>
        <w:jc w:val="left"/>
        <w:rPr>
          <w:b/>
          <w:i/>
          <w:u w:val="thick"/>
        </w:rPr>
      </w:pPr>
    </w:p>
    <w:p w14:paraId="4AF63FE1" w14:textId="77777777" w:rsidR="00A77B3E" w:rsidRDefault="00A77B3E">
      <w:pPr>
        <w:ind w:left="6236"/>
        <w:jc w:val="left"/>
        <w:rPr>
          <w:b/>
          <w:i/>
          <w:u w:val="thick"/>
        </w:rPr>
      </w:pPr>
    </w:p>
    <w:p w14:paraId="63FD770C" w14:textId="4FDB5D77" w:rsidR="00A77B3E" w:rsidRDefault="004D61B8" w:rsidP="00403584">
      <w:pPr>
        <w:ind w:left="6236" w:hanging="991"/>
        <w:jc w:val="left"/>
      </w:pPr>
      <w:r>
        <w:t>Druk Nr</w:t>
      </w:r>
      <w:r w:rsidR="00403584">
        <w:t xml:space="preserve"> 230/2025</w:t>
      </w:r>
    </w:p>
    <w:p w14:paraId="0DCCFF2C" w14:textId="1DE2E76F" w:rsidR="00A77B3E" w:rsidRDefault="004D61B8" w:rsidP="00403584">
      <w:pPr>
        <w:ind w:left="6236" w:hanging="991"/>
        <w:jc w:val="left"/>
      </w:pPr>
      <w:r>
        <w:t>Projekt z dnia</w:t>
      </w:r>
      <w:r w:rsidR="00403584">
        <w:t xml:space="preserve"> 17 października 2025 r.</w:t>
      </w:r>
    </w:p>
    <w:p w14:paraId="0C65FF79" w14:textId="77777777" w:rsidR="00A77B3E" w:rsidRDefault="00A77B3E" w:rsidP="00403584">
      <w:pPr>
        <w:ind w:left="6236" w:hanging="991"/>
        <w:jc w:val="left"/>
      </w:pPr>
    </w:p>
    <w:p w14:paraId="4006792F" w14:textId="24D54453" w:rsidR="00A77B3E" w:rsidRDefault="004D61B8">
      <w:pPr>
        <w:rPr>
          <w:b/>
          <w:caps/>
        </w:rPr>
      </w:pPr>
      <w:r>
        <w:rPr>
          <w:b/>
          <w:caps/>
        </w:rPr>
        <w:t xml:space="preserve">Uchwała nr </w:t>
      </w:r>
      <w:r>
        <w:rPr>
          <w:b/>
          <w:caps/>
        </w:rPr>
        <w:br/>
        <w:t>Rady Miejskiej w Łodzi</w:t>
      </w:r>
    </w:p>
    <w:p w14:paraId="5363CAB4" w14:textId="5C3C7808" w:rsidR="00A77B3E" w:rsidRDefault="004D61B8">
      <w:pPr>
        <w:spacing w:before="240" w:after="240"/>
        <w:rPr>
          <w:b/>
          <w:caps/>
        </w:rPr>
      </w:pPr>
      <w:r>
        <w:rPr>
          <w:b/>
        </w:rPr>
        <w:t>z dnia</w:t>
      </w:r>
      <w:r w:rsidR="00403584">
        <w:rPr>
          <w:b/>
        </w:rPr>
        <w:t xml:space="preserve">                                </w:t>
      </w:r>
      <w:r>
        <w:rPr>
          <w:b/>
        </w:rPr>
        <w:t>2025 r.</w:t>
      </w:r>
    </w:p>
    <w:p w14:paraId="366431EF" w14:textId="77777777" w:rsidR="00A77B3E" w:rsidRDefault="004D61B8">
      <w:pPr>
        <w:keepNext/>
        <w:spacing w:after="480"/>
      </w:pPr>
      <w:bookmarkStart w:id="0" w:name="_GoBack"/>
      <w:r>
        <w:rPr>
          <w:b/>
        </w:rPr>
        <w:t>w sprawie zaciągnięcia pożyczki długoterminowej ze środków Wojewódzkiego Funduszu Ochrony Środowiska i Gospodarki Wodnej w Łodzi</w:t>
      </w:r>
      <w:bookmarkEnd w:id="0"/>
      <w:r>
        <w:rPr>
          <w:b/>
        </w:rPr>
        <w:t>.</w:t>
      </w:r>
    </w:p>
    <w:p w14:paraId="3CDC6FCC" w14:textId="77777777" w:rsidR="00A77B3E" w:rsidRDefault="004D61B8">
      <w:pPr>
        <w:keepLines/>
        <w:spacing w:before="120" w:after="120"/>
        <w:ind w:firstLine="567"/>
        <w:jc w:val="both"/>
      </w:pPr>
      <w:r>
        <w:t>Na podstawie art. 18 ust. 2 pkt 9 lit. c i art. 58 ust. 1 ustawy z dnia 8 marca 1990 r. o samorządzie gminnym (Dz. U. z 2025 r. poz. 1153) w związku z art. 91 i art. 92 ust. 1 pkt 1 ustawy z dnia 5 czerwca 1998 r. o samorządzie powiatowym (Dz. U. z 2024 r. poz. 107 i 1907) oraz art. 89 ust. 1 pkt 2 i art. 90 ustawy z dnia 27 sierpnia 2009 r. o finansach publicznych (Dz. U. z 2024 r. poz. 1530, 1572, 1717, 1756 i 1907 oraz z 2025 r. poz. 39 i 1180), Rada Miejska w Łodzi</w:t>
      </w:r>
    </w:p>
    <w:p w14:paraId="6FB9B402" w14:textId="77777777" w:rsidR="00A77B3E" w:rsidRDefault="004D61B8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</w:rPr>
        <w:t>uchwala, co następuje:</w:t>
      </w:r>
    </w:p>
    <w:p w14:paraId="423B94D5" w14:textId="77777777" w:rsidR="00A77B3E" w:rsidRDefault="004D61B8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§ 1. </w:t>
      </w:r>
      <w:r>
        <w:rPr>
          <w:color w:val="000000"/>
          <w:u w:color="000000"/>
        </w:rPr>
        <w:t>Postanawia się zaciągnąć w Wojewódzkim Funduszu Ochrony Środowiska i Gospodarki Wodnej w Łodzi pożyczkę długoterminową w wysokości 2.565.900,00 zł (słownie złotych: dwa miliony pięćset sześćdziesiąt pięć tysięcy dziewięćset 00/100)</w:t>
      </w:r>
      <w:r>
        <w:rPr>
          <w:color w:val="000000"/>
          <w:u w:color="000000"/>
        </w:rPr>
        <w:br/>
        <w:t>na sfinansowanie planowanego deficytu budżetu miasta Łodzi w 2026 r.</w:t>
      </w:r>
    </w:p>
    <w:p w14:paraId="02C97CA2" w14:textId="77777777" w:rsidR="00A77B3E" w:rsidRDefault="004D61B8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§ 2. </w:t>
      </w:r>
      <w:r>
        <w:rPr>
          <w:color w:val="000000"/>
          <w:u w:color="000000"/>
        </w:rPr>
        <w:t>Pożyczka, o której mowa w § 1, zostanie przeznaczona na realizację przedsięwzięcia pn.: „Modernizacja oświetlenia ulicznego w Mieście Łodzi – etap III”.</w:t>
      </w:r>
    </w:p>
    <w:p w14:paraId="06BF10BF" w14:textId="77777777" w:rsidR="00A77B3E" w:rsidRDefault="004D61B8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§ 3. </w:t>
      </w:r>
      <w:r>
        <w:rPr>
          <w:color w:val="000000"/>
          <w:u w:color="000000"/>
        </w:rPr>
        <w:t>Pożyczka, o której mowa w § 1, zostanie uruchomiona i wykorzystana w 2026 r.</w:t>
      </w:r>
    </w:p>
    <w:p w14:paraId="6AF22436" w14:textId="77777777" w:rsidR="00A77B3E" w:rsidRDefault="004D61B8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§ 4. </w:t>
      </w:r>
      <w:r>
        <w:rPr>
          <w:color w:val="000000"/>
          <w:u w:color="000000"/>
        </w:rPr>
        <w:t>Pożyczka, o której mowa w § 1, będzie spłacana w latach 2027-2036, z dochodów własnych i przychodów budżetu miasta Łodzi.</w:t>
      </w:r>
    </w:p>
    <w:p w14:paraId="66641E9F" w14:textId="77777777" w:rsidR="00A77B3E" w:rsidRDefault="004D61B8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§ 5. </w:t>
      </w:r>
      <w:r>
        <w:rPr>
          <w:color w:val="000000"/>
          <w:u w:color="000000"/>
        </w:rPr>
        <w:t>Wykonanie uchwały powierza się Prezydentowi Miasta Łodzi.</w:t>
      </w:r>
    </w:p>
    <w:p w14:paraId="29F7A3C9" w14:textId="77777777" w:rsidR="00A77B3E" w:rsidRDefault="004D61B8">
      <w:pPr>
        <w:keepNext/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§ 6. </w:t>
      </w:r>
      <w:r>
        <w:rPr>
          <w:color w:val="000000"/>
          <w:u w:color="000000"/>
        </w:rPr>
        <w:t>Uchwała wchodzi w życie z dniem podjęcia i podlega ogłoszeniu.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2E70A8" w14:paraId="3BA51968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5330AF" w14:textId="77777777" w:rsidR="002E70A8" w:rsidRDefault="002E70A8">
            <w:pPr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7F7B2C" w14:textId="77777777" w:rsidR="002E70A8" w:rsidRDefault="004D61B8">
            <w:pPr>
              <w:keepLines/>
              <w:spacing w:before="520" w:after="520"/>
              <w:ind w:right="283"/>
              <w:rPr>
                <w:color w:val="000000"/>
              </w:rPr>
            </w:pPr>
            <w:r>
              <w:rPr>
                <w:b/>
                <w:color w:val="000000"/>
              </w:rPr>
              <w:t>Przewodniczący</w:t>
            </w:r>
            <w:r>
              <w:rPr>
                <w:b/>
                <w:color w:val="000000"/>
              </w:rPr>
              <w:br/>
              <w:t>Rady Miejskiej w Łodzi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Bartosz DOMASZEWICZ</w:t>
            </w:r>
          </w:p>
        </w:tc>
      </w:tr>
    </w:tbl>
    <w:p w14:paraId="47CC7D21" w14:textId="77777777" w:rsidR="00A77B3E" w:rsidRDefault="004D61B8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Projektodawcą jest</w:t>
      </w:r>
    </w:p>
    <w:p w14:paraId="0AE9265F" w14:textId="77777777" w:rsidR="00A77B3E" w:rsidRDefault="004D61B8">
      <w:pPr>
        <w:spacing w:before="120" w:after="120"/>
        <w:ind w:left="283" w:firstLine="227"/>
        <w:jc w:val="both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1417" w:bottom="1417" w:left="1417" w:header="708" w:footer="708" w:gutter="0"/>
          <w:cols w:space="708"/>
          <w:docGrid w:linePitch="360"/>
        </w:sectPr>
      </w:pPr>
      <w:r>
        <w:rPr>
          <w:color w:val="000000"/>
          <w:u w:color="000000"/>
        </w:rPr>
        <w:t>Prezydent Miasta Łodzi</w:t>
      </w:r>
    </w:p>
    <w:p w14:paraId="2D71B3A6" w14:textId="77777777" w:rsidR="002E70A8" w:rsidRDefault="002E70A8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7E05B66D" w14:textId="77777777" w:rsidR="002E70A8" w:rsidRDefault="004D61B8">
      <w:pPr>
        <w:spacing w:line="360" w:lineRule="auto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3C346C9B" w14:textId="77777777" w:rsidR="002E70A8" w:rsidRDefault="002E70A8">
      <w:pPr>
        <w:spacing w:line="360" w:lineRule="auto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</w:p>
    <w:p w14:paraId="42375DA3" w14:textId="77777777" w:rsidR="002E70A8" w:rsidRDefault="004D61B8">
      <w:pPr>
        <w:spacing w:line="360" w:lineRule="auto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do projektu uchwały Rady Miejskiej w Łodzi w sprawie zaciągnięcia pożyczki długoterminowej ze środków Wojewódzkiego Funduszu Ochrony Środowiska i Gospodarki Wodnej w Łodzi .</w:t>
      </w:r>
    </w:p>
    <w:p w14:paraId="610FFC32" w14:textId="77777777" w:rsidR="002E70A8" w:rsidRDefault="002E70A8">
      <w:pPr>
        <w:spacing w:line="360" w:lineRule="auto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3D4AFD08" w14:textId="77777777" w:rsidR="002E70A8" w:rsidRDefault="004D61B8">
      <w:pPr>
        <w:spacing w:line="360" w:lineRule="auto"/>
        <w:ind w:firstLine="708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Projekt uchwały dotyczy zaciągnięcia pożyczki długoterminowej ze środków Wojewódzkiego Funduszu Ochrony Środowiska i Gospodarki Wodnej w Łodzi w wysokości 2.565.900 zł na realizację przedsięwzięcia pn. „Modernizacja oświetlenia ulicznego w Mieście Łodzi – etap III”. Całkowita wartość przedsięwzięcia wynosi  6.002.000 zł, z tego: 300.000 zł stanowi wkład własny, a 5.702.000 zł środki z </w:t>
      </w:r>
      <w:proofErr w:type="spellStart"/>
      <w:r>
        <w:rPr>
          <w:color w:val="000000"/>
          <w:szCs w:val="20"/>
          <w:shd w:val="clear" w:color="auto" w:fill="FFFFFF"/>
          <w:lang w:val="x-none" w:eastAsia="en-US" w:bidi="ar-SA"/>
        </w:rPr>
        <w:t>WFOŚiGW</w:t>
      </w:r>
      <w:proofErr w:type="spellEnd"/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w Łodzi w formie pożyczki w wysokości 2.565.900 zł oraz bezzwrotnej dotacji w wysokości 3.136.100 zł. </w:t>
      </w:r>
    </w:p>
    <w:p w14:paraId="00D9E0D8" w14:textId="77777777" w:rsidR="002E70A8" w:rsidRDefault="004D61B8">
      <w:pPr>
        <w:spacing w:line="360" w:lineRule="auto"/>
        <w:ind w:firstLine="708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Umowa pożyczki zostanie podpisana w 2025 roku natomiast jej uruchomienie nastąpi w roku 2026, w którym zakończona będzie realizacja inwestycji. Pożyczka będzie spłacana w latach 2027-2036. Pożyczka oprocentowana jest na stałych, preferencyjnych warunkach 1,5% w skali roku, co gwarantuje stabilność kosztów obsługi zadłużenia w całym okresie spłaty. Połączenie pożyczki i bezzwrotnej dotacji znacząco zmniejsza obciążenie budżetu miasta.</w:t>
      </w:r>
    </w:p>
    <w:p w14:paraId="41937624" w14:textId="77777777" w:rsidR="002E70A8" w:rsidRDefault="002E70A8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2E70A8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6AF63" w14:textId="77777777" w:rsidR="004328BE" w:rsidRDefault="004328BE">
      <w:r>
        <w:separator/>
      </w:r>
    </w:p>
  </w:endnote>
  <w:endnote w:type="continuationSeparator" w:id="0">
    <w:p w14:paraId="3EFFB1B2" w14:textId="77777777" w:rsidR="004328BE" w:rsidRDefault="00432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48"/>
      <w:gridCol w:w="3024"/>
    </w:tblGrid>
    <w:tr w:rsidR="002E70A8" w14:paraId="3F8708AB" w14:textId="77777777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FB68C81" w14:textId="77777777" w:rsidR="002E70A8" w:rsidRDefault="004D61B8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9391FD6" w14:textId="255742B4" w:rsidR="002E70A8" w:rsidRDefault="004D61B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40BA2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A645D3E" w14:textId="77777777" w:rsidR="002E70A8" w:rsidRDefault="002E70A8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2E70A8" w14:paraId="57DD4249" w14:textId="7777777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C2E05EA" w14:textId="77777777" w:rsidR="002E70A8" w:rsidRDefault="004D61B8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CA598A1" w14:textId="5A3F2315" w:rsidR="002E70A8" w:rsidRDefault="004D61B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40BA2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5E44D6A4" w14:textId="77777777" w:rsidR="002E70A8" w:rsidRDefault="002E70A8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06DFA" w14:textId="77777777" w:rsidR="004328BE" w:rsidRDefault="004328BE">
      <w:r>
        <w:separator/>
      </w:r>
    </w:p>
  </w:footnote>
  <w:footnote w:type="continuationSeparator" w:id="0">
    <w:p w14:paraId="37034B90" w14:textId="77777777" w:rsidR="004328BE" w:rsidRDefault="00432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E70A8"/>
    <w:rsid w:val="00403584"/>
    <w:rsid w:val="004328BE"/>
    <w:rsid w:val="004D61B8"/>
    <w:rsid w:val="00640BA2"/>
    <w:rsid w:val="008B3F7E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46E7D7"/>
  <w15:docId w15:val="{209D6306-7BE5-41E5-9436-961E156B5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center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2403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Miejska w Łodzi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zaciągnięcia pożyczki długoterminowej ze środków Wojewódzkiego Funduszu Ochrony Środowiska i Gospodarki Wodnej w Łodzi.</dc:subject>
  <dc:creator>ajaroszczak</dc:creator>
  <cp:lastModifiedBy>Małgorzata Wójcik</cp:lastModifiedBy>
  <cp:revision>2</cp:revision>
  <dcterms:created xsi:type="dcterms:W3CDTF">2025-10-17T12:50:00Z</dcterms:created>
  <dcterms:modified xsi:type="dcterms:W3CDTF">2025-10-17T12:50:00Z</dcterms:modified>
  <cp:category>Akt prawny</cp:category>
</cp:coreProperties>
</file>