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A77B3E">
      <w:pPr>
        <w:ind w:left="6236"/>
        <w:jc w:val="left"/>
        <w:rPr>
          <w:b/>
          <w:i/>
          <w:u w:val="thick"/>
        </w:rPr>
      </w:pPr>
    </w:p>
    <w:p w:rsidR="00A77B3E" w:rsidRDefault="00A77B3E">
      <w:pPr>
        <w:ind w:left="6236"/>
        <w:jc w:val="left"/>
        <w:rPr>
          <w:b/>
          <w:i/>
          <w:u w:val="thick"/>
        </w:rPr>
      </w:pPr>
    </w:p>
    <w:p w:rsidR="00A77B3E" w:rsidRDefault="00D62081">
      <w:pPr>
        <w:ind w:left="6236"/>
        <w:jc w:val="left"/>
      </w:pPr>
      <w:r>
        <w:t>Druk Nr</w:t>
      </w:r>
      <w:r w:rsidR="006A0D5C">
        <w:t xml:space="preserve"> 260/2025</w:t>
      </w:r>
    </w:p>
    <w:p w:rsidR="00A77B3E" w:rsidRDefault="00D62081">
      <w:pPr>
        <w:ind w:left="6236"/>
        <w:jc w:val="left"/>
      </w:pPr>
      <w:r>
        <w:t>Projekt z dnia</w:t>
      </w:r>
      <w:r w:rsidR="006A0D5C">
        <w:t xml:space="preserve"> 14.11.2025 r.</w:t>
      </w:r>
    </w:p>
    <w:p w:rsidR="00A77B3E" w:rsidRDefault="00A77B3E">
      <w:pPr>
        <w:ind w:left="6236"/>
        <w:jc w:val="left"/>
      </w:pPr>
    </w:p>
    <w:p w:rsidR="00A77B3E" w:rsidRDefault="00D62081">
      <w:pPr>
        <w:rPr>
          <w:b/>
          <w:caps/>
        </w:rPr>
      </w:pPr>
      <w:r>
        <w:rPr>
          <w:b/>
          <w:caps/>
        </w:rPr>
        <w:t>Uchwała Nr                     </w:t>
      </w:r>
      <w:r>
        <w:rPr>
          <w:b/>
          <w:caps/>
        </w:rPr>
        <w:br/>
        <w:t>Rady Miejskiej w Łodzi</w:t>
      </w:r>
    </w:p>
    <w:p w:rsidR="00A77B3E" w:rsidRDefault="00D62081">
      <w:pPr>
        <w:spacing w:before="240" w:after="240"/>
        <w:rPr>
          <w:b/>
          <w:caps/>
        </w:rPr>
      </w:pPr>
      <w:r>
        <w:rPr>
          <w:b/>
        </w:rPr>
        <w:t>z dnia                           r.</w:t>
      </w:r>
    </w:p>
    <w:p w:rsidR="00A77B3E" w:rsidRDefault="00D62081">
      <w:pPr>
        <w:keepNext/>
        <w:spacing w:after="480"/>
      </w:pPr>
      <w:r>
        <w:rPr>
          <w:b/>
        </w:rPr>
        <w:t>w sprawie wyrażenia zgody na wydzierżawienie w drodze bezprzetargowej na okres 10 lat, części nieruchomości położonej w Łodzi przy ulicy Rzgowskiej 50.</w:t>
      </w:r>
    </w:p>
    <w:p w:rsidR="00A77B3E" w:rsidRDefault="00D62081">
      <w:pPr>
        <w:keepLines/>
        <w:spacing w:before="120" w:after="120"/>
        <w:ind w:firstLine="567"/>
        <w:jc w:val="both"/>
      </w:pPr>
      <w:r>
        <w:t>Na podstawie art. 18 ust. 2 pkt 9 lit. a ustawy z dnia 8 marca 1990 r. o samorządzie gminnym (Dz. U. z 2025 r. poz. 1153) oraz art. 13 ust. 1 i art. 37 ust. 4 ustawy z dnia 21 sierpnia 1997 r. o gospodarce nieruchomościami (Dz. U. z 2024 r. poz. 1145, 1222, 1717 i 1881 oraz z 2025 r. poz. 1077 i 1080), Rada Miejska w Łodzi</w:t>
      </w:r>
    </w:p>
    <w:p w:rsidR="00A77B3E" w:rsidRDefault="00D62081">
      <w:pPr>
        <w:ind w:left="283" w:firstLine="227"/>
        <w:rPr>
          <w:color w:val="000000"/>
          <w:u w:color="000000"/>
        </w:rPr>
      </w:pPr>
      <w:r>
        <w:rPr>
          <w:b/>
        </w:rPr>
        <w:t>uchwala, co następuje:</w:t>
      </w:r>
    </w:p>
    <w:p w:rsidR="00A77B3E" w:rsidRDefault="00D62081">
      <w:pPr>
        <w:keepLines/>
        <w:spacing w:before="240" w:after="120"/>
        <w:ind w:firstLine="567"/>
        <w:jc w:val="both"/>
        <w:rPr>
          <w:color w:val="000000"/>
          <w:u w:color="000000"/>
        </w:rPr>
      </w:pPr>
      <w:r>
        <w:t>§ 1. </w:t>
      </w:r>
      <w:r>
        <w:rPr>
          <w:color w:val="000000"/>
          <w:u w:color="000000"/>
        </w:rPr>
        <w:t>Wyraża się zgodę na wydzierżawienie w drodze bezprzetargowej na okres 10 lat, na rzecz Spółdzielni Mieszkaniowej „Czerwony Rynek”, wpisanej do Krajowego Rejestru Sądowego prowadzonego przez Sąd Rejonowy dla Łodzi-Śródmieścia w Łodzi pod numerem 0000008041, części  nieruchomości położonej w Łodzi przy ulicy Rzgowskiej 50, oznaczonej w obrębie ewidencyjnym G-14 jako część działki nr 16/4 o powierzchni 1200 m</w:t>
      </w:r>
      <w:r>
        <w:rPr>
          <w:color w:val="000000"/>
          <w:u w:color="000000"/>
          <w:vertAlign w:val="superscript"/>
        </w:rPr>
        <w:t>2</w:t>
      </w:r>
      <w:r>
        <w:rPr>
          <w:color w:val="000000"/>
          <w:u w:color="000000"/>
        </w:rPr>
        <w:t>, dla której prowadzona jest księga wieczysta nr LD1M/00109347/2 z przeznaczeniem jako teren przewidziany do utwardzenia na dojscie, dojazdy, miejsca postojowe oraz teren przewidziany na urządzenie trawników lub zieleńców.</w:t>
      </w:r>
    </w:p>
    <w:p w:rsidR="00A77B3E" w:rsidRDefault="00D62081">
      <w:pPr>
        <w:keepLines/>
        <w:spacing w:before="240" w:after="120"/>
        <w:ind w:firstLine="567"/>
        <w:jc w:val="both"/>
        <w:rPr>
          <w:color w:val="000000"/>
          <w:u w:color="000000"/>
        </w:rPr>
      </w:pPr>
      <w:r>
        <w:t>§ 2. </w:t>
      </w:r>
      <w:r>
        <w:rPr>
          <w:color w:val="000000"/>
          <w:u w:color="000000"/>
        </w:rPr>
        <w:t>Wykonanie uchwały powierza się Prezydentowi Miasta Łodzi.</w:t>
      </w:r>
    </w:p>
    <w:p w:rsidR="00A77B3E" w:rsidRDefault="00D62081">
      <w:pPr>
        <w:keepNext/>
        <w:keepLines/>
        <w:spacing w:before="240" w:after="120"/>
        <w:ind w:firstLine="567"/>
        <w:jc w:val="both"/>
        <w:rPr>
          <w:color w:val="000000"/>
          <w:u w:color="000000"/>
        </w:rPr>
      </w:pPr>
      <w:r>
        <w:t>§ 3. </w:t>
      </w:r>
      <w:r>
        <w:rPr>
          <w:color w:val="000000"/>
          <w:u w:color="000000"/>
        </w:rPr>
        <w:t>Uchwała wchodzi w życie z dniem podjęcia.</w:t>
      </w:r>
    </w:p>
    <w:tbl>
      <w:tblPr>
        <w:tblW w:w="5000" w:type="pct"/>
        <w:tblCellMar>
          <w:left w:w="0" w:type="dxa"/>
          <w:right w:w="0" w:type="dxa"/>
        </w:tblCellMar>
        <w:tblLook w:val="04A0"/>
      </w:tblPr>
      <w:tblGrid>
        <w:gridCol w:w="4536"/>
        <w:gridCol w:w="4536"/>
      </w:tblGrid>
      <w:tr w:rsidR="00407B20">
        <w:tc>
          <w:tcPr>
            <w:tcW w:w="2500" w:type="pct"/>
            <w:tcMar>
              <w:top w:w="0" w:type="dxa"/>
              <w:left w:w="0" w:type="dxa"/>
              <w:bottom w:w="0" w:type="dxa"/>
              <w:right w:w="0" w:type="dxa"/>
            </w:tcMar>
            <w:hideMark/>
          </w:tcPr>
          <w:p w:rsidR="00407B20" w:rsidRDefault="00407B20">
            <w:pPr>
              <w:keepLines/>
              <w:jc w:val="left"/>
              <w:rPr>
                <w:color w:val="000000"/>
              </w:rPr>
            </w:pPr>
          </w:p>
        </w:tc>
        <w:tc>
          <w:tcPr>
            <w:tcW w:w="2500" w:type="pct"/>
            <w:tcMar>
              <w:top w:w="0" w:type="dxa"/>
              <w:left w:w="0" w:type="dxa"/>
              <w:bottom w:w="0" w:type="dxa"/>
              <w:right w:w="0" w:type="dxa"/>
            </w:tcMar>
            <w:hideMark/>
          </w:tcPr>
          <w:p w:rsidR="00407B20" w:rsidRDefault="00D62081">
            <w:pPr>
              <w:keepLines/>
              <w:spacing w:before="520" w:after="520"/>
              <w:ind w:left="567" w:right="567"/>
              <w:rPr>
                <w:color w:val="000000"/>
              </w:rPr>
            </w:pPr>
            <w:r>
              <w:rPr>
                <w:b/>
                <w:color w:val="000000"/>
              </w:rPr>
              <w:t>Przewodniczący</w:t>
            </w:r>
            <w:r>
              <w:rPr>
                <w:b/>
                <w:color w:val="000000"/>
              </w:rPr>
              <w:br/>
              <w:t>Rady Miejskiej w Łodzi</w:t>
            </w:r>
            <w:r>
              <w:rPr>
                <w:color w:val="000000"/>
              </w:rPr>
              <w:br/>
            </w:r>
            <w:r>
              <w:rPr>
                <w:color w:val="000000"/>
              </w:rPr>
              <w:br/>
            </w:r>
            <w:r>
              <w:rPr>
                <w:color w:val="000000"/>
              </w:rPr>
              <w:br/>
            </w:r>
            <w:r>
              <w:rPr>
                <w:b/>
              </w:rPr>
              <w:t>Bartosz DOMASZEWICZ</w:t>
            </w:r>
          </w:p>
        </w:tc>
      </w:tr>
    </w:tbl>
    <w:p w:rsidR="00A77B3E" w:rsidRDefault="00A77B3E">
      <w:pPr>
        <w:rPr>
          <w:color w:val="000000"/>
          <w:u w:color="000000"/>
        </w:rPr>
      </w:pPr>
    </w:p>
    <w:p w:rsidR="00A77B3E" w:rsidRDefault="00D62081">
      <w:pPr>
        <w:ind w:left="283" w:firstLine="227"/>
        <w:jc w:val="both"/>
        <w:rPr>
          <w:color w:val="000000"/>
          <w:u w:color="000000"/>
        </w:rPr>
      </w:pPr>
      <w:r>
        <w:rPr>
          <w:color w:val="000000"/>
          <w:u w:color="000000"/>
        </w:rPr>
        <w:t>Projektodawcą jest</w:t>
      </w:r>
    </w:p>
    <w:p w:rsidR="00A77B3E" w:rsidRDefault="00D62081">
      <w:pPr>
        <w:ind w:left="283" w:firstLine="227"/>
        <w:jc w:val="both"/>
        <w:rPr>
          <w:color w:val="000000"/>
          <w:u w:color="000000"/>
        </w:rPr>
        <w:sectPr w:rsidR="00A77B3E">
          <w:footerReference w:type="default" r:id="rId6"/>
          <w:endnotePr>
            <w:numFmt w:val="decimal"/>
          </w:endnotePr>
          <w:pgSz w:w="11906" w:h="16838"/>
          <w:pgMar w:top="1417" w:right="1417" w:bottom="1417" w:left="1417" w:header="708" w:footer="708" w:gutter="0"/>
          <w:cols w:space="708"/>
          <w:docGrid w:linePitch="360"/>
        </w:sectPr>
      </w:pPr>
      <w:r>
        <w:rPr>
          <w:color w:val="000000"/>
          <w:u w:color="000000"/>
        </w:rPr>
        <w:t>Prezydent Miasta Łodzi</w:t>
      </w:r>
    </w:p>
    <w:p w:rsidR="00407B20" w:rsidRDefault="00407B20">
      <w:pPr>
        <w:spacing w:line="360" w:lineRule="auto"/>
        <w:rPr>
          <w:b/>
          <w:caps/>
          <w:color w:val="000000"/>
          <w:szCs w:val="20"/>
          <w:shd w:val="clear" w:color="auto" w:fill="FFFFFF"/>
          <w:lang w:eastAsia="en-US" w:bidi="ar-SA"/>
        </w:rPr>
      </w:pPr>
    </w:p>
    <w:p w:rsidR="00407B20" w:rsidRDefault="00D62081">
      <w:pPr>
        <w:spacing w:line="360" w:lineRule="auto"/>
        <w:rPr>
          <w:b/>
          <w:caps/>
          <w:color w:val="000000"/>
          <w:szCs w:val="20"/>
          <w:shd w:val="clear" w:color="auto" w:fill="FFFFFF"/>
          <w:lang w:eastAsia="en-US" w:bidi="ar-SA"/>
        </w:rPr>
      </w:pPr>
      <w:r>
        <w:rPr>
          <w:b/>
          <w:caps/>
          <w:color w:val="000000"/>
          <w:szCs w:val="20"/>
          <w:shd w:val="clear" w:color="auto" w:fill="FFFFFF"/>
          <w:lang w:eastAsia="en-US" w:bidi="ar-SA"/>
        </w:rPr>
        <w:t>uzasadnienie</w:t>
      </w:r>
    </w:p>
    <w:p w:rsidR="00407B20" w:rsidRDefault="00407B20">
      <w:pPr>
        <w:spacing w:line="360" w:lineRule="auto"/>
        <w:rPr>
          <w:b/>
          <w:caps/>
          <w:color w:val="000000"/>
          <w:szCs w:val="20"/>
          <w:shd w:val="clear" w:color="auto" w:fill="FFFFFF"/>
          <w:lang w:eastAsia="en-US" w:bidi="ar-SA"/>
        </w:rPr>
      </w:pPr>
    </w:p>
    <w:p w:rsidR="00407B20" w:rsidRDefault="00B74E6A">
      <w:pPr>
        <w:spacing w:line="360" w:lineRule="auto"/>
        <w:ind w:firstLine="708"/>
        <w:jc w:val="both"/>
        <w:rPr>
          <w:color w:val="000000"/>
          <w:szCs w:val="20"/>
          <w:shd w:val="clear" w:color="auto" w:fill="FFFFFF"/>
          <w:lang w:val="en-US" w:eastAsia="en-US" w:bidi="en-US"/>
        </w:rPr>
      </w:pPr>
      <w:r>
        <w:rPr>
          <w:color w:val="000000"/>
          <w:szCs w:val="20"/>
          <w:shd w:val="clear" w:color="auto" w:fill="FFFFFF"/>
          <w:lang w:val="en-US" w:eastAsia="en-US" w:bidi="en-US"/>
        </w:rPr>
        <w:t>Project</w:t>
      </w:r>
      <w:r w:rsidR="00D62081">
        <w:rPr>
          <w:color w:val="000000"/>
          <w:szCs w:val="20"/>
          <w:shd w:val="clear" w:color="auto" w:fill="FFFFFF"/>
          <w:lang w:val="en-US" w:eastAsia="en-US" w:bidi="en-US"/>
        </w:rPr>
        <w:t xml:space="preserve"> uchwały Rady Miejskiej w Łodzi dotyczy wyrażenia zgody na wydzierżawienie, w drodze bezprzetargowej, na okres </w:t>
      </w:r>
      <w:r w:rsidR="00D62081">
        <w:rPr>
          <w:color w:val="000000"/>
          <w:szCs w:val="20"/>
          <w:shd w:val="clear" w:color="auto" w:fill="FFFFFF"/>
        </w:rPr>
        <w:t>10</w:t>
      </w:r>
      <w:r w:rsidR="00D62081">
        <w:rPr>
          <w:color w:val="000000"/>
          <w:szCs w:val="20"/>
          <w:shd w:val="clear" w:color="auto" w:fill="FFFFFF"/>
          <w:lang w:val="en-US" w:eastAsia="en-US" w:bidi="en-US"/>
        </w:rPr>
        <w:t xml:space="preserve"> lat,</w:t>
      </w:r>
      <w:r w:rsidR="00D62081">
        <w:rPr>
          <w:color w:val="000000"/>
          <w:szCs w:val="20"/>
          <w:shd w:val="clear" w:color="auto" w:fill="FFFFFF"/>
          <w:lang w:eastAsia="en-US" w:bidi="ar-SA"/>
        </w:rPr>
        <w:t xml:space="preserve"> </w:t>
      </w:r>
      <w:r w:rsidR="00D62081">
        <w:rPr>
          <w:color w:val="000000"/>
          <w:szCs w:val="20"/>
          <w:shd w:val="clear" w:color="auto" w:fill="FFFFFF"/>
        </w:rPr>
        <w:t xml:space="preserve">części </w:t>
      </w:r>
      <w:r w:rsidR="00D62081">
        <w:rPr>
          <w:color w:val="000000"/>
          <w:szCs w:val="20"/>
          <w:shd w:val="clear" w:color="auto" w:fill="FFFFFF"/>
          <w:lang w:val="en-US" w:eastAsia="en-US" w:bidi="en-US"/>
        </w:rPr>
        <w:t>nieruchomości</w:t>
      </w:r>
      <w:r w:rsidR="00D62081">
        <w:rPr>
          <w:color w:val="000000"/>
          <w:szCs w:val="20"/>
          <w:shd w:val="clear" w:color="auto" w:fill="FFFFFF"/>
        </w:rPr>
        <w:t xml:space="preserve"> </w:t>
      </w:r>
      <w:r w:rsidR="00D62081">
        <w:rPr>
          <w:color w:val="000000"/>
          <w:szCs w:val="20"/>
          <w:shd w:val="clear" w:color="auto" w:fill="FFFFFF"/>
          <w:lang w:val="en-US" w:eastAsia="en-US" w:bidi="en-US"/>
        </w:rPr>
        <w:t>położon</w:t>
      </w:r>
      <w:r w:rsidR="00D62081">
        <w:rPr>
          <w:color w:val="000000"/>
          <w:szCs w:val="20"/>
          <w:shd w:val="clear" w:color="auto" w:fill="FFFFFF"/>
        </w:rPr>
        <w:t>ej</w:t>
      </w:r>
      <w:r w:rsidR="00D62081">
        <w:rPr>
          <w:color w:val="000000"/>
          <w:szCs w:val="20"/>
          <w:shd w:val="clear" w:color="auto" w:fill="FFFFFF"/>
          <w:lang w:val="en-US" w:eastAsia="en-US" w:bidi="en-US"/>
        </w:rPr>
        <w:t xml:space="preserve"> w Łodzi przy ulicy</w:t>
      </w:r>
      <w:r w:rsidR="00D62081">
        <w:rPr>
          <w:color w:val="000000"/>
          <w:szCs w:val="20"/>
          <w:shd w:val="clear" w:color="auto" w:fill="FFFFFF"/>
          <w:lang w:eastAsia="en-US" w:bidi="ar-SA"/>
        </w:rPr>
        <w:t xml:space="preserve"> </w:t>
      </w:r>
      <w:r w:rsidR="00D62081">
        <w:rPr>
          <w:color w:val="000000"/>
          <w:szCs w:val="20"/>
          <w:shd w:val="clear" w:color="auto" w:fill="FFFFFF"/>
        </w:rPr>
        <w:t>Rzgowskiej 50</w:t>
      </w:r>
      <w:r w:rsidR="00D62081">
        <w:rPr>
          <w:color w:val="000000"/>
          <w:szCs w:val="20"/>
          <w:shd w:val="clear" w:color="auto" w:fill="FFFFFF"/>
          <w:lang w:val="en-US" w:eastAsia="en-US" w:bidi="en-US"/>
        </w:rPr>
        <w:t>, na rz</w:t>
      </w:r>
      <w:r w:rsidR="00D62081">
        <w:rPr>
          <w:color w:val="000000"/>
          <w:szCs w:val="20"/>
          <w:shd w:val="clear" w:color="auto" w:fill="FFFFFF"/>
        </w:rPr>
        <w:t xml:space="preserve">ecz Spółdzielni Mieszkaniowej </w:t>
      </w:r>
      <w:r w:rsidR="00D62081">
        <w:rPr>
          <w:color w:val="000000"/>
          <w:szCs w:val="20"/>
          <w:shd w:val="clear" w:color="auto" w:fill="FFFFFF"/>
          <w:lang w:eastAsia="en-US" w:bidi="ar-SA"/>
        </w:rPr>
        <w:t>„</w:t>
      </w:r>
      <w:r w:rsidR="00D62081">
        <w:rPr>
          <w:color w:val="000000"/>
          <w:szCs w:val="20"/>
          <w:shd w:val="clear" w:color="auto" w:fill="FFFFFF"/>
        </w:rPr>
        <w:t>Czerwony Rynek</w:t>
      </w:r>
      <w:r w:rsidR="00D62081">
        <w:rPr>
          <w:color w:val="000000"/>
          <w:szCs w:val="20"/>
          <w:shd w:val="clear" w:color="auto" w:fill="FFFFFF"/>
          <w:lang w:eastAsia="en-US" w:bidi="ar-SA"/>
        </w:rPr>
        <w:t>”</w:t>
      </w:r>
      <w:r w:rsidR="00D62081">
        <w:rPr>
          <w:color w:val="000000"/>
          <w:szCs w:val="20"/>
          <w:shd w:val="clear" w:color="auto" w:fill="FFFFFF"/>
        </w:rPr>
        <w:t xml:space="preserve"> z siedzibą w Łodzi</w:t>
      </w:r>
      <w:r w:rsidR="00D62081">
        <w:rPr>
          <w:color w:val="000000"/>
          <w:szCs w:val="20"/>
          <w:shd w:val="clear" w:color="auto" w:fill="FFFFFF"/>
          <w:lang w:val="en-US" w:eastAsia="en-US" w:bidi="en-US"/>
        </w:rPr>
        <w:t xml:space="preserve">, z przeznaczeniem </w:t>
      </w:r>
      <w:r w:rsidR="00D62081">
        <w:rPr>
          <w:color w:val="000000"/>
          <w:szCs w:val="20"/>
          <w:shd w:val="clear" w:color="auto" w:fill="FFFFFF"/>
        </w:rPr>
        <w:t>na teren towarzyszacy przewidziany do utwardzenia na dojście, dojazdy, miejsca postojowe oraz teren towarzyszący przewidziany na urządzanie trawników lub zieleńców</w:t>
      </w:r>
      <w:r w:rsidR="00D62081">
        <w:rPr>
          <w:color w:val="000000"/>
          <w:szCs w:val="20"/>
          <w:shd w:val="clear" w:color="auto" w:fill="FFFFFF"/>
          <w:lang w:eastAsia="en-US" w:bidi="ar-SA"/>
        </w:rPr>
        <w:t>.</w:t>
      </w:r>
    </w:p>
    <w:p w:rsidR="00407B20" w:rsidRDefault="00D62081">
      <w:pPr>
        <w:spacing w:line="360" w:lineRule="auto"/>
        <w:ind w:firstLine="708"/>
        <w:jc w:val="both"/>
        <w:rPr>
          <w:color w:val="000000"/>
          <w:szCs w:val="20"/>
          <w:shd w:val="clear" w:color="auto" w:fill="FFFFFF"/>
        </w:rPr>
      </w:pPr>
      <w:r>
        <w:rPr>
          <w:color w:val="000000"/>
          <w:szCs w:val="20"/>
          <w:shd w:val="clear" w:color="auto" w:fill="FFFFFF"/>
        </w:rPr>
        <w:t>N</w:t>
      </w:r>
      <w:r>
        <w:rPr>
          <w:color w:val="000000"/>
          <w:szCs w:val="20"/>
          <w:shd w:val="clear" w:color="auto" w:fill="FFFFFF"/>
          <w:lang w:eastAsia="en-US" w:bidi="ar-SA"/>
        </w:rPr>
        <w:t>ieruchomoś</w:t>
      </w:r>
      <w:r>
        <w:rPr>
          <w:color w:val="000000"/>
          <w:szCs w:val="20"/>
          <w:shd w:val="clear" w:color="auto" w:fill="FFFFFF"/>
        </w:rPr>
        <w:t xml:space="preserve">ć  </w:t>
      </w:r>
      <w:r>
        <w:rPr>
          <w:color w:val="000000"/>
          <w:szCs w:val="20"/>
          <w:shd w:val="clear" w:color="auto" w:fill="FFFFFF"/>
          <w:lang w:eastAsia="en-US" w:bidi="ar-SA"/>
        </w:rPr>
        <w:t>będąc</w:t>
      </w:r>
      <w:r>
        <w:rPr>
          <w:color w:val="000000"/>
          <w:szCs w:val="20"/>
          <w:shd w:val="clear" w:color="auto" w:fill="FFFFFF"/>
        </w:rPr>
        <w:t>a</w:t>
      </w:r>
      <w:r>
        <w:rPr>
          <w:color w:val="000000"/>
          <w:szCs w:val="20"/>
          <w:shd w:val="clear" w:color="auto" w:fill="FFFFFF"/>
          <w:lang w:eastAsia="en-US" w:bidi="ar-SA"/>
        </w:rPr>
        <w:t xml:space="preserve"> przedmiotem uchwały położon</w:t>
      </w:r>
      <w:r>
        <w:rPr>
          <w:color w:val="000000"/>
          <w:szCs w:val="20"/>
          <w:shd w:val="clear" w:color="auto" w:fill="FFFFFF"/>
        </w:rPr>
        <w:t>a</w:t>
      </w:r>
      <w:r>
        <w:rPr>
          <w:color w:val="000000"/>
          <w:szCs w:val="20"/>
          <w:shd w:val="clear" w:color="auto" w:fill="FFFFFF"/>
          <w:lang w:eastAsia="en-US" w:bidi="ar-SA"/>
        </w:rPr>
        <w:t xml:space="preserve"> </w:t>
      </w:r>
      <w:r>
        <w:rPr>
          <w:color w:val="000000"/>
          <w:szCs w:val="20"/>
          <w:shd w:val="clear" w:color="auto" w:fill="FFFFFF"/>
        </w:rPr>
        <w:t>jest</w:t>
      </w:r>
      <w:r>
        <w:rPr>
          <w:color w:val="000000"/>
          <w:szCs w:val="20"/>
          <w:shd w:val="clear" w:color="auto" w:fill="FFFFFF"/>
          <w:lang w:eastAsia="en-US" w:bidi="ar-SA"/>
        </w:rPr>
        <w:t xml:space="preserve"> w Łodzi przy</w:t>
      </w:r>
      <w:r>
        <w:rPr>
          <w:color w:val="000000"/>
          <w:szCs w:val="20"/>
          <w:shd w:val="clear" w:color="auto" w:fill="FFFFFF"/>
        </w:rPr>
        <w:t xml:space="preserve"> ulicy Rzgowskiej 50, oznaczona w obrębie ewidencyjnym G-14 jako działka nr 16/4 o powierzchni 3840 m</w:t>
      </w:r>
      <w:r>
        <w:rPr>
          <w:color w:val="000000"/>
          <w:szCs w:val="20"/>
          <w:shd w:val="clear" w:color="auto" w:fill="FFFFFF"/>
          <w:vertAlign w:val="superscript"/>
        </w:rPr>
        <w:t>2</w:t>
      </w:r>
      <w:r>
        <w:rPr>
          <w:color w:val="000000"/>
          <w:szCs w:val="20"/>
          <w:shd w:val="clear" w:color="auto" w:fill="FFFFFF"/>
        </w:rPr>
        <w:t>, dla której prowadzona jest księga wieczysta nr LD1M/00109347/2.</w:t>
      </w:r>
    </w:p>
    <w:p w:rsidR="00407B20" w:rsidRDefault="00D62081">
      <w:pPr>
        <w:spacing w:line="360" w:lineRule="auto"/>
        <w:ind w:firstLine="708"/>
        <w:jc w:val="both"/>
        <w:rPr>
          <w:color w:val="000000"/>
          <w:szCs w:val="20"/>
          <w:shd w:val="clear" w:color="auto" w:fill="FFFFFF"/>
          <w:lang w:eastAsia="en-US" w:bidi="ar-SA"/>
        </w:rPr>
      </w:pPr>
      <w:r>
        <w:rPr>
          <w:color w:val="000000"/>
          <w:szCs w:val="20"/>
          <w:shd w:val="clear" w:color="auto" w:fill="FFFFFF"/>
          <w:lang w:eastAsia="en-US" w:bidi="ar-SA"/>
        </w:rPr>
        <w:t>Zgodnie z treścią prowadzon</w:t>
      </w:r>
      <w:r>
        <w:rPr>
          <w:color w:val="000000"/>
          <w:szCs w:val="20"/>
          <w:shd w:val="clear" w:color="auto" w:fill="FFFFFF"/>
        </w:rPr>
        <w:t>ej</w:t>
      </w:r>
      <w:r>
        <w:rPr>
          <w:color w:val="000000"/>
          <w:szCs w:val="20"/>
          <w:shd w:val="clear" w:color="auto" w:fill="FFFFFF"/>
          <w:lang w:eastAsia="en-US" w:bidi="ar-SA"/>
        </w:rPr>
        <w:t xml:space="preserve"> dla nieruchomości  </w:t>
      </w:r>
      <w:r>
        <w:rPr>
          <w:color w:val="000000"/>
          <w:szCs w:val="20"/>
          <w:shd w:val="clear" w:color="auto" w:fill="FFFFFF"/>
        </w:rPr>
        <w:t>księgi</w:t>
      </w:r>
      <w:r>
        <w:rPr>
          <w:color w:val="000000"/>
          <w:szCs w:val="20"/>
          <w:shd w:val="clear" w:color="auto" w:fill="FFFFFF"/>
          <w:lang w:eastAsia="en-US" w:bidi="ar-SA"/>
        </w:rPr>
        <w:t xml:space="preserve"> wieczyst</w:t>
      </w:r>
      <w:r>
        <w:rPr>
          <w:color w:val="000000"/>
          <w:szCs w:val="20"/>
          <w:shd w:val="clear" w:color="auto" w:fill="FFFFFF"/>
        </w:rPr>
        <w:t>ej</w:t>
      </w:r>
      <w:r>
        <w:rPr>
          <w:color w:val="000000"/>
          <w:szCs w:val="20"/>
          <w:shd w:val="clear" w:color="auto" w:fill="FFFFFF"/>
          <w:lang w:eastAsia="en-US" w:bidi="ar-SA"/>
        </w:rPr>
        <w:t xml:space="preserve"> stanowi on</w:t>
      </w:r>
      <w:r>
        <w:rPr>
          <w:color w:val="000000"/>
          <w:szCs w:val="20"/>
          <w:shd w:val="clear" w:color="auto" w:fill="FFFFFF"/>
        </w:rPr>
        <w:t>a</w:t>
      </w:r>
      <w:r>
        <w:rPr>
          <w:color w:val="000000"/>
          <w:szCs w:val="20"/>
          <w:shd w:val="clear" w:color="auto" w:fill="FFFFFF"/>
          <w:lang w:eastAsia="en-US" w:bidi="ar-SA"/>
        </w:rPr>
        <w:t xml:space="preserve"> własność Miasta </w:t>
      </w:r>
      <w:r>
        <w:rPr>
          <w:color w:val="000000"/>
          <w:szCs w:val="20"/>
          <w:shd w:val="clear" w:color="auto" w:fill="FFFFFF"/>
        </w:rPr>
        <w:t>Łodzi</w:t>
      </w:r>
      <w:r>
        <w:rPr>
          <w:color w:val="000000"/>
          <w:szCs w:val="20"/>
          <w:shd w:val="clear" w:color="auto" w:fill="FFFFFF"/>
          <w:lang w:eastAsia="en-US" w:bidi="ar-SA"/>
        </w:rPr>
        <w:t xml:space="preserve">. </w:t>
      </w:r>
    </w:p>
    <w:p w:rsidR="00407B20" w:rsidRDefault="00D62081">
      <w:pPr>
        <w:spacing w:line="360" w:lineRule="auto"/>
        <w:ind w:firstLine="708"/>
        <w:jc w:val="both"/>
        <w:rPr>
          <w:color w:val="000000"/>
          <w:szCs w:val="20"/>
          <w:shd w:val="clear" w:color="auto" w:fill="FFFFFF"/>
          <w:lang w:eastAsia="en-US" w:bidi="ar-SA"/>
        </w:rPr>
      </w:pPr>
      <w:r>
        <w:rPr>
          <w:color w:val="000000"/>
          <w:szCs w:val="20"/>
          <w:shd w:val="clear" w:color="auto" w:fill="FFFFFF"/>
        </w:rPr>
        <w:t xml:space="preserve">Część nieruchomości użytkowana jest przez Spółdzielnię Mieszkaniową </w:t>
      </w:r>
      <w:r>
        <w:rPr>
          <w:color w:val="000000"/>
          <w:szCs w:val="20"/>
          <w:shd w:val="clear" w:color="auto" w:fill="FFFFFF"/>
          <w:lang w:eastAsia="en-US" w:bidi="ar-SA"/>
        </w:rPr>
        <w:t>„</w:t>
      </w:r>
      <w:r>
        <w:rPr>
          <w:color w:val="000000"/>
          <w:szCs w:val="20"/>
          <w:shd w:val="clear" w:color="auto" w:fill="FFFFFF"/>
        </w:rPr>
        <w:t>Czerwony Rynek</w:t>
      </w:r>
      <w:r>
        <w:rPr>
          <w:color w:val="000000"/>
          <w:szCs w:val="20"/>
          <w:shd w:val="clear" w:color="auto" w:fill="FFFFFF"/>
          <w:lang w:eastAsia="en-US" w:bidi="ar-SA"/>
        </w:rPr>
        <w:t>”</w:t>
      </w:r>
      <w:r>
        <w:rPr>
          <w:color w:val="000000"/>
          <w:szCs w:val="20"/>
          <w:shd w:val="clear" w:color="auto" w:fill="FFFFFF"/>
        </w:rPr>
        <w:t xml:space="preserve"> z siedzibą w Łodzi na podstawie umowy dzierżawy zawartej z Miastem Łódź na czas oznaczony od dnia 1 marca 2023 r.  Aktualnie obowiazująca umowa dzierżawy wygasa z dniem 28 lutego 2026 r.</w:t>
      </w:r>
    </w:p>
    <w:p w:rsidR="00407B20" w:rsidRDefault="00D62081">
      <w:pPr>
        <w:spacing w:line="360" w:lineRule="auto"/>
        <w:ind w:firstLine="708"/>
        <w:jc w:val="both"/>
        <w:rPr>
          <w:color w:val="000000"/>
          <w:szCs w:val="20"/>
          <w:shd w:val="clear" w:color="auto" w:fill="FFFFFF"/>
        </w:rPr>
      </w:pPr>
      <w:r>
        <w:rPr>
          <w:color w:val="000000"/>
          <w:szCs w:val="20"/>
          <w:shd w:val="clear" w:color="auto" w:fill="FFFFFF"/>
          <w:lang w:eastAsia="en-US" w:bidi="ar-SA"/>
        </w:rPr>
        <w:t>Na </w:t>
      </w:r>
      <w:r>
        <w:rPr>
          <w:color w:val="000000"/>
          <w:szCs w:val="20"/>
          <w:shd w:val="clear" w:color="auto" w:fill="FFFFFF"/>
        </w:rPr>
        <w:t>terenie objętym niniejszą uchwałą</w:t>
      </w:r>
      <w:r>
        <w:rPr>
          <w:color w:val="000000"/>
          <w:szCs w:val="20"/>
          <w:shd w:val="clear" w:color="auto" w:fill="FFFFFF"/>
          <w:lang w:eastAsia="en-US" w:bidi="ar-SA"/>
        </w:rPr>
        <w:t xml:space="preserve"> znajduje się</w:t>
      </w:r>
      <w:r>
        <w:rPr>
          <w:color w:val="000000"/>
          <w:szCs w:val="20"/>
          <w:shd w:val="clear" w:color="auto" w:fill="FFFFFF"/>
        </w:rPr>
        <w:t xml:space="preserve"> teren towarzyszący przewidziany do utwardzenia na dojście, dojazdy, miejsca postojowe oraz teren towarzyszący przewidziany na urządzanie trawników lub zieleńców, celem poprawy warunków zagospodarowania terenu dla mieszkańców nieruchomości położonej w Łodzi przy ul. maj. Waleriana Łukasińskiego 2. Przedmiotowy teren zajmuje powierzchnię 1200 m</w:t>
      </w:r>
      <w:r>
        <w:rPr>
          <w:color w:val="000000"/>
          <w:szCs w:val="20"/>
          <w:shd w:val="clear" w:color="auto" w:fill="FFFFFF"/>
          <w:vertAlign w:val="superscript"/>
        </w:rPr>
        <w:t>2</w:t>
      </w:r>
      <w:r>
        <w:rPr>
          <w:color w:val="000000"/>
          <w:szCs w:val="20"/>
          <w:shd w:val="clear" w:color="auto" w:fill="FFFFFF"/>
        </w:rPr>
        <w:t>.</w:t>
      </w:r>
    </w:p>
    <w:p w:rsidR="00407B20" w:rsidRDefault="00D62081">
      <w:pPr>
        <w:tabs>
          <w:tab w:val="left" w:pos="284"/>
        </w:tabs>
        <w:spacing w:line="360" w:lineRule="auto"/>
        <w:ind w:firstLine="720"/>
        <w:jc w:val="both"/>
        <w:rPr>
          <w:color w:val="000000"/>
          <w:szCs w:val="20"/>
          <w:shd w:val="clear" w:color="auto" w:fill="FFFFFF"/>
          <w:lang w:eastAsia="en-US" w:bidi="ar-SA"/>
        </w:rPr>
      </w:pPr>
      <w:r>
        <w:rPr>
          <w:color w:val="000000"/>
          <w:szCs w:val="20"/>
          <w:shd w:val="clear" w:color="auto" w:fill="FFFFFF"/>
        </w:rPr>
        <w:t>Wnioskodawca w trakcie zawartej krótkoterminowej umowy dzierżawy zainwestował znaczne środki pieniężne na zagospodarowanie dzierżawionego terenu, który wymagał przeprowadzenia prac rekultywacyjnych, utwardzenia, nasadzeń zieleni i jej utrzymania, utworzenia miejsc postojowych, dojść i dojazdów oraz zabezpieczenia przed dostępem osób nieuprawnionych. Dotychczasowy koszt realizacji inwestycji wyniósł 192 273,47 złotych.</w:t>
      </w:r>
    </w:p>
    <w:p w:rsidR="00407B20" w:rsidRDefault="00D62081">
      <w:pPr>
        <w:spacing w:line="360" w:lineRule="auto"/>
        <w:ind w:firstLine="708"/>
        <w:jc w:val="both"/>
        <w:rPr>
          <w:color w:val="000000"/>
          <w:szCs w:val="20"/>
          <w:shd w:val="clear" w:color="auto" w:fill="FFFFFF"/>
        </w:rPr>
      </w:pPr>
      <w:r>
        <w:rPr>
          <w:color w:val="000000"/>
          <w:szCs w:val="20"/>
          <w:shd w:val="clear" w:color="auto" w:fill="FFFFFF"/>
        </w:rPr>
        <w:t xml:space="preserve">W dalszej perspektywie Wnioskodawca planuje na dzierżawionym terenie inwestycje polegające na modernizacji infrastruktury, oświetleniu terenu, uzupełnieniu i utrzymaniu zieleni oraz założenie monitoringu.    </w:t>
      </w:r>
    </w:p>
    <w:p w:rsidR="00407B20" w:rsidRDefault="00D62081">
      <w:pPr>
        <w:spacing w:line="360" w:lineRule="auto"/>
        <w:ind w:firstLine="708"/>
        <w:jc w:val="both"/>
        <w:rPr>
          <w:color w:val="000000"/>
          <w:szCs w:val="20"/>
          <w:shd w:val="clear" w:color="auto" w:fill="FFFFFF"/>
        </w:rPr>
      </w:pPr>
      <w:r>
        <w:rPr>
          <w:color w:val="000000"/>
          <w:szCs w:val="20"/>
          <w:shd w:val="clear" w:color="auto" w:fill="FFFFFF"/>
        </w:rPr>
        <w:t>Proponowana dzierżawa uzyskała pozytywną opinię Wydziału Zbywania i Nabywania Nieruchomości w Departamencie Gospodarowania Majątkiem Urzędu Miasta Łodzi, Miejskiej Pracowni Urbanistycznej w Łodzi, Zarządu Dróg i Transportu oraz Zarządu Inwestycji Miejskich z informacj</w:t>
      </w:r>
      <w:bookmarkStart w:id="0" w:name="_GoBack"/>
      <w:bookmarkEnd w:id="0"/>
      <w:r>
        <w:rPr>
          <w:color w:val="000000"/>
          <w:szCs w:val="20"/>
          <w:shd w:val="clear" w:color="auto" w:fill="FFFFFF"/>
        </w:rPr>
        <w:t xml:space="preserve">ą, iż działka znajduje się w bezpośrednim sąsiedztwie zaplanowanej inwestycji pod </w:t>
      </w:r>
      <w:r>
        <w:rPr>
          <w:color w:val="000000"/>
          <w:szCs w:val="20"/>
          <w:shd w:val="clear" w:color="auto" w:fill="FFFFFF"/>
        </w:rPr>
        <w:lastRenderedPageBreak/>
        <w:t>nazwą: Rozbudowa drogi powiatowej ul. Rzgowskiej na odcinku od wysokości posesji przy ul Rzgowskiej 40 do wysokości posesji przy ul. Rzgowskiej 82 w m. Łódź: Planowany termin realizacji to lata 2025-2027. Veolia Energia Łódź S.A. poinformowała, iż na ww. działce znajduje się czynna magistrala ciepłownicza wysokich parametrów oraz dla ww. sieci została ustanowiona służebność przesyłu na rzecz Veolia Energia Łódź S.A. Przyszły właściciel (dzierżawca) winien złożyć zobowiązanie, potwierdzone przez notariusza, o zapewnieniu dostępu służbom eksploatacyjnym Veolia Energia Łódź S.A. do sieci ciepłowniczej w celu jej konserwacji, napraw, remontu, modernizacji i bieżącej eksploatacji.</w:t>
      </w:r>
    </w:p>
    <w:p w:rsidR="00407B20" w:rsidRDefault="00D62081">
      <w:pPr>
        <w:spacing w:line="360" w:lineRule="auto"/>
        <w:ind w:firstLine="708"/>
        <w:jc w:val="both"/>
        <w:rPr>
          <w:color w:val="000000"/>
          <w:szCs w:val="20"/>
          <w:shd w:val="clear" w:color="auto" w:fill="FFFFFF"/>
        </w:rPr>
      </w:pPr>
      <w:r>
        <w:rPr>
          <w:color w:val="000000"/>
          <w:szCs w:val="20"/>
          <w:shd w:val="clear" w:color="auto" w:fill="FFFFFF"/>
        </w:rPr>
        <w:t>Ww. działka nie jest objęta ustaleniami miejscowego planu zagospodarowania przestrzennego i nie została podjęta uchwała Rady Miejskiej w sprawie przystąpienia do sporządzenia takiego planu</w:t>
      </w:r>
      <w:r>
        <w:rPr>
          <w:color w:val="000000"/>
          <w:szCs w:val="20"/>
          <w:shd w:val="clear" w:color="auto" w:fill="FFFFFF"/>
          <w:lang w:eastAsia="en-US" w:bidi="ar-SA"/>
        </w:rPr>
        <w:t>.</w:t>
      </w:r>
      <w:r>
        <w:rPr>
          <w:color w:val="000000"/>
          <w:szCs w:val="20"/>
          <w:shd w:val="clear" w:color="auto" w:fill="FFFFFF"/>
        </w:rPr>
        <w:t xml:space="preserve"> W obowiązujacym Studium uwarunkowań i kierunkow zagospodarowania przestrzennego miasta Łodzi omawiany obszar znajduje się w granicach obszaru oznaczonego symbolem M1.</w:t>
      </w:r>
    </w:p>
    <w:p w:rsidR="00407B20" w:rsidRDefault="00D62081">
      <w:pPr>
        <w:spacing w:line="360" w:lineRule="auto"/>
        <w:ind w:firstLine="708"/>
        <w:jc w:val="both"/>
        <w:rPr>
          <w:color w:val="000000"/>
          <w:szCs w:val="20"/>
          <w:shd w:val="clear" w:color="auto" w:fill="FFFFFF"/>
          <w:lang w:val="en-US" w:eastAsia="en-US" w:bidi="en-US"/>
        </w:rPr>
      </w:pPr>
      <w:r>
        <w:rPr>
          <w:color w:val="000000"/>
          <w:szCs w:val="20"/>
          <w:shd w:val="clear" w:color="auto" w:fill="FFFFFF"/>
          <w:lang w:val="en-US" w:eastAsia="en-US" w:bidi="en-US"/>
        </w:rPr>
        <w:t xml:space="preserve">Czynsz </w:t>
      </w:r>
      <w:r>
        <w:rPr>
          <w:color w:val="000000"/>
          <w:szCs w:val="20"/>
          <w:shd w:val="clear" w:color="auto" w:fill="FFFFFF"/>
        </w:rPr>
        <w:t>dzierżawy</w:t>
      </w:r>
      <w:r>
        <w:rPr>
          <w:color w:val="000000"/>
          <w:szCs w:val="20"/>
          <w:shd w:val="clear" w:color="auto" w:fill="FFFFFF"/>
          <w:lang w:val="en-US" w:eastAsia="en-US" w:bidi="en-US"/>
        </w:rPr>
        <w:t xml:space="preserve"> został wyliczon</w:t>
      </w:r>
      <w:r>
        <w:rPr>
          <w:color w:val="000000"/>
          <w:szCs w:val="20"/>
          <w:shd w:val="clear" w:color="auto" w:fill="FFFFFF"/>
        </w:rPr>
        <w:t>y</w:t>
      </w:r>
      <w:r>
        <w:rPr>
          <w:color w:val="000000"/>
          <w:szCs w:val="20"/>
          <w:shd w:val="clear" w:color="auto" w:fill="FFFFFF"/>
          <w:lang w:val="en-US" w:eastAsia="en-US" w:bidi="en-US"/>
        </w:rPr>
        <w:t xml:space="preserve"> na podstawie wycen</w:t>
      </w:r>
      <w:r>
        <w:rPr>
          <w:color w:val="000000"/>
          <w:szCs w:val="20"/>
          <w:shd w:val="clear" w:color="auto" w:fill="FFFFFF"/>
        </w:rPr>
        <w:t xml:space="preserve">y </w:t>
      </w:r>
      <w:r>
        <w:rPr>
          <w:color w:val="000000"/>
          <w:szCs w:val="20"/>
          <w:shd w:val="clear" w:color="auto" w:fill="FFFFFF"/>
          <w:lang w:val="en-US" w:eastAsia="en-US" w:bidi="en-US"/>
        </w:rPr>
        <w:t>sporządzon</w:t>
      </w:r>
      <w:r>
        <w:rPr>
          <w:color w:val="000000"/>
          <w:szCs w:val="20"/>
          <w:shd w:val="clear" w:color="auto" w:fill="FFFFFF"/>
        </w:rPr>
        <w:t>ej</w:t>
      </w:r>
      <w:r>
        <w:rPr>
          <w:color w:val="000000"/>
          <w:szCs w:val="20"/>
          <w:shd w:val="clear" w:color="auto" w:fill="FFFFFF"/>
          <w:lang w:val="en-US" w:eastAsia="en-US" w:bidi="en-US"/>
        </w:rPr>
        <w:t xml:space="preserve"> przez uprawnionego rzeczoznawcę majątkowego</w:t>
      </w:r>
      <w:r>
        <w:rPr>
          <w:color w:val="000000"/>
          <w:szCs w:val="20"/>
          <w:shd w:val="clear" w:color="auto" w:fill="FFFFFF"/>
        </w:rPr>
        <w:t xml:space="preserve"> i wyniesie 4136,24 zł netto miesięcznie.</w:t>
      </w:r>
    </w:p>
    <w:p w:rsidR="00407B20" w:rsidRDefault="00D62081">
      <w:pPr>
        <w:spacing w:line="360" w:lineRule="auto"/>
        <w:ind w:firstLine="708"/>
        <w:jc w:val="both"/>
        <w:rPr>
          <w:b/>
          <w:color w:val="000000"/>
          <w:szCs w:val="20"/>
          <w:u w:color="000000"/>
          <w:shd w:val="clear" w:color="auto" w:fill="FFFFFF"/>
          <w:lang w:eastAsia="en-US" w:bidi="ar-SA"/>
        </w:rPr>
      </w:pPr>
      <w:r>
        <w:rPr>
          <w:color w:val="000000"/>
          <w:szCs w:val="20"/>
          <w:shd w:val="clear" w:color="auto" w:fill="FFFFFF"/>
        </w:rPr>
        <w:br w:type="page"/>
      </w:r>
      <w:r>
        <w:rPr>
          <w:b/>
          <w:color w:val="000000"/>
          <w:szCs w:val="20"/>
          <w:u w:color="000000"/>
          <w:shd w:val="clear" w:color="auto" w:fill="FFFFFF"/>
          <w:lang w:eastAsia="en-US" w:bidi="ar-SA"/>
        </w:rPr>
        <w:lastRenderedPageBreak/>
        <w:t>Teren przeznaczony do wydzierżawienia</w:t>
      </w:r>
    </w:p>
    <w:p w:rsidR="00407B20" w:rsidRDefault="00D62081">
      <w:pPr>
        <w:spacing w:line="360" w:lineRule="auto"/>
        <w:rPr>
          <w:color w:val="000000"/>
          <w:szCs w:val="20"/>
          <w:shd w:val="clear" w:color="auto" w:fill="FFFFFF"/>
          <w:lang w:eastAsia="en-US" w:bidi="ar-SA"/>
        </w:rPr>
      </w:pPr>
      <w:r>
        <w:rPr>
          <w:noProof/>
          <w:lang w:bidi="ar-SA"/>
        </w:rPr>
        <w:drawing>
          <wp:inline distT="0" distB="0" distL="0" distR="0">
            <wp:extent cx="5659120" cy="34296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tretch>
                      <a:fillRect/>
                    </a:stretch>
                  </pic:blipFill>
                  <pic:spPr>
                    <a:xfrm>
                      <a:off x="0" y="0"/>
                      <a:ext cx="5659120" cy="3429635"/>
                    </a:xfrm>
                    <a:prstGeom prst="rect">
                      <a:avLst/>
                    </a:prstGeom>
                    <a:noFill/>
                  </pic:spPr>
                </pic:pic>
              </a:graphicData>
            </a:graphic>
          </wp:inline>
        </w:drawing>
      </w:r>
    </w:p>
    <w:sectPr w:rsidR="00407B20" w:rsidSect="002C3A49">
      <w:footerReference w:type="default" r:id="rId8"/>
      <w:pgSz w:w="11907" w:h="16839" w:code="9"/>
      <w:pgMar w:top="1440" w:right="862" w:bottom="1440" w:left="144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E0B" w:rsidRDefault="00DD7E0B">
      <w:r>
        <w:separator/>
      </w:r>
    </w:p>
  </w:endnote>
  <w:endnote w:type="continuationSeparator" w:id="0">
    <w:p w:rsidR="00DD7E0B" w:rsidRDefault="00DD7E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8"/>
      <w:gridCol w:w="3024"/>
    </w:tblGrid>
    <w:tr w:rsidR="00407B20">
      <w:tc>
        <w:tcPr>
          <w:tcW w:w="6048" w:type="dxa"/>
          <w:tcBorders>
            <w:top w:val="single" w:sz="4" w:space="0" w:color="auto"/>
            <w:left w:val="nil"/>
            <w:bottom w:val="nil"/>
            <w:right w:val="nil"/>
          </w:tcBorders>
          <w:tcMar>
            <w:top w:w="100" w:type="dxa"/>
            <w:left w:w="0" w:type="dxa"/>
            <w:bottom w:w="0" w:type="dxa"/>
            <w:right w:w="0" w:type="dxa"/>
          </w:tcMar>
          <w:hideMark/>
        </w:tcPr>
        <w:p w:rsidR="00407B20" w:rsidRDefault="00D62081">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407B20" w:rsidRDefault="00D62081">
          <w:pPr>
            <w:jc w:val="right"/>
            <w:rPr>
              <w:sz w:val="18"/>
            </w:rPr>
          </w:pPr>
          <w:r>
            <w:rPr>
              <w:sz w:val="18"/>
            </w:rPr>
            <w:t xml:space="preserve">Strona </w:t>
          </w:r>
          <w:r w:rsidR="002C3A49">
            <w:rPr>
              <w:sz w:val="18"/>
            </w:rPr>
            <w:fldChar w:fldCharType="begin"/>
          </w:r>
          <w:r>
            <w:rPr>
              <w:sz w:val="18"/>
            </w:rPr>
            <w:instrText>PAGE</w:instrText>
          </w:r>
          <w:r w:rsidR="002C3A49">
            <w:rPr>
              <w:sz w:val="18"/>
            </w:rPr>
            <w:fldChar w:fldCharType="separate"/>
          </w:r>
          <w:r w:rsidR="006A0D5C">
            <w:rPr>
              <w:noProof/>
              <w:sz w:val="18"/>
            </w:rPr>
            <w:t>1</w:t>
          </w:r>
          <w:r w:rsidR="002C3A49">
            <w:rPr>
              <w:sz w:val="18"/>
            </w:rPr>
            <w:fldChar w:fldCharType="end"/>
          </w:r>
        </w:p>
      </w:tc>
    </w:tr>
  </w:tbl>
  <w:p w:rsidR="00407B20" w:rsidRDefault="00407B20">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3"/>
      <w:gridCol w:w="3202"/>
    </w:tblGrid>
    <w:tr w:rsidR="00407B20">
      <w:tc>
        <w:tcPr>
          <w:tcW w:w="6403" w:type="dxa"/>
          <w:tcBorders>
            <w:top w:val="single" w:sz="4" w:space="0" w:color="auto"/>
            <w:left w:val="nil"/>
            <w:bottom w:val="nil"/>
            <w:right w:val="nil"/>
          </w:tcBorders>
          <w:tcMar>
            <w:top w:w="100" w:type="dxa"/>
            <w:left w:w="0" w:type="dxa"/>
            <w:bottom w:w="0" w:type="dxa"/>
            <w:right w:w="0" w:type="dxa"/>
          </w:tcMar>
          <w:hideMark/>
        </w:tcPr>
        <w:p w:rsidR="00407B20" w:rsidRDefault="00D62081">
          <w:pPr>
            <w:jc w:val="left"/>
            <w:rPr>
              <w:sz w:val="18"/>
            </w:rPr>
          </w:pPr>
          <w:r>
            <w:rPr>
              <w:sz w:val="18"/>
            </w:rPr>
            <w:t>Projekt</w:t>
          </w:r>
        </w:p>
      </w:tc>
      <w:tc>
        <w:tcPr>
          <w:tcW w:w="3202" w:type="dxa"/>
          <w:tcBorders>
            <w:top w:val="single" w:sz="4" w:space="0" w:color="auto"/>
            <w:left w:val="nil"/>
            <w:bottom w:val="nil"/>
            <w:right w:val="nil"/>
          </w:tcBorders>
          <w:tcMar>
            <w:top w:w="100" w:type="dxa"/>
            <w:left w:w="0" w:type="dxa"/>
            <w:bottom w:w="0" w:type="dxa"/>
            <w:right w:w="0" w:type="dxa"/>
          </w:tcMar>
          <w:hideMark/>
        </w:tcPr>
        <w:p w:rsidR="00407B20" w:rsidRDefault="00D62081">
          <w:pPr>
            <w:jc w:val="right"/>
            <w:rPr>
              <w:sz w:val="18"/>
            </w:rPr>
          </w:pPr>
          <w:r>
            <w:rPr>
              <w:sz w:val="18"/>
            </w:rPr>
            <w:t xml:space="preserve">Strona </w:t>
          </w:r>
          <w:r w:rsidR="002C3A49">
            <w:rPr>
              <w:sz w:val="18"/>
            </w:rPr>
            <w:fldChar w:fldCharType="begin"/>
          </w:r>
          <w:r>
            <w:rPr>
              <w:sz w:val="18"/>
            </w:rPr>
            <w:instrText>PAGE</w:instrText>
          </w:r>
          <w:r w:rsidR="002C3A49">
            <w:rPr>
              <w:sz w:val="18"/>
            </w:rPr>
            <w:fldChar w:fldCharType="separate"/>
          </w:r>
          <w:r w:rsidR="006A0D5C">
            <w:rPr>
              <w:noProof/>
              <w:sz w:val="18"/>
            </w:rPr>
            <w:t>2</w:t>
          </w:r>
          <w:r w:rsidR="002C3A49">
            <w:rPr>
              <w:sz w:val="18"/>
            </w:rPr>
            <w:fldChar w:fldCharType="end"/>
          </w:r>
        </w:p>
      </w:tc>
    </w:tr>
  </w:tbl>
  <w:p w:rsidR="00407B20" w:rsidRDefault="00407B20">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E0B" w:rsidRDefault="00DD7E0B">
      <w:r>
        <w:separator/>
      </w:r>
    </w:p>
  </w:footnote>
  <w:footnote w:type="continuationSeparator" w:id="0">
    <w:p w:rsidR="00DD7E0B" w:rsidRDefault="00DD7E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2C3A49"/>
    <w:rsid w:val="00407B20"/>
    <w:rsid w:val="006A0D5C"/>
    <w:rsid w:val="00A77B3E"/>
    <w:rsid w:val="00B668FC"/>
    <w:rsid w:val="00B74E6A"/>
    <w:rsid w:val="00CA2A55"/>
    <w:rsid w:val="00D62081"/>
    <w:rsid w:val="00DD7E0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3A49"/>
    <w:pPr>
      <w:jc w:val="center"/>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semiHidden/>
    <w:unhideWhenUsed/>
    <w:rsid w:val="006A0D5C"/>
    <w:rPr>
      <w:rFonts w:ascii="Tahoma" w:hAnsi="Tahoma" w:cs="Tahoma"/>
      <w:sz w:val="16"/>
      <w:szCs w:val="16"/>
    </w:rPr>
  </w:style>
  <w:style w:type="character" w:customStyle="1" w:styleId="TekstdymkaZnak">
    <w:name w:val="Tekst dymka Znak"/>
    <w:basedOn w:val="Domylnaczcionkaakapitu"/>
    <w:link w:val="Tekstdymka"/>
    <w:semiHidden/>
    <w:rsid w:val="006A0D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739</Words>
  <Characters>4437</Characters>
  <Application>Microsoft Office Word</Application>
  <DocSecurity>0</DocSecurity>
  <Lines>36</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Miejska w Łodzi</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wyrażenia zgody na wydzierżawienie w drodze bezprzetargowej na okres 10 lat, części nieruchomości położonej w Łodzi przy ulicy Rzgowskiej 50.</dc:subject>
  <dc:creator>epatalas</dc:creator>
  <cp:lastModifiedBy>sstanczyk</cp:lastModifiedBy>
  <cp:revision>4</cp:revision>
  <dcterms:created xsi:type="dcterms:W3CDTF">2025-11-18T12:14:00Z</dcterms:created>
  <dcterms:modified xsi:type="dcterms:W3CDTF">2025-11-18T12:58:00Z</dcterms:modified>
  <cp:category>Akt prawny</cp:category>
</cp:coreProperties>
</file>