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8E" w:rsidRPr="008C0F4C" w:rsidRDefault="008D488E" w:rsidP="008D488E">
      <w:pPr>
        <w:tabs>
          <w:tab w:val="left" w:pos="5103"/>
        </w:tabs>
        <w:spacing w:line="276" w:lineRule="auto"/>
        <w:jc w:val="right"/>
        <w:rPr>
          <w:bCs/>
          <w:sz w:val="24"/>
          <w:szCs w:val="24"/>
        </w:rPr>
      </w:pPr>
      <w:bookmarkStart w:id="0" w:name="_GoBack"/>
      <w:bookmarkEnd w:id="0"/>
      <w:r w:rsidRPr="008C0F4C">
        <w:rPr>
          <w:bCs/>
          <w:sz w:val="24"/>
          <w:szCs w:val="24"/>
        </w:rPr>
        <w:t xml:space="preserve">Druk BRM nr </w:t>
      </w:r>
      <w:r>
        <w:rPr>
          <w:b/>
          <w:bCs/>
          <w:sz w:val="24"/>
          <w:szCs w:val="24"/>
        </w:rPr>
        <w:t>23</w:t>
      </w:r>
      <w:r w:rsidRPr="008C0F4C">
        <w:rPr>
          <w:bCs/>
          <w:sz w:val="24"/>
          <w:szCs w:val="24"/>
        </w:rPr>
        <w:t>/</w:t>
      </w:r>
      <w:r w:rsidRPr="008C0F4C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</w:p>
    <w:p w:rsidR="008D488E" w:rsidRPr="008C0F4C" w:rsidRDefault="008D488E" w:rsidP="008D488E">
      <w:pPr>
        <w:tabs>
          <w:tab w:val="left" w:pos="5103"/>
        </w:tabs>
        <w:spacing w:line="276" w:lineRule="auto"/>
        <w:jc w:val="right"/>
        <w:rPr>
          <w:bCs/>
          <w:sz w:val="24"/>
          <w:szCs w:val="24"/>
        </w:rPr>
      </w:pPr>
      <w:r w:rsidRPr="008C0F4C">
        <w:rPr>
          <w:bCs/>
          <w:sz w:val="24"/>
          <w:szCs w:val="24"/>
        </w:rPr>
        <w:t>Projekt z dnia 1</w:t>
      </w:r>
      <w:r>
        <w:rPr>
          <w:bCs/>
          <w:sz w:val="24"/>
          <w:szCs w:val="24"/>
        </w:rPr>
        <w:t>7 lutego</w:t>
      </w:r>
      <w:r w:rsidRPr="008C0F4C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6</w:t>
      </w:r>
      <w:r w:rsidRPr="008C0F4C">
        <w:rPr>
          <w:bCs/>
          <w:sz w:val="24"/>
          <w:szCs w:val="24"/>
        </w:rPr>
        <w:t xml:space="preserve"> r.</w:t>
      </w:r>
    </w:p>
    <w:p w:rsidR="008D488E" w:rsidRPr="008C0F4C" w:rsidRDefault="008D488E" w:rsidP="008D488E">
      <w:pPr>
        <w:tabs>
          <w:tab w:val="left" w:pos="5103"/>
        </w:tabs>
        <w:spacing w:line="276" w:lineRule="auto"/>
        <w:rPr>
          <w:b/>
          <w:bCs/>
          <w:sz w:val="24"/>
          <w:szCs w:val="24"/>
        </w:rPr>
      </w:pPr>
    </w:p>
    <w:p w:rsidR="008D488E" w:rsidRPr="008C0F4C" w:rsidRDefault="008D488E" w:rsidP="008D488E">
      <w:pPr>
        <w:tabs>
          <w:tab w:val="left" w:pos="5103"/>
        </w:tabs>
        <w:spacing w:line="276" w:lineRule="auto"/>
        <w:rPr>
          <w:b/>
          <w:bCs/>
          <w:sz w:val="24"/>
          <w:szCs w:val="24"/>
        </w:rPr>
      </w:pPr>
    </w:p>
    <w:p w:rsidR="008D488E" w:rsidRPr="008C0F4C" w:rsidRDefault="008D488E" w:rsidP="008D488E">
      <w:pPr>
        <w:tabs>
          <w:tab w:val="left" w:pos="5103"/>
        </w:tabs>
        <w:spacing w:line="276" w:lineRule="auto"/>
        <w:rPr>
          <w:b/>
          <w:bCs/>
          <w:sz w:val="24"/>
          <w:szCs w:val="24"/>
        </w:rPr>
      </w:pPr>
    </w:p>
    <w:p w:rsidR="008D488E" w:rsidRPr="008C0F4C" w:rsidRDefault="008D488E" w:rsidP="008D488E">
      <w:pPr>
        <w:tabs>
          <w:tab w:val="left" w:pos="5103"/>
        </w:tabs>
        <w:spacing w:line="276" w:lineRule="auto"/>
        <w:rPr>
          <w:b/>
          <w:bCs/>
          <w:sz w:val="24"/>
          <w:szCs w:val="24"/>
        </w:rPr>
      </w:pPr>
    </w:p>
    <w:p w:rsidR="008D488E" w:rsidRPr="008C0F4C" w:rsidRDefault="008D488E" w:rsidP="008D488E">
      <w:pPr>
        <w:tabs>
          <w:tab w:val="left" w:pos="5103"/>
        </w:tabs>
        <w:spacing w:line="276" w:lineRule="auto"/>
        <w:jc w:val="center"/>
        <w:rPr>
          <w:b/>
          <w:bCs/>
          <w:sz w:val="24"/>
          <w:szCs w:val="24"/>
        </w:rPr>
      </w:pPr>
      <w:r w:rsidRPr="008C0F4C">
        <w:rPr>
          <w:b/>
          <w:bCs/>
          <w:sz w:val="24"/>
          <w:szCs w:val="24"/>
        </w:rPr>
        <w:t>UCHWAŁA Nr ………</w:t>
      </w:r>
    </w:p>
    <w:p w:rsidR="008D488E" w:rsidRPr="008C0F4C" w:rsidRDefault="008D488E" w:rsidP="008D488E">
      <w:pPr>
        <w:tabs>
          <w:tab w:val="left" w:pos="5103"/>
        </w:tabs>
        <w:spacing w:line="276" w:lineRule="auto"/>
        <w:jc w:val="center"/>
        <w:rPr>
          <w:b/>
          <w:bCs/>
          <w:sz w:val="24"/>
          <w:szCs w:val="24"/>
        </w:rPr>
      </w:pPr>
      <w:r w:rsidRPr="008C0F4C">
        <w:rPr>
          <w:b/>
          <w:bCs/>
          <w:sz w:val="24"/>
          <w:szCs w:val="24"/>
        </w:rPr>
        <w:t>RADY MIEJSKIEJ w ŁODZI</w:t>
      </w:r>
    </w:p>
    <w:p w:rsidR="008D488E" w:rsidRPr="008C0F4C" w:rsidRDefault="008D488E" w:rsidP="008D488E">
      <w:pPr>
        <w:tabs>
          <w:tab w:val="left" w:pos="5103"/>
        </w:tabs>
        <w:spacing w:line="276" w:lineRule="auto"/>
        <w:jc w:val="center"/>
        <w:rPr>
          <w:b/>
          <w:bCs/>
          <w:sz w:val="24"/>
          <w:szCs w:val="24"/>
        </w:rPr>
      </w:pPr>
      <w:r w:rsidRPr="008C0F4C">
        <w:rPr>
          <w:b/>
          <w:bCs/>
          <w:sz w:val="24"/>
          <w:szCs w:val="24"/>
        </w:rPr>
        <w:t>z dnia …….</w:t>
      </w:r>
    </w:p>
    <w:p w:rsidR="008D488E" w:rsidRPr="008C0F4C" w:rsidRDefault="008D488E" w:rsidP="008D488E">
      <w:pPr>
        <w:tabs>
          <w:tab w:val="left" w:pos="5103"/>
        </w:tabs>
        <w:spacing w:line="276" w:lineRule="auto"/>
        <w:jc w:val="center"/>
        <w:rPr>
          <w:b/>
          <w:bCs/>
          <w:sz w:val="24"/>
          <w:szCs w:val="24"/>
        </w:rPr>
      </w:pPr>
    </w:p>
    <w:p w:rsidR="008D488E" w:rsidRDefault="008D488E" w:rsidP="008D488E">
      <w:pPr>
        <w:pStyle w:val="Default"/>
        <w:spacing w:line="276" w:lineRule="auto"/>
        <w:jc w:val="center"/>
        <w:rPr>
          <w:b/>
        </w:rPr>
      </w:pPr>
      <w:r w:rsidRPr="008C0F4C">
        <w:rPr>
          <w:b/>
        </w:rPr>
        <w:t>w sprawi</w:t>
      </w:r>
      <w:r>
        <w:rPr>
          <w:b/>
        </w:rPr>
        <w:t xml:space="preserve">e petycji dotyczącej </w:t>
      </w:r>
      <w:r w:rsidRPr="00BD290A">
        <w:rPr>
          <w:b/>
        </w:rPr>
        <w:t xml:space="preserve">ustanowienia użytku ekologicznego </w:t>
      </w:r>
    </w:p>
    <w:p w:rsidR="008D488E" w:rsidRPr="008C0F4C" w:rsidRDefault="008D488E" w:rsidP="008D488E">
      <w:pPr>
        <w:pStyle w:val="Default"/>
        <w:spacing w:line="276" w:lineRule="auto"/>
        <w:jc w:val="center"/>
        <w:rPr>
          <w:b/>
        </w:rPr>
      </w:pPr>
      <w:r w:rsidRPr="00BD290A">
        <w:rPr>
          <w:b/>
        </w:rPr>
        <w:t xml:space="preserve">pod nazwą „Wilgotny las na </w:t>
      </w:r>
      <w:proofErr w:type="spellStart"/>
      <w:r w:rsidRPr="00BD290A">
        <w:rPr>
          <w:b/>
        </w:rPr>
        <w:t>Lublinku</w:t>
      </w:r>
      <w:proofErr w:type="spellEnd"/>
      <w:r w:rsidRPr="00BD290A">
        <w:rPr>
          <w:b/>
        </w:rPr>
        <w:t>”</w:t>
      </w:r>
      <w:r>
        <w:rPr>
          <w:b/>
        </w:rPr>
        <w:t>.</w:t>
      </w:r>
    </w:p>
    <w:p w:rsidR="008D488E" w:rsidRPr="008C0F4C" w:rsidRDefault="008D488E" w:rsidP="008D488E">
      <w:pPr>
        <w:pStyle w:val="Tekstpodstawowy21"/>
        <w:spacing w:line="276" w:lineRule="auto"/>
        <w:jc w:val="both"/>
        <w:rPr>
          <w:b w:val="0"/>
          <w:bCs w:val="0"/>
        </w:rPr>
      </w:pPr>
    </w:p>
    <w:p w:rsidR="008D488E" w:rsidRPr="008C0F4C" w:rsidRDefault="008D488E" w:rsidP="008D488E">
      <w:pPr>
        <w:pStyle w:val="Default"/>
        <w:spacing w:line="276" w:lineRule="auto"/>
        <w:ind w:firstLine="708"/>
        <w:jc w:val="both"/>
      </w:pPr>
      <w:r w:rsidRPr="008C0F4C">
        <w:t>Na podstawie art.18 ust. 2 pkt 15 ustawy z dnia 8 marca 1990 r. o samorządzie gminnym (Dz. U. z  </w:t>
      </w:r>
      <w:r w:rsidRPr="00BD290A">
        <w:t>2025 r. poz. 1153, 1436</w:t>
      </w:r>
      <w:r w:rsidRPr="008C0F4C">
        <w:t>) oraz art. 9 ust. 2 ustawy z dnia 11 lipca 2014</w:t>
      </w:r>
      <w:r>
        <w:t> </w:t>
      </w:r>
      <w:r w:rsidRPr="008C0F4C">
        <w:t xml:space="preserve">r. o petycjach (Dz.U. z 2018 r. poz. 870)  Rada Miejska w Łodzi </w:t>
      </w:r>
    </w:p>
    <w:p w:rsidR="008D488E" w:rsidRPr="008C0F4C" w:rsidRDefault="008D488E" w:rsidP="008D488E">
      <w:pPr>
        <w:tabs>
          <w:tab w:val="left" w:pos="540"/>
          <w:tab w:val="left" w:pos="900"/>
        </w:tabs>
        <w:autoSpaceDE w:val="0"/>
        <w:spacing w:line="276" w:lineRule="auto"/>
        <w:ind w:firstLine="540"/>
        <w:rPr>
          <w:sz w:val="24"/>
          <w:szCs w:val="24"/>
        </w:rPr>
      </w:pPr>
    </w:p>
    <w:p w:rsidR="008D488E" w:rsidRPr="008C0F4C" w:rsidRDefault="008D488E" w:rsidP="008D488E">
      <w:pPr>
        <w:spacing w:line="276" w:lineRule="auto"/>
        <w:jc w:val="center"/>
        <w:rPr>
          <w:b/>
          <w:bCs/>
          <w:sz w:val="24"/>
          <w:szCs w:val="24"/>
        </w:rPr>
      </w:pPr>
      <w:r w:rsidRPr="008C0F4C">
        <w:rPr>
          <w:b/>
          <w:bCs/>
          <w:sz w:val="24"/>
          <w:szCs w:val="24"/>
        </w:rPr>
        <w:t>uchwala, co następuje:</w:t>
      </w:r>
    </w:p>
    <w:p w:rsidR="008D488E" w:rsidRPr="008C0F4C" w:rsidRDefault="008D488E" w:rsidP="008D488E">
      <w:pPr>
        <w:spacing w:line="276" w:lineRule="auto"/>
        <w:rPr>
          <w:b/>
          <w:bCs/>
          <w:sz w:val="24"/>
          <w:szCs w:val="24"/>
        </w:rPr>
      </w:pPr>
    </w:p>
    <w:p w:rsidR="008D488E" w:rsidRPr="008C0F4C" w:rsidRDefault="008D488E" w:rsidP="008D488E">
      <w:pPr>
        <w:spacing w:line="276" w:lineRule="auto"/>
        <w:ind w:firstLine="540"/>
        <w:rPr>
          <w:b/>
          <w:bCs/>
          <w:sz w:val="24"/>
          <w:szCs w:val="24"/>
          <w:lang w:eastAsia="en-US"/>
        </w:rPr>
      </w:pPr>
    </w:p>
    <w:p w:rsidR="008D488E" w:rsidRPr="008C0F4C" w:rsidRDefault="008D488E" w:rsidP="008D488E">
      <w:pPr>
        <w:pStyle w:val="Default"/>
        <w:spacing w:line="276" w:lineRule="auto"/>
        <w:ind w:firstLine="709"/>
        <w:jc w:val="both"/>
      </w:pPr>
      <w:r w:rsidRPr="008C0F4C">
        <w:t>§ 1.1.</w:t>
      </w:r>
      <w:r w:rsidRPr="008C0F4C">
        <w:rPr>
          <w:b/>
        </w:rPr>
        <w:t xml:space="preserve"> </w:t>
      </w:r>
      <w:r w:rsidRPr="008C0F4C">
        <w:t>Petycję</w:t>
      </w:r>
      <w:r>
        <w:t xml:space="preserve"> </w:t>
      </w:r>
      <w:r w:rsidRPr="007E6BCB">
        <w:t xml:space="preserve">dotyczącą </w:t>
      </w:r>
      <w:r>
        <w:t xml:space="preserve">ustanowienia użytku ekologicznego pod nazwą „Wilgotny las na </w:t>
      </w:r>
      <w:proofErr w:type="spellStart"/>
      <w:r>
        <w:t>Lublinku</w:t>
      </w:r>
      <w:proofErr w:type="spellEnd"/>
      <w:r>
        <w:t xml:space="preserve">” </w:t>
      </w:r>
      <w:r w:rsidRPr="008C0F4C">
        <w:rPr>
          <w:bCs/>
        </w:rPr>
        <w:t xml:space="preserve">uznaje się </w:t>
      </w:r>
      <w:r>
        <w:rPr>
          <w:bCs/>
        </w:rPr>
        <w:t>za bezzasadną</w:t>
      </w:r>
    </w:p>
    <w:p w:rsidR="008D488E" w:rsidRPr="008C0F4C" w:rsidRDefault="008D488E" w:rsidP="008D488E">
      <w:pPr>
        <w:spacing w:line="276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</w:t>
      </w:r>
      <w:r w:rsidRPr="008C0F4C">
        <w:rPr>
          <w:sz w:val="24"/>
          <w:szCs w:val="24"/>
          <w:lang w:eastAsia="en-US"/>
        </w:rPr>
        <w:t xml:space="preserve">2. Petycję </w:t>
      </w:r>
      <w:r w:rsidRPr="008C0F4C">
        <w:rPr>
          <w:rFonts w:eastAsiaTheme="minorHAnsi"/>
          <w:bCs/>
          <w:color w:val="000000"/>
          <w:sz w:val="24"/>
          <w:szCs w:val="24"/>
          <w:lang w:eastAsia="en-US"/>
        </w:rPr>
        <w:t>uzna</w:t>
      </w:r>
      <w:r w:rsidRPr="008C0F4C">
        <w:rPr>
          <w:bCs/>
          <w:sz w:val="24"/>
          <w:szCs w:val="24"/>
        </w:rPr>
        <w:t>je się</w:t>
      </w:r>
      <w:r w:rsidRPr="008C0F4C">
        <w:rPr>
          <w:rFonts w:eastAsiaTheme="minorHAnsi"/>
          <w:bCs/>
          <w:color w:val="000000"/>
          <w:sz w:val="24"/>
          <w:szCs w:val="24"/>
          <w:lang w:eastAsia="en-US"/>
        </w:rPr>
        <w:t xml:space="preserve"> za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bezzasadną </w:t>
      </w:r>
      <w:r w:rsidRPr="008C0F4C">
        <w:rPr>
          <w:sz w:val="24"/>
          <w:szCs w:val="24"/>
          <w:lang w:eastAsia="en-US"/>
        </w:rPr>
        <w:t>z przyczyn wskazanych w uzasadnieniu do przedmiotowej uchwały, które stanowi jej integralną część.</w:t>
      </w:r>
    </w:p>
    <w:p w:rsidR="008D488E" w:rsidRPr="008C0F4C" w:rsidRDefault="008D488E" w:rsidP="008D488E">
      <w:pPr>
        <w:spacing w:line="276" w:lineRule="auto"/>
        <w:ind w:firstLine="709"/>
        <w:rPr>
          <w:sz w:val="24"/>
          <w:szCs w:val="24"/>
          <w:lang w:eastAsia="en-US"/>
        </w:rPr>
      </w:pPr>
      <w:r w:rsidRPr="008C0F4C">
        <w:rPr>
          <w:sz w:val="24"/>
          <w:szCs w:val="24"/>
          <w:lang w:eastAsia="en-US"/>
        </w:rPr>
        <w:t>§ 2.</w:t>
      </w:r>
      <w:r w:rsidRPr="008C0F4C">
        <w:rPr>
          <w:sz w:val="24"/>
          <w:szCs w:val="24"/>
        </w:rPr>
        <w:t xml:space="preserve"> Zobowiązuje się Przewodniczącego Rady Miejskiej w Łodzi do przekazania Wnoszącemu petycję niniejszej uchwały wraz z uzasadnieniem.</w:t>
      </w:r>
    </w:p>
    <w:p w:rsidR="008D488E" w:rsidRPr="008C0F4C" w:rsidRDefault="008D488E" w:rsidP="008D488E">
      <w:pPr>
        <w:spacing w:line="276" w:lineRule="auto"/>
        <w:ind w:firstLine="709"/>
        <w:rPr>
          <w:sz w:val="24"/>
          <w:szCs w:val="24"/>
          <w:lang w:eastAsia="en-US"/>
        </w:rPr>
      </w:pPr>
      <w:r w:rsidRPr="008C0F4C">
        <w:rPr>
          <w:sz w:val="24"/>
          <w:szCs w:val="24"/>
          <w:lang w:eastAsia="en-US"/>
        </w:rPr>
        <w:t>§ 3. Uchwała wchodzi w życie z dniem podjęcia.</w:t>
      </w:r>
    </w:p>
    <w:p w:rsidR="008D488E" w:rsidRPr="008C0F4C" w:rsidRDefault="008D488E" w:rsidP="008D488E">
      <w:pPr>
        <w:tabs>
          <w:tab w:val="left" w:pos="284"/>
        </w:tabs>
        <w:spacing w:line="276" w:lineRule="auto"/>
        <w:ind w:firstLine="567"/>
        <w:rPr>
          <w:b/>
          <w:bCs/>
          <w:sz w:val="24"/>
          <w:szCs w:val="24"/>
        </w:rPr>
      </w:pPr>
    </w:p>
    <w:p w:rsidR="008D488E" w:rsidRPr="008C0F4C" w:rsidRDefault="008D488E" w:rsidP="008D488E">
      <w:pPr>
        <w:pStyle w:val="Tekstpodstawowy"/>
        <w:spacing w:line="276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:rsidR="008D488E" w:rsidRPr="008C0F4C" w:rsidRDefault="008D488E" w:rsidP="008D488E">
      <w:pPr>
        <w:spacing w:line="276" w:lineRule="auto"/>
        <w:jc w:val="center"/>
        <w:rPr>
          <w:b/>
          <w:sz w:val="24"/>
          <w:szCs w:val="24"/>
        </w:rPr>
      </w:pPr>
    </w:p>
    <w:p w:rsidR="008D488E" w:rsidRPr="008C0F4C" w:rsidRDefault="008D488E" w:rsidP="008D488E">
      <w:pPr>
        <w:spacing w:line="276" w:lineRule="auto"/>
        <w:ind w:left="4956" w:firstLine="147"/>
        <w:jc w:val="center"/>
        <w:rPr>
          <w:b/>
          <w:bCs/>
          <w:sz w:val="24"/>
          <w:szCs w:val="24"/>
          <w:lang w:eastAsia="ar-SA"/>
        </w:rPr>
      </w:pPr>
      <w:r w:rsidRPr="008C0F4C">
        <w:rPr>
          <w:b/>
          <w:bCs/>
          <w:sz w:val="24"/>
          <w:szCs w:val="24"/>
          <w:lang w:eastAsia="ar-SA"/>
        </w:rPr>
        <w:t xml:space="preserve">Przewodniczący </w:t>
      </w:r>
      <w:r w:rsidRPr="008C0F4C">
        <w:rPr>
          <w:b/>
          <w:bCs/>
          <w:sz w:val="24"/>
          <w:szCs w:val="24"/>
          <w:lang w:eastAsia="ar-SA"/>
        </w:rPr>
        <w:br/>
        <w:t>Rady Miejskiej w Łodzi</w:t>
      </w:r>
    </w:p>
    <w:p w:rsidR="008D488E" w:rsidRPr="008C0F4C" w:rsidRDefault="008D488E" w:rsidP="008D488E">
      <w:pPr>
        <w:spacing w:line="276" w:lineRule="auto"/>
        <w:ind w:left="4956"/>
        <w:jc w:val="center"/>
        <w:rPr>
          <w:b/>
          <w:bCs/>
          <w:sz w:val="24"/>
          <w:szCs w:val="24"/>
          <w:lang w:val="x-none" w:eastAsia="ar-SA"/>
        </w:rPr>
      </w:pPr>
    </w:p>
    <w:p w:rsidR="008D488E" w:rsidRPr="008C0F4C" w:rsidRDefault="008D488E" w:rsidP="008D488E">
      <w:pPr>
        <w:spacing w:line="276" w:lineRule="auto"/>
        <w:ind w:left="4956"/>
        <w:jc w:val="center"/>
        <w:rPr>
          <w:b/>
          <w:bCs/>
          <w:sz w:val="24"/>
          <w:szCs w:val="24"/>
          <w:lang w:val="x-none" w:eastAsia="ar-SA"/>
        </w:rPr>
      </w:pPr>
    </w:p>
    <w:p w:rsidR="008D488E" w:rsidRPr="008C0F4C" w:rsidRDefault="008D488E" w:rsidP="008D488E">
      <w:pPr>
        <w:spacing w:line="276" w:lineRule="auto"/>
        <w:ind w:left="4956"/>
        <w:jc w:val="center"/>
        <w:rPr>
          <w:b/>
          <w:bCs/>
          <w:sz w:val="24"/>
          <w:szCs w:val="24"/>
          <w:lang w:val="x-none" w:eastAsia="ar-SA"/>
        </w:rPr>
      </w:pPr>
    </w:p>
    <w:p w:rsidR="008D488E" w:rsidRPr="008C0F4C" w:rsidRDefault="008D488E" w:rsidP="008D488E">
      <w:pPr>
        <w:spacing w:line="276" w:lineRule="auto"/>
        <w:ind w:left="4956" w:firstLine="84"/>
        <w:jc w:val="center"/>
        <w:rPr>
          <w:b/>
          <w:bCs/>
          <w:sz w:val="24"/>
          <w:szCs w:val="24"/>
          <w:lang w:eastAsia="ar-SA"/>
        </w:rPr>
      </w:pPr>
      <w:r w:rsidRPr="008C0F4C">
        <w:rPr>
          <w:b/>
          <w:bCs/>
          <w:sz w:val="24"/>
          <w:szCs w:val="24"/>
          <w:lang w:eastAsia="ar-SA"/>
        </w:rPr>
        <w:t>Bartosz DOMASZEWICZ</w:t>
      </w:r>
    </w:p>
    <w:p w:rsidR="008D488E" w:rsidRPr="008C0F4C" w:rsidRDefault="008D488E" w:rsidP="008D488E">
      <w:pPr>
        <w:spacing w:line="276" w:lineRule="auto"/>
        <w:rPr>
          <w:b/>
          <w:bCs/>
          <w:sz w:val="24"/>
          <w:szCs w:val="24"/>
          <w:lang w:eastAsia="ar-SA"/>
        </w:rPr>
      </w:pPr>
    </w:p>
    <w:p w:rsidR="008D488E" w:rsidRPr="008C0F4C" w:rsidRDefault="008D488E" w:rsidP="008D488E">
      <w:pPr>
        <w:spacing w:line="276" w:lineRule="auto"/>
        <w:rPr>
          <w:b/>
          <w:bCs/>
          <w:sz w:val="24"/>
          <w:szCs w:val="24"/>
          <w:lang w:eastAsia="ar-SA"/>
        </w:rPr>
      </w:pPr>
    </w:p>
    <w:p w:rsidR="008D488E" w:rsidRPr="008C0F4C" w:rsidRDefault="008D488E" w:rsidP="008D488E">
      <w:pPr>
        <w:spacing w:line="276" w:lineRule="auto"/>
        <w:rPr>
          <w:b/>
          <w:bCs/>
          <w:sz w:val="24"/>
          <w:szCs w:val="24"/>
          <w:lang w:eastAsia="ar-SA"/>
        </w:rPr>
      </w:pPr>
    </w:p>
    <w:p w:rsidR="008D488E" w:rsidRPr="008C0F4C" w:rsidRDefault="008D488E" w:rsidP="008D488E">
      <w:pPr>
        <w:spacing w:line="276" w:lineRule="auto"/>
        <w:ind w:left="4956"/>
        <w:rPr>
          <w:b/>
          <w:bCs/>
          <w:sz w:val="24"/>
          <w:szCs w:val="24"/>
          <w:lang w:eastAsia="ar-SA"/>
        </w:rPr>
      </w:pPr>
    </w:p>
    <w:p w:rsidR="008D488E" w:rsidRPr="008C0F4C" w:rsidRDefault="008D488E" w:rsidP="008D488E">
      <w:pPr>
        <w:spacing w:line="276" w:lineRule="auto"/>
        <w:ind w:left="4956"/>
        <w:rPr>
          <w:b/>
          <w:bCs/>
          <w:sz w:val="24"/>
          <w:szCs w:val="24"/>
          <w:lang w:eastAsia="ar-SA"/>
        </w:rPr>
      </w:pPr>
    </w:p>
    <w:p w:rsidR="008D488E" w:rsidRPr="008C0F4C" w:rsidRDefault="008D488E" w:rsidP="008D488E">
      <w:pPr>
        <w:spacing w:line="276" w:lineRule="auto"/>
        <w:ind w:firstLine="0"/>
        <w:rPr>
          <w:sz w:val="24"/>
          <w:szCs w:val="24"/>
        </w:rPr>
      </w:pPr>
      <w:r w:rsidRPr="008C0F4C">
        <w:rPr>
          <w:sz w:val="24"/>
          <w:szCs w:val="24"/>
        </w:rPr>
        <w:t>Projektodawcą uchwały jest</w:t>
      </w:r>
    </w:p>
    <w:p w:rsidR="008D488E" w:rsidRPr="008C0F4C" w:rsidRDefault="008D488E" w:rsidP="008D488E">
      <w:pPr>
        <w:spacing w:line="276" w:lineRule="auto"/>
        <w:ind w:firstLine="0"/>
        <w:rPr>
          <w:sz w:val="24"/>
          <w:szCs w:val="24"/>
        </w:rPr>
      </w:pPr>
      <w:r w:rsidRPr="008C0F4C">
        <w:rPr>
          <w:sz w:val="24"/>
          <w:szCs w:val="24"/>
        </w:rPr>
        <w:t>Komisja Skarg, Wniosków i Petycji</w:t>
      </w:r>
    </w:p>
    <w:p w:rsidR="008D488E" w:rsidRPr="008C0F4C" w:rsidRDefault="008D488E" w:rsidP="008D488E">
      <w:pPr>
        <w:spacing w:line="276" w:lineRule="auto"/>
        <w:ind w:firstLine="0"/>
        <w:rPr>
          <w:sz w:val="24"/>
          <w:szCs w:val="24"/>
        </w:rPr>
      </w:pPr>
      <w:r w:rsidRPr="008C0F4C">
        <w:rPr>
          <w:sz w:val="24"/>
          <w:szCs w:val="24"/>
        </w:rPr>
        <w:t>Rady Miejskiej w Łodzi</w:t>
      </w:r>
    </w:p>
    <w:p w:rsidR="008D488E" w:rsidRPr="008C0F4C" w:rsidRDefault="008D488E" w:rsidP="008D488E">
      <w:pPr>
        <w:spacing w:line="276" w:lineRule="auto"/>
        <w:ind w:left="5954" w:firstLine="0"/>
        <w:rPr>
          <w:sz w:val="24"/>
          <w:szCs w:val="24"/>
        </w:rPr>
      </w:pPr>
      <w:r w:rsidRPr="008C0F4C">
        <w:rPr>
          <w:sz w:val="24"/>
          <w:szCs w:val="24"/>
        </w:rPr>
        <w:lastRenderedPageBreak/>
        <w:t>Załącznik</w:t>
      </w:r>
    </w:p>
    <w:p w:rsidR="008D488E" w:rsidRPr="008C0F4C" w:rsidRDefault="008D488E" w:rsidP="008D488E">
      <w:pPr>
        <w:spacing w:line="276" w:lineRule="auto"/>
        <w:ind w:left="5940" w:firstLine="0"/>
        <w:rPr>
          <w:sz w:val="24"/>
          <w:szCs w:val="24"/>
        </w:rPr>
      </w:pPr>
      <w:r w:rsidRPr="008C0F4C">
        <w:rPr>
          <w:sz w:val="24"/>
          <w:szCs w:val="24"/>
        </w:rPr>
        <w:t>do uchwały Nr ………..</w:t>
      </w:r>
    </w:p>
    <w:p w:rsidR="008D488E" w:rsidRPr="008C0F4C" w:rsidRDefault="008D488E" w:rsidP="008D488E">
      <w:pPr>
        <w:spacing w:line="276" w:lineRule="auto"/>
        <w:ind w:left="5940" w:firstLine="0"/>
        <w:rPr>
          <w:sz w:val="24"/>
          <w:szCs w:val="24"/>
        </w:rPr>
      </w:pPr>
      <w:r w:rsidRPr="008C0F4C">
        <w:rPr>
          <w:sz w:val="24"/>
          <w:szCs w:val="24"/>
        </w:rPr>
        <w:t>Rady Miejskiej w Łodzi</w:t>
      </w:r>
    </w:p>
    <w:p w:rsidR="008D488E" w:rsidRPr="008C0F4C" w:rsidRDefault="008D488E" w:rsidP="008D488E">
      <w:pPr>
        <w:spacing w:line="276" w:lineRule="auto"/>
        <w:ind w:left="5940" w:firstLine="0"/>
        <w:rPr>
          <w:sz w:val="24"/>
          <w:szCs w:val="24"/>
        </w:rPr>
      </w:pPr>
      <w:r w:rsidRPr="008C0F4C">
        <w:rPr>
          <w:sz w:val="24"/>
          <w:szCs w:val="24"/>
        </w:rPr>
        <w:t>z dnia …………………….</w:t>
      </w:r>
    </w:p>
    <w:p w:rsidR="008D488E" w:rsidRPr="008C0F4C" w:rsidRDefault="008D488E" w:rsidP="008D488E">
      <w:pPr>
        <w:spacing w:line="276" w:lineRule="auto"/>
        <w:ind w:firstLine="0"/>
        <w:jc w:val="center"/>
        <w:rPr>
          <w:sz w:val="24"/>
          <w:szCs w:val="24"/>
          <w:lang w:val="x-none"/>
        </w:rPr>
      </w:pPr>
    </w:p>
    <w:p w:rsidR="008D488E" w:rsidRPr="008C0F4C" w:rsidRDefault="008D488E" w:rsidP="008D488E">
      <w:pPr>
        <w:spacing w:line="276" w:lineRule="auto"/>
        <w:jc w:val="center"/>
        <w:rPr>
          <w:sz w:val="24"/>
          <w:szCs w:val="24"/>
          <w:lang w:val="x-none"/>
        </w:rPr>
      </w:pPr>
      <w:r w:rsidRPr="008C0F4C">
        <w:rPr>
          <w:sz w:val="24"/>
          <w:szCs w:val="24"/>
          <w:lang w:val="x-none"/>
        </w:rPr>
        <w:t>UZASADNIENIE</w:t>
      </w:r>
    </w:p>
    <w:p w:rsidR="008D488E" w:rsidRPr="008C0F4C" w:rsidRDefault="008D488E" w:rsidP="008D488E">
      <w:pPr>
        <w:spacing w:line="276" w:lineRule="auto"/>
        <w:ind w:firstLine="0"/>
        <w:rPr>
          <w:sz w:val="24"/>
          <w:szCs w:val="24"/>
        </w:rPr>
      </w:pPr>
    </w:p>
    <w:p w:rsidR="008D488E" w:rsidRPr="007E6BCB" w:rsidRDefault="008D488E" w:rsidP="008D488E">
      <w:pPr>
        <w:spacing w:line="276" w:lineRule="auto"/>
        <w:ind w:firstLine="0"/>
        <w:rPr>
          <w:sz w:val="24"/>
          <w:szCs w:val="24"/>
        </w:rPr>
      </w:pPr>
    </w:p>
    <w:p w:rsidR="008D488E" w:rsidRDefault="008D488E" w:rsidP="008D488E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Do Rady Miejskiej w Łodzi wpłynęła petycja Łódzkiego Obywatelskiego Forum Ekologicznego oraz Straży Ochrony Przyrody w Łodzi Komendy Głównej w sprawie ustanowienia użytku ekologicznego pod nazwą „Wilgotny las na </w:t>
      </w:r>
      <w:proofErr w:type="spellStart"/>
      <w:r>
        <w:t>Lublinku</w:t>
      </w:r>
      <w:proofErr w:type="spellEnd"/>
      <w:r>
        <w:t>”. Składający petycję wskazali na walory przyrodnicze terenu położonego w rejonie ulic: gen. Maczka, Laskowickiej, Dennej i Pienistej oraz podnieśli argumenty dotyczące potrzeby jego ochrony ze względów przyrodniczych, klimatycznych i społecznych.</w:t>
      </w:r>
    </w:p>
    <w:p w:rsidR="008D488E" w:rsidRDefault="008D488E" w:rsidP="008D488E">
      <w:pPr>
        <w:pStyle w:val="NormalnyWeb"/>
        <w:spacing w:before="0" w:beforeAutospacing="0" w:after="0" w:afterAutospacing="0" w:line="276" w:lineRule="auto"/>
        <w:jc w:val="both"/>
      </w:pPr>
    </w:p>
    <w:p w:rsidR="008D488E" w:rsidRDefault="008D488E" w:rsidP="008D488E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Zgodnie z art. 42 ustawy z dnia </w:t>
      </w:r>
      <w:r>
        <w:rPr>
          <w:rStyle w:val="object"/>
        </w:rPr>
        <w:t>16 kwietnia 2004</w:t>
      </w:r>
      <w:r>
        <w:t xml:space="preserve"> r. o ochronie przyrody, użytkami ekologicznymi są zasługujące na ochronę pozostałości ekosystemów mających znaczenie dla zachowania różnorodności biologicznej, w szczególności naturalne zbiorniki wodne, torfowiska, płaty nieużytkowanej roślinności czy stanowiska rzadkich lub chronionych gatunków. Ustanowienie tej formy ochrony wymaga przedstawienia aktualnej, rzetelnej i adekwatnej dokumentacji przyrodniczej, umożliwiającej jednoznaczne wskazanie granic obszaru, lokalizacji siedlisk oraz stanowisk gatunków chronionych, a także określenia szczególnych celów ochrony.</w:t>
      </w:r>
    </w:p>
    <w:p w:rsidR="008D488E" w:rsidRDefault="008D488E" w:rsidP="008D488E">
      <w:pPr>
        <w:pStyle w:val="NormalnyWeb"/>
        <w:spacing w:before="0" w:beforeAutospacing="0" w:after="0" w:afterAutospacing="0" w:line="276" w:lineRule="auto"/>
        <w:ind w:firstLine="360"/>
        <w:jc w:val="both"/>
      </w:pPr>
      <w:r>
        <w:t>Analiza przedłożonej dokumentacji wykazała istotne braki i wątpliwości. W szczególności:</w:t>
      </w:r>
    </w:p>
    <w:p w:rsidR="008D488E" w:rsidRDefault="008D488E" w:rsidP="008D4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do dokumentacji włączono materiały sporządzone w 2023 r. dla innego, znacznie większego obszaru, bez jednoznacznego wyodrębnienia danych odnoszących się wyłącznie do terenu objętego aktualnym wnioskiem;</w:t>
      </w:r>
    </w:p>
    <w:p w:rsidR="008D488E" w:rsidRDefault="008D488E" w:rsidP="008D4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brak jest precyzyjnego wskazania stanowisk poszczególnych gatunków chronionych w granicach aktualnie proponowanego użytku ekologicznego oraz dat obserwacji, co uniemożliwia weryfikację aktualności i adekwatności danych;</w:t>
      </w:r>
    </w:p>
    <w:p w:rsidR="008D488E" w:rsidRDefault="008D488E" w:rsidP="008D4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object"/>
        </w:rPr>
        <w:t>cz</w:t>
      </w:r>
      <w:r>
        <w:t>ęść wskazywanych gatunków związana jest z siedliskami nie występującymi w granicach proponowanego użytku (np. siedliskami nadrzecznymi w dolinie Jasienia);</w:t>
      </w:r>
    </w:p>
    <w:p w:rsidR="008D488E" w:rsidRDefault="008D488E" w:rsidP="008D4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w granice proponowanego obszaru włączono tereny o charakterze wyraźnie antropogenicznym (dawne działki rekreacyjne, tereny ruderalne), bez przekonującego uzasadnienia ich znaczenia dla realizacji celów ochrony przyrody;</w:t>
      </w:r>
    </w:p>
    <w:p w:rsidR="008D488E" w:rsidRDefault="008D488E" w:rsidP="008D4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proponowana nazwa „Wilgotny las mieszany” nie znajduje potwierdzenia w charakterystyce siedlisk – dominują tu siedliska suche i świeże, powstałe w wyniku sukcesji </w:t>
      </w:r>
      <w:r>
        <w:rPr>
          <w:rStyle w:val="object"/>
        </w:rPr>
        <w:t>wt</w:t>
      </w:r>
      <w:r>
        <w:t>órnej na gruntach porolnych.</w:t>
      </w:r>
    </w:p>
    <w:p w:rsidR="008D488E" w:rsidRDefault="008D488E" w:rsidP="008D488E">
      <w:pPr>
        <w:pStyle w:val="NormalnyWeb"/>
        <w:spacing w:before="0" w:beforeAutospacing="0" w:after="0" w:afterAutospacing="0" w:line="276" w:lineRule="auto"/>
        <w:ind w:firstLine="360"/>
        <w:jc w:val="both"/>
      </w:pPr>
      <w:r>
        <w:t xml:space="preserve">Ponadto analiza stosunków własnościowych wykazała, że znaczna </w:t>
      </w:r>
      <w:r>
        <w:rPr>
          <w:rStyle w:val="object"/>
        </w:rPr>
        <w:t>cz</w:t>
      </w:r>
      <w:r>
        <w:t>ęść terenu objętego wnioskiem stanowi własność prywatną, a działki należące do Miasta Łodzi mają w wielu miejscach charakter wąskich, rozczłonkowanych pasów, nieodzwierciedlających naturalnych granic siedlisk. Ustanowienie użytku ekologicznego wyłącznie na gruntach gminnych, zgodnie z postulatem wnioskodawców, prowadziłoby do powstania obszaru o niskiej zwartości i ograniczonej funkcjonalności ekologicznej, co pozostawałoby w sprzeczności z zasadami skutecznej ochrony przyrody.</w:t>
      </w:r>
    </w:p>
    <w:p w:rsidR="008D488E" w:rsidRDefault="008D488E" w:rsidP="008D488E">
      <w:pPr>
        <w:pStyle w:val="NormalnyWeb"/>
        <w:spacing w:before="0" w:beforeAutospacing="0" w:after="0" w:afterAutospacing="0" w:line="276" w:lineRule="auto"/>
        <w:ind w:firstLine="360"/>
        <w:jc w:val="both"/>
      </w:pPr>
      <w:r>
        <w:t>Teren objęty wnioskiem znajduje się w całości w granicach obowiązującego miejscowego planu zagospodarowania przestrzennego, który przeznacza go pod usługi i produkcję (3U-P i 4U-P). Ustanowienie użytku ekologicznego skutkowałoby istotnym ograniczeniem sposobu korzystania z nieruchomości, co – zgodnie z art. 129 i nast. ustawy Prawo ochrony środowiska – mogłoby rodzić roszczenia odszkodowawcze lub żądania wykupu nieruchomości przez właścicieli prywatnych. Skala potencjalnych roszczeń nie jest możliwa do oszacowania na obecnym etapie, jednak należy uznać, że ryzyko obciążenia budżetu Miasta z tego tytułu jest realne.</w:t>
      </w:r>
    </w:p>
    <w:p w:rsidR="008D488E" w:rsidRDefault="008D488E" w:rsidP="008D488E">
      <w:pPr>
        <w:pStyle w:val="NormalnyWeb"/>
        <w:spacing w:before="0" w:beforeAutospacing="0" w:after="0" w:afterAutospacing="0" w:line="276" w:lineRule="auto"/>
        <w:ind w:firstLine="360"/>
        <w:jc w:val="both"/>
      </w:pPr>
      <w:r>
        <w:t xml:space="preserve">Jednocześnie należy podkreślić, że walory przyrodnicze terenów przyległych, w szczególności w granicach parku leśnego „Zielony </w:t>
      </w:r>
      <w:proofErr w:type="spellStart"/>
      <w:r>
        <w:t>Lublinek</w:t>
      </w:r>
      <w:proofErr w:type="spellEnd"/>
      <w:r>
        <w:t>”, zostały potwierdzone w opracowaniach przyrodniczych wykonanych w 2025 r. Tereny te objęte są już odpowiednimi formami zagospodarowania i ochrony. Natomiast w odniesieniu do obszaru wskazanego w petycji nie wykazano w sposób jednoznaczny i niebudzący wątpliwości spełnienia przesłanek ustawowych dla ustanowienia użytku ekologicznego w proponowanych granicach.</w:t>
      </w:r>
    </w:p>
    <w:p w:rsidR="008D488E" w:rsidRDefault="008D488E" w:rsidP="008D488E">
      <w:pPr>
        <w:pStyle w:val="NormalnyWeb"/>
        <w:spacing w:before="0" w:beforeAutospacing="0" w:after="0" w:afterAutospacing="0" w:line="276" w:lineRule="auto"/>
        <w:jc w:val="both"/>
      </w:pPr>
      <w:r>
        <w:t xml:space="preserve">Mając na uwadze powyższe, Rada Miejska w Łodzi uznaje, że przedstawiona dokumentacja nie daje wystarczających podstaw merytorycznych i formalnych do ustanowienia użytku ekologicznego „Wilgotny las mieszany na </w:t>
      </w:r>
      <w:proofErr w:type="spellStart"/>
      <w:r>
        <w:t>Lublinku</w:t>
      </w:r>
      <w:proofErr w:type="spellEnd"/>
      <w:r>
        <w:t>”, a proponowane rozwiązanie wiązałoby się z istotnymi konsekwencjami prawnymi i finansowymi dla Miasta.</w:t>
      </w:r>
    </w:p>
    <w:p w:rsidR="008D488E" w:rsidRDefault="008D488E" w:rsidP="008D488E">
      <w:pPr>
        <w:pStyle w:val="NormalnyWeb"/>
        <w:spacing w:before="0" w:beforeAutospacing="0" w:after="0" w:afterAutospacing="0"/>
      </w:pPr>
    </w:p>
    <w:p w:rsidR="008D488E" w:rsidRDefault="008D488E" w:rsidP="008D488E">
      <w:pPr>
        <w:pStyle w:val="NormalnyWeb"/>
        <w:spacing w:before="0" w:beforeAutospacing="0" w:after="0" w:afterAutospacing="0"/>
        <w:ind w:firstLine="708"/>
      </w:pPr>
      <w:r>
        <w:t>W związku z powyższym petycję uznaje się za bezzasadną.</w:t>
      </w:r>
    </w:p>
    <w:p w:rsidR="00B13424" w:rsidRDefault="005F3DE4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64047"/>
    <w:multiLevelType w:val="multilevel"/>
    <w:tmpl w:val="2BA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E"/>
    <w:rsid w:val="001A7B09"/>
    <w:rsid w:val="005F3DE4"/>
    <w:rsid w:val="00776C89"/>
    <w:rsid w:val="008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98C5-E2A4-41A7-BE65-1F7EAE69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88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unhideWhenUsed/>
    <w:rsid w:val="008D488E"/>
    <w:pPr>
      <w:suppressAutoHyphens/>
      <w:spacing w:line="360" w:lineRule="auto"/>
      <w:ind w:firstLine="0"/>
    </w:pPr>
    <w:rPr>
      <w:rFonts w:ascii="Calibri" w:eastAsia="Calibri" w:hAnsi="Calibri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D4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8D488E"/>
    <w:pPr>
      <w:suppressAutoHyphens/>
      <w:ind w:firstLine="0"/>
      <w:jc w:val="center"/>
    </w:pPr>
    <w:rPr>
      <w:b/>
      <w:bCs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8D488E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Default">
    <w:name w:val="Default"/>
    <w:rsid w:val="008D4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D488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object">
    <w:name w:val="object"/>
    <w:basedOn w:val="Domylnaczcionkaakapitu"/>
    <w:rsid w:val="008D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2026-02-17T14:38:00Z</dcterms:created>
  <dcterms:modified xsi:type="dcterms:W3CDTF">2026-02-17T14:38:00Z</dcterms:modified>
</cp:coreProperties>
</file>