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A03CDB">
      <w:pPr>
        <w:ind w:left="5669"/>
        <w:jc w:val="left"/>
      </w:pPr>
      <w:r>
        <w:t>Druk Nr</w:t>
      </w:r>
      <w:r w:rsidR="00A058FB">
        <w:t xml:space="preserve"> 40/2026</w:t>
      </w:r>
    </w:p>
    <w:p w:rsidR="00A77B3E" w:rsidRDefault="00A03CDB">
      <w:pPr>
        <w:ind w:left="5669"/>
        <w:jc w:val="left"/>
      </w:pPr>
      <w:r>
        <w:t>Projekt z dnia</w:t>
      </w:r>
      <w:r w:rsidR="00A058FB">
        <w:t xml:space="preserve"> 20.02.2026 r.</w:t>
      </w:r>
      <w:bookmarkStart w:id="0" w:name="_GoBack"/>
      <w:bookmarkEnd w:id="0"/>
    </w:p>
    <w:p w:rsidR="00A77B3E" w:rsidRDefault="00A77B3E">
      <w:pPr>
        <w:ind w:left="5669"/>
        <w:jc w:val="left"/>
      </w:pPr>
    </w:p>
    <w:p w:rsidR="00A77B3E" w:rsidRDefault="00A77B3E">
      <w:pPr>
        <w:ind w:left="5669"/>
        <w:jc w:val="left"/>
      </w:pPr>
    </w:p>
    <w:p w:rsidR="00A77B3E" w:rsidRDefault="00A03CDB">
      <w:pPr>
        <w:jc w:val="center"/>
        <w:rPr>
          <w:b/>
          <w:caps/>
        </w:rPr>
      </w:pPr>
      <w:r>
        <w:rPr>
          <w:b/>
          <w:caps/>
        </w:rPr>
        <w:t>Uchwała Nr ^^^^^^^^^^^^^^^^^^^^</w:t>
      </w:r>
      <w:r>
        <w:rPr>
          <w:b/>
          <w:caps/>
        </w:rPr>
        <w:br/>
        <w:t>Rady Miejskiej w Łodzi</w:t>
      </w:r>
    </w:p>
    <w:p w:rsidR="00A77B3E" w:rsidRDefault="00A03CDB">
      <w:pPr>
        <w:spacing w:before="40" w:after="280"/>
        <w:jc w:val="center"/>
        <w:rPr>
          <w:b/>
          <w:caps/>
        </w:rPr>
      </w:pPr>
      <w:r>
        <w:rPr>
          <w:b/>
        </w:rPr>
        <w:t>z dnia .................... 2026 r.</w:t>
      </w:r>
    </w:p>
    <w:p w:rsidR="00A77B3E" w:rsidRDefault="00A03CDB">
      <w:pPr>
        <w:keepNext/>
        <w:spacing w:before="240" w:after="240"/>
        <w:jc w:val="center"/>
      </w:pPr>
      <w:r>
        <w:rPr>
          <w:b/>
        </w:rPr>
        <w:t xml:space="preserve">zmieniająca uchwałę w sprawie ustalenia stawek opłaty za korzystanie z przystanków komunikacyjnych, których właścicielem lub zarządzającym </w:t>
      </w:r>
      <w:r>
        <w:rPr>
          <w:b/>
        </w:rPr>
        <w:t>jest Miasto Łódź.</w:t>
      </w:r>
    </w:p>
    <w:p w:rsidR="00A77B3E" w:rsidRDefault="00A03CDB">
      <w:pPr>
        <w:keepLines/>
        <w:spacing w:before="120" w:after="120"/>
        <w:ind w:firstLine="567"/>
      </w:pPr>
      <w:r>
        <w:t>Na podstawie art. 7 ust. 1 pkt 4 i art. 9 ust. 3 ustawy z dnia 8 marca 1990 r.</w:t>
      </w:r>
      <w:r>
        <w:br/>
        <w:t>o samorządzie gminnym (Dz. U. z 2025 r. poz. 1153 i 1436), art. 92 ust. 1 pkt 1 i ust. 2 ustawy z dnia 5 czerwca 1998 r. o samorządzie powiatowym (Dz. U. z 202</w:t>
      </w:r>
      <w:r>
        <w:t>5 r. poz. 1684) oraz art. 16 ust. 4, 5 pkt 1 i ust. 6 ustawy z dnia 16 grudnia 2010 r. o publicznym transporcie zbiorowym (Dz. U. z 2025 r. poz. 285, 1173 i 1843),  Rada Miejska w Łodzi</w:t>
      </w:r>
    </w:p>
    <w:p w:rsidR="00A77B3E" w:rsidRDefault="00A03CDB">
      <w:pPr>
        <w:spacing w:before="120" w:after="120"/>
        <w:jc w:val="center"/>
        <w:rPr>
          <w:b/>
        </w:rPr>
      </w:pPr>
      <w:r>
        <w:rPr>
          <w:b/>
        </w:rPr>
        <w:t>uchwala, co następuje:</w:t>
      </w:r>
    </w:p>
    <w:p w:rsidR="00A77B3E" w:rsidRDefault="00A03CDB">
      <w:pPr>
        <w:keepLines/>
        <w:spacing w:before="240"/>
        <w:ind w:firstLine="567"/>
      </w:pPr>
      <w:r>
        <w:t>§ 1. </w:t>
      </w:r>
      <w:r>
        <w:t>W uchwale Nr XIV/303/15 Rady Miejskiej w Ł</w:t>
      </w:r>
      <w:r>
        <w:t>odzi z dnia 1 lipca 2015 r.</w:t>
      </w:r>
      <w:r>
        <w:br/>
        <w:t>w sprawie ustalenia stawek opłaty za korzystanie z przystanków komunikacyjnych, których właścicielem lub zarządzającym jest Miasto Łódź (Dz. Urz. Woj. Łódzkiego poz. 3015), zmienionej uchwałami Rady Miejskiej w Łodzi Nr XXXVI/94</w:t>
      </w:r>
      <w:r>
        <w:t>9/16  z dnia 19 października  2016 r. (Dz. Urz. Woj. Łódzkiego poz. 4574) i Nr XXIV/676/25 z dnia 3 grudnia 2025 r. (Dz. Urz. Woj. Łódzkiego poz. 11645), w § 3 ust. 1 otrzymuje brzmienie:</w:t>
      </w:r>
    </w:p>
    <w:p w:rsidR="00A77B3E" w:rsidRDefault="00A03CDB">
      <w:pPr>
        <w:keepLines/>
        <w:spacing w:before="120" w:after="120"/>
        <w:ind w:left="907" w:firstLine="454"/>
      </w:pPr>
      <w:r>
        <w:t>„</w:t>
      </w:r>
      <w:r>
        <w:t>1. </w:t>
      </w:r>
      <w:r>
        <w:t>Za jedno zatrzymanie środka transportu na przystanku komunikacyj</w:t>
      </w:r>
      <w:r>
        <w:t>nym ustala się stawki opłaty w kwocie:</w:t>
      </w:r>
    </w:p>
    <w:p w:rsidR="00A77B3E" w:rsidRDefault="00A03CDB">
      <w:pPr>
        <w:spacing w:before="120" w:after="120"/>
        <w:ind w:left="1134" w:hanging="227"/>
      </w:pPr>
      <w:r>
        <w:t>1) </w:t>
      </w:r>
      <w:r>
        <w:t>0,07 zł dla autobusów przeznaczonych konstrukcyjnie do przewozu nie więcej niż 23 osób łącznie z kierowcą;</w:t>
      </w:r>
    </w:p>
    <w:p w:rsidR="00A77B3E" w:rsidRDefault="00A03CDB">
      <w:pPr>
        <w:spacing w:before="120" w:after="120"/>
        <w:ind w:left="1134" w:hanging="227"/>
      </w:pPr>
      <w:r>
        <w:t>2) </w:t>
      </w:r>
      <w:r>
        <w:t>0,08 zł dla autobusów przeznaczonych konstrukcyjnie do przewozu powyżej 23 osób łącznie z kierowcą.”.</w:t>
      </w:r>
    </w:p>
    <w:p w:rsidR="00A77B3E" w:rsidRDefault="00A03CDB">
      <w:pPr>
        <w:keepLines/>
        <w:spacing w:before="240"/>
        <w:ind w:firstLine="567"/>
      </w:pPr>
      <w:r>
        <w:t>§ </w:t>
      </w:r>
      <w:r>
        <w:t>2. </w:t>
      </w:r>
      <w:r>
        <w:t>Wykonanie uchwały powierza się Prezydentowi Miasta Łodzi.</w:t>
      </w:r>
    </w:p>
    <w:p w:rsidR="00A77B3E" w:rsidRDefault="00A03CDB">
      <w:pPr>
        <w:keepNext/>
        <w:keepLines/>
        <w:spacing w:before="240"/>
        <w:ind w:firstLine="567"/>
      </w:pPr>
      <w:r>
        <w:t>§ 3. </w:t>
      </w:r>
      <w:r>
        <w:t>Uchwała wchodzi w życie po upływie 14 dni od dnia ogłoszenia w Dzienniku Urzędowym Województwa Łódzkiego, jednak nie wcześniej niż z dniem 1 kwietnia 2026 r.</w:t>
      </w:r>
    </w:p>
    <w:p w:rsidR="00A77B3E" w:rsidRDefault="00A77B3E">
      <w:pPr>
        <w:keepNext/>
        <w:keepLines/>
        <w:spacing w:before="240"/>
        <w:ind w:firstLine="567"/>
      </w:pPr>
    </w:p>
    <w:p w:rsidR="00A77B3E" w:rsidRDefault="00A03CDB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4995"/>
      </w:tblGrid>
      <w:tr w:rsidR="00F9706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06B" w:rsidRDefault="00F9706B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06B" w:rsidRDefault="00A03CDB">
            <w:pPr>
              <w:keepNext/>
              <w:keepLines/>
              <w:spacing w:before="240" w:after="240"/>
              <w:ind w:left="1134" w:right="113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 xml:space="preserve">Rady </w:t>
            </w:r>
            <w:r>
              <w:rPr>
                <w:b/>
                <w:color w:val="000000"/>
              </w:rPr>
              <w:t>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A03CDB">
      <w:pPr>
        <w:ind w:firstLine="227"/>
      </w:pPr>
      <w:r>
        <w:t>Projektodawcą jest</w:t>
      </w:r>
    </w:p>
    <w:p w:rsidR="00A77B3E" w:rsidRDefault="00A03CDB">
      <w:pPr>
        <w:ind w:firstLine="227"/>
        <w:sectPr w:rsidR="00A77B3E">
          <w:footerReference w:type="default" r:id="rId7"/>
          <w:endnotePr>
            <w:numFmt w:val="decimal"/>
          </w:endnotePr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  <w:r>
        <w:t>Prezydent Miasta Łodzi</w:t>
      </w:r>
    </w:p>
    <w:p w:rsidR="00F9706B" w:rsidRDefault="00A03CDB">
      <w:pPr>
        <w:tabs>
          <w:tab w:val="left" w:pos="5985"/>
        </w:tabs>
        <w:ind w:right="60"/>
        <w:jc w:val="center"/>
        <w:rPr>
          <w:b/>
          <w:color w:val="000000"/>
          <w:szCs w:val="20"/>
          <w:lang w:val="x-none" w:eastAsia="en-US" w:bidi="ar-SA"/>
        </w:rPr>
      </w:pPr>
      <w:r>
        <w:rPr>
          <w:b/>
          <w:color w:val="000000"/>
          <w:szCs w:val="20"/>
          <w:lang w:val="x-none" w:eastAsia="en-US" w:bidi="ar-SA"/>
        </w:rPr>
        <w:lastRenderedPageBreak/>
        <w:t>Uzasadnienie</w:t>
      </w:r>
    </w:p>
    <w:p w:rsidR="00F9706B" w:rsidRDefault="00A03CDB">
      <w:pPr>
        <w:ind w:right="60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do projektu uchwały Rady Miejskiej w Łodzi </w:t>
      </w:r>
      <w:r>
        <w:rPr>
          <w:b/>
          <w:szCs w:val="20"/>
          <w:lang w:val="x-none" w:eastAsia="en-US" w:bidi="ar-SA"/>
        </w:rPr>
        <w:t>zmieniając</w:t>
      </w:r>
      <w:r>
        <w:rPr>
          <w:b/>
          <w:szCs w:val="20"/>
        </w:rPr>
        <w:t>ej</w:t>
      </w:r>
      <w:r>
        <w:rPr>
          <w:b/>
          <w:szCs w:val="20"/>
          <w:lang w:val="x-none" w:eastAsia="en-US" w:bidi="ar-SA"/>
        </w:rPr>
        <w:t xml:space="preserve"> uchwałę w sprawie ustalenia stawek opłat</w:t>
      </w:r>
      <w:r>
        <w:rPr>
          <w:b/>
          <w:szCs w:val="20"/>
        </w:rPr>
        <w:t>y</w:t>
      </w:r>
      <w:r>
        <w:rPr>
          <w:b/>
          <w:szCs w:val="20"/>
          <w:lang w:val="x-none" w:eastAsia="en-US" w:bidi="ar-SA"/>
        </w:rPr>
        <w:t xml:space="preserve"> za korzystanie z przystanków komunikacyjnych, których właścicielem lub zarządzającym jest Miasto Łódź</w:t>
      </w:r>
      <w:r>
        <w:rPr>
          <w:b/>
          <w:color w:val="000000"/>
          <w:szCs w:val="20"/>
        </w:rPr>
        <w:t xml:space="preserve">. </w:t>
      </w:r>
    </w:p>
    <w:p w:rsidR="00F9706B" w:rsidRDefault="00F9706B">
      <w:pPr>
        <w:ind w:right="60"/>
        <w:rPr>
          <w:b/>
          <w:color w:val="000000"/>
          <w:szCs w:val="20"/>
        </w:rPr>
      </w:pPr>
    </w:p>
    <w:p w:rsidR="00F9706B" w:rsidRDefault="00A03CDB">
      <w:pPr>
        <w:ind w:right="60" w:firstLine="555"/>
        <w:rPr>
          <w:color w:val="000000"/>
          <w:szCs w:val="20"/>
          <w:lang w:val="en-US" w:eastAsia="en-US" w:bidi="en-US"/>
        </w:rPr>
      </w:pPr>
      <w:proofErr w:type="spellStart"/>
      <w:r>
        <w:rPr>
          <w:color w:val="000000"/>
          <w:szCs w:val="20"/>
          <w:lang w:val="en-US" w:eastAsia="en-US" w:bidi="en-US"/>
        </w:rPr>
        <w:t>Zgodnie</w:t>
      </w:r>
      <w:proofErr w:type="spellEnd"/>
      <w:r>
        <w:rPr>
          <w:color w:val="000000"/>
          <w:szCs w:val="20"/>
          <w:lang w:val="en-US" w:eastAsia="en-US" w:bidi="en-US"/>
        </w:rPr>
        <w:t xml:space="preserve"> z </w:t>
      </w:r>
      <w:r>
        <w:rPr>
          <w:color w:val="000000"/>
          <w:szCs w:val="20"/>
          <w:lang w:val="x-none" w:eastAsia="en-US" w:bidi="ar-SA"/>
        </w:rPr>
        <w:t>postanowieniami</w:t>
      </w:r>
      <w:r>
        <w:rPr>
          <w:color w:val="000000"/>
          <w:szCs w:val="20"/>
          <w:lang w:val="en-US" w:eastAsia="en-US" w:bidi="en-US"/>
        </w:rPr>
        <w:t xml:space="preserve"> art. 16 </w:t>
      </w:r>
      <w:proofErr w:type="spellStart"/>
      <w:r>
        <w:rPr>
          <w:color w:val="000000"/>
          <w:szCs w:val="20"/>
          <w:lang w:val="en-US" w:eastAsia="en-US" w:bidi="en-US"/>
        </w:rPr>
        <w:t>ust</w:t>
      </w:r>
      <w:proofErr w:type="spellEnd"/>
      <w:r>
        <w:rPr>
          <w:color w:val="000000"/>
          <w:szCs w:val="20"/>
          <w:lang w:val="en-US" w:eastAsia="en-US" w:bidi="en-US"/>
        </w:rPr>
        <w:t xml:space="preserve">. 4 </w:t>
      </w:r>
      <w:proofErr w:type="spellStart"/>
      <w:r>
        <w:rPr>
          <w:color w:val="000000"/>
          <w:szCs w:val="20"/>
          <w:lang w:val="en-US" w:eastAsia="en-US" w:bidi="en-US"/>
        </w:rPr>
        <w:t>ustawy</w:t>
      </w:r>
      <w:proofErr w:type="spellEnd"/>
      <w:r>
        <w:rPr>
          <w:color w:val="000000"/>
          <w:szCs w:val="20"/>
          <w:lang w:val="en-US" w:eastAsia="en-US" w:bidi="en-US"/>
        </w:rPr>
        <w:t xml:space="preserve"> o </w:t>
      </w:r>
      <w:proofErr w:type="spellStart"/>
      <w:r>
        <w:rPr>
          <w:color w:val="000000"/>
          <w:szCs w:val="20"/>
          <w:lang w:val="en-US" w:eastAsia="en-US" w:bidi="en-US"/>
        </w:rPr>
        <w:t>publicznym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transporcie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zbiorowym</w:t>
      </w:r>
      <w:proofErr w:type="spellEnd"/>
      <w:r>
        <w:rPr>
          <w:color w:val="000000"/>
          <w:szCs w:val="20"/>
          <w:lang w:val="en-US" w:eastAsia="en-US" w:bidi="en-US"/>
        </w:rPr>
        <w:t xml:space="preserve">: </w:t>
      </w:r>
      <w:r>
        <w:rPr>
          <w:color w:val="000000"/>
          <w:szCs w:val="20"/>
          <w:lang w:val="en-US" w:eastAsia="en-US" w:bidi="en-US"/>
        </w:rPr>
        <w:br/>
        <w:t>„</w:t>
      </w:r>
      <w:r>
        <w:rPr>
          <w:color w:val="000000"/>
          <w:szCs w:val="20"/>
          <w:lang w:val="x-none" w:eastAsia="en-US" w:bidi="ar-SA"/>
        </w:rPr>
        <w:t>z</w:t>
      </w:r>
      <w:r>
        <w:rPr>
          <w:color w:val="000000"/>
          <w:szCs w:val="20"/>
          <w:lang w:val="en-US" w:eastAsia="en-US" w:bidi="en-US"/>
        </w:rPr>
        <w:t xml:space="preserve">a </w:t>
      </w:r>
      <w:proofErr w:type="spellStart"/>
      <w:r>
        <w:rPr>
          <w:color w:val="000000"/>
          <w:szCs w:val="20"/>
          <w:lang w:val="en-US" w:eastAsia="en-US" w:bidi="en-US"/>
        </w:rPr>
        <w:t>korzystanie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przez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operatora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przewoźnika</w:t>
      </w:r>
      <w:proofErr w:type="spellEnd"/>
      <w:r>
        <w:rPr>
          <w:color w:val="000000"/>
          <w:szCs w:val="20"/>
          <w:lang w:val="en-US" w:eastAsia="en-US" w:bidi="en-US"/>
        </w:rPr>
        <w:t xml:space="preserve"> z </w:t>
      </w:r>
      <w:proofErr w:type="spellStart"/>
      <w:r>
        <w:rPr>
          <w:color w:val="000000"/>
          <w:szCs w:val="20"/>
          <w:lang w:val="en-US" w:eastAsia="en-US" w:bidi="en-US"/>
        </w:rPr>
        <w:t>przystanków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komunikacyjnych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lub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dworców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których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właścicielem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albo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zarządzającym</w:t>
      </w:r>
      <w:proofErr w:type="spellEnd"/>
      <w:r>
        <w:rPr>
          <w:color w:val="000000"/>
          <w:szCs w:val="20"/>
          <w:lang w:val="en-US" w:eastAsia="en-US" w:bidi="en-US"/>
        </w:rPr>
        <w:t xml:space="preserve"> jest </w:t>
      </w:r>
      <w:proofErr w:type="spellStart"/>
      <w:r>
        <w:rPr>
          <w:color w:val="000000"/>
          <w:szCs w:val="20"/>
          <w:lang w:val="en-US" w:eastAsia="en-US" w:bidi="en-US"/>
        </w:rPr>
        <w:t>jednostka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samorządu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terytorialnego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mogą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być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pobierane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opłaty</w:t>
      </w:r>
      <w:proofErr w:type="spellEnd"/>
      <w:r>
        <w:rPr>
          <w:color w:val="000000"/>
          <w:szCs w:val="20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lang w:val="en-US" w:eastAsia="en-US" w:bidi="en-US"/>
        </w:rPr>
        <w:t>Stawka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opłaty</w:t>
      </w:r>
      <w:proofErr w:type="spellEnd"/>
      <w:r>
        <w:rPr>
          <w:color w:val="000000"/>
          <w:szCs w:val="20"/>
          <w:lang w:val="en-US" w:eastAsia="en-US" w:bidi="en-US"/>
        </w:rPr>
        <w:t xml:space="preserve"> jest </w:t>
      </w:r>
      <w:proofErr w:type="spellStart"/>
      <w:r>
        <w:rPr>
          <w:color w:val="000000"/>
          <w:szCs w:val="20"/>
          <w:lang w:val="en-US" w:eastAsia="en-US" w:bidi="en-US"/>
        </w:rPr>
        <w:t>ustalana</w:t>
      </w:r>
      <w:proofErr w:type="spellEnd"/>
      <w:r>
        <w:rPr>
          <w:color w:val="000000"/>
          <w:szCs w:val="20"/>
          <w:lang w:val="en-US" w:eastAsia="en-US" w:bidi="en-US"/>
        </w:rPr>
        <w:t xml:space="preserve"> w </w:t>
      </w:r>
      <w:proofErr w:type="spellStart"/>
      <w:r>
        <w:rPr>
          <w:color w:val="000000"/>
          <w:szCs w:val="20"/>
          <w:lang w:val="en-US" w:eastAsia="en-US" w:bidi="en-US"/>
        </w:rPr>
        <w:t>drodze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uchwały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podjętej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przez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właściwy</w:t>
      </w:r>
      <w:proofErr w:type="spellEnd"/>
      <w:r>
        <w:rPr>
          <w:color w:val="000000"/>
          <w:szCs w:val="20"/>
          <w:lang w:val="en-US" w:eastAsia="en-US" w:bidi="en-US"/>
        </w:rPr>
        <w:t xml:space="preserve"> organ </w:t>
      </w:r>
      <w:proofErr w:type="spellStart"/>
      <w:r>
        <w:rPr>
          <w:color w:val="000000"/>
          <w:szCs w:val="20"/>
          <w:lang w:val="en-US" w:eastAsia="en-US" w:bidi="en-US"/>
        </w:rPr>
        <w:t>danej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jednostki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samorządu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terytorialnego</w:t>
      </w:r>
      <w:proofErr w:type="spellEnd"/>
      <w:r>
        <w:rPr>
          <w:color w:val="000000"/>
          <w:szCs w:val="20"/>
          <w:lang w:val="en-US" w:eastAsia="en-US" w:bidi="en-US"/>
        </w:rPr>
        <w:t xml:space="preserve">, z </w:t>
      </w:r>
      <w:proofErr w:type="spellStart"/>
      <w:r>
        <w:rPr>
          <w:color w:val="000000"/>
          <w:szCs w:val="20"/>
          <w:lang w:val="en-US" w:eastAsia="en-US" w:bidi="en-US"/>
        </w:rPr>
        <w:t>uwzględnieniem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niedyskryminujących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zasad</w:t>
      </w:r>
      <w:proofErr w:type="spellEnd"/>
      <w:r>
        <w:rPr>
          <w:szCs w:val="20"/>
          <w:lang w:val="en-US" w:eastAsia="en-US" w:bidi="en-US"/>
        </w:rPr>
        <w:t>”</w:t>
      </w:r>
      <w:r>
        <w:rPr>
          <w:color w:val="000000"/>
          <w:szCs w:val="20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lang w:val="en-US" w:eastAsia="en-US" w:bidi="en-US"/>
        </w:rPr>
        <w:t>Jednocześnie</w:t>
      </w:r>
      <w:proofErr w:type="spellEnd"/>
      <w:r>
        <w:rPr>
          <w:color w:val="000000"/>
          <w:szCs w:val="20"/>
          <w:lang w:val="en-US" w:eastAsia="en-US" w:bidi="en-US"/>
        </w:rPr>
        <w:t xml:space="preserve"> w </w:t>
      </w:r>
      <w:proofErr w:type="spellStart"/>
      <w:r>
        <w:rPr>
          <w:color w:val="000000"/>
          <w:szCs w:val="20"/>
          <w:lang w:val="en-US" w:eastAsia="en-US" w:bidi="en-US"/>
        </w:rPr>
        <w:t>ust</w:t>
      </w:r>
      <w:proofErr w:type="spellEnd"/>
      <w:r>
        <w:rPr>
          <w:color w:val="000000"/>
          <w:szCs w:val="20"/>
          <w:lang w:val="en-US" w:eastAsia="en-US" w:bidi="en-US"/>
        </w:rPr>
        <w:t xml:space="preserve">. 5 </w:t>
      </w:r>
      <w:proofErr w:type="spellStart"/>
      <w:r>
        <w:rPr>
          <w:color w:val="000000"/>
          <w:szCs w:val="20"/>
          <w:lang w:val="en-US" w:eastAsia="en-US" w:bidi="en-US"/>
        </w:rPr>
        <w:t>pkt</w:t>
      </w:r>
      <w:proofErr w:type="spellEnd"/>
      <w:r>
        <w:rPr>
          <w:color w:val="000000"/>
          <w:szCs w:val="20"/>
          <w:lang w:val="en-US" w:eastAsia="en-US" w:bidi="en-US"/>
        </w:rPr>
        <w:t xml:space="preserve"> 1 </w:t>
      </w:r>
      <w:proofErr w:type="spellStart"/>
      <w:r>
        <w:rPr>
          <w:color w:val="000000"/>
          <w:szCs w:val="20"/>
          <w:lang w:val="en-US" w:eastAsia="en-US" w:bidi="en-US"/>
        </w:rPr>
        <w:t>tego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samego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artykułu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ustawodawca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określił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że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maksymalna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stawka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</w:t>
      </w:r>
      <w:proofErr w:type="spellEnd"/>
      <w:r>
        <w:rPr>
          <w:color w:val="000000"/>
          <w:szCs w:val="20"/>
          <w:lang w:val="en-US" w:eastAsia="en-US" w:bidi="en-US"/>
        </w:rPr>
        <w:t> </w:t>
      </w:r>
      <w:proofErr w:type="spellStart"/>
      <w:r>
        <w:rPr>
          <w:color w:val="000000"/>
          <w:szCs w:val="20"/>
          <w:lang w:val="en-US" w:eastAsia="en-US" w:bidi="en-US"/>
        </w:rPr>
        <w:t>jedno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zatrzymanie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środka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transportu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przystanku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komunikacyjnym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może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być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wy</w:t>
      </w:r>
      <w:r>
        <w:rPr>
          <w:color w:val="000000"/>
          <w:szCs w:val="20"/>
          <w:lang w:val="en-US" w:eastAsia="en-US" w:bidi="en-US"/>
        </w:rPr>
        <w:t>ższa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niż</w:t>
      </w:r>
      <w:proofErr w:type="spellEnd"/>
      <w:r>
        <w:rPr>
          <w:color w:val="000000"/>
          <w:szCs w:val="20"/>
          <w:lang w:val="en-US" w:eastAsia="en-US" w:bidi="en-US"/>
        </w:rPr>
        <w:t xml:space="preserve"> 0,05 </w:t>
      </w:r>
      <w:proofErr w:type="spellStart"/>
      <w:r>
        <w:rPr>
          <w:color w:val="000000"/>
          <w:szCs w:val="20"/>
          <w:lang w:val="en-US" w:eastAsia="en-US" w:bidi="en-US"/>
        </w:rPr>
        <w:t>zł</w:t>
      </w:r>
      <w:proofErr w:type="spellEnd"/>
      <w:r>
        <w:rPr>
          <w:color w:val="000000"/>
          <w:szCs w:val="20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lang w:val="en-US" w:eastAsia="en-US" w:bidi="en-US"/>
        </w:rPr>
        <w:t>Natomiast</w:t>
      </w:r>
      <w:proofErr w:type="spellEnd"/>
      <w:r>
        <w:rPr>
          <w:color w:val="000000"/>
          <w:szCs w:val="20"/>
          <w:lang w:val="en-US" w:eastAsia="en-US" w:bidi="en-US"/>
        </w:rPr>
        <w:t xml:space="preserve"> w </w:t>
      </w:r>
      <w:proofErr w:type="spellStart"/>
      <w:r>
        <w:rPr>
          <w:color w:val="000000"/>
          <w:szCs w:val="20"/>
          <w:lang w:val="en-US" w:eastAsia="en-US" w:bidi="en-US"/>
        </w:rPr>
        <w:t>ust</w:t>
      </w:r>
      <w:proofErr w:type="spellEnd"/>
      <w:r>
        <w:rPr>
          <w:color w:val="000000"/>
          <w:szCs w:val="20"/>
          <w:lang w:val="en-US" w:eastAsia="en-US" w:bidi="en-US"/>
        </w:rPr>
        <w:t xml:space="preserve">. 6 </w:t>
      </w:r>
      <w:proofErr w:type="spellStart"/>
      <w:r>
        <w:rPr>
          <w:color w:val="000000"/>
          <w:szCs w:val="20"/>
          <w:lang w:val="en-US" w:eastAsia="en-US" w:bidi="en-US"/>
        </w:rPr>
        <w:t>ustawodawca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umożliwił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coroczną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waloryzację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stawki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maksymalnej</w:t>
      </w:r>
      <w:proofErr w:type="spellEnd"/>
      <w:r>
        <w:rPr>
          <w:color w:val="000000"/>
          <w:szCs w:val="20"/>
          <w:lang w:val="en-US" w:eastAsia="en-US" w:bidi="en-US"/>
        </w:rPr>
        <w:t xml:space="preserve"> w </w:t>
      </w:r>
      <w:proofErr w:type="spellStart"/>
      <w:r>
        <w:rPr>
          <w:color w:val="000000"/>
          <w:szCs w:val="20"/>
          <w:lang w:val="en-US" w:eastAsia="en-US" w:bidi="en-US"/>
        </w:rPr>
        <w:t>stopniu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odpowiadającym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planowanemu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średniorocznemu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wskaźnikowi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cen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towarów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usług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konsumpcyjnych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ustalonemu</w:t>
      </w:r>
      <w:proofErr w:type="spellEnd"/>
      <w:r>
        <w:rPr>
          <w:color w:val="000000"/>
          <w:szCs w:val="20"/>
          <w:lang w:val="en-US" w:eastAsia="en-US" w:bidi="en-US"/>
        </w:rPr>
        <w:t xml:space="preserve"> w </w:t>
      </w:r>
      <w:proofErr w:type="spellStart"/>
      <w:r>
        <w:rPr>
          <w:color w:val="000000"/>
          <w:szCs w:val="20"/>
          <w:lang w:val="en-US" w:eastAsia="en-US" w:bidi="en-US"/>
        </w:rPr>
        <w:t>ustawie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budżetowej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dany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rok</w:t>
      </w:r>
      <w:proofErr w:type="spellEnd"/>
      <w:r>
        <w:rPr>
          <w:color w:val="000000"/>
          <w:szCs w:val="20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lang w:val="en-US" w:eastAsia="en-US" w:bidi="en-US"/>
        </w:rPr>
        <w:t>Zmiana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nast</w:t>
      </w:r>
      <w:r>
        <w:rPr>
          <w:color w:val="000000"/>
          <w:szCs w:val="20"/>
          <w:lang w:val="en-US" w:eastAsia="en-US" w:bidi="en-US"/>
        </w:rPr>
        <w:t>ępuje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od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pierwszego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dnia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miesiąca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następującego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miesiącu</w:t>
      </w:r>
      <w:proofErr w:type="spellEnd"/>
      <w:r>
        <w:rPr>
          <w:color w:val="000000"/>
          <w:szCs w:val="20"/>
          <w:lang w:val="en-US" w:eastAsia="en-US" w:bidi="en-US"/>
        </w:rPr>
        <w:t xml:space="preserve">, w </w:t>
      </w:r>
      <w:proofErr w:type="spellStart"/>
      <w:r>
        <w:rPr>
          <w:color w:val="000000"/>
          <w:szCs w:val="20"/>
          <w:lang w:val="en-US" w:eastAsia="en-US" w:bidi="en-US"/>
        </w:rPr>
        <w:t>którym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została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ogłoszona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ustawa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budżetowa</w:t>
      </w:r>
      <w:proofErr w:type="spellEnd"/>
      <w:r>
        <w:rPr>
          <w:color w:val="000000"/>
          <w:szCs w:val="20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lang w:val="en-US" w:eastAsia="en-US" w:bidi="en-US"/>
        </w:rPr>
        <w:t>Powyższa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regulacja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przemawia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możliwością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ustalenia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maksymalnej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wysokości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opłat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</w:t>
      </w:r>
      <w:proofErr w:type="spellEnd"/>
      <w:r>
        <w:rPr>
          <w:color w:val="000000"/>
          <w:szCs w:val="20"/>
          <w:lang w:val="en-US" w:eastAsia="en-US" w:bidi="en-US"/>
        </w:rPr>
        <w:t> </w:t>
      </w:r>
      <w:proofErr w:type="spellStart"/>
      <w:r>
        <w:rPr>
          <w:color w:val="000000"/>
          <w:szCs w:val="20"/>
          <w:lang w:val="en-US" w:eastAsia="en-US" w:bidi="en-US"/>
        </w:rPr>
        <w:t>korzystanie</w:t>
      </w:r>
      <w:proofErr w:type="spellEnd"/>
      <w:r>
        <w:rPr>
          <w:color w:val="000000"/>
          <w:szCs w:val="20"/>
          <w:lang w:val="en-US" w:eastAsia="en-US" w:bidi="en-US"/>
        </w:rPr>
        <w:t xml:space="preserve"> z </w:t>
      </w:r>
      <w:proofErr w:type="spellStart"/>
      <w:r>
        <w:rPr>
          <w:color w:val="000000"/>
          <w:szCs w:val="20"/>
          <w:lang w:val="en-US" w:eastAsia="en-US" w:bidi="en-US"/>
        </w:rPr>
        <w:t>przystanków</w:t>
      </w:r>
      <w:proofErr w:type="spellEnd"/>
      <w:r>
        <w:rPr>
          <w:color w:val="000000"/>
          <w:szCs w:val="20"/>
          <w:lang w:val="en-US" w:eastAsia="en-US" w:bidi="en-US"/>
        </w:rPr>
        <w:t xml:space="preserve"> z </w:t>
      </w:r>
      <w:proofErr w:type="spellStart"/>
      <w:r>
        <w:rPr>
          <w:color w:val="000000"/>
          <w:szCs w:val="20"/>
          <w:lang w:val="en-US" w:eastAsia="en-US" w:bidi="en-US"/>
        </w:rPr>
        <w:t>wysokości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ustalonej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poprzez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zwaloryzo</w:t>
      </w:r>
      <w:r>
        <w:rPr>
          <w:color w:val="000000"/>
          <w:szCs w:val="20"/>
          <w:lang w:val="en-US" w:eastAsia="en-US" w:bidi="en-US"/>
        </w:rPr>
        <w:t>wanie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stawek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określonych</w:t>
      </w:r>
      <w:proofErr w:type="spellEnd"/>
      <w:r>
        <w:rPr>
          <w:color w:val="000000"/>
          <w:szCs w:val="20"/>
          <w:lang w:val="en-US" w:eastAsia="en-US" w:bidi="en-US"/>
        </w:rPr>
        <w:t xml:space="preserve"> w </w:t>
      </w:r>
      <w:proofErr w:type="spellStart"/>
      <w:r>
        <w:rPr>
          <w:color w:val="000000"/>
          <w:szCs w:val="20"/>
          <w:lang w:val="en-US" w:eastAsia="en-US" w:bidi="en-US"/>
        </w:rPr>
        <w:t>ust</w:t>
      </w:r>
      <w:proofErr w:type="spellEnd"/>
      <w:r>
        <w:rPr>
          <w:color w:val="000000"/>
          <w:szCs w:val="20"/>
          <w:lang w:val="en-US" w:eastAsia="en-US" w:bidi="en-US"/>
        </w:rPr>
        <w:t xml:space="preserve">. 5 w </w:t>
      </w:r>
      <w:proofErr w:type="spellStart"/>
      <w:r>
        <w:rPr>
          <w:color w:val="000000"/>
          <w:szCs w:val="20"/>
          <w:lang w:val="en-US" w:eastAsia="en-US" w:bidi="en-US"/>
        </w:rPr>
        <w:t>sposób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określony</w:t>
      </w:r>
      <w:proofErr w:type="spellEnd"/>
      <w:r>
        <w:rPr>
          <w:color w:val="000000"/>
          <w:szCs w:val="20"/>
          <w:lang w:val="en-US" w:eastAsia="en-US" w:bidi="en-US"/>
        </w:rPr>
        <w:t xml:space="preserve"> w </w:t>
      </w:r>
      <w:proofErr w:type="spellStart"/>
      <w:r>
        <w:rPr>
          <w:color w:val="000000"/>
          <w:szCs w:val="20"/>
          <w:lang w:val="en-US" w:eastAsia="en-US" w:bidi="en-US"/>
        </w:rPr>
        <w:t>ust</w:t>
      </w:r>
      <w:proofErr w:type="spellEnd"/>
      <w:r>
        <w:rPr>
          <w:color w:val="000000"/>
          <w:szCs w:val="20"/>
          <w:lang w:val="en-US" w:eastAsia="en-US" w:bidi="en-US"/>
        </w:rPr>
        <w:t>.</w:t>
      </w:r>
      <w:r>
        <w:rPr>
          <w:color w:val="000000"/>
          <w:szCs w:val="20"/>
          <w:lang w:val="x-none" w:eastAsia="en-US" w:bidi="ar-SA"/>
        </w:rPr>
        <w:t xml:space="preserve"> </w:t>
      </w:r>
      <w:r>
        <w:rPr>
          <w:color w:val="000000"/>
          <w:szCs w:val="20"/>
          <w:lang w:val="en-US" w:eastAsia="en-US" w:bidi="en-US"/>
        </w:rPr>
        <w:t>6.</w:t>
      </w:r>
    </w:p>
    <w:p w:rsidR="00F9706B" w:rsidRDefault="00A03CDB">
      <w:pPr>
        <w:ind w:right="60" w:firstLine="555"/>
        <w:rPr>
          <w:szCs w:val="20"/>
          <w:lang w:val="en-US" w:eastAsia="en-US" w:bidi="en-US"/>
        </w:rPr>
      </w:pPr>
      <w:r>
        <w:rPr>
          <w:color w:val="000000"/>
          <w:szCs w:val="20"/>
          <w:lang w:val="en-US" w:eastAsia="en-US" w:bidi="en-US"/>
        </w:rPr>
        <w:t xml:space="preserve">W </w:t>
      </w:r>
      <w:proofErr w:type="spellStart"/>
      <w:r>
        <w:rPr>
          <w:color w:val="000000"/>
          <w:szCs w:val="20"/>
          <w:lang w:val="en-US" w:eastAsia="en-US" w:bidi="en-US"/>
        </w:rPr>
        <w:t>związku</w:t>
      </w:r>
      <w:proofErr w:type="spellEnd"/>
      <w:r>
        <w:rPr>
          <w:color w:val="000000"/>
          <w:szCs w:val="20"/>
          <w:lang w:val="en-US" w:eastAsia="en-US" w:bidi="en-US"/>
        </w:rPr>
        <w:t xml:space="preserve"> z </w:t>
      </w:r>
      <w:proofErr w:type="spellStart"/>
      <w:r>
        <w:rPr>
          <w:color w:val="000000"/>
          <w:szCs w:val="20"/>
          <w:lang w:val="en-US" w:eastAsia="en-US" w:bidi="en-US"/>
        </w:rPr>
        <w:t>powyższym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po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zastosowaniu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ustawowego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algorytmu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waloryzacji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stawki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maksymalnej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począwszy</w:t>
      </w:r>
      <w:proofErr w:type="spellEnd"/>
      <w:r>
        <w:rPr>
          <w:color w:val="000000"/>
          <w:szCs w:val="20"/>
          <w:lang w:val="en-US" w:eastAsia="en-US" w:bidi="en-US"/>
        </w:rPr>
        <w:t xml:space="preserve"> od </w:t>
      </w:r>
      <w:proofErr w:type="spellStart"/>
      <w:r>
        <w:rPr>
          <w:color w:val="000000"/>
          <w:szCs w:val="20"/>
          <w:lang w:val="en-US" w:eastAsia="en-US" w:bidi="en-US"/>
        </w:rPr>
        <w:t>roku</w:t>
      </w:r>
      <w:proofErr w:type="spellEnd"/>
      <w:r>
        <w:rPr>
          <w:color w:val="000000"/>
          <w:szCs w:val="20"/>
          <w:lang w:val="en-US" w:eastAsia="en-US" w:bidi="en-US"/>
        </w:rPr>
        <w:t xml:space="preserve"> 2012, </w:t>
      </w:r>
      <w:proofErr w:type="spellStart"/>
      <w:r>
        <w:rPr>
          <w:color w:val="000000"/>
          <w:szCs w:val="20"/>
          <w:lang w:val="en-US" w:eastAsia="en-US" w:bidi="en-US"/>
        </w:rPr>
        <w:t>tj</w:t>
      </w:r>
      <w:proofErr w:type="spellEnd"/>
      <w:r>
        <w:rPr>
          <w:color w:val="000000"/>
          <w:szCs w:val="20"/>
          <w:lang w:val="en-US" w:eastAsia="en-US" w:bidi="en-US"/>
        </w:rPr>
        <w:t xml:space="preserve">. </w:t>
      </w:r>
      <w:proofErr w:type="spellStart"/>
      <w:r>
        <w:rPr>
          <w:szCs w:val="20"/>
          <w:lang w:val="en-US" w:eastAsia="en-US" w:bidi="en-US"/>
        </w:rPr>
        <w:t>rok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po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wejściu</w:t>
      </w:r>
      <w:proofErr w:type="spellEnd"/>
      <w:r>
        <w:rPr>
          <w:szCs w:val="20"/>
          <w:lang w:val="en-US" w:eastAsia="en-US" w:bidi="en-US"/>
        </w:rPr>
        <w:t xml:space="preserve"> w </w:t>
      </w:r>
      <w:proofErr w:type="spellStart"/>
      <w:r>
        <w:rPr>
          <w:szCs w:val="20"/>
          <w:lang w:val="en-US" w:eastAsia="en-US" w:bidi="en-US"/>
        </w:rPr>
        <w:t>życie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ustawy</w:t>
      </w:r>
      <w:proofErr w:type="spellEnd"/>
      <w:r>
        <w:rPr>
          <w:szCs w:val="20"/>
          <w:lang w:val="en-US" w:eastAsia="en-US" w:bidi="en-US"/>
        </w:rPr>
        <w:t xml:space="preserve"> o </w:t>
      </w:r>
      <w:proofErr w:type="spellStart"/>
      <w:r>
        <w:rPr>
          <w:szCs w:val="20"/>
          <w:lang w:val="en-US" w:eastAsia="en-US" w:bidi="en-US"/>
        </w:rPr>
        <w:t>publicznym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transporcie</w:t>
      </w:r>
      <w:proofErr w:type="spellEnd"/>
      <w:r>
        <w:rPr>
          <w:szCs w:val="20"/>
          <w:lang w:val="x-none" w:eastAsia="en-US" w:bidi="ar-SA"/>
        </w:rPr>
        <w:t xml:space="preserve"> zbiorowym</w:t>
      </w:r>
      <w:r>
        <w:rPr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wysokoś</w:t>
      </w:r>
      <w:r>
        <w:rPr>
          <w:color w:val="000000"/>
          <w:szCs w:val="20"/>
          <w:lang w:val="en-US" w:eastAsia="en-US" w:bidi="en-US"/>
        </w:rPr>
        <w:t>ć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stawki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maksymalnej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jednostkowe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zatrzymanie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się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środka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transportu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na</w:t>
      </w:r>
      <w:proofErr w:type="spellEnd"/>
      <w:r>
        <w:rPr>
          <w:color w:val="000000"/>
          <w:szCs w:val="20"/>
          <w:lang w:val="en-US" w:eastAsia="en-US" w:bidi="en-US"/>
        </w:rPr>
        <w:t> </w:t>
      </w:r>
      <w:proofErr w:type="spellStart"/>
      <w:r>
        <w:rPr>
          <w:color w:val="000000"/>
          <w:szCs w:val="20"/>
          <w:lang w:val="en-US" w:eastAsia="en-US" w:bidi="en-US"/>
        </w:rPr>
        <w:t>przystanku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komunikacyjnym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wyniosła</w:t>
      </w:r>
      <w:proofErr w:type="spellEnd"/>
      <w:r>
        <w:rPr>
          <w:color w:val="000000"/>
          <w:szCs w:val="20"/>
          <w:lang w:val="en-US" w:eastAsia="en-US" w:bidi="en-US"/>
        </w:rPr>
        <w:t xml:space="preserve"> 0,0814 </w:t>
      </w:r>
      <w:proofErr w:type="spellStart"/>
      <w:r>
        <w:rPr>
          <w:color w:val="000000"/>
          <w:szCs w:val="20"/>
          <w:lang w:val="en-US" w:eastAsia="en-US" w:bidi="en-US"/>
        </w:rPr>
        <w:t>zł</w:t>
      </w:r>
      <w:proofErr w:type="spellEnd"/>
      <w:r>
        <w:rPr>
          <w:color w:val="000000"/>
          <w:szCs w:val="20"/>
          <w:lang w:val="x-none" w:eastAsia="en-US" w:bidi="ar-SA"/>
        </w:rPr>
        <w:t>.</w:t>
      </w:r>
    </w:p>
    <w:p w:rsidR="00F9706B" w:rsidRDefault="00A03CDB">
      <w:pPr>
        <w:spacing w:line="276" w:lineRule="auto"/>
        <w:ind w:right="60" w:firstLine="555"/>
        <w:rPr>
          <w:color w:val="000000"/>
          <w:szCs w:val="20"/>
          <w:lang w:val="x-none" w:eastAsia="en-US" w:bidi="ar-SA"/>
        </w:rPr>
      </w:pPr>
      <w:proofErr w:type="spellStart"/>
      <w:r>
        <w:rPr>
          <w:color w:val="000000"/>
          <w:szCs w:val="20"/>
          <w:lang w:val="en-US" w:eastAsia="en-US" w:bidi="en-US"/>
        </w:rPr>
        <w:t>Zmiany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stawki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maksymalnej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zatrzymywanie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się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przystankach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określonej</w:t>
      </w:r>
      <w:proofErr w:type="spellEnd"/>
      <w:r>
        <w:rPr>
          <w:color w:val="000000"/>
          <w:szCs w:val="20"/>
          <w:lang w:val="en-US" w:eastAsia="en-US" w:bidi="en-US"/>
        </w:rPr>
        <w:t xml:space="preserve"> w art. 16 </w:t>
      </w:r>
      <w:proofErr w:type="spellStart"/>
      <w:r>
        <w:rPr>
          <w:color w:val="000000"/>
          <w:szCs w:val="20"/>
          <w:lang w:val="en-US" w:eastAsia="en-US" w:bidi="en-US"/>
        </w:rPr>
        <w:t>ust</w:t>
      </w:r>
      <w:proofErr w:type="spellEnd"/>
      <w:r>
        <w:rPr>
          <w:color w:val="000000"/>
          <w:szCs w:val="20"/>
          <w:lang w:val="en-US" w:eastAsia="en-US" w:bidi="en-US"/>
        </w:rPr>
        <w:t xml:space="preserve">. 5 </w:t>
      </w:r>
      <w:proofErr w:type="spellStart"/>
      <w:r>
        <w:rPr>
          <w:color w:val="000000"/>
          <w:szCs w:val="20"/>
          <w:lang w:val="en-US" w:eastAsia="en-US" w:bidi="en-US"/>
        </w:rPr>
        <w:t>pkt</w:t>
      </w:r>
      <w:proofErr w:type="spellEnd"/>
      <w:r>
        <w:rPr>
          <w:color w:val="000000"/>
          <w:szCs w:val="20"/>
          <w:lang w:val="en-US" w:eastAsia="en-US" w:bidi="en-US"/>
        </w:rPr>
        <w:t xml:space="preserve"> 1</w:t>
      </w:r>
      <w:r>
        <w:rPr>
          <w:color w:val="000000"/>
          <w:szCs w:val="20"/>
          <w:lang w:val="x-none" w:eastAsia="en-US" w:bidi="ar-SA"/>
        </w:rPr>
        <w:t>,</w:t>
      </w:r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zgodnie</w:t>
      </w:r>
      <w:proofErr w:type="spellEnd"/>
      <w:r>
        <w:rPr>
          <w:color w:val="000000"/>
          <w:szCs w:val="20"/>
          <w:lang w:val="en-US" w:eastAsia="en-US" w:bidi="en-US"/>
        </w:rPr>
        <w:t xml:space="preserve"> z  art. 16 </w:t>
      </w:r>
      <w:proofErr w:type="spellStart"/>
      <w:r>
        <w:rPr>
          <w:color w:val="000000"/>
          <w:szCs w:val="20"/>
          <w:lang w:val="en-US" w:eastAsia="en-US" w:bidi="en-US"/>
        </w:rPr>
        <w:t>ust</w:t>
      </w:r>
      <w:proofErr w:type="spellEnd"/>
      <w:r>
        <w:rPr>
          <w:color w:val="000000"/>
          <w:szCs w:val="20"/>
          <w:lang w:val="en-US" w:eastAsia="en-US" w:bidi="en-US"/>
        </w:rPr>
        <w:t xml:space="preserve">. 6 </w:t>
      </w:r>
      <w:proofErr w:type="spellStart"/>
      <w:r>
        <w:rPr>
          <w:color w:val="000000"/>
          <w:szCs w:val="20"/>
          <w:lang w:val="en-US" w:eastAsia="en-US" w:bidi="en-US"/>
        </w:rPr>
        <w:t>ustawy</w:t>
      </w:r>
      <w:proofErr w:type="spellEnd"/>
      <w:r>
        <w:rPr>
          <w:color w:val="000000"/>
          <w:szCs w:val="20"/>
          <w:lang w:val="en-US" w:eastAsia="en-US" w:bidi="en-US"/>
        </w:rPr>
        <w:t xml:space="preserve"> o </w:t>
      </w:r>
      <w:proofErr w:type="spellStart"/>
      <w:r>
        <w:rPr>
          <w:color w:val="000000"/>
          <w:szCs w:val="20"/>
          <w:lang w:val="en-US" w:eastAsia="en-US" w:bidi="en-US"/>
        </w:rPr>
        <w:t>publ</w:t>
      </w:r>
      <w:r>
        <w:rPr>
          <w:color w:val="000000"/>
          <w:szCs w:val="20"/>
          <w:lang w:val="en-US" w:eastAsia="en-US" w:bidi="en-US"/>
        </w:rPr>
        <w:t>icznym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transporcie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zbiorowym</w:t>
      </w:r>
      <w:proofErr w:type="spellEnd"/>
      <w:r>
        <w:rPr>
          <w:color w:val="000000"/>
          <w:szCs w:val="20"/>
          <w:lang w:val="x-none" w:eastAsia="en-US" w:bidi="ar-SA"/>
        </w:rPr>
        <w:t>, przedstawiają się następująco:</w:t>
      </w:r>
    </w:p>
    <w:p w:rsidR="00F9706B" w:rsidRDefault="00F9706B">
      <w:pPr>
        <w:spacing w:line="276" w:lineRule="auto"/>
        <w:ind w:right="60" w:firstLine="555"/>
        <w:jc w:val="left"/>
        <w:rPr>
          <w:szCs w:val="20"/>
          <w:lang w:val="en-US" w:eastAsia="en-US" w:bidi="en-US"/>
        </w:rPr>
      </w:pPr>
    </w:p>
    <w:tbl>
      <w:tblPr>
        <w:tblW w:w="3774" w:type="dxa"/>
        <w:tblInd w:w="2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50"/>
        <w:gridCol w:w="1464"/>
      </w:tblGrid>
      <w:tr w:rsidR="00F9706B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proofErr w:type="spellStart"/>
            <w:r>
              <w:rPr>
                <w:color w:val="000000"/>
                <w:sz w:val="22"/>
                <w:szCs w:val="20"/>
                <w:lang w:val="en-US" w:eastAsia="en-US" w:bidi="en-US"/>
              </w:rPr>
              <w:t>Rok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proofErr w:type="spellStart"/>
            <w:r>
              <w:rPr>
                <w:color w:val="000000"/>
                <w:sz w:val="22"/>
                <w:szCs w:val="20"/>
                <w:lang w:val="en-US" w:eastAsia="en-US" w:bidi="en-US"/>
              </w:rPr>
              <w:t>Wskaźnik</w:t>
            </w:r>
            <w:proofErr w:type="spellEnd"/>
            <w:r>
              <w:rPr>
                <w:color w:val="000000"/>
                <w:sz w:val="22"/>
                <w:szCs w:val="20"/>
                <w:lang w:val="en-US" w:eastAsia="en-US" w:bidi="en-US"/>
              </w:rPr>
              <w:t xml:space="preserve">               %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proofErr w:type="spellStart"/>
            <w:r>
              <w:rPr>
                <w:color w:val="000000"/>
                <w:sz w:val="22"/>
                <w:szCs w:val="20"/>
                <w:lang w:val="en-US" w:eastAsia="en-US" w:bidi="en-US"/>
              </w:rPr>
              <w:t>Waloryzacja</w:t>
            </w:r>
            <w:proofErr w:type="spellEnd"/>
            <w:r>
              <w:rPr>
                <w:color w:val="000000"/>
                <w:sz w:val="22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0"/>
                <w:lang w:val="en-US" w:eastAsia="en-US" w:bidi="en-US"/>
              </w:rPr>
              <w:t>stawki</w:t>
            </w:r>
            <w:proofErr w:type="spellEnd"/>
            <w:r>
              <w:rPr>
                <w:color w:val="000000"/>
                <w:sz w:val="22"/>
                <w:szCs w:val="20"/>
                <w:lang w:val="en-US" w:eastAsia="en-US" w:bidi="en-US"/>
              </w:rPr>
              <w:t xml:space="preserve"> 0,05 </w:t>
            </w:r>
            <w:proofErr w:type="spellStart"/>
            <w:r>
              <w:rPr>
                <w:color w:val="000000"/>
                <w:sz w:val="22"/>
                <w:szCs w:val="20"/>
                <w:lang w:val="en-US" w:eastAsia="en-US" w:bidi="en-US"/>
              </w:rPr>
              <w:t>zł</w:t>
            </w:r>
            <w:proofErr w:type="spellEnd"/>
          </w:p>
        </w:tc>
      </w:tr>
      <w:tr w:rsidR="00F970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2011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0,0500</w:t>
            </w:r>
          </w:p>
        </w:tc>
      </w:tr>
      <w:tr w:rsidR="00F970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2012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102,8%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0,0514</w:t>
            </w:r>
          </w:p>
        </w:tc>
      </w:tr>
      <w:tr w:rsidR="00F970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2013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101,6%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0,0522</w:t>
            </w:r>
          </w:p>
        </w:tc>
      </w:tr>
      <w:tr w:rsidR="00F970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2014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102,4%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0,0534</w:t>
            </w:r>
          </w:p>
        </w:tc>
      </w:tr>
      <w:tr w:rsidR="00F970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101,2%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0,0540</w:t>
            </w:r>
          </w:p>
        </w:tc>
      </w:tr>
      <w:tr w:rsidR="00F970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2016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101,7%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0,0549</w:t>
            </w:r>
          </w:p>
        </w:tc>
      </w:tr>
      <w:tr w:rsidR="00F970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2017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101,3%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0,0556</w:t>
            </w:r>
          </w:p>
        </w:tc>
      </w:tr>
      <w:tr w:rsidR="00F970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102,3%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0,0568</w:t>
            </w:r>
          </w:p>
        </w:tc>
      </w:tr>
      <w:tr w:rsidR="00F970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102,3%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0,0581</w:t>
            </w:r>
          </w:p>
        </w:tc>
      </w:tr>
      <w:tr w:rsidR="00F970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103,3%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0,0600</w:t>
            </w:r>
          </w:p>
        </w:tc>
      </w:tr>
      <w:tr w:rsidR="00F970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2021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104,3%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0,0625</w:t>
            </w:r>
          </w:p>
        </w:tc>
      </w:tr>
      <w:tr w:rsidR="00F970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2022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103,3%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0,0645</w:t>
            </w:r>
          </w:p>
        </w:tc>
      </w:tr>
      <w:tr w:rsidR="00F970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109,8%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0,0708</w:t>
            </w:r>
          </w:p>
        </w:tc>
      </w:tr>
      <w:tr w:rsidR="00F970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106,6%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0,0754</w:t>
            </w:r>
          </w:p>
        </w:tc>
      </w:tr>
      <w:tr w:rsidR="00F970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2025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105,0%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0,0791</w:t>
            </w:r>
          </w:p>
        </w:tc>
      </w:tr>
      <w:tr w:rsidR="00F970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2026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103,0%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>0,0814</w:t>
            </w:r>
          </w:p>
        </w:tc>
      </w:tr>
      <w:tr w:rsidR="00F9706B">
        <w:trPr>
          <w:trHeight w:val="615"/>
        </w:trPr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proofErr w:type="spellStart"/>
            <w:r>
              <w:rPr>
                <w:color w:val="000000"/>
                <w:sz w:val="22"/>
                <w:szCs w:val="20"/>
                <w:lang w:val="en-US" w:eastAsia="en-US" w:bidi="en-US"/>
              </w:rPr>
              <w:t>Proponowana</w:t>
            </w:r>
            <w:proofErr w:type="spellEnd"/>
            <w:r>
              <w:rPr>
                <w:color w:val="000000"/>
                <w:sz w:val="22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0"/>
                <w:lang w:val="en-US" w:eastAsia="en-US" w:bidi="en-US"/>
              </w:rPr>
              <w:t>stawka</w:t>
            </w:r>
            <w:proofErr w:type="spellEnd"/>
            <w:r>
              <w:rPr>
                <w:color w:val="000000"/>
                <w:sz w:val="22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0"/>
                <w:lang w:val="en-US" w:eastAsia="en-US" w:bidi="en-US"/>
              </w:rPr>
              <w:t>od</w:t>
            </w:r>
            <w:proofErr w:type="spellEnd"/>
            <w:r>
              <w:rPr>
                <w:color w:val="000000"/>
                <w:sz w:val="22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0"/>
                <w:lang w:val="en-US" w:eastAsia="en-US" w:bidi="en-US"/>
              </w:rPr>
              <w:t>kwietnia</w:t>
            </w:r>
            <w:proofErr w:type="spellEnd"/>
            <w:r>
              <w:rPr>
                <w:color w:val="000000"/>
                <w:sz w:val="22"/>
                <w:szCs w:val="20"/>
                <w:lang w:val="en-US" w:eastAsia="en-US" w:bidi="en-US"/>
              </w:rPr>
              <w:t xml:space="preserve"> 2026</w:t>
            </w:r>
            <w:r>
              <w:rPr>
                <w:color w:val="000000"/>
                <w:sz w:val="22"/>
                <w:szCs w:val="20"/>
              </w:rPr>
              <w:t xml:space="preserve"> r.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F9706B" w:rsidRDefault="00A03CDB">
            <w:pPr>
              <w:ind w:right="60"/>
              <w:jc w:val="center"/>
              <w:rPr>
                <w:color w:val="000000"/>
                <w:sz w:val="22"/>
                <w:szCs w:val="20"/>
                <w:lang w:val="en-US" w:eastAsia="en-US" w:bidi="en-US"/>
              </w:rPr>
            </w:pPr>
            <w:r>
              <w:rPr>
                <w:color w:val="000000"/>
                <w:sz w:val="22"/>
                <w:szCs w:val="20"/>
                <w:lang w:val="en-US" w:eastAsia="en-US" w:bidi="en-US"/>
              </w:rPr>
              <w:t xml:space="preserve">0,08 </w:t>
            </w:r>
            <w:proofErr w:type="spellStart"/>
            <w:r>
              <w:rPr>
                <w:color w:val="000000"/>
                <w:sz w:val="22"/>
                <w:szCs w:val="20"/>
                <w:lang w:val="en-US" w:eastAsia="en-US" w:bidi="en-US"/>
              </w:rPr>
              <w:t>zł</w:t>
            </w:r>
            <w:proofErr w:type="spellEnd"/>
          </w:p>
        </w:tc>
      </w:tr>
    </w:tbl>
    <w:p w:rsidR="00F9706B" w:rsidRDefault="00F9706B">
      <w:pPr>
        <w:spacing w:line="276" w:lineRule="auto"/>
        <w:ind w:right="60" w:firstLine="555"/>
        <w:jc w:val="left"/>
        <w:rPr>
          <w:szCs w:val="20"/>
          <w:lang w:val="en-US" w:eastAsia="en-US" w:bidi="en-US"/>
        </w:rPr>
      </w:pPr>
    </w:p>
    <w:p w:rsidR="00F9706B" w:rsidRDefault="00F9706B">
      <w:pPr>
        <w:spacing w:line="360" w:lineRule="auto"/>
        <w:ind w:right="60"/>
        <w:jc w:val="left"/>
        <w:rPr>
          <w:szCs w:val="20"/>
          <w:lang w:val="en-US" w:eastAsia="en-US" w:bidi="en-US"/>
        </w:rPr>
      </w:pPr>
    </w:p>
    <w:p w:rsidR="00F9706B" w:rsidRDefault="00A03CDB">
      <w:pPr>
        <w:ind w:right="60" w:firstLine="555"/>
        <w:rPr>
          <w:color w:val="000000"/>
          <w:szCs w:val="20"/>
          <w:lang w:val="en-US" w:eastAsia="en-US" w:bidi="en-US"/>
        </w:rPr>
      </w:pPr>
      <w:proofErr w:type="spellStart"/>
      <w:r>
        <w:rPr>
          <w:color w:val="000000"/>
          <w:szCs w:val="20"/>
          <w:lang w:val="en-US" w:eastAsia="en-US" w:bidi="en-US"/>
        </w:rPr>
        <w:lastRenderedPageBreak/>
        <w:t>Podkreślić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tym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należy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że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najmniejszą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jednostką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waluty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polskiej</w:t>
      </w:r>
      <w:proofErr w:type="spellEnd"/>
      <w:r>
        <w:rPr>
          <w:color w:val="000000"/>
          <w:szCs w:val="20"/>
          <w:lang w:val="en-US" w:eastAsia="en-US" w:bidi="en-US"/>
        </w:rPr>
        <w:t xml:space="preserve"> jest grosz, </w:t>
      </w:r>
      <w:proofErr w:type="spellStart"/>
      <w:r>
        <w:rPr>
          <w:color w:val="000000"/>
          <w:szCs w:val="20"/>
          <w:lang w:val="en-US" w:eastAsia="en-US" w:bidi="en-US"/>
        </w:rPr>
        <w:t>zatem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stawka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korzystanie</w:t>
      </w:r>
      <w:proofErr w:type="spellEnd"/>
      <w:r>
        <w:rPr>
          <w:color w:val="000000"/>
          <w:szCs w:val="20"/>
          <w:lang w:val="en-US" w:eastAsia="en-US" w:bidi="en-US"/>
        </w:rPr>
        <w:t xml:space="preserve"> z </w:t>
      </w:r>
      <w:proofErr w:type="spellStart"/>
      <w:r>
        <w:rPr>
          <w:color w:val="000000"/>
          <w:szCs w:val="20"/>
          <w:lang w:val="en-US" w:eastAsia="en-US" w:bidi="en-US"/>
        </w:rPr>
        <w:t>przystanków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musi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być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wyrażona</w:t>
      </w:r>
      <w:proofErr w:type="spellEnd"/>
      <w:r>
        <w:rPr>
          <w:color w:val="000000"/>
          <w:szCs w:val="20"/>
          <w:lang w:val="en-US" w:eastAsia="en-US" w:bidi="en-US"/>
        </w:rPr>
        <w:t xml:space="preserve"> w </w:t>
      </w:r>
      <w:proofErr w:type="spellStart"/>
      <w:r>
        <w:rPr>
          <w:color w:val="000000"/>
          <w:szCs w:val="20"/>
          <w:lang w:val="en-US" w:eastAsia="en-US" w:bidi="en-US"/>
        </w:rPr>
        <w:t>pełnych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groszach</w:t>
      </w:r>
      <w:proofErr w:type="spellEnd"/>
      <w:r>
        <w:rPr>
          <w:color w:val="000000"/>
          <w:szCs w:val="20"/>
          <w:lang w:val="x-none" w:eastAsia="en-US" w:bidi="ar-SA"/>
        </w:rPr>
        <w:t>,</w:t>
      </w:r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tj</w:t>
      </w:r>
      <w:proofErr w:type="spellEnd"/>
      <w:r>
        <w:rPr>
          <w:color w:val="000000"/>
          <w:szCs w:val="20"/>
          <w:lang w:val="en-US" w:eastAsia="en-US" w:bidi="en-US"/>
        </w:rPr>
        <w:t xml:space="preserve">. w </w:t>
      </w:r>
      <w:proofErr w:type="spellStart"/>
      <w:r>
        <w:rPr>
          <w:color w:val="000000"/>
          <w:szCs w:val="20"/>
          <w:lang w:val="en-US" w:eastAsia="en-US" w:bidi="en-US"/>
        </w:rPr>
        <w:t>przypadku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wyrażenia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stawki</w:t>
      </w:r>
      <w:proofErr w:type="spellEnd"/>
      <w:r>
        <w:rPr>
          <w:color w:val="000000"/>
          <w:szCs w:val="20"/>
          <w:lang w:val="en-US" w:eastAsia="en-US" w:bidi="en-US"/>
        </w:rPr>
        <w:t xml:space="preserve"> w </w:t>
      </w:r>
      <w:proofErr w:type="spellStart"/>
      <w:r>
        <w:rPr>
          <w:color w:val="000000"/>
          <w:szCs w:val="20"/>
          <w:lang w:val="en-US" w:eastAsia="en-US" w:bidi="en-US"/>
        </w:rPr>
        <w:t>złotych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tak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jak</w:t>
      </w:r>
      <w:proofErr w:type="spellEnd"/>
      <w:r>
        <w:rPr>
          <w:color w:val="000000"/>
          <w:szCs w:val="20"/>
          <w:lang w:val="en-US" w:eastAsia="en-US" w:bidi="en-US"/>
        </w:rPr>
        <w:t xml:space="preserve"> to jest w </w:t>
      </w:r>
      <w:proofErr w:type="spellStart"/>
      <w:r>
        <w:rPr>
          <w:color w:val="000000"/>
          <w:szCs w:val="20"/>
          <w:lang w:val="en-US" w:eastAsia="en-US" w:bidi="en-US"/>
        </w:rPr>
        <w:t>ustawie</w:t>
      </w:r>
      <w:proofErr w:type="spellEnd"/>
      <w:r>
        <w:rPr>
          <w:color w:val="000000"/>
          <w:szCs w:val="20"/>
          <w:lang w:val="en-US" w:eastAsia="en-US" w:bidi="en-US"/>
        </w:rPr>
        <w:t xml:space="preserve"> – z </w:t>
      </w:r>
      <w:proofErr w:type="spellStart"/>
      <w:r>
        <w:rPr>
          <w:color w:val="000000"/>
          <w:szCs w:val="20"/>
          <w:lang w:val="en-US" w:eastAsia="en-US" w:bidi="en-US"/>
        </w:rPr>
        <w:t>dokładnością</w:t>
      </w:r>
      <w:proofErr w:type="spellEnd"/>
      <w:r>
        <w:rPr>
          <w:color w:val="000000"/>
          <w:szCs w:val="20"/>
          <w:lang w:val="en-US" w:eastAsia="en-US" w:bidi="en-US"/>
        </w:rPr>
        <w:t xml:space="preserve"> do </w:t>
      </w:r>
      <w:proofErr w:type="spellStart"/>
      <w:r>
        <w:rPr>
          <w:color w:val="000000"/>
          <w:szCs w:val="20"/>
          <w:lang w:val="en-US" w:eastAsia="en-US" w:bidi="en-US"/>
        </w:rPr>
        <w:t>dwóch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miejsc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r>
        <w:rPr>
          <w:color w:val="000000"/>
          <w:szCs w:val="20"/>
          <w:lang w:val="en-US" w:eastAsia="en-US" w:bidi="en-US"/>
        </w:rPr>
        <w:br/>
      </w:r>
      <w:proofErr w:type="spellStart"/>
      <w:r>
        <w:rPr>
          <w:color w:val="000000"/>
          <w:szCs w:val="20"/>
          <w:lang w:val="en-US" w:eastAsia="en-US" w:bidi="en-US"/>
        </w:rPr>
        <w:t>po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przecink</w:t>
      </w:r>
      <w:r>
        <w:rPr>
          <w:color w:val="000000"/>
          <w:szCs w:val="20"/>
          <w:lang w:val="en-US" w:eastAsia="en-US" w:bidi="en-US"/>
        </w:rPr>
        <w:t>u</w:t>
      </w:r>
      <w:proofErr w:type="spellEnd"/>
      <w:r>
        <w:rPr>
          <w:color w:val="000000"/>
          <w:szCs w:val="20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lang w:val="en-US" w:eastAsia="en-US" w:bidi="en-US"/>
        </w:rPr>
        <w:t>Stawka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opłaty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obliczona</w:t>
      </w:r>
      <w:proofErr w:type="spellEnd"/>
      <w:r>
        <w:rPr>
          <w:color w:val="000000"/>
          <w:szCs w:val="20"/>
          <w:lang w:val="en-US" w:eastAsia="en-US" w:bidi="en-US"/>
        </w:rPr>
        <w:t xml:space="preserve"> w </w:t>
      </w:r>
      <w:proofErr w:type="spellStart"/>
      <w:r>
        <w:rPr>
          <w:color w:val="000000"/>
          <w:szCs w:val="20"/>
          <w:lang w:val="en-US" w:eastAsia="en-US" w:bidi="en-US"/>
        </w:rPr>
        <w:t>sposób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wskazany</w:t>
      </w:r>
      <w:proofErr w:type="spellEnd"/>
      <w:r>
        <w:rPr>
          <w:color w:val="000000"/>
          <w:szCs w:val="20"/>
          <w:lang w:val="en-US" w:eastAsia="en-US" w:bidi="en-US"/>
        </w:rPr>
        <w:t xml:space="preserve"> w art. 16 </w:t>
      </w:r>
      <w:proofErr w:type="spellStart"/>
      <w:r>
        <w:rPr>
          <w:color w:val="000000"/>
          <w:szCs w:val="20"/>
          <w:lang w:val="en-US" w:eastAsia="en-US" w:bidi="en-US"/>
        </w:rPr>
        <w:t>ust</w:t>
      </w:r>
      <w:proofErr w:type="spellEnd"/>
      <w:r>
        <w:rPr>
          <w:color w:val="000000"/>
          <w:szCs w:val="20"/>
          <w:lang w:val="en-US" w:eastAsia="en-US" w:bidi="en-US"/>
        </w:rPr>
        <w:t xml:space="preserve">. 6 </w:t>
      </w:r>
      <w:proofErr w:type="spellStart"/>
      <w:r>
        <w:rPr>
          <w:color w:val="000000"/>
          <w:szCs w:val="20"/>
          <w:lang w:val="en-US" w:eastAsia="en-US" w:bidi="en-US"/>
        </w:rPr>
        <w:t>ustawy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r>
        <w:rPr>
          <w:color w:val="000000"/>
          <w:szCs w:val="20"/>
          <w:lang w:val="en-US" w:eastAsia="en-US" w:bidi="en-US"/>
        </w:rPr>
        <w:br/>
        <w:t xml:space="preserve">o </w:t>
      </w:r>
      <w:proofErr w:type="spellStart"/>
      <w:r>
        <w:rPr>
          <w:color w:val="000000"/>
          <w:szCs w:val="20"/>
          <w:lang w:val="en-US" w:eastAsia="en-US" w:bidi="en-US"/>
        </w:rPr>
        <w:t>publicznym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transporcie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zbiorowym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zawsze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będzie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podlegała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zaokrągleniu</w:t>
      </w:r>
      <w:proofErr w:type="spellEnd"/>
      <w:r>
        <w:rPr>
          <w:color w:val="000000"/>
          <w:szCs w:val="20"/>
          <w:lang w:val="en-US" w:eastAsia="en-US" w:bidi="en-US"/>
        </w:rPr>
        <w:t xml:space="preserve"> do </w:t>
      </w:r>
      <w:proofErr w:type="spellStart"/>
      <w:r>
        <w:rPr>
          <w:color w:val="000000"/>
          <w:szCs w:val="20"/>
          <w:lang w:val="en-US" w:eastAsia="en-US" w:bidi="en-US"/>
        </w:rPr>
        <w:t>pełnych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groszy</w:t>
      </w:r>
      <w:proofErr w:type="spellEnd"/>
      <w:r>
        <w:rPr>
          <w:color w:val="000000"/>
          <w:szCs w:val="20"/>
          <w:lang w:val="en-US" w:eastAsia="en-US" w:bidi="en-US"/>
        </w:rPr>
        <w:t xml:space="preserve"> w </w:t>
      </w:r>
      <w:proofErr w:type="spellStart"/>
      <w:r>
        <w:rPr>
          <w:color w:val="000000"/>
          <w:szCs w:val="20"/>
          <w:lang w:val="en-US" w:eastAsia="en-US" w:bidi="en-US"/>
        </w:rPr>
        <w:t>dół</w:t>
      </w:r>
      <w:proofErr w:type="spellEnd"/>
      <w:r>
        <w:rPr>
          <w:color w:val="000000"/>
          <w:szCs w:val="20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lang w:val="en-US" w:eastAsia="en-US" w:bidi="en-US"/>
        </w:rPr>
        <w:t>Zaokrąglenie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stawki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opłaty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od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połowy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grosza</w:t>
      </w:r>
      <w:proofErr w:type="spellEnd"/>
      <w:r>
        <w:rPr>
          <w:color w:val="000000"/>
          <w:szCs w:val="20"/>
          <w:lang w:val="en-US" w:eastAsia="en-US" w:bidi="en-US"/>
        </w:rPr>
        <w:t xml:space="preserve"> w </w:t>
      </w:r>
      <w:proofErr w:type="spellStart"/>
      <w:r>
        <w:rPr>
          <w:color w:val="000000"/>
          <w:szCs w:val="20"/>
          <w:lang w:val="en-US" w:eastAsia="en-US" w:bidi="en-US"/>
        </w:rPr>
        <w:t>górę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spowodowałyby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ustalenie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maksymalnej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</w:t>
      </w:r>
      <w:r>
        <w:rPr>
          <w:color w:val="000000"/>
          <w:szCs w:val="20"/>
          <w:lang w:val="en-US" w:eastAsia="en-US" w:bidi="en-US"/>
        </w:rPr>
        <w:t>tawki</w:t>
      </w:r>
      <w:proofErr w:type="spellEnd"/>
      <w:r>
        <w:rPr>
          <w:color w:val="000000"/>
          <w:szCs w:val="20"/>
          <w:lang w:val="en-US" w:eastAsia="en-US" w:bidi="en-US"/>
        </w:rPr>
        <w:t xml:space="preserve"> z </w:t>
      </w:r>
      <w:proofErr w:type="spellStart"/>
      <w:r>
        <w:rPr>
          <w:color w:val="000000"/>
          <w:szCs w:val="20"/>
          <w:lang w:val="en-US" w:eastAsia="en-US" w:bidi="en-US"/>
        </w:rPr>
        <w:t>naruszeniem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regulacji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zawartej</w:t>
      </w:r>
      <w:proofErr w:type="spellEnd"/>
      <w:r>
        <w:rPr>
          <w:color w:val="000000"/>
          <w:szCs w:val="20"/>
          <w:lang w:val="en-US" w:eastAsia="en-US" w:bidi="en-US"/>
        </w:rPr>
        <w:t xml:space="preserve"> w art. 16 </w:t>
      </w:r>
      <w:proofErr w:type="spellStart"/>
      <w:r>
        <w:rPr>
          <w:color w:val="000000"/>
          <w:szCs w:val="20"/>
          <w:lang w:val="en-US" w:eastAsia="en-US" w:bidi="en-US"/>
        </w:rPr>
        <w:t>ust</w:t>
      </w:r>
      <w:proofErr w:type="spellEnd"/>
      <w:r>
        <w:rPr>
          <w:color w:val="000000"/>
          <w:szCs w:val="20"/>
          <w:lang w:val="en-US" w:eastAsia="en-US" w:bidi="en-US"/>
        </w:rPr>
        <w:t>.</w:t>
      </w:r>
      <w:r>
        <w:rPr>
          <w:color w:val="000000"/>
          <w:szCs w:val="20"/>
          <w:lang w:val="x-none" w:eastAsia="en-US" w:bidi="ar-SA"/>
        </w:rPr>
        <w:t xml:space="preserve"> </w:t>
      </w:r>
      <w:r>
        <w:rPr>
          <w:color w:val="000000"/>
          <w:szCs w:val="20"/>
          <w:lang w:val="en-US" w:eastAsia="en-US" w:bidi="en-US"/>
        </w:rPr>
        <w:t>6</w:t>
      </w:r>
      <w:r>
        <w:rPr>
          <w:color w:val="000000"/>
          <w:szCs w:val="20"/>
          <w:lang w:val="x-none" w:eastAsia="en-US" w:bidi="ar-SA"/>
        </w:rPr>
        <w:t xml:space="preserve"> ww. ustawy</w:t>
      </w:r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tj</w:t>
      </w:r>
      <w:proofErr w:type="spellEnd"/>
      <w:r>
        <w:rPr>
          <w:color w:val="000000"/>
          <w:szCs w:val="20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lang w:val="en-US" w:eastAsia="en-US" w:bidi="en-US"/>
        </w:rPr>
        <w:t>wysokości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wyższej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niż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wynikająca</w:t>
      </w:r>
      <w:proofErr w:type="spellEnd"/>
      <w:r>
        <w:rPr>
          <w:color w:val="000000"/>
          <w:szCs w:val="20"/>
          <w:lang w:val="en-US" w:eastAsia="en-US" w:bidi="en-US"/>
        </w:rPr>
        <w:t xml:space="preserve"> z </w:t>
      </w:r>
      <w:proofErr w:type="spellStart"/>
      <w:r>
        <w:rPr>
          <w:color w:val="000000"/>
          <w:szCs w:val="20"/>
          <w:lang w:val="en-US" w:eastAsia="en-US" w:bidi="en-US"/>
        </w:rPr>
        <w:t>zastosowania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wskazanego</w:t>
      </w:r>
      <w:proofErr w:type="spellEnd"/>
      <w:r>
        <w:rPr>
          <w:color w:val="000000"/>
          <w:szCs w:val="20"/>
          <w:lang w:val="en-US" w:eastAsia="en-US" w:bidi="en-US"/>
        </w:rPr>
        <w:t xml:space="preserve"> w </w:t>
      </w:r>
      <w:proofErr w:type="spellStart"/>
      <w:r>
        <w:rPr>
          <w:color w:val="000000"/>
          <w:szCs w:val="20"/>
          <w:lang w:val="en-US" w:eastAsia="en-US" w:bidi="en-US"/>
        </w:rPr>
        <w:t>tym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przepisie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mechanizmu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waloryzacji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stawki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opłaty</w:t>
      </w:r>
      <w:proofErr w:type="spellEnd"/>
      <w:r>
        <w:rPr>
          <w:color w:val="000000"/>
          <w:szCs w:val="20"/>
          <w:lang w:val="en-US" w:eastAsia="en-US" w:bidi="en-US"/>
        </w:rPr>
        <w:t xml:space="preserve">.    </w:t>
      </w:r>
    </w:p>
    <w:p w:rsidR="00F9706B" w:rsidRDefault="00A03CDB">
      <w:pPr>
        <w:ind w:right="60" w:firstLine="555"/>
        <w:rPr>
          <w:color w:val="000000"/>
          <w:szCs w:val="20"/>
          <w:lang w:val="en-US" w:eastAsia="en-US" w:bidi="en-US"/>
        </w:rPr>
      </w:pPr>
      <w:proofErr w:type="spellStart"/>
      <w:r>
        <w:rPr>
          <w:color w:val="000000"/>
          <w:szCs w:val="20"/>
          <w:lang w:val="en-US" w:eastAsia="en-US" w:bidi="en-US"/>
        </w:rPr>
        <w:t>Biorąc</w:t>
      </w:r>
      <w:proofErr w:type="spellEnd"/>
      <w:r>
        <w:rPr>
          <w:color w:val="000000"/>
          <w:szCs w:val="20"/>
          <w:lang w:val="en-US" w:eastAsia="en-US" w:bidi="en-US"/>
        </w:rPr>
        <w:t xml:space="preserve"> pod </w:t>
      </w:r>
      <w:proofErr w:type="spellStart"/>
      <w:r>
        <w:rPr>
          <w:color w:val="000000"/>
          <w:szCs w:val="20"/>
          <w:lang w:val="en-US" w:eastAsia="en-US" w:bidi="en-US"/>
        </w:rPr>
        <w:t>uwagę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powyższe</w:t>
      </w:r>
      <w:proofErr w:type="spellEnd"/>
      <w:r>
        <w:rPr>
          <w:color w:val="000000"/>
          <w:szCs w:val="20"/>
          <w:lang w:val="en-US" w:eastAsia="en-US" w:bidi="en-US"/>
        </w:rPr>
        <w:t xml:space="preserve">, w </w:t>
      </w:r>
      <w:proofErr w:type="spellStart"/>
      <w:r>
        <w:rPr>
          <w:color w:val="000000"/>
          <w:szCs w:val="20"/>
          <w:lang w:val="en-US" w:eastAsia="en-US" w:bidi="en-US"/>
        </w:rPr>
        <w:t>wyniku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dopuszczonej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przez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ustawodawcę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waloryzacji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dokonuje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się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zaokrąglenia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zwaloryzowanej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stawki</w:t>
      </w:r>
      <w:proofErr w:type="spellEnd"/>
      <w:r>
        <w:rPr>
          <w:color w:val="000000"/>
          <w:szCs w:val="20"/>
          <w:lang w:val="en-US" w:eastAsia="en-US" w:bidi="en-US"/>
        </w:rPr>
        <w:t xml:space="preserve"> do 0,08 </w:t>
      </w:r>
      <w:proofErr w:type="spellStart"/>
      <w:r>
        <w:rPr>
          <w:color w:val="000000"/>
          <w:szCs w:val="20"/>
          <w:lang w:val="en-US" w:eastAsia="en-US" w:bidi="en-US"/>
        </w:rPr>
        <w:t>zł</w:t>
      </w:r>
      <w:proofErr w:type="spellEnd"/>
      <w:r>
        <w:rPr>
          <w:color w:val="000000"/>
          <w:szCs w:val="20"/>
          <w:lang w:val="en-US" w:eastAsia="en-US" w:bidi="en-US"/>
        </w:rPr>
        <w:t>.</w:t>
      </w:r>
    </w:p>
    <w:p w:rsidR="00F9706B" w:rsidRDefault="00F9706B">
      <w:pPr>
        <w:ind w:right="60"/>
        <w:rPr>
          <w:color w:val="000000"/>
          <w:szCs w:val="20"/>
          <w:lang w:val="en-US" w:eastAsia="en-US" w:bidi="en-US"/>
        </w:rPr>
      </w:pPr>
    </w:p>
    <w:p w:rsidR="00F9706B" w:rsidRDefault="00A03CDB">
      <w:pPr>
        <w:ind w:right="60" w:firstLine="555"/>
        <w:rPr>
          <w:color w:val="000000"/>
          <w:szCs w:val="20"/>
          <w:lang w:val="en-US" w:eastAsia="en-US" w:bidi="en-US"/>
        </w:rPr>
      </w:pPr>
      <w:r>
        <w:rPr>
          <w:color w:val="000000"/>
          <w:szCs w:val="20"/>
          <w:lang w:val="x-none" w:eastAsia="en-US" w:bidi="ar-SA"/>
        </w:rPr>
        <w:t>Proponuje</w:t>
      </w:r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się</w:t>
      </w:r>
      <w:proofErr w:type="spellEnd"/>
      <w:r>
        <w:rPr>
          <w:color w:val="000000"/>
          <w:szCs w:val="20"/>
          <w:lang w:val="x-none" w:eastAsia="en-US" w:bidi="ar-SA"/>
        </w:rPr>
        <w:t xml:space="preserve"> zatem</w:t>
      </w:r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następujące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stawki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korzystanie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przez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operatorów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przewoźników</w:t>
      </w:r>
      <w:proofErr w:type="spellEnd"/>
      <w:r>
        <w:rPr>
          <w:color w:val="000000"/>
          <w:szCs w:val="20"/>
          <w:lang w:val="en-US" w:eastAsia="en-US" w:bidi="en-US"/>
        </w:rPr>
        <w:t xml:space="preserve"> z </w:t>
      </w:r>
      <w:proofErr w:type="spellStart"/>
      <w:r>
        <w:rPr>
          <w:color w:val="000000"/>
          <w:szCs w:val="20"/>
          <w:lang w:val="en-US" w:eastAsia="en-US" w:bidi="en-US"/>
        </w:rPr>
        <w:t>przystanków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komunikacyjnych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których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właścicielem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lub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zarządzającym</w:t>
      </w:r>
      <w:proofErr w:type="spellEnd"/>
      <w:r>
        <w:rPr>
          <w:color w:val="000000"/>
          <w:szCs w:val="20"/>
          <w:lang w:val="en-US" w:eastAsia="en-US" w:bidi="en-US"/>
        </w:rPr>
        <w:t xml:space="preserve"> jest </w:t>
      </w:r>
      <w:proofErr w:type="spellStart"/>
      <w:r>
        <w:rPr>
          <w:color w:val="000000"/>
          <w:szCs w:val="20"/>
          <w:lang w:val="en-US" w:eastAsia="en-US" w:bidi="en-US"/>
        </w:rPr>
        <w:t>Miasto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Łódź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przy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uwz</w:t>
      </w:r>
      <w:r>
        <w:rPr>
          <w:color w:val="000000"/>
          <w:szCs w:val="20"/>
          <w:lang w:val="en-US" w:eastAsia="en-US" w:bidi="en-US"/>
        </w:rPr>
        <w:t>ględnieniu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zróżnicowanych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stawek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zapewniających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niedyskryminujące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zasady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dostępu</w:t>
      </w:r>
      <w:proofErr w:type="spellEnd"/>
      <w:r>
        <w:rPr>
          <w:color w:val="000000"/>
          <w:szCs w:val="20"/>
          <w:lang w:val="en-US" w:eastAsia="en-US" w:bidi="en-US"/>
        </w:rPr>
        <w:t xml:space="preserve"> do </w:t>
      </w:r>
      <w:proofErr w:type="spellStart"/>
      <w:r>
        <w:rPr>
          <w:color w:val="000000"/>
          <w:szCs w:val="20"/>
          <w:lang w:val="en-US" w:eastAsia="en-US" w:bidi="en-US"/>
        </w:rPr>
        <w:t>infrastruktury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przystankowej</w:t>
      </w:r>
      <w:proofErr w:type="spellEnd"/>
      <w:r>
        <w:rPr>
          <w:color w:val="000000"/>
          <w:szCs w:val="20"/>
          <w:lang w:val="en-US" w:eastAsia="en-US" w:bidi="en-US"/>
        </w:rPr>
        <w:t xml:space="preserve">, w </w:t>
      </w:r>
      <w:proofErr w:type="spellStart"/>
      <w:r>
        <w:rPr>
          <w:color w:val="000000"/>
          <w:szCs w:val="20"/>
          <w:lang w:val="en-US" w:eastAsia="en-US" w:bidi="en-US"/>
        </w:rPr>
        <w:t>wysokości</w:t>
      </w:r>
      <w:proofErr w:type="spellEnd"/>
      <w:r>
        <w:rPr>
          <w:color w:val="000000"/>
          <w:szCs w:val="20"/>
          <w:lang w:val="en-US" w:eastAsia="en-US" w:bidi="en-US"/>
        </w:rPr>
        <w:t xml:space="preserve">: </w:t>
      </w:r>
    </w:p>
    <w:p w:rsidR="00F9706B" w:rsidRDefault="00F9706B">
      <w:pPr>
        <w:ind w:right="60"/>
        <w:rPr>
          <w:color w:val="000000"/>
          <w:sz w:val="6"/>
          <w:szCs w:val="20"/>
          <w:lang w:val="en-US" w:eastAsia="en-US" w:bidi="en-US"/>
        </w:rPr>
      </w:pPr>
    </w:p>
    <w:p w:rsidR="00F9706B" w:rsidRDefault="00A03CDB">
      <w:pPr>
        <w:numPr>
          <w:ilvl w:val="0"/>
          <w:numId w:val="1"/>
        </w:numPr>
        <w:ind w:right="60"/>
        <w:rPr>
          <w:color w:val="000000"/>
          <w:szCs w:val="20"/>
          <w:lang w:val="en-US" w:eastAsia="en-US" w:bidi="en-US"/>
        </w:rPr>
      </w:pPr>
      <w:r>
        <w:rPr>
          <w:szCs w:val="20"/>
          <w:lang w:val="en-US" w:eastAsia="en-US" w:bidi="en-US"/>
        </w:rPr>
        <w:t xml:space="preserve">0,07 </w:t>
      </w:r>
      <w:proofErr w:type="spellStart"/>
      <w:r>
        <w:rPr>
          <w:szCs w:val="20"/>
          <w:lang w:val="en-US" w:eastAsia="en-US" w:bidi="en-US"/>
        </w:rPr>
        <w:t>zł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dla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autobusów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przeznaczonych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konstrukcyjnie</w:t>
      </w:r>
      <w:proofErr w:type="spellEnd"/>
      <w:r>
        <w:rPr>
          <w:szCs w:val="20"/>
          <w:lang w:val="en-US" w:eastAsia="en-US" w:bidi="en-US"/>
        </w:rPr>
        <w:t xml:space="preserve"> do </w:t>
      </w:r>
      <w:proofErr w:type="spellStart"/>
      <w:r>
        <w:rPr>
          <w:szCs w:val="20"/>
          <w:lang w:val="en-US" w:eastAsia="en-US" w:bidi="en-US"/>
        </w:rPr>
        <w:t>przewozu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nie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więcej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niż</w:t>
      </w:r>
      <w:proofErr w:type="spellEnd"/>
      <w:r>
        <w:rPr>
          <w:szCs w:val="20"/>
          <w:lang w:val="en-US" w:eastAsia="en-US" w:bidi="en-US"/>
        </w:rPr>
        <w:t xml:space="preserve"> 23 </w:t>
      </w:r>
      <w:proofErr w:type="spellStart"/>
      <w:r>
        <w:rPr>
          <w:szCs w:val="20"/>
          <w:lang w:val="en-US" w:eastAsia="en-US" w:bidi="en-US"/>
        </w:rPr>
        <w:t>osób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łącznie</w:t>
      </w:r>
      <w:proofErr w:type="spellEnd"/>
      <w:r>
        <w:rPr>
          <w:szCs w:val="20"/>
          <w:lang w:val="en-US" w:eastAsia="en-US" w:bidi="en-US"/>
        </w:rPr>
        <w:t xml:space="preserve"> z </w:t>
      </w:r>
      <w:proofErr w:type="spellStart"/>
      <w:r>
        <w:rPr>
          <w:szCs w:val="20"/>
          <w:lang w:val="en-US" w:eastAsia="en-US" w:bidi="en-US"/>
        </w:rPr>
        <w:t>kierowcą</w:t>
      </w:r>
      <w:proofErr w:type="spellEnd"/>
      <w:r>
        <w:rPr>
          <w:color w:val="000000"/>
          <w:szCs w:val="20"/>
          <w:lang w:val="en-US" w:eastAsia="en-US" w:bidi="en-US"/>
        </w:rPr>
        <w:t xml:space="preserve">; </w:t>
      </w:r>
    </w:p>
    <w:p w:rsidR="00F9706B" w:rsidRDefault="00A03CDB">
      <w:pPr>
        <w:numPr>
          <w:ilvl w:val="0"/>
          <w:numId w:val="1"/>
        </w:numPr>
        <w:ind w:right="60"/>
        <w:rPr>
          <w:color w:val="000000"/>
          <w:szCs w:val="20"/>
          <w:lang w:val="en-US" w:eastAsia="en-US" w:bidi="en-US"/>
        </w:rPr>
      </w:pPr>
      <w:r>
        <w:rPr>
          <w:szCs w:val="20"/>
          <w:lang w:val="en-US" w:eastAsia="en-US" w:bidi="en-US"/>
        </w:rPr>
        <w:t xml:space="preserve">0,08 </w:t>
      </w:r>
      <w:proofErr w:type="spellStart"/>
      <w:r>
        <w:rPr>
          <w:szCs w:val="20"/>
          <w:lang w:val="en-US" w:eastAsia="en-US" w:bidi="en-US"/>
        </w:rPr>
        <w:t>zł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dla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autobus</w:t>
      </w:r>
      <w:r>
        <w:rPr>
          <w:szCs w:val="20"/>
          <w:lang w:val="en-US" w:eastAsia="en-US" w:bidi="en-US"/>
        </w:rPr>
        <w:t>ów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przeznaczonych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konstrukcyjnie</w:t>
      </w:r>
      <w:proofErr w:type="spellEnd"/>
      <w:r>
        <w:rPr>
          <w:szCs w:val="20"/>
          <w:lang w:val="en-US" w:eastAsia="en-US" w:bidi="en-US"/>
        </w:rPr>
        <w:t xml:space="preserve"> do </w:t>
      </w:r>
      <w:proofErr w:type="spellStart"/>
      <w:r>
        <w:rPr>
          <w:szCs w:val="20"/>
          <w:lang w:val="en-US" w:eastAsia="en-US" w:bidi="en-US"/>
        </w:rPr>
        <w:t>przewozu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powyżej</w:t>
      </w:r>
      <w:proofErr w:type="spellEnd"/>
      <w:r>
        <w:rPr>
          <w:szCs w:val="20"/>
          <w:lang w:val="en-US" w:eastAsia="en-US" w:bidi="en-US"/>
        </w:rPr>
        <w:t xml:space="preserve"> 23 </w:t>
      </w:r>
      <w:proofErr w:type="spellStart"/>
      <w:r>
        <w:rPr>
          <w:szCs w:val="20"/>
          <w:lang w:val="en-US" w:eastAsia="en-US" w:bidi="en-US"/>
        </w:rPr>
        <w:t>osób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łącznie</w:t>
      </w:r>
      <w:proofErr w:type="spellEnd"/>
      <w:r>
        <w:rPr>
          <w:szCs w:val="20"/>
          <w:lang w:val="en-US" w:eastAsia="en-US" w:bidi="en-US"/>
        </w:rPr>
        <w:t xml:space="preserve"> z </w:t>
      </w:r>
      <w:proofErr w:type="spellStart"/>
      <w:r>
        <w:rPr>
          <w:szCs w:val="20"/>
          <w:lang w:val="en-US" w:eastAsia="en-US" w:bidi="en-US"/>
        </w:rPr>
        <w:t>kierowcą</w:t>
      </w:r>
      <w:proofErr w:type="spellEnd"/>
      <w:r>
        <w:rPr>
          <w:szCs w:val="20"/>
          <w:lang w:val="en-US" w:eastAsia="en-US" w:bidi="en-US"/>
        </w:rPr>
        <w:t>.</w:t>
      </w:r>
    </w:p>
    <w:p w:rsidR="00F9706B" w:rsidRDefault="00F9706B">
      <w:pPr>
        <w:ind w:right="60"/>
        <w:rPr>
          <w:color w:val="000000"/>
          <w:sz w:val="6"/>
          <w:szCs w:val="20"/>
          <w:lang w:val="en-US" w:eastAsia="en-US" w:bidi="en-US"/>
        </w:rPr>
      </w:pPr>
    </w:p>
    <w:p w:rsidR="00F9706B" w:rsidRDefault="00A03CDB">
      <w:pPr>
        <w:ind w:right="60" w:firstLine="555"/>
        <w:rPr>
          <w:color w:val="000000"/>
          <w:szCs w:val="20"/>
          <w:lang w:val="en-US" w:eastAsia="en-US" w:bidi="en-US"/>
        </w:rPr>
      </w:pPr>
      <w:r>
        <w:rPr>
          <w:color w:val="000000"/>
          <w:szCs w:val="20"/>
        </w:rPr>
        <w:t>Artykuł</w:t>
      </w:r>
      <w:r>
        <w:rPr>
          <w:color w:val="000000"/>
          <w:szCs w:val="20"/>
          <w:lang w:val="en-US" w:eastAsia="en-US" w:bidi="en-US"/>
        </w:rPr>
        <w:t xml:space="preserve"> </w:t>
      </w:r>
      <w:r>
        <w:rPr>
          <w:color w:val="000000"/>
          <w:szCs w:val="20"/>
        </w:rPr>
        <w:t>16</w:t>
      </w:r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ust</w:t>
      </w:r>
      <w:proofErr w:type="spellEnd"/>
      <w:r>
        <w:rPr>
          <w:color w:val="000000"/>
          <w:szCs w:val="20"/>
          <w:lang w:val="en-US" w:eastAsia="en-US" w:bidi="en-US"/>
        </w:rPr>
        <w:t xml:space="preserve">. 7 </w:t>
      </w:r>
      <w:proofErr w:type="spellStart"/>
      <w:r>
        <w:rPr>
          <w:color w:val="000000"/>
          <w:szCs w:val="20"/>
          <w:lang w:val="en-US" w:eastAsia="en-US" w:bidi="en-US"/>
        </w:rPr>
        <w:t>ustawy</w:t>
      </w:r>
      <w:proofErr w:type="spellEnd"/>
      <w:r>
        <w:rPr>
          <w:color w:val="000000"/>
          <w:szCs w:val="20"/>
          <w:lang w:val="en-US" w:eastAsia="en-US" w:bidi="en-US"/>
        </w:rPr>
        <w:t xml:space="preserve"> o </w:t>
      </w:r>
      <w:proofErr w:type="spellStart"/>
      <w:r>
        <w:rPr>
          <w:color w:val="000000"/>
          <w:szCs w:val="20"/>
          <w:lang w:val="en-US" w:eastAsia="en-US" w:bidi="en-US"/>
        </w:rPr>
        <w:t>publicznym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transporcie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zbiorowym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wskazuje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że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przychody</w:t>
      </w:r>
      <w:proofErr w:type="spellEnd"/>
      <w:r>
        <w:rPr>
          <w:color w:val="000000"/>
          <w:szCs w:val="20"/>
          <w:lang w:val="en-US" w:eastAsia="en-US" w:bidi="en-US"/>
        </w:rPr>
        <w:t xml:space="preserve"> z </w:t>
      </w:r>
      <w:proofErr w:type="spellStart"/>
      <w:r>
        <w:rPr>
          <w:color w:val="000000"/>
          <w:szCs w:val="20"/>
          <w:lang w:val="en-US" w:eastAsia="en-US" w:bidi="en-US"/>
        </w:rPr>
        <w:t>opłat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r>
        <w:rPr>
          <w:color w:val="000000"/>
          <w:szCs w:val="20"/>
          <w:lang w:val="en-US" w:eastAsia="en-US" w:bidi="en-US"/>
        </w:rPr>
        <w:br/>
      </w:r>
      <w:proofErr w:type="spellStart"/>
      <w:r>
        <w:rPr>
          <w:color w:val="000000"/>
          <w:szCs w:val="20"/>
          <w:lang w:val="en-US" w:eastAsia="en-US" w:bidi="en-US"/>
        </w:rPr>
        <w:t>za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korzystanie</w:t>
      </w:r>
      <w:proofErr w:type="spellEnd"/>
      <w:r>
        <w:rPr>
          <w:color w:val="000000"/>
          <w:szCs w:val="20"/>
          <w:lang w:val="en-US" w:eastAsia="en-US" w:bidi="en-US"/>
        </w:rPr>
        <w:t xml:space="preserve"> z </w:t>
      </w:r>
      <w:proofErr w:type="spellStart"/>
      <w:r>
        <w:rPr>
          <w:color w:val="000000"/>
          <w:szCs w:val="20"/>
          <w:lang w:val="en-US" w:eastAsia="en-US" w:bidi="en-US"/>
        </w:rPr>
        <w:t>przystanków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komunikacyjnych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są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przeznaczane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ich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utrzymanie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ora</w:t>
      </w:r>
      <w:r>
        <w:rPr>
          <w:color w:val="000000"/>
          <w:szCs w:val="20"/>
          <w:lang w:val="en-US" w:eastAsia="en-US" w:bidi="en-US"/>
        </w:rPr>
        <w:t>z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zgodnie</w:t>
      </w:r>
      <w:proofErr w:type="spellEnd"/>
      <w:r>
        <w:rPr>
          <w:color w:val="000000"/>
          <w:szCs w:val="20"/>
          <w:lang w:val="en-US" w:eastAsia="en-US" w:bidi="en-US"/>
        </w:rPr>
        <w:t xml:space="preserve"> z </w:t>
      </w:r>
      <w:proofErr w:type="spellStart"/>
      <w:r>
        <w:rPr>
          <w:color w:val="000000"/>
          <w:szCs w:val="20"/>
          <w:lang w:val="en-US" w:eastAsia="en-US" w:bidi="en-US"/>
        </w:rPr>
        <w:t>brzmieniem</w:t>
      </w:r>
      <w:proofErr w:type="spellEnd"/>
      <w:r>
        <w:rPr>
          <w:color w:val="000000"/>
          <w:szCs w:val="20"/>
          <w:lang w:val="en-US" w:eastAsia="en-US" w:bidi="en-US"/>
        </w:rPr>
        <w:t xml:space="preserve"> art. 18 </w:t>
      </w:r>
      <w:proofErr w:type="spellStart"/>
      <w:r>
        <w:rPr>
          <w:color w:val="000000"/>
          <w:szCs w:val="20"/>
          <w:lang w:val="en-US" w:eastAsia="en-US" w:bidi="en-US"/>
        </w:rPr>
        <w:t>na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budowę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przebudowę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remont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przystanków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komunikacyjnych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wiat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przystankowych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oraz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dworców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których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właścicielem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lub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zarządzającym</w:t>
      </w:r>
      <w:proofErr w:type="spellEnd"/>
      <w:r>
        <w:rPr>
          <w:color w:val="000000"/>
          <w:szCs w:val="20"/>
          <w:lang w:val="en-US" w:eastAsia="en-US" w:bidi="en-US"/>
        </w:rPr>
        <w:t xml:space="preserve"> jest </w:t>
      </w:r>
      <w:proofErr w:type="spellStart"/>
      <w:r>
        <w:rPr>
          <w:color w:val="000000"/>
          <w:szCs w:val="20"/>
          <w:lang w:val="en-US" w:eastAsia="en-US" w:bidi="en-US"/>
        </w:rPr>
        <w:t>Gmina</w:t>
      </w:r>
      <w:proofErr w:type="spellEnd"/>
      <w:r>
        <w:rPr>
          <w:color w:val="000000"/>
          <w:szCs w:val="20"/>
          <w:lang w:val="x-none" w:eastAsia="en-US" w:bidi="ar-SA"/>
        </w:rPr>
        <w:t xml:space="preserve">. </w:t>
      </w:r>
      <w:r>
        <w:rPr>
          <w:color w:val="000000"/>
          <w:szCs w:val="20"/>
          <w:lang w:val="en-US" w:eastAsia="en-US" w:bidi="en-US"/>
        </w:rPr>
        <w:t xml:space="preserve">W </w:t>
      </w:r>
      <w:proofErr w:type="spellStart"/>
      <w:r>
        <w:rPr>
          <w:color w:val="000000"/>
          <w:szCs w:val="20"/>
          <w:lang w:val="en-US" w:eastAsia="en-US" w:bidi="en-US"/>
        </w:rPr>
        <w:t>ostatnich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latach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znacząco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wzrosły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koszty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bieżącego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utrzymania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przystanków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komu</w:t>
      </w:r>
      <w:r>
        <w:rPr>
          <w:color w:val="000000"/>
          <w:szCs w:val="20"/>
          <w:lang w:val="en-US" w:eastAsia="en-US" w:bidi="en-US"/>
        </w:rPr>
        <w:t>nikacyjnych</w:t>
      </w:r>
      <w:proofErr w:type="spellEnd"/>
      <w:r>
        <w:rPr>
          <w:color w:val="000000"/>
          <w:szCs w:val="20"/>
          <w:lang w:val="en-US" w:eastAsia="en-US" w:bidi="en-US"/>
        </w:rPr>
        <w:t>.</w:t>
      </w:r>
      <w:r>
        <w:rPr>
          <w:color w:val="000000"/>
          <w:szCs w:val="20"/>
          <w:lang w:val="x-none" w:eastAsia="en-US" w:bidi="ar-SA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Dla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porównania</w:t>
      </w:r>
      <w:proofErr w:type="spellEnd"/>
      <w:r>
        <w:rPr>
          <w:color w:val="000000"/>
          <w:szCs w:val="20"/>
          <w:lang w:val="en-US" w:eastAsia="en-US" w:bidi="en-US"/>
        </w:rPr>
        <w:t xml:space="preserve"> w </w:t>
      </w:r>
      <w:proofErr w:type="spellStart"/>
      <w:r>
        <w:rPr>
          <w:color w:val="000000"/>
          <w:szCs w:val="20"/>
          <w:lang w:val="en-US" w:eastAsia="en-US" w:bidi="en-US"/>
        </w:rPr>
        <w:t>latach</w:t>
      </w:r>
      <w:proofErr w:type="spellEnd"/>
      <w:r>
        <w:rPr>
          <w:color w:val="000000"/>
          <w:szCs w:val="20"/>
          <w:lang w:val="en-US" w:eastAsia="en-US" w:bidi="en-US"/>
        </w:rPr>
        <w:t xml:space="preserve"> 2023 </w:t>
      </w:r>
      <w:proofErr w:type="spellStart"/>
      <w:r>
        <w:rPr>
          <w:color w:val="000000"/>
          <w:szCs w:val="20"/>
          <w:lang w:val="en-US" w:eastAsia="en-US" w:bidi="en-US"/>
        </w:rPr>
        <w:t>i</w:t>
      </w:r>
      <w:proofErr w:type="spellEnd"/>
      <w:r>
        <w:rPr>
          <w:color w:val="000000"/>
          <w:szCs w:val="20"/>
          <w:lang w:val="en-US" w:eastAsia="en-US" w:bidi="en-US"/>
        </w:rPr>
        <w:t xml:space="preserve"> 2024 </w:t>
      </w:r>
      <w:proofErr w:type="spellStart"/>
      <w:r>
        <w:rPr>
          <w:color w:val="000000"/>
          <w:szCs w:val="20"/>
          <w:lang w:val="en-US" w:eastAsia="en-US" w:bidi="en-US"/>
        </w:rPr>
        <w:t>koszty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te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wyniosły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dla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przystanków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odpowiednio</w:t>
      </w:r>
      <w:proofErr w:type="spellEnd"/>
      <w:r>
        <w:rPr>
          <w:color w:val="000000"/>
          <w:szCs w:val="20"/>
          <w:lang w:val="en-US" w:eastAsia="en-US" w:bidi="en-US"/>
        </w:rPr>
        <w:t xml:space="preserve">: 1 897 855,20 </w:t>
      </w:r>
      <w:proofErr w:type="spellStart"/>
      <w:r>
        <w:rPr>
          <w:color w:val="000000"/>
          <w:szCs w:val="20"/>
          <w:lang w:val="en-US" w:eastAsia="en-US" w:bidi="en-US"/>
        </w:rPr>
        <w:t>zł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i</w:t>
      </w:r>
      <w:proofErr w:type="spellEnd"/>
      <w:r>
        <w:rPr>
          <w:color w:val="000000"/>
          <w:szCs w:val="20"/>
          <w:lang w:val="en-US" w:eastAsia="en-US" w:bidi="en-US"/>
        </w:rPr>
        <w:t xml:space="preserve"> 4 590 937,20 </w:t>
      </w:r>
      <w:proofErr w:type="spellStart"/>
      <w:r>
        <w:rPr>
          <w:color w:val="000000"/>
          <w:szCs w:val="20"/>
          <w:lang w:val="en-US" w:eastAsia="en-US" w:bidi="en-US"/>
        </w:rPr>
        <w:t>zł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jednocześnie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przychody</w:t>
      </w:r>
      <w:proofErr w:type="spellEnd"/>
      <w:r>
        <w:rPr>
          <w:color w:val="000000"/>
          <w:szCs w:val="20"/>
          <w:lang w:val="en-US" w:eastAsia="en-US" w:bidi="en-US"/>
        </w:rPr>
        <w:t xml:space="preserve"> z </w:t>
      </w:r>
      <w:proofErr w:type="spellStart"/>
      <w:r>
        <w:rPr>
          <w:color w:val="000000"/>
          <w:szCs w:val="20"/>
          <w:lang w:val="en-US" w:eastAsia="en-US" w:bidi="en-US"/>
        </w:rPr>
        <w:t>tytułu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opłat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korzystanie</w:t>
      </w:r>
      <w:proofErr w:type="spellEnd"/>
      <w:r>
        <w:rPr>
          <w:color w:val="000000"/>
          <w:szCs w:val="20"/>
          <w:lang w:val="en-US" w:eastAsia="en-US" w:bidi="en-US"/>
        </w:rPr>
        <w:t xml:space="preserve"> z </w:t>
      </w:r>
      <w:proofErr w:type="spellStart"/>
      <w:r>
        <w:rPr>
          <w:color w:val="000000"/>
          <w:szCs w:val="20"/>
          <w:lang w:val="en-US" w:eastAsia="en-US" w:bidi="en-US"/>
        </w:rPr>
        <w:t>przystanków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komunikacyjnych</w:t>
      </w:r>
      <w:proofErr w:type="spellEnd"/>
      <w:r>
        <w:rPr>
          <w:color w:val="000000"/>
          <w:szCs w:val="20"/>
          <w:lang w:val="en-US" w:eastAsia="en-US" w:bidi="en-US"/>
        </w:rPr>
        <w:t xml:space="preserve"> w </w:t>
      </w:r>
      <w:proofErr w:type="spellStart"/>
      <w:r>
        <w:rPr>
          <w:color w:val="000000"/>
          <w:szCs w:val="20"/>
          <w:lang w:val="en-US" w:eastAsia="en-US" w:bidi="en-US"/>
        </w:rPr>
        <w:t>roku</w:t>
      </w:r>
      <w:proofErr w:type="spellEnd"/>
      <w:r>
        <w:rPr>
          <w:color w:val="000000"/>
          <w:szCs w:val="20"/>
          <w:lang w:val="en-US" w:eastAsia="en-US" w:bidi="en-US"/>
        </w:rPr>
        <w:t xml:space="preserve"> 2023 </w:t>
      </w:r>
      <w:proofErr w:type="spellStart"/>
      <w:r>
        <w:rPr>
          <w:color w:val="000000"/>
          <w:szCs w:val="20"/>
          <w:lang w:val="en-US" w:eastAsia="en-US" w:bidi="en-US"/>
        </w:rPr>
        <w:t>wyniosły</w:t>
      </w:r>
      <w:proofErr w:type="spellEnd"/>
      <w:r>
        <w:rPr>
          <w:color w:val="000000"/>
          <w:szCs w:val="20"/>
          <w:lang w:val="en-US" w:eastAsia="en-US" w:bidi="en-US"/>
        </w:rPr>
        <w:t xml:space="preserve"> 2 869 371,95 </w:t>
      </w:r>
      <w:proofErr w:type="spellStart"/>
      <w:r>
        <w:rPr>
          <w:color w:val="000000"/>
          <w:szCs w:val="20"/>
          <w:lang w:val="en-US" w:eastAsia="en-US" w:bidi="en-US"/>
        </w:rPr>
        <w:t>zł</w:t>
      </w:r>
      <w:proofErr w:type="spellEnd"/>
      <w:r>
        <w:rPr>
          <w:color w:val="000000"/>
          <w:szCs w:val="20"/>
          <w:lang w:val="en-US" w:eastAsia="en-US" w:bidi="en-US"/>
        </w:rPr>
        <w:t xml:space="preserve">, w </w:t>
      </w:r>
      <w:proofErr w:type="spellStart"/>
      <w:r>
        <w:rPr>
          <w:color w:val="000000"/>
          <w:szCs w:val="20"/>
          <w:lang w:val="en-US" w:eastAsia="en-US" w:bidi="en-US"/>
        </w:rPr>
        <w:t>r</w:t>
      </w:r>
      <w:r>
        <w:rPr>
          <w:color w:val="000000"/>
          <w:szCs w:val="20"/>
          <w:lang w:val="en-US" w:eastAsia="en-US" w:bidi="en-US"/>
        </w:rPr>
        <w:t>oku</w:t>
      </w:r>
      <w:proofErr w:type="spellEnd"/>
      <w:r>
        <w:rPr>
          <w:color w:val="000000"/>
          <w:szCs w:val="20"/>
          <w:lang w:val="en-US" w:eastAsia="en-US" w:bidi="en-US"/>
        </w:rPr>
        <w:t xml:space="preserve"> 2024 – 2</w:t>
      </w:r>
      <w:r>
        <w:rPr>
          <w:color w:val="000000"/>
          <w:szCs w:val="20"/>
        </w:rPr>
        <w:t xml:space="preserve"> </w:t>
      </w:r>
      <w:r>
        <w:rPr>
          <w:color w:val="000000"/>
          <w:szCs w:val="20"/>
          <w:lang w:val="en-US" w:eastAsia="en-US" w:bidi="en-US"/>
        </w:rPr>
        <w:t xml:space="preserve">966 812,57 </w:t>
      </w:r>
      <w:proofErr w:type="spellStart"/>
      <w:r>
        <w:rPr>
          <w:color w:val="000000"/>
          <w:szCs w:val="20"/>
          <w:lang w:val="en-US" w:eastAsia="en-US" w:bidi="en-US"/>
        </w:rPr>
        <w:t>zł</w:t>
      </w:r>
      <w:proofErr w:type="spellEnd"/>
      <w:r>
        <w:rPr>
          <w:color w:val="000000"/>
          <w:szCs w:val="20"/>
          <w:lang w:val="en-US" w:eastAsia="en-US" w:bidi="en-US"/>
        </w:rPr>
        <w:t xml:space="preserve">, a w </w:t>
      </w:r>
      <w:proofErr w:type="spellStart"/>
      <w:r>
        <w:rPr>
          <w:color w:val="000000"/>
          <w:szCs w:val="20"/>
          <w:lang w:val="en-US" w:eastAsia="en-US" w:bidi="en-US"/>
        </w:rPr>
        <w:t>roku</w:t>
      </w:r>
      <w:proofErr w:type="spellEnd"/>
      <w:r>
        <w:rPr>
          <w:color w:val="000000"/>
          <w:szCs w:val="20"/>
          <w:lang w:val="en-US" w:eastAsia="en-US" w:bidi="en-US"/>
        </w:rPr>
        <w:t xml:space="preserve"> 2025 – 2 939 988,50 </w:t>
      </w:r>
      <w:proofErr w:type="spellStart"/>
      <w:r>
        <w:rPr>
          <w:color w:val="000000"/>
          <w:szCs w:val="20"/>
          <w:lang w:val="en-US" w:eastAsia="en-US" w:bidi="en-US"/>
        </w:rPr>
        <w:t>zł</w:t>
      </w:r>
      <w:proofErr w:type="spellEnd"/>
      <w:r>
        <w:rPr>
          <w:color w:val="000000"/>
          <w:szCs w:val="20"/>
          <w:lang w:val="en-US" w:eastAsia="en-US" w:bidi="en-US"/>
        </w:rPr>
        <w:t xml:space="preserve">. </w:t>
      </w:r>
    </w:p>
    <w:p w:rsidR="00F9706B" w:rsidRDefault="00A03CDB">
      <w:pPr>
        <w:ind w:right="60" w:firstLine="555"/>
        <w:rPr>
          <w:color w:val="000000"/>
          <w:szCs w:val="20"/>
          <w:lang w:val="en-US" w:eastAsia="en-US" w:bidi="en-US"/>
        </w:rPr>
      </w:pPr>
      <w:r>
        <w:rPr>
          <w:color w:val="000000"/>
          <w:szCs w:val="20"/>
          <w:lang w:val="x-none" w:eastAsia="en-US" w:bidi="ar-SA"/>
        </w:rPr>
        <w:t xml:space="preserve">Sugeruje się, że nowe opłaty </w:t>
      </w:r>
      <w:proofErr w:type="spellStart"/>
      <w:r>
        <w:rPr>
          <w:color w:val="000000"/>
          <w:szCs w:val="20"/>
          <w:lang w:val="en-US" w:eastAsia="en-US" w:bidi="en-US"/>
        </w:rPr>
        <w:t>będą</w:t>
      </w:r>
      <w:proofErr w:type="spellEnd"/>
      <w:r>
        <w:rPr>
          <w:color w:val="000000"/>
          <w:szCs w:val="20"/>
          <w:lang w:val="x-none" w:eastAsia="en-US" w:bidi="ar-SA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obowiązywać</w:t>
      </w:r>
      <w:proofErr w:type="spellEnd"/>
      <w:r>
        <w:rPr>
          <w:color w:val="000000"/>
          <w:szCs w:val="20"/>
          <w:lang w:val="en-US" w:eastAsia="en-US" w:bidi="en-US"/>
        </w:rPr>
        <w:t xml:space="preserve"> od</w:t>
      </w:r>
      <w:r>
        <w:rPr>
          <w:color w:val="000000"/>
          <w:szCs w:val="20"/>
          <w:lang w:val="x-none" w:eastAsia="en-US" w:bidi="ar-SA"/>
        </w:rPr>
        <w:t xml:space="preserve"> dnia</w:t>
      </w:r>
      <w:r>
        <w:rPr>
          <w:color w:val="000000"/>
          <w:szCs w:val="20"/>
          <w:lang w:val="en-US" w:eastAsia="en-US" w:bidi="en-US"/>
        </w:rPr>
        <w:t xml:space="preserve"> 1 </w:t>
      </w:r>
      <w:proofErr w:type="spellStart"/>
      <w:r>
        <w:rPr>
          <w:color w:val="000000"/>
          <w:szCs w:val="20"/>
          <w:lang w:val="en-US" w:eastAsia="en-US" w:bidi="en-US"/>
        </w:rPr>
        <w:t>kwietnia</w:t>
      </w:r>
      <w:proofErr w:type="spellEnd"/>
      <w:r>
        <w:rPr>
          <w:color w:val="000000"/>
          <w:szCs w:val="20"/>
          <w:lang w:val="en-US" w:eastAsia="en-US" w:bidi="en-US"/>
        </w:rPr>
        <w:t xml:space="preserve"> 2026 r. </w:t>
      </w:r>
      <w:proofErr w:type="spellStart"/>
      <w:r>
        <w:rPr>
          <w:color w:val="000000"/>
          <w:szCs w:val="20"/>
          <w:lang w:val="en-US" w:eastAsia="en-US" w:bidi="en-US"/>
        </w:rPr>
        <w:t>Proponowane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podniesienie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stawek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pozwoli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zwiększenie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kwartalnych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przychodów</w:t>
      </w:r>
      <w:proofErr w:type="spellEnd"/>
      <w:r>
        <w:rPr>
          <w:color w:val="000000"/>
          <w:szCs w:val="20"/>
          <w:lang w:val="en-US" w:eastAsia="en-US" w:bidi="en-US"/>
        </w:rPr>
        <w:t xml:space="preserve"> o ok. 146 933,15 </w:t>
      </w:r>
      <w:proofErr w:type="spellStart"/>
      <w:r>
        <w:rPr>
          <w:color w:val="000000"/>
          <w:szCs w:val="20"/>
          <w:lang w:val="en-US" w:eastAsia="en-US" w:bidi="en-US"/>
        </w:rPr>
        <w:t>zł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i</w:t>
      </w:r>
      <w:proofErr w:type="spellEnd"/>
      <w:r>
        <w:rPr>
          <w:color w:val="000000"/>
          <w:szCs w:val="20"/>
          <w:lang w:val="en-US" w:eastAsia="en-US" w:bidi="en-US"/>
        </w:rPr>
        <w:t> </w:t>
      </w:r>
      <w:proofErr w:type="spellStart"/>
      <w:r>
        <w:rPr>
          <w:color w:val="000000"/>
          <w:szCs w:val="20"/>
          <w:lang w:val="en-US" w:eastAsia="en-US" w:bidi="en-US"/>
        </w:rPr>
        <w:t>jednocześnie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zwiększy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przychody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</w:t>
      </w:r>
      <w:proofErr w:type="spellEnd"/>
      <w:r>
        <w:rPr>
          <w:color w:val="000000"/>
          <w:szCs w:val="20"/>
          <w:lang w:val="en-US" w:eastAsia="en-US" w:bidi="en-US"/>
        </w:rPr>
        <w:t xml:space="preserve"> 2026 r. o ok. 587 732,60 </w:t>
      </w:r>
      <w:proofErr w:type="spellStart"/>
      <w:r>
        <w:rPr>
          <w:color w:val="000000"/>
          <w:szCs w:val="20"/>
          <w:lang w:val="en-US" w:eastAsia="en-US" w:bidi="en-US"/>
        </w:rPr>
        <w:t>zł</w:t>
      </w:r>
      <w:proofErr w:type="spellEnd"/>
      <w:r>
        <w:rPr>
          <w:color w:val="000000"/>
          <w:szCs w:val="20"/>
          <w:lang w:val="x-none" w:eastAsia="en-US" w:bidi="ar-SA"/>
        </w:rPr>
        <w:t>,</w:t>
      </w:r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mając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na</w:t>
      </w:r>
      <w:proofErr w:type="spellEnd"/>
      <w:r>
        <w:rPr>
          <w:color w:val="000000"/>
          <w:szCs w:val="20"/>
          <w:lang w:val="en-US" w:eastAsia="en-US" w:bidi="en-US"/>
        </w:rPr>
        <w:t> </w:t>
      </w:r>
      <w:proofErr w:type="spellStart"/>
      <w:r>
        <w:rPr>
          <w:color w:val="000000"/>
          <w:szCs w:val="20"/>
          <w:lang w:val="en-US" w:eastAsia="en-US" w:bidi="en-US"/>
        </w:rPr>
        <w:t>uwadze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konieczność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zapewnienia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właściwego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poziomu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bieżącego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utr</w:t>
      </w:r>
      <w:r>
        <w:rPr>
          <w:color w:val="000000"/>
          <w:szCs w:val="20"/>
          <w:lang w:val="en-US" w:eastAsia="en-US" w:bidi="en-US"/>
        </w:rPr>
        <w:t>zymania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przystanków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komunikacyjnych</w:t>
      </w:r>
      <w:proofErr w:type="spellEnd"/>
      <w:r>
        <w:rPr>
          <w:color w:val="000000"/>
          <w:szCs w:val="20"/>
          <w:lang w:val="en-US" w:eastAsia="en-US" w:bidi="en-US"/>
        </w:rPr>
        <w:t xml:space="preserve">. </w:t>
      </w:r>
    </w:p>
    <w:p w:rsidR="00F9706B" w:rsidRDefault="00F9706B">
      <w:pPr>
        <w:spacing w:line="276" w:lineRule="auto"/>
        <w:ind w:right="60"/>
        <w:rPr>
          <w:color w:val="000000"/>
          <w:szCs w:val="20"/>
          <w:lang w:val="en-US" w:eastAsia="en-US" w:bidi="en-US"/>
        </w:rPr>
      </w:pPr>
    </w:p>
    <w:p w:rsidR="00F9706B" w:rsidRDefault="00A03CDB">
      <w:pPr>
        <w:spacing w:line="276" w:lineRule="auto"/>
        <w:ind w:right="60" w:firstLine="555"/>
        <w:rPr>
          <w:color w:val="000000"/>
          <w:szCs w:val="20"/>
          <w:lang w:val="en-US" w:eastAsia="en-US" w:bidi="en-US"/>
        </w:rPr>
      </w:pPr>
      <w:r>
        <w:rPr>
          <w:color w:val="000000"/>
          <w:szCs w:val="20"/>
          <w:lang w:val="en-US" w:eastAsia="en-US" w:bidi="en-US"/>
        </w:rPr>
        <w:t xml:space="preserve">W </w:t>
      </w:r>
      <w:proofErr w:type="spellStart"/>
      <w:r>
        <w:rPr>
          <w:color w:val="000000"/>
          <w:szCs w:val="20"/>
          <w:lang w:val="en-US" w:eastAsia="en-US" w:bidi="en-US"/>
        </w:rPr>
        <w:t>związku</w:t>
      </w:r>
      <w:proofErr w:type="spellEnd"/>
      <w:r>
        <w:rPr>
          <w:color w:val="000000"/>
          <w:szCs w:val="20"/>
          <w:lang w:val="en-US" w:eastAsia="en-US" w:bidi="en-US"/>
        </w:rPr>
        <w:t xml:space="preserve"> z </w:t>
      </w:r>
      <w:proofErr w:type="spellStart"/>
      <w:r>
        <w:rPr>
          <w:color w:val="000000"/>
          <w:szCs w:val="20"/>
          <w:lang w:val="en-US" w:eastAsia="en-US" w:bidi="en-US"/>
        </w:rPr>
        <w:t>powyższym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przyjęcie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nowych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stawek</w:t>
      </w:r>
      <w:proofErr w:type="spellEnd"/>
      <w:r>
        <w:rPr>
          <w:color w:val="000000"/>
          <w:szCs w:val="20"/>
          <w:lang w:val="en-US" w:eastAsia="en-US" w:bidi="en-US"/>
        </w:rPr>
        <w:t xml:space="preserve"> jest </w:t>
      </w:r>
      <w:proofErr w:type="spellStart"/>
      <w:r>
        <w:rPr>
          <w:color w:val="000000"/>
          <w:szCs w:val="20"/>
          <w:lang w:val="en-US" w:eastAsia="en-US" w:bidi="en-US"/>
        </w:rPr>
        <w:t>celowe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uzasadnione</w:t>
      </w:r>
      <w:proofErr w:type="spellEnd"/>
      <w:r>
        <w:rPr>
          <w:color w:val="000000"/>
          <w:szCs w:val="20"/>
          <w:lang w:val="en-US" w:eastAsia="en-US" w:bidi="en-US"/>
        </w:rPr>
        <w:t>.</w:t>
      </w:r>
    </w:p>
    <w:p w:rsidR="00F9706B" w:rsidRDefault="00F9706B">
      <w:pPr>
        <w:spacing w:before="120" w:after="120"/>
        <w:ind w:firstLine="283"/>
        <w:jc w:val="left"/>
        <w:rPr>
          <w:color w:val="000000"/>
          <w:szCs w:val="20"/>
          <w:u w:color="000000"/>
          <w:lang w:val="en-US" w:eastAsia="en-US" w:bidi="en-US"/>
        </w:rPr>
      </w:pPr>
    </w:p>
    <w:p w:rsidR="00F9706B" w:rsidRDefault="00F9706B">
      <w:pPr>
        <w:spacing w:before="120" w:after="120"/>
        <w:ind w:firstLine="283"/>
        <w:rPr>
          <w:color w:val="000000"/>
          <w:szCs w:val="20"/>
          <w:u w:color="000000"/>
          <w:lang w:val="x-none" w:eastAsia="en-US" w:bidi="ar-SA"/>
        </w:rPr>
      </w:pPr>
    </w:p>
    <w:sectPr w:rsidR="00F9706B">
      <w:footerReference w:type="default" r:id="rId8"/>
      <w:endnotePr>
        <w:numFmt w:val="decimal"/>
      </w:endnotePr>
      <w:pgSz w:w="11906" w:h="16838"/>
      <w:pgMar w:top="850" w:right="1142" w:bottom="1417" w:left="106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CDB" w:rsidRDefault="00A03CDB">
      <w:r>
        <w:separator/>
      </w:r>
    </w:p>
  </w:endnote>
  <w:endnote w:type="continuationSeparator" w:id="0">
    <w:p w:rsidR="00A03CDB" w:rsidRDefault="00A0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25"/>
      <w:gridCol w:w="3213"/>
    </w:tblGrid>
    <w:tr w:rsidR="00F9706B">
      <w:tc>
        <w:tcPr>
          <w:tcW w:w="642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9706B" w:rsidRDefault="00F9706B">
          <w:pPr>
            <w:jc w:val="left"/>
            <w:rPr>
              <w:sz w:val="18"/>
            </w:rPr>
          </w:pPr>
        </w:p>
      </w:tc>
      <w:tc>
        <w:tcPr>
          <w:tcW w:w="321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9706B" w:rsidRDefault="00F9706B">
          <w:pPr>
            <w:jc w:val="right"/>
            <w:rPr>
              <w:sz w:val="18"/>
            </w:rPr>
          </w:pPr>
        </w:p>
      </w:tc>
    </w:tr>
  </w:tbl>
  <w:p w:rsidR="00F9706B" w:rsidRDefault="00F9706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67"/>
      <w:gridCol w:w="3233"/>
    </w:tblGrid>
    <w:tr w:rsidR="00F9706B">
      <w:tc>
        <w:tcPr>
          <w:tcW w:w="646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9706B" w:rsidRDefault="00F9706B">
          <w:pPr>
            <w:jc w:val="left"/>
            <w:rPr>
              <w:sz w:val="18"/>
            </w:rPr>
          </w:pPr>
        </w:p>
      </w:tc>
      <w:tc>
        <w:tcPr>
          <w:tcW w:w="323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9706B" w:rsidRDefault="00F9706B">
          <w:pPr>
            <w:jc w:val="right"/>
            <w:rPr>
              <w:sz w:val="18"/>
            </w:rPr>
          </w:pPr>
        </w:p>
      </w:tc>
    </w:tr>
  </w:tbl>
  <w:p w:rsidR="00F9706B" w:rsidRDefault="00F9706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CDB" w:rsidRDefault="00A03CDB">
      <w:r>
        <w:separator/>
      </w:r>
    </w:p>
  </w:footnote>
  <w:footnote w:type="continuationSeparator" w:id="0">
    <w:p w:rsidR="00A03CDB" w:rsidRDefault="00A03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D2226"/>
    <w:multiLevelType w:val="hybridMultilevel"/>
    <w:tmpl w:val="00000000"/>
    <w:lvl w:ilvl="0" w:tplc="3D3802F6">
      <w:start w:val="1"/>
      <w:numFmt w:val="decimal"/>
      <w:lvlText w:val="%1)"/>
      <w:lvlJc w:val="left"/>
      <w:pPr>
        <w:ind w:left="720" w:hanging="360"/>
      </w:pPr>
    </w:lvl>
    <w:lvl w:ilvl="1" w:tplc="D686942E">
      <w:start w:val="1"/>
      <w:numFmt w:val="lowerLetter"/>
      <w:lvlText w:val="%2."/>
      <w:lvlJc w:val="left"/>
      <w:pPr>
        <w:ind w:left="1440" w:hanging="360"/>
      </w:pPr>
    </w:lvl>
    <w:lvl w:ilvl="2" w:tplc="4C0259B2">
      <w:start w:val="1"/>
      <w:numFmt w:val="lowerRoman"/>
      <w:lvlText w:val="%3."/>
      <w:lvlJc w:val="right"/>
      <w:pPr>
        <w:ind w:left="2160" w:hanging="180"/>
      </w:pPr>
    </w:lvl>
    <w:lvl w:ilvl="3" w:tplc="754A2C46">
      <w:start w:val="1"/>
      <w:numFmt w:val="decimal"/>
      <w:lvlText w:val="%4."/>
      <w:lvlJc w:val="left"/>
      <w:pPr>
        <w:ind w:left="2880" w:hanging="360"/>
      </w:pPr>
    </w:lvl>
    <w:lvl w:ilvl="4" w:tplc="EB42E128">
      <w:start w:val="1"/>
      <w:numFmt w:val="lowerLetter"/>
      <w:lvlText w:val="%5."/>
      <w:lvlJc w:val="left"/>
      <w:pPr>
        <w:ind w:left="3600" w:hanging="360"/>
      </w:pPr>
    </w:lvl>
    <w:lvl w:ilvl="5" w:tplc="5464E120">
      <w:start w:val="1"/>
      <w:numFmt w:val="lowerRoman"/>
      <w:lvlText w:val="%6."/>
      <w:lvlJc w:val="right"/>
      <w:pPr>
        <w:ind w:left="4320" w:hanging="180"/>
      </w:pPr>
    </w:lvl>
    <w:lvl w:ilvl="6" w:tplc="25FA2F3E">
      <w:start w:val="1"/>
      <w:numFmt w:val="decimal"/>
      <w:lvlText w:val="%7."/>
      <w:lvlJc w:val="left"/>
      <w:pPr>
        <w:ind w:left="5040" w:hanging="360"/>
      </w:pPr>
    </w:lvl>
    <w:lvl w:ilvl="7" w:tplc="C13EEE8E">
      <w:start w:val="1"/>
      <w:numFmt w:val="lowerLetter"/>
      <w:lvlText w:val="%8."/>
      <w:lvlJc w:val="left"/>
      <w:pPr>
        <w:ind w:left="5760" w:hanging="360"/>
      </w:pPr>
    </w:lvl>
    <w:lvl w:ilvl="8" w:tplc="59C40F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03CDB"/>
    <w:rsid w:val="00A058FB"/>
    <w:rsid w:val="00A77B3E"/>
    <w:rsid w:val="00CA2A55"/>
    <w:rsid w:val="00F9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B3A1B"/>
  <w15:docId w15:val="{7D12037B-ABA6-47AD-AB08-79562FA5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5815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^^^^^^^^^^^^^^^^^^^^</vt:lpstr>
      <vt:lpstr/>
    </vt:vector>
  </TitlesOfParts>
  <Company>Rada Miejska w Łodzi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^^^^^^^^^^^^^^^^^^^^</dc:title>
  <dc:subject>zmieniająca uchwałę w sprawie ustalenia stawek opłaty za korzystanie z^przystanków komunikacyjnych, których właścicielem lub zarządzającym jest Miasto Łódź.</dc:subject>
  <dc:creator>abilkowska</dc:creator>
  <cp:lastModifiedBy>Małgorzata Wójcik</cp:lastModifiedBy>
  <cp:revision>2</cp:revision>
  <dcterms:created xsi:type="dcterms:W3CDTF">2026-02-20T10:31:00Z</dcterms:created>
  <dcterms:modified xsi:type="dcterms:W3CDTF">2026-02-20T10:31:00Z</dcterms:modified>
  <cp:category>Akt prawny</cp:category>
</cp:coreProperties>
</file>