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48201" w14:textId="3642783E" w:rsidR="00A77B3E" w:rsidRDefault="00B279FB" w:rsidP="00F9623D">
      <w:pPr>
        <w:ind w:left="6236" w:hanging="566"/>
        <w:jc w:val="left"/>
      </w:pPr>
      <w:bookmarkStart w:id="0" w:name="_GoBack"/>
      <w:bookmarkEnd w:id="0"/>
      <w:r>
        <w:t xml:space="preserve">Druk </w:t>
      </w:r>
      <w:r w:rsidR="00F9623D">
        <w:t>BRM n</w:t>
      </w:r>
      <w:r>
        <w:t>r</w:t>
      </w:r>
      <w:r w:rsidR="00F9623D">
        <w:t xml:space="preserve"> 41/2026</w:t>
      </w:r>
    </w:p>
    <w:p w14:paraId="1DEC41D9" w14:textId="38AC5577" w:rsidR="00A77B3E" w:rsidRDefault="00B279FB" w:rsidP="00F9623D">
      <w:pPr>
        <w:ind w:left="5812" w:hanging="142"/>
        <w:jc w:val="left"/>
      </w:pPr>
      <w:r>
        <w:t>Projekt z dnia</w:t>
      </w:r>
      <w:r w:rsidR="00F9623D">
        <w:t xml:space="preserve"> 19 lutego 2026 r.</w:t>
      </w:r>
    </w:p>
    <w:p w14:paraId="0BA6E173" w14:textId="77777777" w:rsidR="00A77B3E" w:rsidRDefault="00A77B3E">
      <w:pPr>
        <w:ind w:left="6236"/>
        <w:jc w:val="left"/>
      </w:pPr>
    </w:p>
    <w:p w14:paraId="324E6473" w14:textId="77777777" w:rsidR="00044BEF" w:rsidRDefault="00044BEF">
      <w:pPr>
        <w:ind w:left="6236"/>
        <w:jc w:val="left"/>
      </w:pPr>
    </w:p>
    <w:p w14:paraId="1C23B46C" w14:textId="77777777" w:rsidR="00A77B3E" w:rsidRDefault="00B279FB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20CD5D31" w14:textId="2B4C2E8D" w:rsidR="00A77B3E" w:rsidRDefault="00B279FB">
      <w:pPr>
        <w:spacing w:before="240" w:after="240"/>
        <w:rPr>
          <w:b/>
          <w:caps/>
        </w:rPr>
      </w:pPr>
      <w:r>
        <w:rPr>
          <w:b/>
        </w:rPr>
        <w:t>z dnia                      202</w:t>
      </w:r>
      <w:r w:rsidR="00C82B45">
        <w:rPr>
          <w:b/>
        </w:rPr>
        <w:t>6</w:t>
      </w:r>
      <w:r>
        <w:rPr>
          <w:b/>
        </w:rPr>
        <w:t> r.</w:t>
      </w:r>
    </w:p>
    <w:p w14:paraId="017CDEFF" w14:textId="465799A9" w:rsidR="00A77B3E" w:rsidRDefault="00143F50">
      <w:pPr>
        <w:keepNext/>
        <w:spacing w:after="480"/>
      </w:pPr>
      <w:r w:rsidRPr="00143F50">
        <w:rPr>
          <w:b/>
        </w:rPr>
        <w:t xml:space="preserve">w sprawie ustanowienia kierunków działania Prezydenta Miasta </w:t>
      </w:r>
      <w:r>
        <w:rPr>
          <w:b/>
        </w:rPr>
        <w:t>Łodzi</w:t>
      </w:r>
      <w:r w:rsidRPr="00143F50">
        <w:rPr>
          <w:b/>
        </w:rPr>
        <w:t xml:space="preserve"> polegających na</w:t>
      </w:r>
      <w:r>
        <w:rPr>
          <w:b/>
        </w:rPr>
        <w:t> zwiększeniu dostępności terenów zieleni urządzonej w rejonie ulicy Harcerskiej w Łodzi</w:t>
      </w:r>
      <w:r w:rsidR="00F9623D">
        <w:rPr>
          <w:b/>
        </w:rPr>
        <w:t>.</w:t>
      </w:r>
    </w:p>
    <w:p w14:paraId="2E8386F9" w14:textId="46792B94" w:rsidR="00A77B3E" w:rsidRDefault="00143F50">
      <w:pPr>
        <w:keepLines/>
        <w:spacing w:before="120" w:after="120"/>
        <w:ind w:firstLine="567"/>
        <w:jc w:val="both"/>
      </w:pPr>
      <w:r w:rsidRPr="00143F50">
        <w:t>Na podstawie art. 18 ust. 2 pkt. 2 ustawy z dnia 8 marca 1990 roku o samorządzie gminnym (t.j. Dz. U. z 2026 r. poz. 1152, 1436)</w:t>
      </w:r>
      <w:r w:rsidR="00B279FB">
        <w:t>, Rada Miejska w Łodzi</w:t>
      </w:r>
    </w:p>
    <w:p w14:paraId="06DDC9FD" w14:textId="77777777" w:rsidR="00A77B3E" w:rsidRDefault="00B279FB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67D46513" w14:textId="333C265A" w:rsidR="00143F50" w:rsidRDefault="004A6E2E" w:rsidP="004D6AB7">
      <w:pPr>
        <w:keepLines/>
        <w:spacing w:before="240" w:after="120"/>
        <w:ind w:firstLine="567"/>
        <w:jc w:val="both"/>
      </w:pPr>
      <w:r>
        <w:t>§ 1. </w:t>
      </w:r>
      <w:r w:rsidR="004D399C" w:rsidRPr="004D399C">
        <w:t>Wskazując społeczną konieczność, ustala się kierunki działania Prezydenta Miasta Łodzi polegające na zwiększeniu dostępności terenów zieleni urządzonej w rejonie ulicy Harcerskiej w Łodzi.</w:t>
      </w:r>
    </w:p>
    <w:p w14:paraId="496A7C93" w14:textId="5B5A1C5E" w:rsidR="004A6E2E" w:rsidRDefault="004A6E2E" w:rsidP="004A6E2E">
      <w:pPr>
        <w:keepLines/>
        <w:spacing w:before="120" w:after="120"/>
        <w:ind w:firstLine="340"/>
        <w:jc w:val="both"/>
      </w:pPr>
      <w:r>
        <w:t>§ </w:t>
      </w:r>
      <w:r w:rsidR="00143F50">
        <w:t>2</w:t>
      </w:r>
      <w:r>
        <w:t>. </w:t>
      </w:r>
      <w:r w:rsidR="00143F50">
        <w:t>Wykonanie uchwały powierza się Prezydentowi Miasta Łodzi.</w:t>
      </w:r>
    </w:p>
    <w:p w14:paraId="1539E065" w14:textId="1BAA3F00" w:rsidR="004A6E2E" w:rsidRDefault="004A6E2E" w:rsidP="004A6E2E">
      <w:pPr>
        <w:keepNext/>
        <w:keepLines/>
        <w:spacing w:before="120" w:after="120"/>
        <w:ind w:firstLine="340"/>
        <w:jc w:val="both"/>
      </w:pPr>
      <w:r>
        <w:t>§ </w:t>
      </w:r>
      <w:r w:rsidR="00143F50">
        <w:t>3</w:t>
      </w:r>
      <w:r>
        <w:t>. Uchwała wchodzi w życie z dniem podjęcia.</w:t>
      </w:r>
    </w:p>
    <w:p w14:paraId="68623B56" w14:textId="77777777" w:rsidR="00A77B3E" w:rsidRDefault="00A77B3E" w:rsidP="004A6E2E">
      <w:pPr>
        <w:keepNext/>
        <w:keepLines/>
        <w:spacing w:before="240" w:after="120"/>
        <w:jc w:val="both"/>
        <w:rPr>
          <w:color w:val="000000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B1E24" w14:paraId="276C806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B385F" w14:textId="77777777" w:rsidR="007B1E24" w:rsidRDefault="007B1E24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E5E17" w14:textId="77777777" w:rsidR="007B1E24" w:rsidRDefault="00B279FB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4D6AB7" w:rsidRPr="004D6AB7">
              <w:rPr>
                <w:b/>
              </w:rPr>
              <w:t>Bartosz DOMASZEWICZ</w:t>
            </w:r>
          </w:p>
        </w:tc>
      </w:tr>
    </w:tbl>
    <w:p w14:paraId="2F70D2FF" w14:textId="77777777" w:rsidR="002E031C" w:rsidRDefault="00B279FB" w:rsidP="00C82B45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14:paraId="23F9AE49" w14:textId="159E3198" w:rsidR="00C82B45" w:rsidRDefault="00553A2D" w:rsidP="00C82B45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R</w:t>
      </w:r>
      <w:r w:rsidR="002E031C">
        <w:rPr>
          <w:color w:val="000000"/>
          <w:u w:color="000000"/>
        </w:rPr>
        <w:t>adny Maciej Rakowski</w:t>
      </w:r>
      <w:r w:rsidR="00C82B45">
        <w:rPr>
          <w:color w:val="000000"/>
          <w:u w:color="000000"/>
        </w:rPr>
        <w:br w:type="page"/>
      </w:r>
    </w:p>
    <w:p w14:paraId="14521B88" w14:textId="40DE7124" w:rsidR="00044BEF" w:rsidRPr="00E27375" w:rsidRDefault="00044BEF" w:rsidP="00C82B45">
      <w:pPr>
        <w:spacing w:line="480" w:lineRule="auto"/>
        <w:rPr>
          <w:rFonts w:eastAsia="Calibri"/>
          <w:b/>
          <w:bCs/>
        </w:rPr>
      </w:pPr>
      <w:r w:rsidRPr="00E27375">
        <w:rPr>
          <w:rFonts w:eastAsia="Calibri"/>
          <w:b/>
          <w:bCs/>
        </w:rPr>
        <w:lastRenderedPageBreak/>
        <w:t>UZASADNIENIE</w:t>
      </w:r>
    </w:p>
    <w:p w14:paraId="2CF6F3B1" w14:textId="608FC042" w:rsidR="00044BEF" w:rsidRPr="00E27375" w:rsidRDefault="00E31605" w:rsidP="00C82B45">
      <w:pPr>
        <w:spacing w:line="480" w:lineRule="auto"/>
        <w:ind w:firstLine="708"/>
        <w:jc w:val="both"/>
        <w:rPr>
          <w:rFonts w:eastAsia="Calibri"/>
        </w:rPr>
      </w:pPr>
      <w:r w:rsidRPr="00E27375">
        <w:t>We wniosk</w:t>
      </w:r>
      <w:r w:rsidR="00241544">
        <w:t>ach</w:t>
      </w:r>
      <w:r w:rsidRPr="00E27375">
        <w:t xml:space="preserve"> i apelach</w:t>
      </w:r>
      <w:r w:rsidR="00044BEF" w:rsidRPr="00E27375">
        <w:t xml:space="preserve"> mieszkańców Miasta Łodzi teren przy ul. </w:t>
      </w:r>
      <w:r w:rsidR="00422013" w:rsidRPr="00E27375">
        <w:t>Harcerskiej</w:t>
      </w:r>
      <w:r w:rsidR="00044BEF" w:rsidRPr="00E27375">
        <w:t xml:space="preserve"> w Łodzi</w:t>
      </w:r>
      <w:r w:rsidR="00143F50" w:rsidRPr="00E27375">
        <w:t>, obejmujący nieruchomość oznaczoną numerem działki ewidencyjnej 200/6 w obrębie B-50,</w:t>
      </w:r>
      <w:r w:rsidR="00044BEF" w:rsidRPr="00E27375">
        <w:rPr>
          <w:rFonts w:eastAsia="Calibri"/>
        </w:rPr>
        <w:t xml:space="preserve"> został wskazany na utworzenie parku gminnego.</w:t>
      </w:r>
    </w:p>
    <w:p w14:paraId="18EFAB7D" w14:textId="7812E04C" w:rsidR="00044BEF" w:rsidRPr="00E27375" w:rsidRDefault="00044BEF" w:rsidP="00C82B45">
      <w:pPr>
        <w:spacing w:line="480" w:lineRule="auto"/>
        <w:ind w:firstLine="708"/>
        <w:jc w:val="both"/>
        <w:rPr>
          <w:rFonts w:eastAsia="Calibri"/>
        </w:rPr>
      </w:pPr>
      <w:r w:rsidRPr="00E27375">
        <w:t>Teren ten</w:t>
      </w:r>
      <w:r w:rsidR="00422013" w:rsidRPr="00E27375">
        <w:t>, pomimo ograniczonego udziału zieleni wysokiej w powierzchni działki, wraz z elementami systemu przestrzeni publicznych osiedla,</w:t>
      </w:r>
      <w:r w:rsidRPr="00E27375">
        <w:t xml:space="preserve"> jest cennym zasobem zieleni miejskiej</w:t>
      </w:r>
      <w:r w:rsidR="00422013" w:rsidRPr="00E27375">
        <w:t xml:space="preserve"> i teren</w:t>
      </w:r>
      <w:r w:rsidR="00E31605" w:rsidRPr="00E27375">
        <w:t>em</w:t>
      </w:r>
      <w:r w:rsidR="00422013" w:rsidRPr="00E27375">
        <w:t xml:space="preserve"> rekreacyjno-wypoczynkowy</w:t>
      </w:r>
      <w:r w:rsidR="00E31605" w:rsidRPr="00E27375">
        <w:t>m</w:t>
      </w:r>
      <w:r w:rsidR="00422013" w:rsidRPr="00E27375">
        <w:t>, któr</w:t>
      </w:r>
      <w:r w:rsidR="00E31605" w:rsidRPr="00E27375">
        <w:t>y</w:t>
      </w:r>
      <w:r w:rsidR="00422013" w:rsidRPr="00E27375">
        <w:t xml:space="preserve"> stanowi lokalne miejsce odpoczynku i spotkań </w:t>
      </w:r>
      <w:r w:rsidRPr="00E27375">
        <w:t>mieszkańców.</w:t>
      </w:r>
    </w:p>
    <w:p w14:paraId="3D929A40" w14:textId="52C00C0C" w:rsidR="00044BEF" w:rsidRPr="00E27375" w:rsidRDefault="00044BEF" w:rsidP="00C82B45">
      <w:pPr>
        <w:spacing w:line="480" w:lineRule="auto"/>
        <w:ind w:firstLine="708"/>
        <w:jc w:val="both"/>
        <w:rPr>
          <w:rFonts w:eastAsia="Calibri"/>
        </w:rPr>
      </w:pPr>
      <w:r w:rsidRPr="00E27375">
        <w:rPr>
          <w:rFonts w:eastAsia="Calibri"/>
        </w:rPr>
        <w:t>Pozostawienie przedmiotowego terenu w formie parku służyć będzie zachowaniu jego walorów przyrodniczych i podniesieniu jakości życia mieszkańców</w:t>
      </w:r>
      <w:r w:rsidR="00E31605" w:rsidRPr="00E27375">
        <w:rPr>
          <w:rFonts w:eastAsia="Calibri"/>
        </w:rPr>
        <w:t xml:space="preserve"> Osiedla Doły</w:t>
      </w:r>
      <w:r w:rsidRPr="00E27375">
        <w:rPr>
          <w:rFonts w:eastAsia="Calibri"/>
        </w:rPr>
        <w:t xml:space="preserve">.              </w:t>
      </w:r>
    </w:p>
    <w:p w14:paraId="0FED5376" w14:textId="59E746C1" w:rsidR="00A77B3E" w:rsidRDefault="00044BEF" w:rsidP="00422013">
      <w:pPr>
        <w:spacing w:line="480" w:lineRule="auto"/>
        <w:ind w:firstLine="708"/>
        <w:jc w:val="both"/>
      </w:pPr>
      <w:r w:rsidRPr="00E27375">
        <w:t xml:space="preserve">W związku z powyższym </w:t>
      </w:r>
      <w:r w:rsidR="00143F50" w:rsidRPr="00E27375">
        <w:t>wyznacza się kierunek działania</w:t>
      </w:r>
      <w:r w:rsidRPr="00E27375">
        <w:t xml:space="preserve"> Prezydenta Miasta Łodzi </w:t>
      </w:r>
      <w:r w:rsidR="00143F50" w:rsidRPr="00E27375">
        <w:t>polegający na zwiększeniu dostępności terenów zieleni urządzonej w rejonie ulicy Harcerskiej w Łodzi, w szczególności poprzez</w:t>
      </w:r>
      <w:r w:rsidRPr="00E27375">
        <w:t xml:space="preserve"> podjęcie działań zmierzających do uznania za park gminny terenu zieleni usytuowanego przy </w:t>
      </w:r>
      <w:r w:rsidR="00422013" w:rsidRPr="00E27375">
        <w:t>ul. Harcerskiej, obejmującego nieruchomość oznaczoną numerem działki ewidencyjnej 200/6 w obrębie B-50</w:t>
      </w:r>
      <w:r w:rsidR="00553A2D">
        <w:t>, nie</w:t>
      </w:r>
      <w:r w:rsidR="00717B61">
        <w:t xml:space="preserve"> pozostającą aktualnie </w:t>
      </w:r>
      <w:r w:rsidR="00553A2D">
        <w:t xml:space="preserve">we </w:t>
      </w:r>
      <w:r w:rsidR="00717B61">
        <w:t>władani</w:t>
      </w:r>
      <w:r w:rsidR="00553A2D">
        <w:t xml:space="preserve">u </w:t>
      </w:r>
      <w:r w:rsidR="00717B61">
        <w:t>Miasta</w:t>
      </w:r>
      <w:r w:rsidR="00143F50">
        <w:t>.</w:t>
      </w:r>
    </w:p>
    <w:p w14:paraId="4D547EF5" w14:textId="44F43037" w:rsidR="00717B61" w:rsidRDefault="00717B61" w:rsidP="00422013">
      <w:pPr>
        <w:spacing w:line="480" w:lineRule="auto"/>
        <w:ind w:firstLine="708"/>
        <w:jc w:val="both"/>
      </w:pPr>
      <w:r>
        <w:t>Wobec powyższego, podjęcie niniejszej uchwały jest w pełni uzasadnione.</w:t>
      </w:r>
    </w:p>
    <w:p w14:paraId="599ECE20" w14:textId="70E15ED8" w:rsidR="00143F50" w:rsidRDefault="00143F50" w:rsidP="00143F50">
      <w:pPr>
        <w:keepNext/>
        <w:spacing w:after="480"/>
        <w:rPr>
          <w:color w:val="000000"/>
          <w:u w:color="000000"/>
        </w:rPr>
      </w:pPr>
    </w:p>
    <w:p w14:paraId="0DEAEC57" w14:textId="77777777" w:rsidR="00143F50" w:rsidRDefault="00143F50" w:rsidP="00422013">
      <w:pPr>
        <w:spacing w:line="480" w:lineRule="auto"/>
        <w:ind w:firstLine="708"/>
        <w:jc w:val="both"/>
        <w:rPr>
          <w:color w:val="000000"/>
          <w:u w:color="000000"/>
        </w:rPr>
      </w:pPr>
    </w:p>
    <w:sectPr w:rsidR="00143F50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00ABC" w14:textId="77777777" w:rsidR="00254217" w:rsidRDefault="00254217">
      <w:r>
        <w:separator/>
      </w:r>
    </w:p>
  </w:endnote>
  <w:endnote w:type="continuationSeparator" w:id="0">
    <w:p w14:paraId="43FA3893" w14:textId="77777777" w:rsidR="00254217" w:rsidRDefault="0025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7B1E24" w14:paraId="71A61E74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1EC946" w14:textId="77777777" w:rsidR="007B1E24" w:rsidRDefault="00B279F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1C318F" w14:textId="4375D794" w:rsidR="007B1E24" w:rsidRDefault="00B279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499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CEB2A60" w14:textId="77777777" w:rsidR="007B1E24" w:rsidRDefault="007B1E2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2192" w14:textId="77777777" w:rsidR="00254217" w:rsidRDefault="00254217">
      <w:r>
        <w:separator/>
      </w:r>
    </w:p>
  </w:footnote>
  <w:footnote w:type="continuationSeparator" w:id="0">
    <w:p w14:paraId="67CDE330" w14:textId="77777777" w:rsidR="00254217" w:rsidRDefault="00254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4BEF"/>
    <w:rsid w:val="000A076B"/>
    <w:rsid w:val="00143F50"/>
    <w:rsid w:val="00211779"/>
    <w:rsid w:val="00226039"/>
    <w:rsid w:val="00241544"/>
    <w:rsid w:val="00254217"/>
    <w:rsid w:val="002B443D"/>
    <w:rsid w:val="002B69F7"/>
    <w:rsid w:val="002E031C"/>
    <w:rsid w:val="0033368C"/>
    <w:rsid w:val="003C7A8E"/>
    <w:rsid w:val="00422013"/>
    <w:rsid w:val="00433B80"/>
    <w:rsid w:val="00455CF2"/>
    <w:rsid w:val="004A6E2E"/>
    <w:rsid w:val="004C3A35"/>
    <w:rsid w:val="004D399C"/>
    <w:rsid w:val="004D6AB7"/>
    <w:rsid w:val="004E2691"/>
    <w:rsid w:val="00553A2D"/>
    <w:rsid w:val="006260E7"/>
    <w:rsid w:val="006B014E"/>
    <w:rsid w:val="006B411A"/>
    <w:rsid w:val="00717B61"/>
    <w:rsid w:val="00733684"/>
    <w:rsid w:val="00762797"/>
    <w:rsid w:val="007B1E24"/>
    <w:rsid w:val="00836A23"/>
    <w:rsid w:val="00926553"/>
    <w:rsid w:val="009973BD"/>
    <w:rsid w:val="009D051E"/>
    <w:rsid w:val="00A0247A"/>
    <w:rsid w:val="00A77B3E"/>
    <w:rsid w:val="00AC4054"/>
    <w:rsid w:val="00B279FB"/>
    <w:rsid w:val="00C72A05"/>
    <w:rsid w:val="00C82B45"/>
    <w:rsid w:val="00CA2A55"/>
    <w:rsid w:val="00CB57DD"/>
    <w:rsid w:val="00D97BCD"/>
    <w:rsid w:val="00DA2CD3"/>
    <w:rsid w:val="00DC7D4E"/>
    <w:rsid w:val="00E27375"/>
    <w:rsid w:val="00E31605"/>
    <w:rsid w:val="00E64995"/>
    <w:rsid w:val="00F9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19325"/>
  <w15:docId w15:val="{FEAA87C7-24FB-4A22-BB5C-0CAFB8F6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uznania terenu zieleni usytuowanego przy ul. Gandhiego w Łodzi, za park gminny i nadania mu nazwy „Park przy Gandhiego” oraz ustalenia kierunku działania Prezydenta Miasta Łodzi.</dc:subject>
  <dc:creator>inowakowska</dc:creator>
  <cp:lastModifiedBy>Małgorzata Wójcik</cp:lastModifiedBy>
  <cp:revision>2</cp:revision>
  <cp:lastPrinted>2026-02-19T09:54:00Z</cp:lastPrinted>
  <dcterms:created xsi:type="dcterms:W3CDTF">2026-02-20T12:54:00Z</dcterms:created>
  <dcterms:modified xsi:type="dcterms:W3CDTF">2026-02-20T12:54:00Z</dcterms:modified>
  <cp:category>Akt prawny</cp:category>
</cp:coreProperties>
</file>