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04F" w:rsidRPr="00240D3D" w:rsidRDefault="0022504F" w:rsidP="0022504F">
      <w:pPr>
        <w:tabs>
          <w:tab w:val="left" w:pos="5103"/>
        </w:tabs>
        <w:spacing w:after="0" w:line="276" w:lineRule="auto"/>
        <w:jc w:val="right"/>
        <w:rPr>
          <w:rFonts w:ascii="Times New Roman" w:eastAsia="Calibri" w:hAnsi="Times New Roman" w:cs="Times New Roman"/>
          <w:bCs/>
          <w:sz w:val="24"/>
          <w:szCs w:val="24"/>
        </w:rPr>
      </w:pPr>
      <w:r w:rsidRPr="00240D3D">
        <w:rPr>
          <w:rFonts w:ascii="Times New Roman" w:eastAsia="Calibri" w:hAnsi="Times New Roman" w:cs="Times New Roman"/>
          <w:bCs/>
          <w:sz w:val="24"/>
          <w:szCs w:val="24"/>
        </w:rPr>
        <w:t xml:space="preserve">Druk BRM nr </w:t>
      </w:r>
      <w:r>
        <w:rPr>
          <w:rFonts w:ascii="Times New Roman" w:eastAsia="Calibri" w:hAnsi="Times New Roman" w:cs="Times New Roman"/>
          <w:b/>
          <w:bCs/>
          <w:sz w:val="24"/>
          <w:szCs w:val="24"/>
        </w:rPr>
        <w:t>25</w:t>
      </w:r>
      <w:r w:rsidRPr="00240D3D">
        <w:rPr>
          <w:rFonts w:ascii="Times New Roman" w:eastAsia="Calibri" w:hAnsi="Times New Roman" w:cs="Times New Roman"/>
          <w:b/>
          <w:sz w:val="24"/>
          <w:szCs w:val="24"/>
        </w:rPr>
        <w:t>/202</w:t>
      </w:r>
      <w:r>
        <w:rPr>
          <w:rFonts w:ascii="Times New Roman" w:eastAsia="Calibri" w:hAnsi="Times New Roman" w:cs="Times New Roman"/>
          <w:b/>
          <w:sz w:val="24"/>
          <w:szCs w:val="24"/>
        </w:rPr>
        <w:t>6</w:t>
      </w:r>
    </w:p>
    <w:p w:rsidR="0022504F" w:rsidRPr="00240D3D" w:rsidRDefault="0022504F" w:rsidP="0022504F">
      <w:pPr>
        <w:tabs>
          <w:tab w:val="left" w:pos="5103"/>
        </w:tabs>
        <w:spacing w:after="0" w:line="276" w:lineRule="auto"/>
        <w:jc w:val="right"/>
        <w:rPr>
          <w:rFonts w:ascii="Times New Roman" w:eastAsia="Calibri" w:hAnsi="Times New Roman" w:cs="Times New Roman"/>
          <w:bCs/>
          <w:sz w:val="24"/>
          <w:szCs w:val="24"/>
        </w:rPr>
      </w:pPr>
      <w:r w:rsidRPr="00240D3D">
        <w:rPr>
          <w:rFonts w:ascii="Times New Roman" w:eastAsia="Calibri" w:hAnsi="Times New Roman" w:cs="Times New Roman"/>
          <w:bCs/>
          <w:sz w:val="24"/>
          <w:szCs w:val="24"/>
        </w:rPr>
        <w:t xml:space="preserve">Projekt z dnia </w:t>
      </w:r>
      <w:r>
        <w:rPr>
          <w:rFonts w:ascii="Times New Roman" w:eastAsia="Calibri" w:hAnsi="Times New Roman" w:cs="Times New Roman"/>
          <w:bCs/>
          <w:sz w:val="24"/>
          <w:szCs w:val="24"/>
        </w:rPr>
        <w:t xml:space="preserve">17 lutego </w:t>
      </w:r>
      <w:r w:rsidRPr="00240D3D">
        <w:rPr>
          <w:rFonts w:ascii="Times New Roman" w:eastAsia="Calibri" w:hAnsi="Times New Roman" w:cs="Times New Roman"/>
          <w:bCs/>
          <w:sz w:val="24"/>
          <w:szCs w:val="24"/>
        </w:rPr>
        <w:t>202</w:t>
      </w:r>
      <w:r>
        <w:rPr>
          <w:rFonts w:ascii="Times New Roman" w:eastAsia="Calibri" w:hAnsi="Times New Roman" w:cs="Times New Roman"/>
          <w:bCs/>
          <w:sz w:val="24"/>
          <w:szCs w:val="24"/>
        </w:rPr>
        <w:t>6</w:t>
      </w:r>
      <w:r w:rsidRPr="00240D3D">
        <w:rPr>
          <w:rFonts w:ascii="Times New Roman" w:eastAsia="Calibri" w:hAnsi="Times New Roman" w:cs="Times New Roman"/>
          <w:bCs/>
          <w:sz w:val="24"/>
          <w:szCs w:val="24"/>
        </w:rPr>
        <w:t xml:space="preserve"> r.</w:t>
      </w:r>
    </w:p>
    <w:p w:rsidR="0022504F" w:rsidRPr="00240D3D" w:rsidRDefault="0022504F" w:rsidP="0022504F">
      <w:pPr>
        <w:tabs>
          <w:tab w:val="left" w:pos="5103"/>
        </w:tabs>
        <w:spacing w:after="0" w:line="276" w:lineRule="auto"/>
        <w:rPr>
          <w:rFonts w:ascii="Times New Roman" w:eastAsia="Calibri" w:hAnsi="Times New Roman" w:cs="Times New Roman"/>
          <w:bCs/>
          <w:sz w:val="24"/>
          <w:szCs w:val="24"/>
        </w:rPr>
      </w:pPr>
    </w:p>
    <w:p w:rsidR="0022504F" w:rsidRPr="00240D3D" w:rsidRDefault="0022504F" w:rsidP="0022504F">
      <w:pPr>
        <w:tabs>
          <w:tab w:val="left" w:pos="5103"/>
        </w:tabs>
        <w:spacing w:after="0" w:line="276" w:lineRule="auto"/>
        <w:jc w:val="right"/>
        <w:rPr>
          <w:rFonts w:ascii="Times New Roman" w:eastAsia="Calibri" w:hAnsi="Times New Roman" w:cs="Times New Roman"/>
          <w:bCs/>
          <w:sz w:val="24"/>
          <w:szCs w:val="24"/>
        </w:rPr>
      </w:pPr>
    </w:p>
    <w:p w:rsidR="0022504F" w:rsidRPr="00240D3D" w:rsidRDefault="0022504F" w:rsidP="0022504F">
      <w:pPr>
        <w:tabs>
          <w:tab w:val="left" w:pos="5103"/>
        </w:tabs>
        <w:spacing w:after="0" w:line="276" w:lineRule="auto"/>
        <w:jc w:val="right"/>
        <w:rPr>
          <w:rFonts w:ascii="Times New Roman" w:eastAsia="Calibri" w:hAnsi="Times New Roman" w:cs="Times New Roman"/>
          <w:bCs/>
          <w:sz w:val="24"/>
          <w:szCs w:val="24"/>
        </w:rPr>
      </w:pPr>
    </w:p>
    <w:p w:rsidR="0022504F" w:rsidRPr="00240D3D" w:rsidRDefault="0022504F" w:rsidP="0022504F">
      <w:pPr>
        <w:tabs>
          <w:tab w:val="left" w:pos="5103"/>
        </w:tabs>
        <w:spacing w:after="0" w:line="276" w:lineRule="auto"/>
        <w:jc w:val="center"/>
        <w:rPr>
          <w:rFonts w:ascii="Times New Roman" w:eastAsia="Calibri" w:hAnsi="Times New Roman" w:cs="Times New Roman"/>
          <w:b/>
          <w:bCs/>
          <w:sz w:val="24"/>
          <w:szCs w:val="24"/>
        </w:rPr>
      </w:pPr>
      <w:r w:rsidRPr="00240D3D">
        <w:rPr>
          <w:rFonts w:ascii="Times New Roman" w:eastAsia="Calibri" w:hAnsi="Times New Roman" w:cs="Times New Roman"/>
          <w:b/>
          <w:bCs/>
          <w:sz w:val="24"/>
          <w:szCs w:val="24"/>
        </w:rPr>
        <w:t>UCHWAŁA Nr ………</w:t>
      </w:r>
    </w:p>
    <w:p w:rsidR="0022504F" w:rsidRPr="00240D3D" w:rsidRDefault="0022504F" w:rsidP="0022504F">
      <w:pPr>
        <w:tabs>
          <w:tab w:val="left" w:pos="5103"/>
        </w:tabs>
        <w:spacing w:after="0" w:line="276" w:lineRule="auto"/>
        <w:jc w:val="center"/>
        <w:rPr>
          <w:rFonts w:ascii="Times New Roman" w:eastAsia="Calibri" w:hAnsi="Times New Roman" w:cs="Times New Roman"/>
          <w:b/>
          <w:bCs/>
          <w:sz w:val="24"/>
          <w:szCs w:val="24"/>
        </w:rPr>
      </w:pPr>
      <w:r w:rsidRPr="00240D3D">
        <w:rPr>
          <w:rFonts w:ascii="Times New Roman" w:eastAsia="Calibri" w:hAnsi="Times New Roman" w:cs="Times New Roman"/>
          <w:b/>
          <w:bCs/>
          <w:sz w:val="24"/>
          <w:szCs w:val="24"/>
        </w:rPr>
        <w:t>RADY MIEJSKIEJ w ŁODZI</w:t>
      </w:r>
    </w:p>
    <w:p w:rsidR="0022504F" w:rsidRPr="00240D3D" w:rsidRDefault="0022504F" w:rsidP="0022504F">
      <w:pPr>
        <w:tabs>
          <w:tab w:val="left" w:pos="5103"/>
        </w:tabs>
        <w:spacing w:after="0" w:line="276" w:lineRule="auto"/>
        <w:jc w:val="center"/>
        <w:rPr>
          <w:rFonts w:ascii="Times New Roman" w:eastAsia="Calibri" w:hAnsi="Times New Roman" w:cs="Times New Roman"/>
          <w:b/>
          <w:bCs/>
          <w:sz w:val="24"/>
          <w:szCs w:val="24"/>
        </w:rPr>
      </w:pPr>
      <w:r w:rsidRPr="00240D3D">
        <w:rPr>
          <w:rFonts w:ascii="Times New Roman" w:eastAsia="Calibri" w:hAnsi="Times New Roman" w:cs="Times New Roman"/>
          <w:b/>
          <w:bCs/>
          <w:sz w:val="24"/>
          <w:szCs w:val="24"/>
        </w:rPr>
        <w:t>z dnia …….</w:t>
      </w:r>
    </w:p>
    <w:p w:rsidR="0022504F" w:rsidRPr="00240D3D" w:rsidRDefault="0022504F" w:rsidP="0022504F">
      <w:pPr>
        <w:spacing w:after="0" w:line="276" w:lineRule="auto"/>
        <w:jc w:val="center"/>
        <w:rPr>
          <w:rFonts w:ascii="Times New Roman" w:eastAsia="Calibri" w:hAnsi="Times New Roman" w:cs="Times New Roman"/>
          <w:b/>
          <w:bCs/>
          <w:sz w:val="24"/>
          <w:szCs w:val="24"/>
          <w:lang w:eastAsia="ar-SA"/>
        </w:rPr>
      </w:pPr>
      <w:r w:rsidRPr="00240D3D">
        <w:rPr>
          <w:rFonts w:ascii="Times New Roman" w:eastAsia="Calibri" w:hAnsi="Times New Roman" w:cs="Times New Roman"/>
          <w:b/>
          <w:bCs/>
          <w:sz w:val="24"/>
          <w:szCs w:val="24"/>
        </w:rPr>
        <w:t xml:space="preserve">w sprawie </w:t>
      </w:r>
      <w:r w:rsidRPr="00240D3D">
        <w:rPr>
          <w:rFonts w:ascii="Times New Roman" w:eastAsia="Calibri" w:hAnsi="Times New Roman" w:cs="Times New Roman"/>
          <w:b/>
          <w:bCs/>
          <w:sz w:val="24"/>
          <w:szCs w:val="24"/>
          <w:lang w:eastAsia="ar-SA"/>
        </w:rPr>
        <w:t xml:space="preserve">skargi </w:t>
      </w:r>
      <w:r>
        <w:rPr>
          <w:rFonts w:ascii="Times New Roman" w:eastAsia="Calibri" w:hAnsi="Times New Roman" w:cs="Times New Roman"/>
          <w:b/>
          <w:bCs/>
          <w:sz w:val="24"/>
          <w:szCs w:val="24"/>
          <w:lang w:eastAsia="ar-SA"/>
        </w:rPr>
        <w:t xml:space="preserve">p. </w:t>
      </w:r>
    </w:p>
    <w:p w:rsidR="0022504F" w:rsidRPr="00240D3D" w:rsidRDefault="0022504F" w:rsidP="0022504F">
      <w:pPr>
        <w:spacing w:after="0" w:line="276" w:lineRule="auto"/>
        <w:jc w:val="center"/>
        <w:rPr>
          <w:rFonts w:ascii="Times New Roman" w:eastAsia="Calibri" w:hAnsi="Times New Roman" w:cs="Times New Roman"/>
          <w:b/>
          <w:bCs/>
          <w:sz w:val="24"/>
          <w:szCs w:val="24"/>
          <w:lang w:eastAsia="ar-SA"/>
        </w:rPr>
      </w:pPr>
      <w:r w:rsidRPr="00240D3D">
        <w:rPr>
          <w:rFonts w:ascii="Times New Roman" w:eastAsia="Calibri" w:hAnsi="Times New Roman" w:cs="Times New Roman"/>
          <w:b/>
          <w:bCs/>
          <w:sz w:val="24"/>
          <w:szCs w:val="24"/>
          <w:lang w:eastAsia="ar-SA"/>
        </w:rPr>
        <w:t xml:space="preserve">na </w:t>
      </w:r>
      <w:r>
        <w:rPr>
          <w:rFonts w:ascii="Times New Roman" w:eastAsia="Calibri" w:hAnsi="Times New Roman" w:cs="Times New Roman"/>
          <w:b/>
          <w:bCs/>
          <w:sz w:val="24"/>
          <w:szCs w:val="24"/>
          <w:lang w:eastAsia="ar-SA"/>
        </w:rPr>
        <w:t>działania Dyrektora Zarządu Dróg i Transportu.</w:t>
      </w:r>
    </w:p>
    <w:p w:rsidR="0022504F" w:rsidRPr="00240D3D" w:rsidRDefault="0022504F" w:rsidP="0022504F">
      <w:pPr>
        <w:spacing w:after="0" w:line="276" w:lineRule="auto"/>
        <w:jc w:val="center"/>
        <w:rPr>
          <w:rFonts w:ascii="Times New Roman" w:eastAsia="Calibri" w:hAnsi="Times New Roman" w:cs="Times New Roman"/>
          <w:sz w:val="24"/>
          <w:szCs w:val="24"/>
          <w:lang w:eastAsia="ar-SA"/>
        </w:rPr>
      </w:pPr>
    </w:p>
    <w:p w:rsidR="0022504F" w:rsidRPr="00240D3D" w:rsidRDefault="0022504F" w:rsidP="0022504F">
      <w:pPr>
        <w:tabs>
          <w:tab w:val="left" w:pos="540"/>
          <w:tab w:val="left" w:pos="900"/>
        </w:tabs>
        <w:autoSpaceDE w:val="0"/>
        <w:spacing w:after="0" w:line="276" w:lineRule="auto"/>
        <w:ind w:firstLine="540"/>
        <w:jc w:val="both"/>
        <w:rPr>
          <w:rFonts w:ascii="Times New Roman" w:eastAsia="Calibri" w:hAnsi="Times New Roman" w:cs="Times New Roman"/>
          <w:b/>
          <w:bCs/>
          <w:sz w:val="24"/>
          <w:szCs w:val="24"/>
        </w:rPr>
      </w:pPr>
      <w:r w:rsidRPr="00240D3D">
        <w:rPr>
          <w:rFonts w:ascii="Times New Roman" w:eastAsia="Calibri" w:hAnsi="Times New Roman" w:cs="Times New Roman"/>
          <w:sz w:val="24"/>
          <w:szCs w:val="24"/>
        </w:rPr>
        <w:t xml:space="preserve">Na podstawie art. 18 ust. 2 pkt 15 ustawy z dnia 8 marca 1990 r. o samorządzie gminnym (Dz. U. </w:t>
      </w:r>
      <w:r w:rsidRPr="00B46FC4">
        <w:rPr>
          <w:rFonts w:ascii="Times New Roman" w:hAnsi="Times New Roman"/>
          <w:sz w:val="24"/>
          <w:szCs w:val="24"/>
        </w:rPr>
        <w:t xml:space="preserve">z </w:t>
      </w:r>
      <w:bookmarkStart w:id="0" w:name="_Hlk216076838"/>
      <w:r w:rsidRPr="00FD424F">
        <w:rPr>
          <w:rFonts w:ascii="Times New Roman" w:hAnsi="Times New Roman"/>
          <w:bCs/>
          <w:sz w:val="24"/>
          <w:szCs w:val="24"/>
        </w:rPr>
        <w:t>2025 r. poz. 1153 i 1436</w:t>
      </w:r>
      <w:r w:rsidRPr="00FD424F">
        <w:rPr>
          <w:rFonts w:ascii="Times New Roman" w:hAnsi="Times New Roman"/>
          <w:sz w:val="24"/>
          <w:szCs w:val="24"/>
        </w:rPr>
        <w:t>)</w:t>
      </w:r>
      <w:r>
        <w:t xml:space="preserve"> </w:t>
      </w:r>
      <w:bookmarkEnd w:id="0"/>
      <w:r w:rsidRPr="00240D3D">
        <w:rPr>
          <w:rFonts w:ascii="Times New Roman" w:eastAsia="Calibri" w:hAnsi="Times New Roman" w:cs="Times New Roman"/>
          <w:sz w:val="24"/>
          <w:szCs w:val="24"/>
        </w:rPr>
        <w:t xml:space="preserve">oraz art. 229 pkt 3, art. 237 § 3 oraz art. 238 § 1 ustawy z dnia 14 czerwca 1960 r. - Kodeks postępowania administracyjnego </w:t>
      </w:r>
      <w:r w:rsidRPr="00881093">
        <w:rPr>
          <w:rFonts w:ascii="Times New Roman" w:eastAsia="Calibri" w:hAnsi="Times New Roman" w:cs="Times New Roman"/>
          <w:sz w:val="24"/>
          <w:szCs w:val="24"/>
        </w:rPr>
        <w:t>(Dz. U. z 2025 r. poz. 1691)</w:t>
      </w:r>
      <w:r>
        <w:rPr>
          <w:rFonts w:ascii="Times New Roman" w:eastAsia="Calibri" w:hAnsi="Times New Roman" w:cs="Times New Roman"/>
          <w:sz w:val="24"/>
          <w:szCs w:val="24"/>
        </w:rPr>
        <w:t xml:space="preserve">, </w:t>
      </w:r>
      <w:r w:rsidRPr="00240D3D">
        <w:rPr>
          <w:rFonts w:ascii="Times New Roman" w:eastAsia="Calibri" w:hAnsi="Times New Roman" w:cs="Times New Roman"/>
          <w:sz w:val="24"/>
          <w:szCs w:val="24"/>
        </w:rPr>
        <w:t>Rada Miejska w Łodzi</w:t>
      </w:r>
    </w:p>
    <w:p w:rsidR="0022504F" w:rsidRPr="00240D3D" w:rsidRDefault="0022504F" w:rsidP="0022504F">
      <w:pPr>
        <w:spacing w:after="0" w:line="276" w:lineRule="auto"/>
        <w:jc w:val="center"/>
        <w:rPr>
          <w:rFonts w:ascii="Times New Roman" w:eastAsia="Calibri" w:hAnsi="Times New Roman" w:cs="Times New Roman"/>
          <w:b/>
          <w:bCs/>
          <w:sz w:val="24"/>
          <w:szCs w:val="24"/>
        </w:rPr>
      </w:pPr>
      <w:r w:rsidRPr="00240D3D">
        <w:rPr>
          <w:rFonts w:ascii="Times New Roman" w:eastAsia="Calibri" w:hAnsi="Times New Roman" w:cs="Times New Roman"/>
          <w:b/>
          <w:bCs/>
          <w:sz w:val="24"/>
          <w:szCs w:val="24"/>
        </w:rPr>
        <w:t>uchwala, co następuje:</w:t>
      </w:r>
    </w:p>
    <w:p w:rsidR="0022504F" w:rsidRPr="00240D3D" w:rsidRDefault="0022504F" w:rsidP="0022504F">
      <w:pPr>
        <w:spacing w:after="0" w:line="276" w:lineRule="auto"/>
        <w:ind w:firstLine="540"/>
        <w:jc w:val="both"/>
        <w:rPr>
          <w:rFonts w:ascii="Times New Roman" w:eastAsia="Calibri" w:hAnsi="Times New Roman" w:cs="Times New Roman"/>
          <w:b/>
          <w:bCs/>
          <w:sz w:val="24"/>
          <w:szCs w:val="24"/>
        </w:rPr>
      </w:pPr>
    </w:p>
    <w:p w:rsidR="0022504F" w:rsidRPr="00264319" w:rsidRDefault="0022504F" w:rsidP="0022504F">
      <w:pPr>
        <w:spacing w:after="0" w:line="276" w:lineRule="auto"/>
        <w:ind w:firstLine="567"/>
        <w:jc w:val="both"/>
        <w:rPr>
          <w:rFonts w:ascii="Times New Roman" w:eastAsia="Calibri" w:hAnsi="Times New Roman" w:cs="Times New Roman"/>
          <w:bCs/>
          <w:sz w:val="24"/>
          <w:szCs w:val="24"/>
          <w:lang w:eastAsia="ar-SA"/>
        </w:rPr>
      </w:pPr>
      <w:r w:rsidRPr="00264319">
        <w:rPr>
          <w:rFonts w:ascii="Times New Roman" w:eastAsia="Calibri" w:hAnsi="Times New Roman" w:cs="Times New Roman"/>
          <w:sz w:val="24"/>
          <w:szCs w:val="24"/>
        </w:rPr>
        <w:t xml:space="preserve">§ 1.1. Skargę </w:t>
      </w:r>
      <w:r w:rsidRPr="00264319">
        <w:rPr>
          <w:rFonts w:ascii="Times New Roman" w:eastAsia="Calibri" w:hAnsi="Times New Roman" w:cs="Times New Roman"/>
          <w:bCs/>
          <w:sz w:val="24"/>
          <w:szCs w:val="24"/>
          <w:lang w:eastAsia="ar-SA"/>
        </w:rPr>
        <w:t xml:space="preserve">p. </w:t>
      </w:r>
      <w:r>
        <w:rPr>
          <w:rFonts w:ascii="Times New Roman" w:eastAsia="Calibri" w:hAnsi="Times New Roman" w:cs="Times New Roman"/>
          <w:bCs/>
          <w:sz w:val="24"/>
          <w:szCs w:val="24"/>
          <w:lang w:eastAsia="ar-SA"/>
        </w:rPr>
        <w:t xml:space="preserve">… </w:t>
      </w:r>
      <w:r>
        <w:rPr>
          <w:rFonts w:ascii="Times New Roman" w:hAnsi="Times New Roman" w:cs="Times New Roman"/>
          <w:sz w:val="24"/>
          <w:szCs w:val="24"/>
        </w:rPr>
        <w:t>na działania Dyrektora Zarządu Dróg i Transportu</w:t>
      </w:r>
      <w:r w:rsidRPr="00264319">
        <w:rPr>
          <w:rFonts w:ascii="Times New Roman" w:eastAsia="Calibri" w:hAnsi="Times New Roman" w:cs="Times New Roman"/>
          <w:bCs/>
          <w:sz w:val="24"/>
          <w:szCs w:val="24"/>
          <w:lang w:eastAsia="ar-SA"/>
        </w:rPr>
        <w:t xml:space="preserve"> </w:t>
      </w:r>
      <w:r w:rsidRPr="00264319">
        <w:rPr>
          <w:rFonts w:ascii="Times New Roman" w:eastAsia="Calibri" w:hAnsi="Times New Roman" w:cs="Times New Roman"/>
          <w:bCs/>
          <w:sz w:val="24"/>
          <w:szCs w:val="24"/>
        </w:rPr>
        <w:t>uznaje się za bezzasadną.</w:t>
      </w:r>
    </w:p>
    <w:p w:rsidR="0022504F" w:rsidRPr="00240D3D" w:rsidRDefault="0022504F" w:rsidP="0022504F">
      <w:pPr>
        <w:spacing w:after="0" w:line="276" w:lineRule="auto"/>
        <w:ind w:firstLine="539"/>
        <w:jc w:val="both"/>
        <w:rPr>
          <w:rFonts w:ascii="Times New Roman" w:eastAsia="Calibri" w:hAnsi="Times New Roman" w:cs="Times New Roman"/>
          <w:sz w:val="24"/>
          <w:szCs w:val="24"/>
        </w:rPr>
      </w:pPr>
      <w:r w:rsidRPr="00240D3D">
        <w:rPr>
          <w:rFonts w:ascii="Times New Roman" w:eastAsia="Calibri" w:hAnsi="Times New Roman" w:cs="Times New Roman"/>
          <w:sz w:val="24"/>
          <w:szCs w:val="24"/>
        </w:rPr>
        <w:tab/>
        <w:t>2. Skarga jest bezzasadna z przyczyn wskazanych w uzasadnieniu do przedmiotowej uchwały, które stanowi jej integralną część.</w:t>
      </w:r>
    </w:p>
    <w:p w:rsidR="0022504F" w:rsidRPr="00240D3D" w:rsidRDefault="0022504F" w:rsidP="0022504F">
      <w:pPr>
        <w:tabs>
          <w:tab w:val="left" w:pos="720"/>
          <w:tab w:val="left" w:pos="1080"/>
        </w:tabs>
        <w:spacing w:after="0" w:line="276" w:lineRule="auto"/>
        <w:ind w:firstLine="539"/>
        <w:jc w:val="both"/>
        <w:rPr>
          <w:rFonts w:ascii="Times New Roman" w:eastAsia="Calibri" w:hAnsi="Times New Roman" w:cs="Times New Roman"/>
          <w:sz w:val="24"/>
          <w:szCs w:val="24"/>
        </w:rPr>
      </w:pPr>
      <w:r w:rsidRPr="00240D3D">
        <w:rPr>
          <w:rFonts w:ascii="Times New Roman" w:eastAsia="Calibri" w:hAnsi="Times New Roman" w:cs="Times New Roman"/>
          <w:sz w:val="24"/>
          <w:szCs w:val="24"/>
        </w:rPr>
        <w:t>§ 2. Zobowiązuje się Przewodniczącego Rady Miejskiej w Łodzi do przekazania Skarżąc</w:t>
      </w:r>
      <w:r>
        <w:rPr>
          <w:rFonts w:ascii="Times New Roman" w:eastAsia="Calibri" w:hAnsi="Times New Roman" w:cs="Times New Roman"/>
          <w:sz w:val="24"/>
          <w:szCs w:val="24"/>
        </w:rPr>
        <w:t>emu</w:t>
      </w:r>
      <w:r w:rsidRPr="00240D3D">
        <w:rPr>
          <w:rFonts w:ascii="Times New Roman" w:eastAsia="Calibri" w:hAnsi="Times New Roman" w:cs="Times New Roman"/>
          <w:sz w:val="24"/>
          <w:szCs w:val="24"/>
        </w:rPr>
        <w:t xml:space="preserve"> niniejszej uchwały wraz z uzasadnieniem.</w:t>
      </w:r>
    </w:p>
    <w:p w:rsidR="0022504F" w:rsidRPr="00240D3D" w:rsidRDefault="0022504F" w:rsidP="0022504F">
      <w:pPr>
        <w:spacing w:after="0" w:line="276" w:lineRule="auto"/>
        <w:ind w:firstLine="539"/>
        <w:jc w:val="both"/>
        <w:rPr>
          <w:rFonts w:ascii="Times New Roman" w:eastAsia="Calibri" w:hAnsi="Times New Roman" w:cs="Times New Roman"/>
          <w:sz w:val="24"/>
          <w:szCs w:val="24"/>
        </w:rPr>
      </w:pPr>
      <w:r w:rsidRPr="00240D3D">
        <w:rPr>
          <w:rFonts w:ascii="Times New Roman" w:eastAsia="Calibri" w:hAnsi="Times New Roman" w:cs="Times New Roman"/>
          <w:sz w:val="24"/>
          <w:szCs w:val="24"/>
        </w:rPr>
        <w:t>§ 3. Uchwała wchodzi w życie z dniem podjęcia.</w:t>
      </w:r>
    </w:p>
    <w:p w:rsidR="0022504F" w:rsidRPr="00240D3D" w:rsidRDefault="0022504F" w:rsidP="0022504F">
      <w:pPr>
        <w:tabs>
          <w:tab w:val="left" w:pos="540"/>
          <w:tab w:val="left" w:pos="900"/>
        </w:tabs>
        <w:autoSpaceDE w:val="0"/>
        <w:spacing w:after="0" w:line="276" w:lineRule="auto"/>
        <w:ind w:firstLine="540"/>
        <w:jc w:val="both"/>
        <w:rPr>
          <w:rFonts w:ascii="Times New Roman" w:eastAsia="Calibri" w:hAnsi="Times New Roman" w:cs="Times New Roman"/>
          <w:b/>
          <w:sz w:val="24"/>
          <w:szCs w:val="24"/>
        </w:rPr>
      </w:pPr>
    </w:p>
    <w:p w:rsidR="0022504F" w:rsidRPr="00240D3D" w:rsidRDefault="0022504F" w:rsidP="0022504F">
      <w:pPr>
        <w:tabs>
          <w:tab w:val="left" w:pos="540"/>
          <w:tab w:val="left" w:pos="900"/>
        </w:tabs>
        <w:autoSpaceDE w:val="0"/>
        <w:spacing w:after="0" w:line="276" w:lineRule="auto"/>
        <w:ind w:firstLine="540"/>
        <w:jc w:val="both"/>
        <w:rPr>
          <w:rFonts w:ascii="Times New Roman" w:eastAsia="Calibri" w:hAnsi="Times New Roman" w:cs="Times New Roman"/>
          <w:b/>
          <w:sz w:val="24"/>
          <w:szCs w:val="24"/>
        </w:rPr>
      </w:pPr>
    </w:p>
    <w:p w:rsidR="0022504F" w:rsidRPr="00240D3D" w:rsidRDefault="0022504F" w:rsidP="0022504F">
      <w:pPr>
        <w:spacing w:after="0" w:line="276" w:lineRule="auto"/>
        <w:ind w:left="4956"/>
        <w:jc w:val="center"/>
        <w:rPr>
          <w:rFonts w:ascii="Times New Roman" w:eastAsia="Calibri" w:hAnsi="Times New Roman" w:cs="Times New Roman"/>
          <w:b/>
          <w:bCs/>
          <w:sz w:val="24"/>
          <w:szCs w:val="24"/>
          <w:lang w:eastAsia="ar-SA"/>
        </w:rPr>
      </w:pPr>
      <w:r w:rsidRPr="00240D3D">
        <w:rPr>
          <w:rFonts w:ascii="Times New Roman" w:eastAsia="Calibri" w:hAnsi="Times New Roman" w:cs="Times New Roman"/>
          <w:b/>
          <w:bCs/>
          <w:sz w:val="24"/>
          <w:szCs w:val="24"/>
          <w:lang w:eastAsia="ar-SA"/>
        </w:rPr>
        <w:t xml:space="preserve">Przewodniczący </w:t>
      </w:r>
      <w:r w:rsidRPr="00240D3D">
        <w:rPr>
          <w:rFonts w:ascii="Times New Roman" w:eastAsia="Calibri" w:hAnsi="Times New Roman" w:cs="Times New Roman"/>
          <w:b/>
          <w:bCs/>
          <w:sz w:val="24"/>
          <w:szCs w:val="24"/>
          <w:lang w:eastAsia="ar-SA"/>
        </w:rPr>
        <w:br/>
        <w:t>Rady Miejskiej w Łodzi</w:t>
      </w:r>
    </w:p>
    <w:p w:rsidR="0022504F" w:rsidRPr="00240D3D" w:rsidRDefault="0022504F" w:rsidP="0022504F">
      <w:pPr>
        <w:spacing w:after="0" w:line="276" w:lineRule="auto"/>
        <w:ind w:left="4956"/>
        <w:jc w:val="both"/>
        <w:rPr>
          <w:rFonts w:ascii="Times New Roman" w:eastAsia="Calibri" w:hAnsi="Times New Roman" w:cs="Times New Roman"/>
          <w:b/>
          <w:bCs/>
          <w:sz w:val="24"/>
          <w:szCs w:val="24"/>
          <w:lang w:eastAsia="ar-SA"/>
        </w:rPr>
      </w:pPr>
    </w:p>
    <w:p w:rsidR="0022504F" w:rsidRPr="00240D3D" w:rsidRDefault="0022504F" w:rsidP="0022504F">
      <w:pPr>
        <w:spacing w:after="0" w:line="276" w:lineRule="auto"/>
        <w:ind w:left="4956"/>
        <w:jc w:val="both"/>
        <w:rPr>
          <w:rFonts w:ascii="Times New Roman" w:eastAsia="Calibri" w:hAnsi="Times New Roman" w:cs="Times New Roman"/>
          <w:b/>
          <w:bCs/>
          <w:sz w:val="24"/>
          <w:szCs w:val="24"/>
          <w:lang w:eastAsia="ar-SA"/>
        </w:rPr>
      </w:pPr>
    </w:p>
    <w:p w:rsidR="0022504F" w:rsidRPr="00240D3D" w:rsidRDefault="0022504F" w:rsidP="0022504F">
      <w:pPr>
        <w:spacing w:after="0" w:line="276" w:lineRule="auto"/>
        <w:ind w:left="4956"/>
        <w:jc w:val="both"/>
        <w:rPr>
          <w:rFonts w:ascii="Times New Roman" w:eastAsia="Calibri" w:hAnsi="Times New Roman" w:cs="Times New Roman"/>
          <w:b/>
          <w:bCs/>
          <w:sz w:val="24"/>
          <w:szCs w:val="24"/>
          <w:lang w:eastAsia="ar-SA"/>
        </w:rPr>
      </w:pPr>
    </w:p>
    <w:p w:rsidR="0022504F" w:rsidRPr="00240D3D" w:rsidRDefault="0022504F" w:rsidP="0022504F">
      <w:pPr>
        <w:spacing w:after="0" w:line="276" w:lineRule="auto"/>
        <w:ind w:left="4956" w:firstLine="84"/>
        <w:jc w:val="center"/>
        <w:rPr>
          <w:rFonts w:ascii="Times New Roman" w:eastAsia="Calibri" w:hAnsi="Times New Roman" w:cs="Times New Roman"/>
          <w:b/>
          <w:bCs/>
          <w:sz w:val="24"/>
          <w:szCs w:val="24"/>
          <w:lang w:eastAsia="ar-SA"/>
        </w:rPr>
      </w:pPr>
      <w:r>
        <w:rPr>
          <w:rFonts w:ascii="Times New Roman" w:eastAsia="Calibri" w:hAnsi="Times New Roman" w:cs="Times New Roman"/>
          <w:b/>
          <w:bCs/>
          <w:sz w:val="24"/>
          <w:szCs w:val="24"/>
          <w:lang w:eastAsia="ar-SA"/>
        </w:rPr>
        <w:t>Bartosz DOMASZEWICZ</w:t>
      </w:r>
    </w:p>
    <w:p w:rsidR="0022504F" w:rsidRPr="00240D3D" w:rsidRDefault="0022504F" w:rsidP="0022504F">
      <w:pPr>
        <w:spacing w:after="0" w:line="276" w:lineRule="auto"/>
        <w:rPr>
          <w:rFonts w:ascii="Times New Roman" w:eastAsia="Calibri" w:hAnsi="Times New Roman" w:cs="Times New Roman"/>
          <w:sz w:val="24"/>
          <w:szCs w:val="24"/>
        </w:rPr>
      </w:pPr>
    </w:p>
    <w:p w:rsidR="0022504F" w:rsidRPr="00240D3D" w:rsidRDefault="0022504F" w:rsidP="0022504F">
      <w:pPr>
        <w:spacing w:after="0" w:line="276" w:lineRule="auto"/>
        <w:rPr>
          <w:rFonts w:ascii="Times New Roman" w:eastAsia="Calibri" w:hAnsi="Times New Roman" w:cs="Times New Roman"/>
          <w:sz w:val="24"/>
          <w:szCs w:val="24"/>
        </w:rPr>
      </w:pPr>
    </w:p>
    <w:p w:rsidR="0022504F" w:rsidRPr="00240D3D" w:rsidRDefault="0022504F" w:rsidP="0022504F">
      <w:pPr>
        <w:spacing w:after="0" w:line="276" w:lineRule="auto"/>
        <w:rPr>
          <w:rFonts w:ascii="Times New Roman" w:eastAsia="Calibri" w:hAnsi="Times New Roman" w:cs="Times New Roman"/>
          <w:sz w:val="24"/>
          <w:szCs w:val="24"/>
        </w:rPr>
      </w:pPr>
    </w:p>
    <w:p w:rsidR="0022504F" w:rsidRPr="00240D3D" w:rsidRDefault="0022504F" w:rsidP="0022504F">
      <w:pPr>
        <w:spacing w:after="0" w:line="276" w:lineRule="auto"/>
        <w:rPr>
          <w:rFonts w:ascii="Times New Roman" w:eastAsia="Calibri" w:hAnsi="Times New Roman" w:cs="Times New Roman"/>
          <w:sz w:val="24"/>
          <w:szCs w:val="24"/>
        </w:rPr>
      </w:pPr>
      <w:r w:rsidRPr="00240D3D">
        <w:rPr>
          <w:rFonts w:ascii="Times New Roman" w:eastAsia="Calibri" w:hAnsi="Times New Roman" w:cs="Times New Roman"/>
          <w:sz w:val="24"/>
          <w:szCs w:val="24"/>
        </w:rPr>
        <w:t>Projektodawcą uchwały jest</w:t>
      </w:r>
    </w:p>
    <w:p w:rsidR="0022504F" w:rsidRPr="00240D3D" w:rsidRDefault="0022504F" w:rsidP="0022504F">
      <w:pPr>
        <w:spacing w:after="0" w:line="276" w:lineRule="auto"/>
        <w:rPr>
          <w:rFonts w:ascii="Times New Roman" w:eastAsia="Calibri" w:hAnsi="Times New Roman" w:cs="Times New Roman"/>
          <w:sz w:val="24"/>
          <w:szCs w:val="24"/>
        </w:rPr>
      </w:pPr>
      <w:r w:rsidRPr="00240D3D">
        <w:rPr>
          <w:rFonts w:ascii="Times New Roman" w:eastAsia="Calibri" w:hAnsi="Times New Roman" w:cs="Times New Roman"/>
          <w:sz w:val="24"/>
          <w:szCs w:val="24"/>
        </w:rPr>
        <w:t>Komisja Skarg, Wniosków i Petycji</w:t>
      </w:r>
    </w:p>
    <w:p w:rsidR="0022504F" w:rsidRPr="00240D3D" w:rsidRDefault="0022504F" w:rsidP="0022504F">
      <w:pPr>
        <w:spacing w:after="0" w:line="276" w:lineRule="auto"/>
        <w:rPr>
          <w:rFonts w:ascii="Times New Roman" w:eastAsia="Calibri" w:hAnsi="Times New Roman" w:cs="Times New Roman"/>
          <w:sz w:val="24"/>
          <w:szCs w:val="24"/>
        </w:rPr>
      </w:pPr>
      <w:r w:rsidRPr="00240D3D">
        <w:rPr>
          <w:rFonts w:ascii="Times New Roman" w:eastAsia="Calibri" w:hAnsi="Times New Roman" w:cs="Times New Roman"/>
          <w:sz w:val="24"/>
          <w:szCs w:val="24"/>
        </w:rPr>
        <w:t>Rady Miejskiej w Łodzi</w:t>
      </w:r>
    </w:p>
    <w:p w:rsidR="0022504F" w:rsidRDefault="0022504F" w:rsidP="0022504F"/>
    <w:p w:rsidR="0022504F" w:rsidRDefault="0022504F" w:rsidP="0022504F"/>
    <w:p w:rsidR="0022504F" w:rsidRDefault="0022504F" w:rsidP="0022504F"/>
    <w:p w:rsidR="0022504F" w:rsidRDefault="0022504F" w:rsidP="0022504F">
      <w:pPr>
        <w:spacing w:after="0" w:line="276" w:lineRule="auto"/>
        <w:jc w:val="both"/>
      </w:pPr>
    </w:p>
    <w:p w:rsidR="00B52D2E" w:rsidRPr="001457B3" w:rsidRDefault="00B52D2E" w:rsidP="0022504F">
      <w:pPr>
        <w:spacing w:after="0" w:line="276" w:lineRule="auto"/>
        <w:jc w:val="both"/>
        <w:rPr>
          <w:rFonts w:ascii="Times New Roman" w:eastAsia="Calibri" w:hAnsi="Times New Roman" w:cs="Times New Roman"/>
          <w:sz w:val="24"/>
          <w:szCs w:val="24"/>
          <w:lang w:eastAsia="ar-SA"/>
        </w:rPr>
      </w:pPr>
    </w:p>
    <w:p w:rsidR="0022504F" w:rsidRPr="00240D3D" w:rsidRDefault="0022504F" w:rsidP="0022504F">
      <w:pPr>
        <w:spacing w:after="0" w:line="276" w:lineRule="auto"/>
        <w:ind w:left="5232" w:firstLine="708"/>
        <w:rPr>
          <w:rFonts w:ascii="Times New Roman" w:eastAsia="Calibri" w:hAnsi="Times New Roman" w:cs="Times New Roman"/>
          <w:sz w:val="24"/>
          <w:szCs w:val="24"/>
        </w:rPr>
      </w:pPr>
      <w:r w:rsidRPr="00240D3D">
        <w:rPr>
          <w:rFonts w:ascii="Times New Roman" w:eastAsia="Calibri" w:hAnsi="Times New Roman" w:cs="Times New Roman"/>
          <w:sz w:val="24"/>
          <w:szCs w:val="24"/>
        </w:rPr>
        <w:lastRenderedPageBreak/>
        <w:t>Załącznik</w:t>
      </w:r>
    </w:p>
    <w:p w:rsidR="0022504F" w:rsidRPr="00240D3D" w:rsidRDefault="0022504F" w:rsidP="0022504F">
      <w:pPr>
        <w:spacing w:after="0" w:line="276" w:lineRule="auto"/>
        <w:ind w:left="5940"/>
        <w:rPr>
          <w:rFonts w:ascii="Times New Roman" w:eastAsia="Calibri" w:hAnsi="Times New Roman" w:cs="Times New Roman"/>
          <w:sz w:val="24"/>
          <w:szCs w:val="24"/>
        </w:rPr>
      </w:pPr>
      <w:r w:rsidRPr="00240D3D">
        <w:rPr>
          <w:rFonts w:ascii="Times New Roman" w:eastAsia="Calibri" w:hAnsi="Times New Roman" w:cs="Times New Roman"/>
          <w:sz w:val="24"/>
          <w:szCs w:val="24"/>
        </w:rPr>
        <w:t>do uchwały Nr ………..</w:t>
      </w:r>
    </w:p>
    <w:p w:rsidR="0022504F" w:rsidRPr="00240D3D" w:rsidRDefault="0022504F" w:rsidP="0022504F">
      <w:pPr>
        <w:spacing w:after="0" w:line="276" w:lineRule="auto"/>
        <w:ind w:left="5940"/>
        <w:rPr>
          <w:rFonts w:ascii="Times New Roman" w:eastAsia="Calibri" w:hAnsi="Times New Roman" w:cs="Times New Roman"/>
          <w:sz w:val="24"/>
          <w:szCs w:val="24"/>
        </w:rPr>
      </w:pPr>
      <w:r w:rsidRPr="00240D3D">
        <w:rPr>
          <w:rFonts w:ascii="Times New Roman" w:eastAsia="Calibri" w:hAnsi="Times New Roman" w:cs="Times New Roman"/>
          <w:sz w:val="24"/>
          <w:szCs w:val="24"/>
        </w:rPr>
        <w:t>Rady Miejskiej w Łodzi</w:t>
      </w:r>
    </w:p>
    <w:p w:rsidR="0022504F" w:rsidRPr="00240D3D" w:rsidRDefault="0022504F" w:rsidP="0022504F">
      <w:pPr>
        <w:spacing w:after="0" w:line="276" w:lineRule="auto"/>
        <w:ind w:left="5940"/>
        <w:rPr>
          <w:rFonts w:ascii="Times New Roman" w:eastAsia="Calibri" w:hAnsi="Times New Roman" w:cs="Times New Roman"/>
          <w:sz w:val="24"/>
          <w:szCs w:val="24"/>
        </w:rPr>
      </w:pPr>
      <w:r w:rsidRPr="00240D3D">
        <w:rPr>
          <w:rFonts w:ascii="Times New Roman" w:eastAsia="Calibri" w:hAnsi="Times New Roman" w:cs="Times New Roman"/>
          <w:sz w:val="24"/>
          <w:szCs w:val="24"/>
        </w:rPr>
        <w:t>z dnia …………………….</w:t>
      </w:r>
    </w:p>
    <w:p w:rsidR="0022504F" w:rsidRPr="00240D3D" w:rsidRDefault="0022504F" w:rsidP="0022504F">
      <w:pPr>
        <w:spacing w:after="0" w:line="276" w:lineRule="auto"/>
        <w:jc w:val="center"/>
        <w:rPr>
          <w:rFonts w:ascii="Times New Roman" w:eastAsia="Calibri" w:hAnsi="Times New Roman" w:cs="Times New Roman"/>
          <w:sz w:val="24"/>
          <w:szCs w:val="24"/>
        </w:rPr>
      </w:pPr>
    </w:p>
    <w:p w:rsidR="0022504F" w:rsidRDefault="0022504F" w:rsidP="0022504F">
      <w:pPr>
        <w:spacing w:after="0" w:line="276" w:lineRule="auto"/>
        <w:jc w:val="center"/>
        <w:rPr>
          <w:rFonts w:ascii="Times New Roman" w:eastAsia="Calibri" w:hAnsi="Times New Roman" w:cs="Times New Roman"/>
          <w:sz w:val="24"/>
          <w:szCs w:val="24"/>
        </w:rPr>
      </w:pPr>
      <w:r w:rsidRPr="00240D3D">
        <w:rPr>
          <w:rFonts w:ascii="Times New Roman" w:eastAsia="Calibri" w:hAnsi="Times New Roman" w:cs="Times New Roman"/>
          <w:sz w:val="24"/>
          <w:szCs w:val="24"/>
        </w:rPr>
        <w:t>UZASADNIENIE</w:t>
      </w:r>
    </w:p>
    <w:p w:rsidR="0022504F" w:rsidRPr="00240D3D" w:rsidRDefault="0022504F" w:rsidP="0022504F">
      <w:pPr>
        <w:spacing w:after="0" w:line="276" w:lineRule="auto"/>
        <w:jc w:val="center"/>
        <w:rPr>
          <w:rFonts w:ascii="Times New Roman" w:eastAsia="Calibri" w:hAnsi="Times New Roman" w:cs="Times New Roman"/>
          <w:sz w:val="24"/>
          <w:szCs w:val="24"/>
        </w:rPr>
      </w:pPr>
    </w:p>
    <w:p w:rsidR="0022504F" w:rsidRPr="00F323B5" w:rsidRDefault="0022504F" w:rsidP="0022504F">
      <w:pPr>
        <w:pStyle w:val="Default"/>
        <w:spacing w:line="276" w:lineRule="auto"/>
        <w:ind w:firstLine="708"/>
        <w:jc w:val="both"/>
        <w:rPr>
          <w:rFonts w:ascii="Times New Roman" w:hAnsi="Times New Roman" w:cs="Times New Roman"/>
        </w:rPr>
      </w:pPr>
      <w:r w:rsidRPr="00F323B5">
        <w:rPr>
          <w:rFonts w:ascii="Times New Roman" w:hAnsi="Times New Roman" w:cs="Times New Roman"/>
        </w:rPr>
        <w:t xml:space="preserve">Do Rady Miejskiej w Łodzi </w:t>
      </w:r>
      <w:r w:rsidRPr="00F323B5">
        <w:rPr>
          <w:rFonts w:ascii="Times New Roman" w:hAnsi="Times New Roman" w:cs="Times New Roman"/>
          <w:color w:val="auto"/>
        </w:rPr>
        <w:t>została wniesiona skarga na działania Dyrektora Zarządu Dróg i Transportu</w:t>
      </w:r>
      <w:r w:rsidRPr="00F323B5">
        <w:rPr>
          <w:rFonts w:ascii="Times New Roman" w:hAnsi="Times New Roman" w:cs="Times New Roman"/>
        </w:rPr>
        <w:t xml:space="preserve">. </w:t>
      </w:r>
      <w:r w:rsidRPr="00F323B5">
        <w:rPr>
          <w:rFonts w:ascii="Times New Roman" w:hAnsi="Times New Roman" w:cs="Times New Roman"/>
          <w:color w:val="auto"/>
        </w:rPr>
        <w:t>Mieszkaniec zarzuca nieprawidłowy sposób udzielenia odpowiedzi na jego pismo z 12 listopada 2025 r. w sprawie oświetlenia ulicznego przy ul. Lwa Tołstoja. W</w:t>
      </w:r>
      <w:r>
        <w:rPr>
          <w:rFonts w:ascii="Times New Roman" w:hAnsi="Times New Roman" w:cs="Times New Roman"/>
          <w:color w:val="auto"/>
        </w:rPr>
        <w:t> </w:t>
      </w:r>
      <w:r w:rsidRPr="00F323B5">
        <w:rPr>
          <w:rFonts w:ascii="Times New Roman" w:hAnsi="Times New Roman" w:cs="Times New Roman"/>
          <w:color w:val="auto"/>
        </w:rPr>
        <w:t xml:space="preserve">szczególności wskazał: </w:t>
      </w:r>
    </w:p>
    <w:p w:rsidR="0022504F" w:rsidRPr="00F323B5" w:rsidRDefault="0022504F" w:rsidP="0022504F">
      <w:pPr>
        <w:pStyle w:val="Default"/>
        <w:spacing w:line="276" w:lineRule="auto"/>
        <w:jc w:val="both"/>
        <w:rPr>
          <w:rFonts w:ascii="Times New Roman" w:hAnsi="Times New Roman" w:cs="Times New Roman"/>
          <w:color w:val="auto"/>
        </w:rPr>
      </w:pPr>
      <w:r w:rsidRPr="00F323B5">
        <w:rPr>
          <w:rFonts w:ascii="Times New Roman" w:hAnsi="Times New Roman" w:cs="Times New Roman"/>
          <w:color w:val="auto"/>
        </w:rPr>
        <w:t xml:space="preserve">1. </w:t>
      </w:r>
      <w:r>
        <w:rPr>
          <w:rFonts w:ascii="Times New Roman" w:hAnsi="Times New Roman" w:cs="Times New Roman"/>
          <w:color w:val="auto"/>
        </w:rPr>
        <w:t>B</w:t>
      </w:r>
      <w:r w:rsidRPr="00F323B5">
        <w:rPr>
          <w:rFonts w:ascii="Times New Roman" w:hAnsi="Times New Roman" w:cs="Times New Roman"/>
          <w:color w:val="auto"/>
        </w:rPr>
        <w:t>rak wskazania imienia i nazwiska oraz stanowiska służbowego osoby odpowiedzialnej za</w:t>
      </w:r>
      <w:r>
        <w:rPr>
          <w:rFonts w:ascii="Times New Roman" w:hAnsi="Times New Roman" w:cs="Times New Roman"/>
          <w:color w:val="auto"/>
        </w:rPr>
        <w:t> </w:t>
      </w:r>
      <w:r w:rsidRPr="00F323B5">
        <w:rPr>
          <w:rFonts w:ascii="Times New Roman" w:hAnsi="Times New Roman" w:cs="Times New Roman"/>
          <w:color w:val="auto"/>
        </w:rPr>
        <w:t xml:space="preserve">sporządzenie i zatwierdzenie odpowiedzi. </w:t>
      </w:r>
    </w:p>
    <w:p w:rsidR="0022504F" w:rsidRPr="00F323B5" w:rsidRDefault="0022504F" w:rsidP="0022504F">
      <w:pPr>
        <w:pStyle w:val="Default"/>
        <w:spacing w:line="276" w:lineRule="auto"/>
        <w:jc w:val="both"/>
        <w:rPr>
          <w:rFonts w:ascii="Times New Roman" w:hAnsi="Times New Roman" w:cs="Times New Roman"/>
          <w:color w:val="auto"/>
        </w:rPr>
      </w:pPr>
      <w:r w:rsidRPr="00F323B5">
        <w:rPr>
          <w:rFonts w:ascii="Times New Roman" w:hAnsi="Times New Roman" w:cs="Times New Roman"/>
          <w:color w:val="auto"/>
        </w:rPr>
        <w:t xml:space="preserve">2. Brak powołania się na podstawę prawną i organizacyjną udzielonej odpowiedzi. </w:t>
      </w:r>
    </w:p>
    <w:p w:rsidR="0022504F" w:rsidRPr="00F323B5" w:rsidRDefault="0022504F" w:rsidP="0022504F">
      <w:pPr>
        <w:pStyle w:val="Default"/>
        <w:spacing w:line="276" w:lineRule="auto"/>
        <w:jc w:val="both"/>
        <w:rPr>
          <w:rFonts w:ascii="Times New Roman" w:hAnsi="Times New Roman" w:cs="Times New Roman"/>
          <w:color w:val="auto"/>
        </w:rPr>
      </w:pPr>
      <w:r w:rsidRPr="00F323B5">
        <w:rPr>
          <w:rFonts w:ascii="Times New Roman" w:hAnsi="Times New Roman" w:cs="Times New Roman"/>
          <w:color w:val="auto"/>
        </w:rPr>
        <w:t xml:space="preserve">3. Naruszenie zasady przejrzystości działania administracji publicznej oraz zasady pogłębiania zaufania obywateli do organów władzy publicznej (art. 8 §1 KPA) . </w:t>
      </w:r>
    </w:p>
    <w:p w:rsidR="0022504F" w:rsidRDefault="0022504F" w:rsidP="0022504F">
      <w:pPr>
        <w:spacing w:after="0" w:line="276" w:lineRule="auto"/>
        <w:jc w:val="both"/>
        <w:rPr>
          <w:rFonts w:ascii="Times New Roman" w:eastAsia="Times New Roman" w:hAnsi="Times New Roman" w:cs="Times New Roman"/>
          <w:sz w:val="24"/>
          <w:szCs w:val="24"/>
          <w:lang w:eastAsia="pl-PL"/>
        </w:rPr>
      </w:pPr>
    </w:p>
    <w:p w:rsidR="0022504F" w:rsidRDefault="0022504F" w:rsidP="0022504F">
      <w:pPr>
        <w:spacing w:after="0" w:line="276" w:lineRule="auto"/>
        <w:ind w:firstLine="540"/>
        <w:jc w:val="both"/>
        <w:rPr>
          <w:rFonts w:ascii="Times New Roman" w:eastAsia="Times New Roman" w:hAnsi="Times New Roman" w:cs="Times New Roman"/>
          <w:color w:val="000000"/>
          <w:sz w:val="24"/>
          <w:szCs w:val="24"/>
          <w:lang w:eastAsia="pl-PL"/>
        </w:rPr>
      </w:pPr>
      <w:r w:rsidRPr="00240D3D">
        <w:rPr>
          <w:rFonts w:ascii="Times New Roman" w:eastAsia="Times New Roman" w:hAnsi="Times New Roman" w:cs="Times New Roman"/>
          <w:color w:val="000000"/>
          <w:sz w:val="24"/>
          <w:szCs w:val="24"/>
          <w:lang w:eastAsia="pl-PL"/>
        </w:rPr>
        <w:t>Na podstawie art. 237 § 3 Kodeksu postępowania administracyjnego, Rada Miejska w Łodzi zawiadamia o następującym sposobie załatwienia skargi.</w:t>
      </w:r>
    </w:p>
    <w:p w:rsidR="0022504F" w:rsidRDefault="0022504F" w:rsidP="0022504F">
      <w:pPr>
        <w:pStyle w:val="Default"/>
        <w:rPr>
          <w:color w:val="auto"/>
        </w:rPr>
      </w:pPr>
    </w:p>
    <w:p w:rsidR="0022504F" w:rsidRPr="00F323B5" w:rsidRDefault="0022504F" w:rsidP="0022504F">
      <w:pPr>
        <w:pStyle w:val="Default"/>
        <w:spacing w:line="254" w:lineRule="auto"/>
        <w:jc w:val="both"/>
      </w:pPr>
      <w:r w:rsidRPr="008977F1">
        <w:rPr>
          <w:rFonts w:ascii="Times New Roman" w:hAnsi="Times New Roman" w:cs="Times New Roman"/>
          <w:color w:val="auto"/>
        </w:rPr>
        <w:t xml:space="preserve"> </w:t>
      </w:r>
      <w:r>
        <w:rPr>
          <w:rFonts w:ascii="Times New Roman" w:hAnsi="Times New Roman" w:cs="Times New Roman"/>
          <w:color w:val="auto"/>
        </w:rPr>
        <w:tab/>
      </w:r>
      <w:r w:rsidRPr="00F323B5">
        <w:rPr>
          <w:rFonts w:ascii="Times New Roman" w:hAnsi="Times New Roman" w:cs="Times New Roman"/>
          <w:color w:val="auto"/>
        </w:rPr>
        <w:t>Zarząd Dróg i Transportu wyjaśnił, że korespondencja z dnia 12 listopada 2025 r. i</w:t>
      </w:r>
      <w:r>
        <w:rPr>
          <w:rFonts w:ascii="Times New Roman" w:hAnsi="Times New Roman" w:cs="Times New Roman"/>
          <w:color w:val="auto"/>
        </w:rPr>
        <w:t> </w:t>
      </w:r>
      <w:r w:rsidRPr="00F323B5">
        <w:rPr>
          <w:rFonts w:ascii="Times New Roman" w:hAnsi="Times New Roman" w:cs="Times New Roman"/>
          <w:color w:val="auto"/>
        </w:rPr>
        <w:t>17</w:t>
      </w:r>
      <w:r>
        <w:rPr>
          <w:rFonts w:ascii="Times New Roman" w:hAnsi="Times New Roman" w:cs="Times New Roman"/>
          <w:color w:val="auto"/>
        </w:rPr>
        <w:t> </w:t>
      </w:r>
      <w:r w:rsidRPr="00F323B5">
        <w:rPr>
          <w:rFonts w:ascii="Times New Roman" w:hAnsi="Times New Roman" w:cs="Times New Roman"/>
          <w:color w:val="auto"/>
        </w:rPr>
        <w:t>grudnia 2025 r. była pismami informacyjnymi, a nie decyzjami administracyjnymi, wobec czego nie miały zastosowania przepisy dotyczące obowiązku wskazywania podstaw prawnych (art. 107 KPA). Pisma zostały podpisane przez Zastępcę Dyrektora ds. Transportu, który posiadał stosowne upoważnienie do takich czynności na podstawie pełnomocnictwa z dnia 2</w:t>
      </w:r>
      <w:r>
        <w:rPr>
          <w:rFonts w:ascii="Times New Roman" w:hAnsi="Times New Roman" w:cs="Times New Roman"/>
          <w:color w:val="auto"/>
        </w:rPr>
        <w:t> </w:t>
      </w:r>
      <w:r w:rsidRPr="00F323B5">
        <w:rPr>
          <w:rFonts w:ascii="Times New Roman" w:hAnsi="Times New Roman" w:cs="Times New Roman"/>
          <w:color w:val="auto"/>
        </w:rPr>
        <w:t>grudnia 2024 r. Obowiązujące przepisy nie wymagają wskazywania imienia i nazwiska pracownika przygotowującego dokumenty.  W pismach jednoznacznie określono komórkę merytoryczną odpowiedzialną za sprawę, a także jednostkę udzielającą odpowiedzi i osobę podpisującą.  Odpowiedzi były kompletne, rzeczowe i zgodne z zasadą przejrzystości, a</w:t>
      </w:r>
      <w:r>
        <w:rPr>
          <w:rFonts w:ascii="Times New Roman" w:hAnsi="Times New Roman" w:cs="Times New Roman"/>
          <w:color w:val="auto"/>
        </w:rPr>
        <w:t> </w:t>
      </w:r>
      <w:r w:rsidRPr="00F323B5">
        <w:rPr>
          <w:rFonts w:ascii="Times New Roman" w:hAnsi="Times New Roman" w:cs="Times New Roman"/>
          <w:color w:val="auto"/>
        </w:rPr>
        <w:t>Skarżący został poinformowany m.in. o braku dokumentacji projektowej i obliczeniowej w</w:t>
      </w:r>
      <w:r>
        <w:rPr>
          <w:rFonts w:ascii="Times New Roman" w:hAnsi="Times New Roman" w:cs="Times New Roman"/>
          <w:color w:val="auto"/>
        </w:rPr>
        <w:t> </w:t>
      </w:r>
      <w:r w:rsidRPr="00F323B5">
        <w:rPr>
          <w:rFonts w:ascii="Times New Roman" w:hAnsi="Times New Roman" w:cs="Times New Roman"/>
          <w:color w:val="auto"/>
        </w:rPr>
        <w:t xml:space="preserve">zasobach </w:t>
      </w:r>
      <w:proofErr w:type="spellStart"/>
      <w:r w:rsidRPr="00F323B5">
        <w:rPr>
          <w:rFonts w:ascii="Times New Roman" w:hAnsi="Times New Roman" w:cs="Times New Roman"/>
          <w:color w:val="auto"/>
        </w:rPr>
        <w:t>ZDiT</w:t>
      </w:r>
      <w:proofErr w:type="spellEnd"/>
      <w:r w:rsidRPr="00F323B5">
        <w:rPr>
          <w:rFonts w:ascii="Times New Roman" w:hAnsi="Times New Roman" w:cs="Times New Roman"/>
          <w:color w:val="auto"/>
        </w:rPr>
        <w:t xml:space="preserve">. </w:t>
      </w:r>
    </w:p>
    <w:p w:rsidR="0022504F" w:rsidRPr="00D31D1C" w:rsidRDefault="0022504F" w:rsidP="0022504F">
      <w:pPr>
        <w:pStyle w:val="Default"/>
        <w:spacing w:line="276" w:lineRule="auto"/>
        <w:jc w:val="both"/>
        <w:rPr>
          <w:rFonts w:ascii="Times New Roman" w:hAnsi="Times New Roman" w:cs="Times New Roman"/>
        </w:rPr>
      </w:pPr>
    </w:p>
    <w:p w:rsidR="0022504F" w:rsidRPr="00240D3D" w:rsidRDefault="0022504F" w:rsidP="0022504F">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w:t>
      </w:r>
      <w:r w:rsidRPr="00240D3D">
        <w:rPr>
          <w:rFonts w:ascii="Times New Roman" w:eastAsia="Times New Roman" w:hAnsi="Times New Roman" w:cs="Times New Roman"/>
          <w:sz w:val="24"/>
          <w:szCs w:val="24"/>
          <w:lang w:eastAsia="pl-PL"/>
        </w:rPr>
        <w:t xml:space="preserve">Wobec </w:t>
      </w:r>
      <w:r>
        <w:rPr>
          <w:rFonts w:ascii="Times New Roman" w:eastAsia="Times New Roman" w:hAnsi="Times New Roman" w:cs="Times New Roman"/>
          <w:sz w:val="24"/>
          <w:szCs w:val="24"/>
          <w:lang w:eastAsia="pl-PL"/>
        </w:rPr>
        <w:t>powyższego</w:t>
      </w:r>
      <w:r w:rsidRPr="00240D3D">
        <w:rPr>
          <w:rFonts w:ascii="Times New Roman" w:eastAsia="Times New Roman" w:hAnsi="Times New Roman" w:cs="Times New Roman"/>
          <w:sz w:val="24"/>
          <w:szCs w:val="24"/>
          <w:lang w:eastAsia="pl-PL"/>
        </w:rPr>
        <w:t xml:space="preserve"> Rada Miejska w Łodzi uznaje skargę za bezzasadną. </w:t>
      </w:r>
    </w:p>
    <w:p w:rsidR="0022504F" w:rsidRPr="00240D3D" w:rsidRDefault="0022504F" w:rsidP="0022504F">
      <w:pPr>
        <w:spacing w:after="0" w:line="276" w:lineRule="auto"/>
        <w:jc w:val="both"/>
        <w:rPr>
          <w:rFonts w:ascii="Times New Roman" w:eastAsia="Times New Roman" w:hAnsi="Times New Roman" w:cs="Times New Roman"/>
          <w:sz w:val="24"/>
          <w:szCs w:val="24"/>
          <w:lang w:eastAsia="pl-PL"/>
        </w:rPr>
      </w:pPr>
    </w:p>
    <w:p w:rsidR="0022504F" w:rsidRPr="00240D3D" w:rsidRDefault="0022504F" w:rsidP="0022504F">
      <w:pPr>
        <w:spacing w:after="0" w:line="276" w:lineRule="auto"/>
        <w:ind w:firstLine="539"/>
        <w:jc w:val="both"/>
        <w:rPr>
          <w:rFonts w:ascii="Times New Roman" w:eastAsia="Times New Roman" w:hAnsi="Times New Roman" w:cs="Times New Roman"/>
          <w:sz w:val="24"/>
          <w:szCs w:val="24"/>
          <w:lang w:eastAsia="pl-PL"/>
        </w:rPr>
      </w:pPr>
      <w:r w:rsidRPr="00240D3D">
        <w:rPr>
          <w:rFonts w:ascii="Times New Roman" w:eastAsia="Times New Roman" w:hAnsi="Times New Roman" w:cs="Times New Roman"/>
          <w:color w:val="000000"/>
          <w:sz w:val="24"/>
          <w:szCs w:val="24"/>
          <w:lang w:eastAsia="pl-PL"/>
        </w:rPr>
        <w:t>Rada Miejska w Łodzi informuje, że niniejsza uchwała stanowi zawiadomienie o sposobie załatwienia skargi w rozumieniu art. 237 § 3 w związku z art. 238 § 1 Kodeksu postępowania administracyjnego, od którego nie przysługuje żaden środek odwoławczy ani środek zaskarżenia.</w:t>
      </w:r>
    </w:p>
    <w:p w:rsidR="0022504F" w:rsidRPr="00240D3D" w:rsidRDefault="0022504F" w:rsidP="0022504F">
      <w:pPr>
        <w:spacing w:after="0" w:line="276" w:lineRule="auto"/>
        <w:jc w:val="both"/>
        <w:rPr>
          <w:rFonts w:ascii="Times New Roman" w:eastAsia="Times New Roman" w:hAnsi="Times New Roman" w:cs="Times New Roman"/>
          <w:sz w:val="24"/>
          <w:szCs w:val="24"/>
          <w:lang w:eastAsia="pl-PL"/>
        </w:rPr>
      </w:pPr>
      <w:r w:rsidRPr="00240D3D">
        <w:rPr>
          <w:rFonts w:ascii="Times New Roman" w:eastAsia="Times New Roman" w:hAnsi="Times New Roman" w:cs="Times New Roman"/>
          <w:sz w:val="24"/>
          <w:szCs w:val="24"/>
          <w:lang w:eastAsia="pl-PL"/>
        </w:rPr>
        <w:t> </w:t>
      </w:r>
    </w:p>
    <w:p w:rsidR="00B13424" w:rsidRPr="00B52D2E" w:rsidRDefault="0022504F" w:rsidP="00B52D2E">
      <w:pPr>
        <w:shd w:val="clear" w:color="auto" w:fill="FFFFFF"/>
        <w:spacing w:after="0" w:line="276" w:lineRule="auto"/>
        <w:ind w:firstLine="539"/>
        <w:jc w:val="both"/>
        <w:rPr>
          <w:rFonts w:ascii="Times New Roman" w:eastAsia="Times New Roman" w:hAnsi="Times New Roman" w:cs="Times New Roman"/>
          <w:sz w:val="24"/>
          <w:szCs w:val="24"/>
          <w:lang w:eastAsia="pl-PL"/>
        </w:rPr>
      </w:pPr>
      <w:r w:rsidRPr="00240D3D">
        <w:rPr>
          <w:rFonts w:ascii="Times New Roman" w:eastAsia="Times New Roman" w:hAnsi="Times New Roman" w:cs="Times New Roman"/>
          <w:color w:val="000000"/>
          <w:sz w:val="24"/>
          <w:szCs w:val="24"/>
          <w:lang w:eastAsia="pl-PL"/>
        </w:rPr>
        <w:t>Stosownie do art. 239 § 1 Kodeksu postępowania administracyjnego, Rada Miejska w Łodzi informuje, że: „</w:t>
      </w:r>
      <w:r w:rsidRPr="00240D3D">
        <w:rPr>
          <w:rFonts w:ascii="Times New Roman" w:eastAsia="Times New Roman" w:hAnsi="Times New Roman" w:cs="Times New Roman"/>
          <w:i/>
          <w:iCs/>
          <w:color w:val="000000"/>
          <w:sz w:val="24"/>
          <w:szCs w:val="24"/>
          <w:lang w:eastAsia="pl-PL"/>
        </w:rPr>
        <w:t>W przypadku, gdy skarga, w wyniku jej rozpatrzenia, została uznana za bezzasadną i jej bezzasadność wykazano w odpowiedzi na skargę, a skarżący ponowił skargę bez wskazania nowych okoliczności – organ właściwy do jej rozpatrzenia może podtrzymać swoje poprzednie stanowisko z odpowiednią adnotacją w aktach sprawy – bez zawiadamiania skarżącego”.</w:t>
      </w:r>
      <w:bookmarkStart w:id="1" w:name="_GoBack"/>
      <w:bookmarkEnd w:id="1"/>
    </w:p>
    <w:sectPr w:rsidR="00B13424" w:rsidRPr="00B52D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04F"/>
    <w:rsid w:val="001A7B09"/>
    <w:rsid w:val="0022504F"/>
    <w:rsid w:val="00776C89"/>
    <w:rsid w:val="00B52D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A33E"/>
  <w15:chartTrackingRefBased/>
  <w15:docId w15:val="{21CEC58D-4F74-4F50-859E-3937490B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2504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2504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3099</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Urzad Miasta Lodzi</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Łuczak</dc:creator>
  <cp:keywords/>
  <dc:description/>
  <cp:lastModifiedBy>Małgorzata Wójcik</cp:lastModifiedBy>
  <cp:revision>2</cp:revision>
  <dcterms:created xsi:type="dcterms:W3CDTF">2026-02-23T07:57:00Z</dcterms:created>
  <dcterms:modified xsi:type="dcterms:W3CDTF">2026-02-23T07:57:00Z</dcterms:modified>
</cp:coreProperties>
</file>