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DA" w:rsidRPr="001457B3" w:rsidRDefault="00E51FDA" w:rsidP="00E51FDA">
      <w:pPr>
        <w:spacing w:after="0" w:line="276" w:lineRule="auto"/>
        <w:jc w:val="both"/>
        <w:rPr>
          <w:rFonts w:ascii="Times New Roman" w:eastAsia="Calibri" w:hAnsi="Times New Roman" w:cs="Times New Roman"/>
          <w:sz w:val="24"/>
          <w:szCs w:val="24"/>
          <w:lang w:eastAsia="ar-SA"/>
        </w:rPr>
      </w:pPr>
    </w:p>
    <w:p w:rsidR="00E51FDA" w:rsidRPr="00240D3D" w:rsidRDefault="00E51FDA" w:rsidP="00E51FDA">
      <w:pPr>
        <w:tabs>
          <w:tab w:val="left" w:pos="5103"/>
        </w:tabs>
        <w:spacing w:after="0" w:line="276" w:lineRule="auto"/>
        <w:jc w:val="right"/>
        <w:rPr>
          <w:rFonts w:ascii="Times New Roman" w:eastAsia="Calibri" w:hAnsi="Times New Roman" w:cs="Times New Roman"/>
          <w:bCs/>
          <w:sz w:val="24"/>
          <w:szCs w:val="24"/>
        </w:rPr>
      </w:pPr>
      <w:bookmarkStart w:id="0" w:name="_Hlk220675366"/>
      <w:r w:rsidRPr="00240D3D">
        <w:rPr>
          <w:rFonts w:ascii="Times New Roman" w:eastAsia="Calibri" w:hAnsi="Times New Roman" w:cs="Times New Roman"/>
          <w:bCs/>
          <w:sz w:val="24"/>
          <w:szCs w:val="24"/>
        </w:rPr>
        <w:t xml:space="preserve">Druk BRM nr </w:t>
      </w:r>
      <w:r>
        <w:rPr>
          <w:rFonts w:ascii="Times New Roman" w:eastAsia="Calibri" w:hAnsi="Times New Roman" w:cs="Times New Roman"/>
          <w:b/>
          <w:bCs/>
          <w:sz w:val="24"/>
          <w:szCs w:val="24"/>
        </w:rPr>
        <w:t>22</w:t>
      </w:r>
      <w:r w:rsidRPr="00240D3D">
        <w:rPr>
          <w:rFonts w:ascii="Times New Roman" w:eastAsia="Calibri" w:hAnsi="Times New Roman" w:cs="Times New Roman"/>
          <w:b/>
          <w:sz w:val="24"/>
          <w:szCs w:val="24"/>
        </w:rPr>
        <w:t>/202</w:t>
      </w:r>
      <w:r>
        <w:rPr>
          <w:rFonts w:ascii="Times New Roman" w:eastAsia="Calibri" w:hAnsi="Times New Roman" w:cs="Times New Roman"/>
          <w:b/>
          <w:sz w:val="24"/>
          <w:szCs w:val="24"/>
        </w:rPr>
        <w:t>6</w:t>
      </w:r>
    </w:p>
    <w:p w:rsidR="00E51FDA" w:rsidRPr="00240D3D" w:rsidRDefault="00E51FDA" w:rsidP="00E51FDA">
      <w:pPr>
        <w:tabs>
          <w:tab w:val="left" w:pos="5103"/>
        </w:tabs>
        <w:spacing w:after="0" w:line="276" w:lineRule="auto"/>
        <w:jc w:val="right"/>
        <w:rPr>
          <w:rFonts w:ascii="Times New Roman" w:eastAsia="Calibri" w:hAnsi="Times New Roman" w:cs="Times New Roman"/>
          <w:bCs/>
          <w:sz w:val="24"/>
          <w:szCs w:val="24"/>
        </w:rPr>
      </w:pPr>
      <w:r w:rsidRPr="00240D3D">
        <w:rPr>
          <w:rFonts w:ascii="Times New Roman" w:eastAsia="Calibri" w:hAnsi="Times New Roman" w:cs="Times New Roman"/>
          <w:bCs/>
          <w:sz w:val="24"/>
          <w:szCs w:val="24"/>
        </w:rPr>
        <w:t xml:space="preserve">Projekt z dnia </w:t>
      </w:r>
      <w:r>
        <w:rPr>
          <w:rFonts w:ascii="Times New Roman" w:eastAsia="Calibri" w:hAnsi="Times New Roman" w:cs="Times New Roman"/>
          <w:bCs/>
          <w:sz w:val="24"/>
          <w:szCs w:val="24"/>
        </w:rPr>
        <w:t xml:space="preserve">17 lutego </w:t>
      </w:r>
      <w:r w:rsidRPr="00240D3D">
        <w:rPr>
          <w:rFonts w:ascii="Times New Roman" w:eastAsia="Calibri" w:hAnsi="Times New Roman" w:cs="Times New Roman"/>
          <w:bCs/>
          <w:sz w:val="24"/>
          <w:szCs w:val="24"/>
        </w:rPr>
        <w:t>202</w:t>
      </w:r>
      <w:r>
        <w:rPr>
          <w:rFonts w:ascii="Times New Roman" w:eastAsia="Calibri" w:hAnsi="Times New Roman" w:cs="Times New Roman"/>
          <w:bCs/>
          <w:sz w:val="24"/>
          <w:szCs w:val="24"/>
        </w:rPr>
        <w:t>6</w:t>
      </w:r>
      <w:r w:rsidRPr="00240D3D">
        <w:rPr>
          <w:rFonts w:ascii="Times New Roman" w:eastAsia="Calibri" w:hAnsi="Times New Roman" w:cs="Times New Roman"/>
          <w:bCs/>
          <w:sz w:val="24"/>
          <w:szCs w:val="24"/>
        </w:rPr>
        <w:t xml:space="preserve"> r.</w:t>
      </w:r>
    </w:p>
    <w:p w:rsidR="00E51FDA" w:rsidRPr="00240D3D" w:rsidRDefault="00E51FDA" w:rsidP="00E51FDA">
      <w:pPr>
        <w:tabs>
          <w:tab w:val="left" w:pos="5103"/>
        </w:tabs>
        <w:spacing w:after="0" w:line="276" w:lineRule="auto"/>
        <w:rPr>
          <w:rFonts w:ascii="Times New Roman" w:eastAsia="Calibri" w:hAnsi="Times New Roman" w:cs="Times New Roman"/>
          <w:bCs/>
          <w:sz w:val="24"/>
          <w:szCs w:val="24"/>
        </w:rPr>
      </w:pPr>
    </w:p>
    <w:p w:rsidR="00E51FDA" w:rsidRPr="00240D3D" w:rsidRDefault="00E51FDA" w:rsidP="00E51FDA">
      <w:pPr>
        <w:tabs>
          <w:tab w:val="left" w:pos="5103"/>
        </w:tabs>
        <w:spacing w:after="0" w:line="276" w:lineRule="auto"/>
        <w:jc w:val="right"/>
        <w:rPr>
          <w:rFonts w:ascii="Times New Roman" w:eastAsia="Calibri" w:hAnsi="Times New Roman" w:cs="Times New Roman"/>
          <w:bCs/>
          <w:sz w:val="24"/>
          <w:szCs w:val="24"/>
        </w:rPr>
      </w:pPr>
    </w:p>
    <w:p w:rsidR="00E51FDA" w:rsidRPr="00240D3D" w:rsidRDefault="00E51FDA" w:rsidP="00E51FDA">
      <w:pPr>
        <w:tabs>
          <w:tab w:val="left" w:pos="5103"/>
        </w:tabs>
        <w:spacing w:after="0" w:line="276" w:lineRule="auto"/>
        <w:jc w:val="right"/>
        <w:rPr>
          <w:rFonts w:ascii="Times New Roman" w:eastAsia="Calibri" w:hAnsi="Times New Roman" w:cs="Times New Roman"/>
          <w:bCs/>
          <w:sz w:val="24"/>
          <w:szCs w:val="24"/>
        </w:rPr>
      </w:pPr>
    </w:p>
    <w:p w:rsidR="00E51FDA" w:rsidRPr="00240D3D" w:rsidRDefault="00E51FDA" w:rsidP="00E51FDA">
      <w:pPr>
        <w:tabs>
          <w:tab w:val="left" w:pos="5103"/>
        </w:tabs>
        <w:spacing w:after="0" w:line="276" w:lineRule="auto"/>
        <w:jc w:val="center"/>
        <w:rPr>
          <w:rFonts w:ascii="Times New Roman" w:eastAsia="Calibri" w:hAnsi="Times New Roman" w:cs="Times New Roman"/>
          <w:b/>
          <w:bCs/>
          <w:sz w:val="24"/>
          <w:szCs w:val="24"/>
        </w:rPr>
      </w:pPr>
      <w:r w:rsidRPr="00240D3D">
        <w:rPr>
          <w:rFonts w:ascii="Times New Roman" w:eastAsia="Calibri" w:hAnsi="Times New Roman" w:cs="Times New Roman"/>
          <w:b/>
          <w:bCs/>
          <w:sz w:val="24"/>
          <w:szCs w:val="24"/>
        </w:rPr>
        <w:t>UCHWAŁA Nr ………</w:t>
      </w:r>
    </w:p>
    <w:p w:rsidR="00E51FDA" w:rsidRPr="00240D3D" w:rsidRDefault="00E51FDA" w:rsidP="00E51FDA">
      <w:pPr>
        <w:tabs>
          <w:tab w:val="left" w:pos="5103"/>
        </w:tabs>
        <w:spacing w:after="0" w:line="276" w:lineRule="auto"/>
        <w:jc w:val="center"/>
        <w:rPr>
          <w:rFonts w:ascii="Times New Roman" w:eastAsia="Calibri" w:hAnsi="Times New Roman" w:cs="Times New Roman"/>
          <w:b/>
          <w:bCs/>
          <w:sz w:val="24"/>
          <w:szCs w:val="24"/>
        </w:rPr>
      </w:pPr>
      <w:r w:rsidRPr="00240D3D">
        <w:rPr>
          <w:rFonts w:ascii="Times New Roman" w:eastAsia="Calibri" w:hAnsi="Times New Roman" w:cs="Times New Roman"/>
          <w:b/>
          <w:bCs/>
          <w:sz w:val="24"/>
          <w:szCs w:val="24"/>
        </w:rPr>
        <w:t>RADY MIEJSKIEJ w ŁODZI</w:t>
      </w:r>
    </w:p>
    <w:p w:rsidR="00E51FDA" w:rsidRPr="00240D3D" w:rsidRDefault="00E51FDA" w:rsidP="00E51FDA">
      <w:pPr>
        <w:tabs>
          <w:tab w:val="left" w:pos="5103"/>
        </w:tabs>
        <w:spacing w:after="0" w:line="276" w:lineRule="auto"/>
        <w:jc w:val="center"/>
        <w:rPr>
          <w:rFonts w:ascii="Times New Roman" w:eastAsia="Calibri" w:hAnsi="Times New Roman" w:cs="Times New Roman"/>
          <w:b/>
          <w:bCs/>
          <w:sz w:val="24"/>
          <w:szCs w:val="24"/>
        </w:rPr>
      </w:pPr>
      <w:r w:rsidRPr="00240D3D">
        <w:rPr>
          <w:rFonts w:ascii="Times New Roman" w:eastAsia="Calibri" w:hAnsi="Times New Roman" w:cs="Times New Roman"/>
          <w:b/>
          <w:bCs/>
          <w:sz w:val="24"/>
          <w:szCs w:val="24"/>
        </w:rPr>
        <w:t>z dnia …….</w:t>
      </w:r>
    </w:p>
    <w:p w:rsidR="00E51FDA" w:rsidRPr="00240D3D" w:rsidRDefault="00E51FDA" w:rsidP="00E51FDA">
      <w:pPr>
        <w:spacing w:after="0" w:line="276" w:lineRule="auto"/>
        <w:jc w:val="center"/>
        <w:rPr>
          <w:rFonts w:ascii="Times New Roman" w:eastAsia="Calibri" w:hAnsi="Times New Roman" w:cs="Times New Roman"/>
          <w:b/>
          <w:bCs/>
          <w:sz w:val="24"/>
          <w:szCs w:val="24"/>
          <w:lang w:eastAsia="ar-SA"/>
        </w:rPr>
      </w:pPr>
      <w:bookmarkStart w:id="1" w:name="_GoBack"/>
      <w:r w:rsidRPr="00240D3D">
        <w:rPr>
          <w:rFonts w:ascii="Times New Roman" w:eastAsia="Calibri" w:hAnsi="Times New Roman" w:cs="Times New Roman"/>
          <w:b/>
          <w:bCs/>
          <w:sz w:val="24"/>
          <w:szCs w:val="24"/>
        </w:rPr>
        <w:t xml:space="preserve">w sprawie </w:t>
      </w:r>
      <w:r w:rsidRPr="00240D3D">
        <w:rPr>
          <w:rFonts w:ascii="Times New Roman" w:eastAsia="Calibri" w:hAnsi="Times New Roman" w:cs="Times New Roman"/>
          <w:b/>
          <w:bCs/>
          <w:sz w:val="24"/>
          <w:szCs w:val="24"/>
          <w:lang w:eastAsia="ar-SA"/>
        </w:rPr>
        <w:t xml:space="preserve">skargi </w:t>
      </w:r>
      <w:r>
        <w:rPr>
          <w:rFonts w:ascii="Times New Roman" w:eastAsia="Calibri" w:hAnsi="Times New Roman" w:cs="Times New Roman"/>
          <w:b/>
          <w:bCs/>
          <w:sz w:val="24"/>
          <w:szCs w:val="24"/>
          <w:lang w:eastAsia="ar-SA"/>
        </w:rPr>
        <w:t xml:space="preserve">p. </w:t>
      </w:r>
    </w:p>
    <w:p w:rsidR="00E51FDA" w:rsidRPr="00240D3D" w:rsidRDefault="00E51FDA" w:rsidP="00E51FDA">
      <w:pPr>
        <w:spacing w:after="0" w:line="276" w:lineRule="auto"/>
        <w:jc w:val="center"/>
        <w:rPr>
          <w:rFonts w:ascii="Times New Roman" w:eastAsia="Calibri" w:hAnsi="Times New Roman" w:cs="Times New Roman"/>
          <w:b/>
          <w:bCs/>
          <w:sz w:val="24"/>
          <w:szCs w:val="24"/>
          <w:lang w:eastAsia="ar-SA"/>
        </w:rPr>
      </w:pPr>
      <w:r w:rsidRPr="00240D3D">
        <w:rPr>
          <w:rFonts w:ascii="Times New Roman" w:eastAsia="Calibri" w:hAnsi="Times New Roman" w:cs="Times New Roman"/>
          <w:b/>
          <w:bCs/>
          <w:sz w:val="24"/>
          <w:szCs w:val="24"/>
          <w:lang w:eastAsia="ar-SA"/>
        </w:rPr>
        <w:t xml:space="preserve">na działania </w:t>
      </w:r>
      <w:r>
        <w:rPr>
          <w:rFonts w:ascii="Times New Roman" w:eastAsia="Calibri" w:hAnsi="Times New Roman" w:cs="Times New Roman"/>
          <w:b/>
          <w:bCs/>
          <w:sz w:val="24"/>
          <w:szCs w:val="24"/>
          <w:lang w:eastAsia="ar-SA"/>
        </w:rPr>
        <w:t>Prezydenta Miasta Łodzi</w:t>
      </w:r>
      <w:bookmarkEnd w:id="1"/>
      <w:r>
        <w:rPr>
          <w:rFonts w:ascii="Times New Roman" w:eastAsia="Calibri" w:hAnsi="Times New Roman" w:cs="Times New Roman"/>
          <w:b/>
          <w:bCs/>
          <w:sz w:val="24"/>
          <w:szCs w:val="24"/>
          <w:lang w:eastAsia="ar-SA"/>
        </w:rPr>
        <w:t>.</w:t>
      </w:r>
    </w:p>
    <w:p w:rsidR="00E51FDA" w:rsidRPr="00240D3D" w:rsidRDefault="00E51FDA" w:rsidP="00E51FDA">
      <w:pPr>
        <w:spacing w:after="0" w:line="276" w:lineRule="auto"/>
        <w:jc w:val="center"/>
        <w:rPr>
          <w:rFonts w:ascii="Times New Roman" w:eastAsia="Calibri" w:hAnsi="Times New Roman" w:cs="Times New Roman"/>
          <w:sz w:val="24"/>
          <w:szCs w:val="24"/>
          <w:lang w:eastAsia="ar-SA"/>
        </w:rPr>
      </w:pPr>
    </w:p>
    <w:p w:rsidR="00E51FDA" w:rsidRPr="00240D3D" w:rsidRDefault="00E51FDA" w:rsidP="00E51FDA">
      <w:pPr>
        <w:tabs>
          <w:tab w:val="left" w:pos="540"/>
          <w:tab w:val="left" w:pos="900"/>
        </w:tabs>
        <w:autoSpaceDE w:val="0"/>
        <w:spacing w:after="0" w:line="276" w:lineRule="auto"/>
        <w:ind w:firstLine="540"/>
        <w:jc w:val="both"/>
        <w:rPr>
          <w:rFonts w:ascii="Times New Roman" w:eastAsia="Calibri" w:hAnsi="Times New Roman" w:cs="Times New Roman"/>
          <w:b/>
          <w:bCs/>
          <w:sz w:val="24"/>
          <w:szCs w:val="24"/>
        </w:rPr>
      </w:pPr>
      <w:r w:rsidRPr="00240D3D">
        <w:rPr>
          <w:rFonts w:ascii="Times New Roman" w:eastAsia="Calibri" w:hAnsi="Times New Roman" w:cs="Times New Roman"/>
          <w:sz w:val="24"/>
          <w:szCs w:val="24"/>
        </w:rPr>
        <w:t xml:space="preserve">Na podstawie art. 18 ust. 2 pkt 15 ustawy z dnia 8 marca 1990 r. o samorządzie gminnym (Dz. U. </w:t>
      </w:r>
      <w:r w:rsidRPr="00B46FC4">
        <w:rPr>
          <w:rFonts w:ascii="Times New Roman" w:hAnsi="Times New Roman"/>
          <w:sz w:val="24"/>
          <w:szCs w:val="24"/>
        </w:rPr>
        <w:t xml:space="preserve">z </w:t>
      </w:r>
      <w:bookmarkStart w:id="2" w:name="_Hlk216076838"/>
      <w:r w:rsidRPr="00FD424F">
        <w:rPr>
          <w:rFonts w:ascii="Times New Roman" w:hAnsi="Times New Roman"/>
          <w:bCs/>
          <w:sz w:val="24"/>
          <w:szCs w:val="24"/>
        </w:rPr>
        <w:t>2025 r. poz. 1153 i 1436</w:t>
      </w:r>
      <w:r w:rsidRPr="00FD424F">
        <w:rPr>
          <w:rFonts w:ascii="Times New Roman" w:hAnsi="Times New Roman"/>
          <w:sz w:val="24"/>
          <w:szCs w:val="24"/>
        </w:rPr>
        <w:t>)</w:t>
      </w:r>
      <w:r>
        <w:t xml:space="preserve"> </w:t>
      </w:r>
      <w:bookmarkEnd w:id="2"/>
      <w:r w:rsidRPr="00240D3D">
        <w:rPr>
          <w:rFonts w:ascii="Times New Roman" w:eastAsia="Calibri" w:hAnsi="Times New Roman" w:cs="Times New Roman"/>
          <w:sz w:val="24"/>
          <w:szCs w:val="24"/>
        </w:rPr>
        <w:t>oraz art. 229 pkt 3, art. 237 § 3 oraz art. 238 § 1 ustawy z</w:t>
      </w:r>
      <w:r>
        <w:rPr>
          <w:rFonts w:ascii="Times New Roman" w:eastAsia="Calibri" w:hAnsi="Times New Roman" w:cs="Times New Roman"/>
          <w:sz w:val="24"/>
          <w:szCs w:val="24"/>
        </w:rPr>
        <w:t> </w:t>
      </w:r>
      <w:r w:rsidRPr="00240D3D">
        <w:rPr>
          <w:rFonts w:ascii="Times New Roman" w:eastAsia="Calibri" w:hAnsi="Times New Roman" w:cs="Times New Roman"/>
          <w:sz w:val="24"/>
          <w:szCs w:val="24"/>
        </w:rPr>
        <w:t xml:space="preserve">dnia 14 czerwca 1960 r. - Kodeks postępowania administracyjnego </w:t>
      </w:r>
      <w:r w:rsidRPr="00881093">
        <w:rPr>
          <w:rFonts w:ascii="Times New Roman" w:eastAsia="Calibri" w:hAnsi="Times New Roman" w:cs="Times New Roman"/>
          <w:sz w:val="24"/>
          <w:szCs w:val="24"/>
        </w:rPr>
        <w:t>(Dz. U. z 2025 r. poz.</w:t>
      </w:r>
      <w:r>
        <w:rPr>
          <w:rFonts w:ascii="Times New Roman" w:eastAsia="Calibri" w:hAnsi="Times New Roman" w:cs="Times New Roman"/>
          <w:sz w:val="24"/>
          <w:szCs w:val="24"/>
        </w:rPr>
        <w:t> </w:t>
      </w:r>
      <w:r w:rsidRPr="00881093">
        <w:rPr>
          <w:rFonts w:ascii="Times New Roman" w:eastAsia="Calibri" w:hAnsi="Times New Roman" w:cs="Times New Roman"/>
          <w:sz w:val="24"/>
          <w:szCs w:val="24"/>
        </w:rPr>
        <w:t>1691)</w:t>
      </w:r>
      <w:r>
        <w:rPr>
          <w:rFonts w:ascii="Times New Roman" w:eastAsia="Calibri" w:hAnsi="Times New Roman" w:cs="Times New Roman"/>
          <w:sz w:val="24"/>
          <w:szCs w:val="24"/>
        </w:rPr>
        <w:t xml:space="preserve">, </w:t>
      </w:r>
      <w:r w:rsidRPr="00240D3D">
        <w:rPr>
          <w:rFonts w:ascii="Times New Roman" w:eastAsia="Calibri" w:hAnsi="Times New Roman" w:cs="Times New Roman"/>
          <w:sz w:val="24"/>
          <w:szCs w:val="24"/>
        </w:rPr>
        <w:t>Rada Miejska w Łodzi</w:t>
      </w:r>
    </w:p>
    <w:p w:rsidR="00E51FDA" w:rsidRPr="00240D3D" w:rsidRDefault="00E51FDA" w:rsidP="00E51FDA">
      <w:pPr>
        <w:spacing w:after="0" w:line="276" w:lineRule="auto"/>
        <w:jc w:val="center"/>
        <w:rPr>
          <w:rFonts w:ascii="Times New Roman" w:eastAsia="Calibri" w:hAnsi="Times New Roman" w:cs="Times New Roman"/>
          <w:b/>
          <w:bCs/>
          <w:sz w:val="24"/>
          <w:szCs w:val="24"/>
        </w:rPr>
      </w:pPr>
      <w:r w:rsidRPr="00240D3D">
        <w:rPr>
          <w:rFonts w:ascii="Times New Roman" w:eastAsia="Calibri" w:hAnsi="Times New Roman" w:cs="Times New Roman"/>
          <w:b/>
          <w:bCs/>
          <w:sz w:val="24"/>
          <w:szCs w:val="24"/>
        </w:rPr>
        <w:t>uchwala, co następuje:</w:t>
      </w:r>
    </w:p>
    <w:p w:rsidR="00E51FDA" w:rsidRPr="00240D3D" w:rsidRDefault="00E51FDA" w:rsidP="00E51FDA">
      <w:pPr>
        <w:spacing w:after="0" w:line="276" w:lineRule="auto"/>
        <w:ind w:firstLine="540"/>
        <w:jc w:val="both"/>
        <w:rPr>
          <w:rFonts w:ascii="Times New Roman" w:eastAsia="Calibri" w:hAnsi="Times New Roman" w:cs="Times New Roman"/>
          <w:b/>
          <w:bCs/>
          <w:sz w:val="24"/>
          <w:szCs w:val="24"/>
        </w:rPr>
      </w:pPr>
    </w:p>
    <w:p w:rsidR="00E51FDA" w:rsidRPr="002304D0" w:rsidRDefault="00E51FDA" w:rsidP="00E51FDA">
      <w:pPr>
        <w:spacing w:after="0" w:line="276" w:lineRule="auto"/>
        <w:ind w:firstLine="567"/>
        <w:jc w:val="both"/>
        <w:rPr>
          <w:rFonts w:ascii="Times New Roman" w:eastAsia="Calibri" w:hAnsi="Times New Roman" w:cs="Times New Roman"/>
          <w:b/>
          <w:bCs/>
          <w:sz w:val="24"/>
          <w:szCs w:val="24"/>
          <w:lang w:eastAsia="ar-SA"/>
        </w:rPr>
      </w:pPr>
      <w:r w:rsidRPr="00240D3D">
        <w:rPr>
          <w:rFonts w:ascii="Times New Roman" w:eastAsia="Calibri" w:hAnsi="Times New Roman" w:cs="Times New Roman"/>
          <w:sz w:val="24"/>
          <w:szCs w:val="24"/>
        </w:rPr>
        <w:t>§ 1.1.</w:t>
      </w:r>
      <w:r w:rsidRPr="00240D3D">
        <w:rPr>
          <w:rFonts w:ascii="Times New Roman" w:eastAsia="Calibri" w:hAnsi="Times New Roman" w:cs="Times New Roman"/>
          <w:b/>
          <w:sz w:val="24"/>
          <w:szCs w:val="24"/>
        </w:rPr>
        <w:t xml:space="preserve"> </w:t>
      </w:r>
      <w:r w:rsidRPr="00240D3D">
        <w:rPr>
          <w:rFonts w:ascii="Times New Roman" w:eastAsia="Calibri" w:hAnsi="Times New Roman" w:cs="Times New Roman"/>
          <w:sz w:val="24"/>
          <w:szCs w:val="24"/>
        </w:rPr>
        <w:t xml:space="preserve">Skargę </w:t>
      </w:r>
      <w:r w:rsidRPr="002304D0">
        <w:rPr>
          <w:rFonts w:ascii="Times New Roman" w:eastAsia="Calibri" w:hAnsi="Times New Roman" w:cs="Times New Roman"/>
          <w:bCs/>
          <w:sz w:val="24"/>
          <w:szCs w:val="24"/>
          <w:lang w:eastAsia="ar-SA"/>
        </w:rPr>
        <w:t xml:space="preserve">p. </w:t>
      </w:r>
      <w:r>
        <w:rPr>
          <w:rFonts w:ascii="Times New Roman" w:eastAsia="Calibri" w:hAnsi="Times New Roman" w:cs="Times New Roman"/>
          <w:bCs/>
          <w:sz w:val="24"/>
          <w:szCs w:val="24"/>
          <w:lang w:eastAsia="ar-SA"/>
        </w:rPr>
        <w:t>..</w:t>
      </w:r>
      <w:r w:rsidRPr="002304D0">
        <w:rPr>
          <w:rFonts w:ascii="Times New Roman" w:eastAsia="Calibri" w:hAnsi="Times New Roman" w:cs="Times New Roman"/>
          <w:bCs/>
          <w:sz w:val="24"/>
          <w:szCs w:val="24"/>
          <w:lang w:eastAsia="ar-SA"/>
        </w:rPr>
        <w:t xml:space="preserve"> na działania Prezydenta Miasta Łodzi</w:t>
      </w:r>
      <w:r>
        <w:rPr>
          <w:rFonts w:ascii="Times New Roman" w:eastAsia="Calibri" w:hAnsi="Times New Roman" w:cs="Times New Roman"/>
          <w:b/>
          <w:bCs/>
          <w:sz w:val="24"/>
          <w:szCs w:val="24"/>
          <w:lang w:eastAsia="ar-SA"/>
        </w:rPr>
        <w:t xml:space="preserve"> </w:t>
      </w:r>
      <w:r w:rsidRPr="00240D3D">
        <w:rPr>
          <w:rFonts w:ascii="Times New Roman" w:eastAsia="Calibri" w:hAnsi="Times New Roman" w:cs="Times New Roman"/>
          <w:bCs/>
          <w:sz w:val="24"/>
          <w:szCs w:val="24"/>
        </w:rPr>
        <w:t>uznaje się za bezzasadną.</w:t>
      </w:r>
    </w:p>
    <w:p w:rsidR="00E51FDA" w:rsidRPr="00240D3D" w:rsidRDefault="00E51FDA" w:rsidP="00E51FDA">
      <w:pPr>
        <w:spacing w:after="0" w:line="276" w:lineRule="auto"/>
        <w:ind w:firstLine="539"/>
        <w:jc w:val="both"/>
        <w:rPr>
          <w:rFonts w:ascii="Times New Roman" w:eastAsia="Calibri" w:hAnsi="Times New Roman" w:cs="Times New Roman"/>
          <w:sz w:val="24"/>
          <w:szCs w:val="24"/>
        </w:rPr>
      </w:pPr>
      <w:r w:rsidRPr="00240D3D">
        <w:rPr>
          <w:rFonts w:ascii="Times New Roman" w:eastAsia="Calibri" w:hAnsi="Times New Roman" w:cs="Times New Roman"/>
          <w:sz w:val="24"/>
          <w:szCs w:val="24"/>
        </w:rPr>
        <w:tab/>
        <w:t>2. Skarga jest bezzasadna z przyczyn wskazanych w uzasadnieniu do przedmiotowej uchwały, które stanowi jej integralną część.</w:t>
      </w:r>
    </w:p>
    <w:p w:rsidR="00E51FDA" w:rsidRPr="00240D3D" w:rsidRDefault="00E51FDA" w:rsidP="00E51FDA">
      <w:pPr>
        <w:tabs>
          <w:tab w:val="left" w:pos="720"/>
          <w:tab w:val="left" w:pos="1080"/>
        </w:tabs>
        <w:spacing w:after="0" w:line="276" w:lineRule="auto"/>
        <w:ind w:firstLine="539"/>
        <w:jc w:val="both"/>
        <w:rPr>
          <w:rFonts w:ascii="Times New Roman" w:eastAsia="Calibri" w:hAnsi="Times New Roman" w:cs="Times New Roman"/>
          <w:sz w:val="24"/>
          <w:szCs w:val="24"/>
        </w:rPr>
      </w:pPr>
      <w:r w:rsidRPr="00240D3D">
        <w:rPr>
          <w:rFonts w:ascii="Times New Roman" w:eastAsia="Calibri" w:hAnsi="Times New Roman" w:cs="Times New Roman"/>
          <w:sz w:val="24"/>
          <w:szCs w:val="24"/>
        </w:rPr>
        <w:t>§ 2. Zobowiązuje się Przewodniczącego Rady Miejskiej w Łodzi do przekazania Skarżąc</w:t>
      </w:r>
      <w:r>
        <w:rPr>
          <w:rFonts w:ascii="Times New Roman" w:eastAsia="Calibri" w:hAnsi="Times New Roman" w:cs="Times New Roman"/>
          <w:sz w:val="24"/>
          <w:szCs w:val="24"/>
        </w:rPr>
        <w:t>emu</w:t>
      </w:r>
      <w:r w:rsidRPr="00240D3D">
        <w:rPr>
          <w:rFonts w:ascii="Times New Roman" w:eastAsia="Calibri" w:hAnsi="Times New Roman" w:cs="Times New Roman"/>
          <w:sz w:val="24"/>
          <w:szCs w:val="24"/>
        </w:rPr>
        <w:t xml:space="preserve"> niniejszej uchwały wraz z uzasadnieniem.</w:t>
      </w:r>
    </w:p>
    <w:p w:rsidR="00E51FDA" w:rsidRPr="00240D3D" w:rsidRDefault="00E51FDA" w:rsidP="00E51FDA">
      <w:pPr>
        <w:spacing w:after="0" w:line="276" w:lineRule="auto"/>
        <w:ind w:firstLine="539"/>
        <w:jc w:val="both"/>
        <w:rPr>
          <w:rFonts w:ascii="Times New Roman" w:eastAsia="Calibri" w:hAnsi="Times New Roman" w:cs="Times New Roman"/>
          <w:sz w:val="24"/>
          <w:szCs w:val="24"/>
        </w:rPr>
      </w:pPr>
      <w:r w:rsidRPr="00240D3D">
        <w:rPr>
          <w:rFonts w:ascii="Times New Roman" w:eastAsia="Calibri" w:hAnsi="Times New Roman" w:cs="Times New Roman"/>
          <w:sz w:val="24"/>
          <w:szCs w:val="24"/>
        </w:rPr>
        <w:t>§ 3. Uchwała wchodzi w życie z dniem podjęcia.</w:t>
      </w:r>
    </w:p>
    <w:p w:rsidR="00E51FDA" w:rsidRPr="00240D3D" w:rsidRDefault="00E51FDA" w:rsidP="00E51FDA">
      <w:pPr>
        <w:tabs>
          <w:tab w:val="left" w:pos="540"/>
          <w:tab w:val="left" w:pos="900"/>
        </w:tabs>
        <w:autoSpaceDE w:val="0"/>
        <w:spacing w:after="0" w:line="276" w:lineRule="auto"/>
        <w:ind w:firstLine="540"/>
        <w:jc w:val="both"/>
        <w:rPr>
          <w:rFonts w:ascii="Times New Roman" w:eastAsia="Calibri" w:hAnsi="Times New Roman" w:cs="Times New Roman"/>
          <w:b/>
          <w:sz w:val="24"/>
          <w:szCs w:val="24"/>
        </w:rPr>
      </w:pPr>
    </w:p>
    <w:p w:rsidR="00E51FDA" w:rsidRPr="00240D3D" w:rsidRDefault="00E51FDA" w:rsidP="00E51FDA">
      <w:pPr>
        <w:tabs>
          <w:tab w:val="left" w:pos="540"/>
          <w:tab w:val="left" w:pos="900"/>
        </w:tabs>
        <w:autoSpaceDE w:val="0"/>
        <w:spacing w:after="0" w:line="276" w:lineRule="auto"/>
        <w:ind w:firstLine="540"/>
        <w:jc w:val="both"/>
        <w:rPr>
          <w:rFonts w:ascii="Times New Roman" w:eastAsia="Calibri" w:hAnsi="Times New Roman" w:cs="Times New Roman"/>
          <w:b/>
          <w:sz w:val="24"/>
          <w:szCs w:val="24"/>
        </w:rPr>
      </w:pPr>
    </w:p>
    <w:p w:rsidR="00E51FDA" w:rsidRPr="00240D3D" w:rsidRDefault="00E51FDA" w:rsidP="00E51FDA">
      <w:pPr>
        <w:spacing w:after="0" w:line="276" w:lineRule="auto"/>
        <w:ind w:left="4956"/>
        <w:jc w:val="center"/>
        <w:rPr>
          <w:rFonts w:ascii="Times New Roman" w:eastAsia="Calibri" w:hAnsi="Times New Roman" w:cs="Times New Roman"/>
          <w:b/>
          <w:bCs/>
          <w:sz w:val="24"/>
          <w:szCs w:val="24"/>
          <w:lang w:eastAsia="ar-SA"/>
        </w:rPr>
      </w:pPr>
      <w:r w:rsidRPr="00240D3D">
        <w:rPr>
          <w:rFonts w:ascii="Times New Roman" w:eastAsia="Calibri" w:hAnsi="Times New Roman" w:cs="Times New Roman"/>
          <w:b/>
          <w:bCs/>
          <w:sz w:val="24"/>
          <w:szCs w:val="24"/>
          <w:lang w:eastAsia="ar-SA"/>
        </w:rPr>
        <w:t xml:space="preserve">Przewodniczący </w:t>
      </w:r>
      <w:r w:rsidRPr="00240D3D">
        <w:rPr>
          <w:rFonts w:ascii="Times New Roman" w:eastAsia="Calibri" w:hAnsi="Times New Roman" w:cs="Times New Roman"/>
          <w:b/>
          <w:bCs/>
          <w:sz w:val="24"/>
          <w:szCs w:val="24"/>
          <w:lang w:eastAsia="ar-SA"/>
        </w:rPr>
        <w:br/>
        <w:t>Rady Miejskiej w Łodzi</w:t>
      </w:r>
    </w:p>
    <w:p w:rsidR="00E51FDA" w:rsidRPr="00240D3D" w:rsidRDefault="00E51FDA" w:rsidP="00E51FDA">
      <w:pPr>
        <w:spacing w:after="0" w:line="276" w:lineRule="auto"/>
        <w:ind w:left="4956"/>
        <w:jc w:val="both"/>
        <w:rPr>
          <w:rFonts w:ascii="Times New Roman" w:eastAsia="Calibri" w:hAnsi="Times New Roman" w:cs="Times New Roman"/>
          <w:b/>
          <w:bCs/>
          <w:sz w:val="24"/>
          <w:szCs w:val="24"/>
          <w:lang w:eastAsia="ar-SA"/>
        </w:rPr>
      </w:pPr>
    </w:p>
    <w:p w:rsidR="00E51FDA" w:rsidRPr="00240D3D" w:rsidRDefault="00E51FDA" w:rsidP="00E51FDA">
      <w:pPr>
        <w:spacing w:after="0" w:line="276" w:lineRule="auto"/>
        <w:ind w:left="4956"/>
        <w:jc w:val="both"/>
        <w:rPr>
          <w:rFonts w:ascii="Times New Roman" w:eastAsia="Calibri" w:hAnsi="Times New Roman" w:cs="Times New Roman"/>
          <w:b/>
          <w:bCs/>
          <w:sz w:val="24"/>
          <w:szCs w:val="24"/>
          <w:lang w:eastAsia="ar-SA"/>
        </w:rPr>
      </w:pPr>
    </w:p>
    <w:p w:rsidR="00E51FDA" w:rsidRPr="00240D3D" w:rsidRDefault="00E51FDA" w:rsidP="00E51FDA">
      <w:pPr>
        <w:spacing w:after="0" w:line="276" w:lineRule="auto"/>
        <w:ind w:left="4956"/>
        <w:jc w:val="both"/>
        <w:rPr>
          <w:rFonts w:ascii="Times New Roman" w:eastAsia="Calibri" w:hAnsi="Times New Roman" w:cs="Times New Roman"/>
          <w:b/>
          <w:bCs/>
          <w:sz w:val="24"/>
          <w:szCs w:val="24"/>
          <w:lang w:eastAsia="ar-SA"/>
        </w:rPr>
      </w:pPr>
    </w:p>
    <w:p w:rsidR="00E51FDA" w:rsidRPr="00240D3D" w:rsidRDefault="00E51FDA" w:rsidP="00E51FDA">
      <w:pPr>
        <w:spacing w:after="0" w:line="276" w:lineRule="auto"/>
        <w:ind w:left="4956" w:firstLine="84"/>
        <w:jc w:val="center"/>
        <w:rPr>
          <w:rFonts w:ascii="Times New Roman" w:eastAsia="Calibri" w:hAnsi="Times New Roman" w:cs="Times New Roman"/>
          <w:b/>
          <w:bCs/>
          <w:sz w:val="24"/>
          <w:szCs w:val="24"/>
          <w:lang w:eastAsia="ar-SA"/>
        </w:rPr>
      </w:pPr>
      <w:r>
        <w:rPr>
          <w:rFonts w:ascii="Times New Roman" w:eastAsia="Calibri" w:hAnsi="Times New Roman" w:cs="Times New Roman"/>
          <w:b/>
          <w:bCs/>
          <w:sz w:val="24"/>
          <w:szCs w:val="24"/>
          <w:lang w:eastAsia="ar-SA"/>
        </w:rPr>
        <w:t>Bartosz DOMASZEWICZ</w:t>
      </w:r>
    </w:p>
    <w:p w:rsidR="00E51FDA" w:rsidRPr="00240D3D" w:rsidRDefault="00E51FDA" w:rsidP="00E51FDA">
      <w:pPr>
        <w:spacing w:after="0" w:line="276" w:lineRule="auto"/>
        <w:rPr>
          <w:rFonts w:ascii="Times New Roman" w:eastAsia="Calibri" w:hAnsi="Times New Roman" w:cs="Times New Roman"/>
          <w:sz w:val="24"/>
          <w:szCs w:val="24"/>
        </w:rPr>
      </w:pPr>
    </w:p>
    <w:p w:rsidR="00E51FDA" w:rsidRPr="00240D3D" w:rsidRDefault="00E51FDA" w:rsidP="00E51FDA">
      <w:pPr>
        <w:spacing w:after="0" w:line="276" w:lineRule="auto"/>
        <w:rPr>
          <w:rFonts w:ascii="Times New Roman" w:eastAsia="Calibri" w:hAnsi="Times New Roman" w:cs="Times New Roman"/>
          <w:sz w:val="24"/>
          <w:szCs w:val="24"/>
        </w:rPr>
      </w:pPr>
    </w:p>
    <w:p w:rsidR="00E51FDA" w:rsidRPr="00240D3D" w:rsidRDefault="00E51FDA" w:rsidP="00E51FDA">
      <w:pPr>
        <w:spacing w:after="0" w:line="276" w:lineRule="auto"/>
        <w:rPr>
          <w:rFonts w:ascii="Times New Roman" w:eastAsia="Calibri" w:hAnsi="Times New Roman" w:cs="Times New Roman"/>
          <w:sz w:val="24"/>
          <w:szCs w:val="24"/>
        </w:rPr>
      </w:pPr>
    </w:p>
    <w:p w:rsidR="00E51FDA" w:rsidRPr="00240D3D" w:rsidRDefault="00E51FDA" w:rsidP="00E51FDA">
      <w:pPr>
        <w:spacing w:after="0" w:line="276" w:lineRule="auto"/>
        <w:rPr>
          <w:rFonts w:ascii="Times New Roman" w:eastAsia="Calibri" w:hAnsi="Times New Roman" w:cs="Times New Roman"/>
          <w:sz w:val="24"/>
          <w:szCs w:val="24"/>
        </w:rPr>
      </w:pPr>
      <w:r w:rsidRPr="00240D3D">
        <w:rPr>
          <w:rFonts w:ascii="Times New Roman" w:eastAsia="Calibri" w:hAnsi="Times New Roman" w:cs="Times New Roman"/>
          <w:sz w:val="24"/>
          <w:szCs w:val="24"/>
        </w:rPr>
        <w:t>Projektodawcą uchwały jest</w:t>
      </w:r>
    </w:p>
    <w:p w:rsidR="00E51FDA" w:rsidRPr="00240D3D" w:rsidRDefault="00E51FDA" w:rsidP="00E51FDA">
      <w:pPr>
        <w:spacing w:after="0" w:line="276" w:lineRule="auto"/>
        <w:rPr>
          <w:rFonts w:ascii="Times New Roman" w:eastAsia="Calibri" w:hAnsi="Times New Roman" w:cs="Times New Roman"/>
          <w:sz w:val="24"/>
          <w:szCs w:val="24"/>
        </w:rPr>
      </w:pPr>
      <w:r w:rsidRPr="00240D3D">
        <w:rPr>
          <w:rFonts w:ascii="Times New Roman" w:eastAsia="Calibri" w:hAnsi="Times New Roman" w:cs="Times New Roman"/>
          <w:sz w:val="24"/>
          <w:szCs w:val="24"/>
        </w:rPr>
        <w:t>Komisja Skarg, Wniosków i Petycji</w:t>
      </w:r>
    </w:p>
    <w:p w:rsidR="00E51FDA" w:rsidRPr="00240D3D" w:rsidRDefault="00E51FDA" w:rsidP="00E51FDA">
      <w:pPr>
        <w:spacing w:after="0" w:line="276" w:lineRule="auto"/>
        <w:rPr>
          <w:rFonts w:ascii="Times New Roman" w:eastAsia="Calibri" w:hAnsi="Times New Roman" w:cs="Times New Roman"/>
          <w:sz w:val="24"/>
          <w:szCs w:val="24"/>
        </w:rPr>
      </w:pPr>
      <w:r w:rsidRPr="00240D3D">
        <w:rPr>
          <w:rFonts w:ascii="Times New Roman" w:eastAsia="Calibri" w:hAnsi="Times New Roman" w:cs="Times New Roman"/>
          <w:sz w:val="24"/>
          <w:szCs w:val="24"/>
        </w:rPr>
        <w:t>Rady Miejskiej w Łodzi</w:t>
      </w:r>
    </w:p>
    <w:p w:rsidR="00E51FDA" w:rsidRDefault="00E51FDA" w:rsidP="00E51FDA"/>
    <w:p w:rsidR="00E51FDA" w:rsidRDefault="00E51FDA" w:rsidP="00E51FDA"/>
    <w:p w:rsidR="00E51FDA" w:rsidRDefault="00E51FDA" w:rsidP="00E51FDA"/>
    <w:p w:rsidR="00E51FDA" w:rsidRDefault="00E51FDA" w:rsidP="00E51FDA"/>
    <w:p w:rsidR="00E51FDA" w:rsidRPr="001457B3" w:rsidRDefault="00E51FDA" w:rsidP="00E51FDA">
      <w:pPr>
        <w:spacing w:after="0" w:line="276" w:lineRule="auto"/>
        <w:jc w:val="both"/>
        <w:rPr>
          <w:rFonts w:ascii="Times New Roman" w:eastAsia="Calibri" w:hAnsi="Times New Roman" w:cs="Times New Roman"/>
          <w:sz w:val="24"/>
          <w:szCs w:val="24"/>
          <w:lang w:eastAsia="ar-SA"/>
        </w:rPr>
      </w:pPr>
    </w:p>
    <w:p w:rsidR="00E51FDA" w:rsidRPr="00240D3D" w:rsidRDefault="00E51FDA" w:rsidP="00E51FDA">
      <w:pPr>
        <w:spacing w:after="0" w:line="276" w:lineRule="auto"/>
        <w:ind w:left="5232" w:firstLine="708"/>
        <w:rPr>
          <w:rFonts w:ascii="Times New Roman" w:eastAsia="Calibri" w:hAnsi="Times New Roman" w:cs="Times New Roman"/>
          <w:sz w:val="24"/>
          <w:szCs w:val="24"/>
        </w:rPr>
      </w:pPr>
      <w:r w:rsidRPr="00240D3D">
        <w:rPr>
          <w:rFonts w:ascii="Times New Roman" w:eastAsia="Calibri" w:hAnsi="Times New Roman" w:cs="Times New Roman"/>
          <w:sz w:val="24"/>
          <w:szCs w:val="24"/>
        </w:rPr>
        <w:t>Załącznik</w:t>
      </w:r>
    </w:p>
    <w:p w:rsidR="00E51FDA" w:rsidRPr="00240D3D" w:rsidRDefault="00E51FDA" w:rsidP="00E51FDA">
      <w:pPr>
        <w:spacing w:after="0" w:line="276" w:lineRule="auto"/>
        <w:ind w:left="5940"/>
        <w:rPr>
          <w:rFonts w:ascii="Times New Roman" w:eastAsia="Calibri" w:hAnsi="Times New Roman" w:cs="Times New Roman"/>
          <w:sz w:val="24"/>
          <w:szCs w:val="24"/>
        </w:rPr>
      </w:pPr>
      <w:r w:rsidRPr="00240D3D">
        <w:rPr>
          <w:rFonts w:ascii="Times New Roman" w:eastAsia="Calibri" w:hAnsi="Times New Roman" w:cs="Times New Roman"/>
          <w:sz w:val="24"/>
          <w:szCs w:val="24"/>
        </w:rPr>
        <w:t>do uchwały Nr ………..</w:t>
      </w:r>
    </w:p>
    <w:p w:rsidR="00E51FDA" w:rsidRPr="00240D3D" w:rsidRDefault="00E51FDA" w:rsidP="00E51FDA">
      <w:pPr>
        <w:spacing w:after="0" w:line="276" w:lineRule="auto"/>
        <w:ind w:left="5940"/>
        <w:rPr>
          <w:rFonts w:ascii="Times New Roman" w:eastAsia="Calibri" w:hAnsi="Times New Roman" w:cs="Times New Roman"/>
          <w:sz w:val="24"/>
          <w:szCs w:val="24"/>
        </w:rPr>
      </w:pPr>
      <w:r w:rsidRPr="00240D3D">
        <w:rPr>
          <w:rFonts w:ascii="Times New Roman" w:eastAsia="Calibri" w:hAnsi="Times New Roman" w:cs="Times New Roman"/>
          <w:sz w:val="24"/>
          <w:szCs w:val="24"/>
        </w:rPr>
        <w:t>Rady Miejskiej w Łodzi</w:t>
      </w:r>
    </w:p>
    <w:p w:rsidR="00E51FDA" w:rsidRPr="00240D3D" w:rsidRDefault="00E51FDA" w:rsidP="00E51FDA">
      <w:pPr>
        <w:spacing w:after="0" w:line="276" w:lineRule="auto"/>
        <w:ind w:left="5940"/>
        <w:rPr>
          <w:rFonts w:ascii="Times New Roman" w:eastAsia="Calibri" w:hAnsi="Times New Roman" w:cs="Times New Roman"/>
          <w:sz w:val="24"/>
          <w:szCs w:val="24"/>
        </w:rPr>
      </w:pPr>
      <w:r w:rsidRPr="00240D3D">
        <w:rPr>
          <w:rFonts w:ascii="Times New Roman" w:eastAsia="Calibri" w:hAnsi="Times New Roman" w:cs="Times New Roman"/>
          <w:sz w:val="24"/>
          <w:szCs w:val="24"/>
        </w:rPr>
        <w:t>z dnia …………………….</w:t>
      </w:r>
    </w:p>
    <w:p w:rsidR="00E51FDA" w:rsidRPr="00240D3D" w:rsidRDefault="00E51FDA" w:rsidP="00E51FDA">
      <w:pPr>
        <w:spacing w:after="0" w:line="276" w:lineRule="auto"/>
        <w:jc w:val="center"/>
        <w:rPr>
          <w:rFonts w:ascii="Times New Roman" w:eastAsia="Calibri" w:hAnsi="Times New Roman" w:cs="Times New Roman"/>
          <w:sz w:val="24"/>
          <w:szCs w:val="24"/>
        </w:rPr>
      </w:pPr>
    </w:p>
    <w:p w:rsidR="00E51FDA" w:rsidRDefault="00E51FDA" w:rsidP="00E51FDA">
      <w:pPr>
        <w:spacing w:after="0" w:line="276" w:lineRule="auto"/>
        <w:jc w:val="center"/>
        <w:rPr>
          <w:rFonts w:ascii="Times New Roman" w:eastAsia="Calibri" w:hAnsi="Times New Roman" w:cs="Times New Roman"/>
          <w:sz w:val="24"/>
          <w:szCs w:val="24"/>
        </w:rPr>
      </w:pPr>
      <w:r w:rsidRPr="00240D3D">
        <w:rPr>
          <w:rFonts w:ascii="Times New Roman" w:eastAsia="Calibri" w:hAnsi="Times New Roman" w:cs="Times New Roman"/>
          <w:sz w:val="24"/>
          <w:szCs w:val="24"/>
        </w:rPr>
        <w:t>UZASADNIENIE</w:t>
      </w:r>
    </w:p>
    <w:p w:rsidR="00E51FDA" w:rsidRDefault="00E51FDA" w:rsidP="00E51FDA">
      <w:pPr>
        <w:spacing w:after="0" w:line="276" w:lineRule="auto"/>
        <w:jc w:val="center"/>
        <w:rPr>
          <w:rFonts w:ascii="Times New Roman" w:eastAsia="Calibri" w:hAnsi="Times New Roman" w:cs="Times New Roman"/>
          <w:sz w:val="24"/>
          <w:szCs w:val="24"/>
        </w:rPr>
      </w:pPr>
    </w:p>
    <w:p w:rsidR="00E51FDA" w:rsidRDefault="00E51FDA" w:rsidP="00E51FDA">
      <w:pPr>
        <w:spacing w:after="0" w:line="276" w:lineRule="auto"/>
        <w:ind w:firstLine="539"/>
        <w:jc w:val="both"/>
        <w:rPr>
          <w:rFonts w:ascii="Times New Roman" w:eastAsia="Times New Roman" w:hAnsi="Times New Roman" w:cs="Times New Roman"/>
          <w:sz w:val="24"/>
          <w:szCs w:val="24"/>
          <w:lang w:eastAsia="pl-PL"/>
        </w:rPr>
      </w:pPr>
      <w:r w:rsidRPr="00240D3D">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Do</w:t>
      </w:r>
      <w:r w:rsidRPr="00240D3D">
        <w:rPr>
          <w:rFonts w:ascii="Times New Roman" w:eastAsia="Times New Roman" w:hAnsi="Times New Roman" w:cs="Times New Roman"/>
          <w:sz w:val="24"/>
          <w:szCs w:val="24"/>
          <w:lang w:eastAsia="pl-PL"/>
        </w:rPr>
        <w:t xml:space="preserve"> Rady Miejskiej w Łodzi </w:t>
      </w:r>
      <w:r>
        <w:rPr>
          <w:rFonts w:ascii="Times New Roman" w:eastAsia="Times New Roman" w:hAnsi="Times New Roman" w:cs="Times New Roman"/>
          <w:sz w:val="24"/>
          <w:szCs w:val="24"/>
          <w:lang w:eastAsia="pl-PL"/>
        </w:rPr>
        <w:t xml:space="preserve">za pośrednictwem Wojewody Łódzkiego </w:t>
      </w:r>
      <w:r w:rsidRPr="00240D3D">
        <w:rPr>
          <w:rFonts w:ascii="Times New Roman" w:eastAsia="Times New Roman" w:hAnsi="Times New Roman" w:cs="Times New Roman"/>
          <w:sz w:val="24"/>
          <w:szCs w:val="24"/>
          <w:lang w:eastAsia="pl-PL"/>
        </w:rPr>
        <w:t xml:space="preserve">została złożona skarga na działania </w:t>
      </w:r>
      <w:r>
        <w:rPr>
          <w:rFonts w:ascii="Times New Roman" w:eastAsia="Times New Roman" w:hAnsi="Times New Roman" w:cs="Times New Roman"/>
          <w:sz w:val="24"/>
          <w:szCs w:val="24"/>
          <w:lang w:eastAsia="pl-PL"/>
        </w:rPr>
        <w:t>Prezydenta Miasta Łodzi. Zarzuty Skarżącego sprowadzają się do:</w:t>
      </w:r>
    </w:p>
    <w:p w:rsidR="00E51FDA" w:rsidRDefault="00E51FDA" w:rsidP="00E51FDA">
      <w:pPr>
        <w:spacing w:after="0" w:line="276" w:lineRule="auto"/>
        <w:ind w:firstLine="53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bezczynności Prezydenta Miasta Łodzi w egzekwowaniu Miejscowego Planu Zagospodarowania Przestrzennego (MPZP) oraz prawa budowlanego</w:t>
      </w:r>
    </w:p>
    <w:p w:rsidR="00E51FDA" w:rsidRDefault="00E51FDA" w:rsidP="00E51FDA">
      <w:pPr>
        <w:spacing w:after="0" w:line="276" w:lineRule="auto"/>
        <w:ind w:firstLine="53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wniosku do Wojewody Łódzkiego o wydanie decyzji zastępczej.</w:t>
      </w:r>
    </w:p>
    <w:p w:rsidR="00E51FDA" w:rsidRDefault="00E51FDA" w:rsidP="00E51FDA">
      <w:pPr>
        <w:spacing w:after="0" w:line="276" w:lineRule="auto"/>
        <w:ind w:firstLine="53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Zdaniem Skarżącego Urząd Miasta Łodzi, dopuszczając do działalności kwaszarni znajdującej się w sąsiedztwie nieruchomości Skarżącego, doprowadził do utraty wartości jego nieruchomości, dopuścił do działalności gospodarczej sprzecznej z MPZP, zagrożenie dla zdrowia publicznego, naruszenie wskaźnika powierzchni biologicznie czynnej. Na tej podstawie Skarżący domaga się od Wojewody Łódzkiego zakazu dalszej działalności kwaszarni oraz wszczęcie postępowania nadzorczego wobec Prezydenta Miasta Łodzi za rażącą bezczynność.  </w:t>
      </w:r>
    </w:p>
    <w:p w:rsidR="00E51FDA" w:rsidRDefault="00E51FDA" w:rsidP="00E51FDA">
      <w:pPr>
        <w:spacing w:after="0" w:line="276" w:lineRule="auto"/>
        <w:jc w:val="both"/>
        <w:rPr>
          <w:rFonts w:ascii="Times New Roman" w:eastAsia="Times New Roman" w:hAnsi="Times New Roman" w:cs="Times New Roman"/>
          <w:sz w:val="24"/>
          <w:szCs w:val="24"/>
          <w:lang w:eastAsia="pl-PL"/>
        </w:rPr>
      </w:pPr>
    </w:p>
    <w:p w:rsidR="00E51FDA" w:rsidRDefault="00E51FDA" w:rsidP="00E51FDA">
      <w:pPr>
        <w:spacing w:after="0" w:line="276" w:lineRule="auto"/>
        <w:ind w:firstLine="540"/>
        <w:jc w:val="both"/>
        <w:rPr>
          <w:rFonts w:ascii="Times New Roman" w:eastAsia="Times New Roman" w:hAnsi="Times New Roman" w:cs="Times New Roman"/>
          <w:color w:val="000000"/>
          <w:sz w:val="24"/>
          <w:szCs w:val="24"/>
          <w:lang w:eastAsia="pl-PL"/>
        </w:rPr>
      </w:pPr>
      <w:r w:rsidRPr="00240D3D">
        <w:rPr>
          <w:rFonts w:ascii="Times New Roman" w:eastAsia="Times New Roman" w:hAnsi="Times New Roman" w:cs="Times New Roman"/>
          <w:color w:val="000000"/>
          <w:sz w:val="24"/>
          <w:szCs w:val="24"/>
          <w:lang w:eastAsia="pl-PL"/>
        </w:rPr>
        <w:t>Na podstawie art. 237 § 3 Kodeksu postępowania administracyjnego, Rada Miejska w Łodzi zawiadamia o następującym sposobie załatwienia skargi.</w:t>
      </w:r>
    </w:p>
    <w:p w:rsidR="00E51FDA" w:rsidRDefault="00E51FDA" w:rsidP="00E51FDA">
      <w:pPr>
        <w:pStyle w:val="Default"/>
        <w:rPr>
          <w:color w:val="auto"/>
        </w:rPr>
      </w:pPr>
    </w:p>
    <w:p w:rsidR="00E51FDA" w:rsidRPr="00CA58CA" w:rsidRDefault="00E51FDA" w:rsidP="00E51FDA">
      <w:pPr>
        <w:spacing w:after="0" w:line="276" w:lineRule="auto"/>
        <w:ind w:firstLine="540"/>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 wyniku przeprowadzonej kwerendy ustalono, że do skargi odniósł się w dniu 5 lutego 2026 r. Powiatowy Inspektor Nadzoru Budowlanego. Według wyjaśnień Inspektora d</w:t>
      </w:r>
      <w:r w:rsidRPr="00CA58CA">
        <w:rPr>
          <w:rFonts w:ascii="Times New Roman" w:eastAsia="Times New Roman" w:hAnsi="Times New Roman" w:cs="Times New Roman"/>
          <w:color w:val="000000"/>
          <w:sz w:val="24"/>
          <w:szCs w:val="24"/>
          <w:lang w:eastAsia="pl-PL"/>
        </w:rPr>
        <w:t>ecyzj</w:t>
      </w:r>
      <w:r w:rsidRPr="00CA58CA">
        <w:rPr>
          <w:rFonts w:ascii="Times New Roman" w:eastAsia="Times New Roman" w:hAnsi="Times New Roman" w:cs="Times New Roman" w:hint="eastAsia"/>
          <w:color w:val="000000"/>
          <w:sz w:val="24"/>
          <w:szCs w:val="24"/>
          <w:lang w:eastAsia="pl-PL"/>
        </w:rPr>
        <w:t>ą</w:t>
      </w:r>
      <w:r w:rsidRPr="00CA58CA">
        <w:rPr>
          <w:rFonts w:ascii="Times New Roman" w:eastAsia="Times New Roman" w:hAnsi="Times New Roman" w:cs="Times New Roman"/>
          <w:color w:val="000000"/>
          <w:sz w:val="24"/>
          <w:szCs w:val="24"/>
          <w:lang w:eastAsia="pl-PL"/>
        </w:rPr>
        <w:t xml:space="preserve"> nr</w:t>
      </w:r>
      <w:r>
        <w:rPr>
          <w:rFonts w:ascii="Times New Roman" w:eastAsia="Times New Roman" w:hAnsi="Times New Roman" w:cs="Times New Roman"/>
          <w:color w:val="000000"/>
          <w:sz w:val="24"/>
          <w:szCs w:val="24"/>
          <w:lang w:eastAsia="pl-PL"/>
        </w:rPr>
        <w:t> </w:t>
      </w:r>
      <w:r w:rsidRPr="00CA58CA">
        <w:rPr>
          <w:rFonts w:ascii="Times New Roman" w:eastAsia="Times New Roman" w:hAnsi="Times New Roman" w:cs="Times New Roman"/>
          <w:color w:val="000000"/>
          <w:sz w:val="24"/>
          <w:szCs w:val="24"/>
          <w:lang w:eastAsia="pl-PL"/>
        </w:rPr>
        <w:t>23/2020 wydan</w:t>
      </w:r>
      <w:r w:rsidRPr="00CA58CA">
        <w:rPr>
          <w:rFonts w:ascii="Times New Roman" w:eastAsia="Times New Roman" w:hAnsi="Times New Roman" w:cs="Times New Roman" w:hint="eastAsia"/>
          <w:color w:val="000000"/>
          <w:sz w:val="24"/>
          <w:szCs w:val="24"/>
          <w:lang w:eastAsia="pl-PL"/>
        </w:rPr>
        <w:t>ą</w:t>
      </w:r>
      <w:r w:rsidRPr="00CA58CA">
        <w:rPr>
          <w:rFonts w:ascii="Times New Roman" w:eastAsia="Times New Roman" w:hAnsi="Times New Roman" w:cs="Times New Roman"/>
          <w:color w:val="000000"/>
          <w:sz w:val="24"/>
          <w:szCs w:val="24"/>
          <w:lang w:eastAsia="pl-PL"/>
        </w:rPr>
        <w:t xml:space="preserve"> w dniu 9</w:t>
      </w:r>
      <w:r>
        <w:rPr>
          <w:rFonts w:ascii="Times New Roman" w:eastAsia="Times New Roman" w:hAnsi="Times New Roman" w:cs="Times New Roman"/>
          <w:color w:val="000000"/>
          <w:sz w:val="24"/>
          <w:szCs w:val="24"/>
          <w:lang w:eastAsia="pl-PL"/>
        </w:rPr>
        <w:t xml:space="preserve"> stycznia </w:t>
      </w:r>
      <w:r w:rsidRPr="00CA58CA">
        <w:rPr>
          <w:rFonts w:ascii="Times New Roman" w:eastAsia="Times New Roman" w:hAnsi="Times New Roman" w:cs="Times New Roman"/>
          <w:color w:val="000000"/>
          <w:sz w:val="24"/>
          <w:szCs w:val="24"/>
          <w:lang w:eastAsia="pl-PL"/>
        </w:rPr>
        <w:t>2020</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r., znak: PINB/7356/2062-19/R-107/2020/B/LK,</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 xml:space="preserve">Powiatowy Inspektor Nadzoru Budowlanego w </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odzi umorzy</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 xml:space="preserve"> w ca</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o</w:t>
      </w:r>
      <w:r w:rsidRPr="00CA58CA">
        <w:rPr>
          <w:rFonts w:ascii="Times New Roman" w:eastAsia="Times New Roman" w:hAnsi="Times New Roman" w:cs="Times New Roman" w:hint="eastAsia"/>
          <w:color w:val="000000"/>
          <w:sz w:val="24"/>
          <w:szCs w:val="24"/>
          <w:lang w:eastAsia="pl-PL"/>
        </w:rPr>
        <w:t>ś</w:t>
      </w:r>
      <w:r w:rsidRPr="00CA58CA">
        <w:rPr>
          <w:rFonts w:ascii="Times New Roman" w:eastAsia="Times New Roman" w:hAnsi="Times New Roman" w:cs="Times New Roman"/>
          <w:color w:val="000000"/>
          <w:sz w:val="24"/>
          <w:szCs w:val="24"/>
          <w:lang w:eastAsia="pl-PL"/>
        </w:rPr>
        <w:t>ci post</w:t>
      </w:r>
      <w:r w:rsidRPr="00CA58CA">
        <w:rPr>
          <w:rFonts w:ascii="Times New Roman" w:eastAsia="Times New Roman" w:hAnsi="Times New Roman" w:cs="Times New Roman" w:hint="eastAsia"/>
          <w:color w:val="000000"/>
          <w:sz w:val="24"/>
          <w:szCs w:val="24"/>
          <w:lang w:eastAsia="pl-PL"/>
        </w:rPr>
        <w:t>ę</w:t>
      </w:r>
      <w:r w:rsidRPr="00CA58CA">
        <w:rPr>
          <w:rFonts w:ascii="Times New Roman" w:eastAsia="Times New Roman" w:hAnsi="Times New Roman" w:cs="Times New Roman"/>
          <w:color w:val="000000"/>
          <w:sz w:val="24"/>
          <w:szCs w:val="24"/>
          <w:lang w:eastAsia="pl-PL"/>
        </w:rPr>
        <w:t>powanie administracyjne</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w sprawie zgodno</w:t>
      </w:r>
      <w:r w:rsidRPr="00CA58CA">
        <w:rPr>
          <w:rFonts w:ascii="Times New Roman" w:eastAsia="Times New Roman" w:hAnsi="Times New Roman" w:cs="Times New Roman" w:hint="eastAsia"/>
          <w:color w:val="000000"/>
          <w:sz w:val="24"/>
          <w:szCs w:val="24"/>
          <w:lang w:eastAsia="pl-PL"/>
        </w:rPr>
        <w:t>ś</w:t>
      </w:r>
      <w:r w:rsidRPr="00CA58CA">
        <w:rPr>
          <w:rFonts w:ascii="Times New Roman" w:eastAsia="Times New Roman" w:hAnsi="Times New Roman" w:cs="Times New Roman"/>
          <w:color w:val="000000"/>
          <w:sz w:val="24"/>
          <w:szCs w:val="24"/>
          <w:lang w:eastAsia="pl-PL"/>
        </w:rPr>
        <w:t>ci u</w:t>
      </w:r>
      <w:r w:rsidRPr="00CA58CA">
        <w:rPr>
          <w:rFonts w:ascii="Times New Roman" w:eastAsia="Times New Roman" w:hAnsi="Times New Roman" w:cs="Times New Roman" w:hint="eastAsia"/>
          <w:color w:val="000000"/>
          <w:sz w:val="24"/>
          <w:szCs w:val="24"/>
          <w:lang w:eastAsia="pl-PL"/>
        </w:rPr>
        <w:t>ż</w:t>
      </w:r>
      <w:r w:rsidRPr="00CA58CA">
        <w:rPr>
          <w:rFonts w:ascii="Times New Roman" w:eastAsia="Times New Roman" w:hAnsi="Times New Roman" w:cs="Times New Roman"/>
          <w:color w:val="000000"/>
          <w:sz w:val="24"/>
          <w:szCs w:val="24"/>
          <w:lang w:eastAsia="pl-PL"/>
        </w:rPr>
        <w:t>ytkowania zgodnie z przeznaczeniem obiektu budowlanego usytuowanego na</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nieruchomo</w:t>
      </w:r>
      <w:r w:rsidRPr="00CA58CA">
        <w:rPr>
          <w:rFonts w:ascii="Times New Roman" w:eastAsia="Times New Roman" w:hAnsi="Times New Roman" w:cs="Times New Roman" w:hint="eastAsia"/>
          <w:color w:val="000000"/>
          <w:sz w:val="24"/>
          <w:szCs w:val="24"/>
          <w:lang w:eastAsia="pl-PL"/>
        </w:rPr>
        <w:t>ś</w:t>
      </w:r>
      <w:r w:rsidRPr="00CA58CA">
        <w:rPr>
          <w:rFonts w:ascii="Times New Roman" w:eastAsia="Times New Roman" w:hAnsi="Times New Roman" w:cs="Times New Roman"/>
          <w:color w:val="000000"/>
          <w:sz w:val="24"/>
          <w:szCs w:val="24"/>
          <w:lang w:eastAsia="pl-PL"/>
        </w:rPr>
        <w:t xml:space="preserve">ci w </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odzi przy ul. Bylinowej.</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Powodem umorzenia post</w:t>
      </w:r>
      <w:r w:rsidRPr="00CA58CA">
        <w:rPr>
          <w:rFonts w:ascii="Times New Roman" w:eastAsia="Times New Roman" w:hAnsi="Times New Roman" w:cs="Times New Roman" w:hint="eastAsia"/>
          <w:color w:val="000000"/>
          <w:sz w:val="24"/>
          <w:szCs w:val="24"/>
          <w:lang w:eastAsia="pl-PL"/>
        </w:rPr>
        <w:t>ę</w:t>
      </w:r>
      <w:r w:rsidRPr="00CA58CA">
        <w:rPr>
          <w:rFonts w:ascii="Times New Roman" w:eastAsia="Times New Roman" w:hAnsi="Times New Roman" w:cs="Times New Roman"/>
          <w:color w:val="000000"/>
          <w:sz w:val="24"/>
          <w:szCs w:val="24"/>
          <w:lang w:eastAsia="pl-PL"/>
        </w:rPr>
        <w:t>powania by</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 xml:space="preserve"> fakt, </w:t>
      </w:r>
      <w:r w:rsidRPr="00CA58CA">
        <w:rPr>
          <w:rFonts w:ascii="Times New Roman" w:eastAsia="Times New Roman" w:hAnsi="Times New Roman" w:cs="Times New Roman" w:hint="eastAsia"/>
          <w:color w:val="000000"/>
          <w:sz w:val="24"/>
          <w:szCs w:val="24"/>
          <w:lang w:eastAsia="pl-PL"/>
        </w:rPr>
        <w:t>ż</w:t>
      </w:r>
      <w:r w:rsidRPr="00CA58CA">
        <w:rPr>
          <w:rFonts w:ascii="Times New Roman" w:eastAsia="Times New Roman" w:hAnsi="Times New Roman" w:cs="Times New Roman"/>
          <w:color w:val="000000"/>
          <w:sz w:val="24"/>
          <w:szCs w:val="24"/>
          <w:lang w:eastAsia="pl-PL"/>
        </w:rPr>
        <w:t>e budynki, tj. gospodarczy i gara</w:t>
      </w:r>
      <w:r w:rsidRPr="00CA58CA">
        <w:rPr>
          <w:rFonts w:ascii="Times New Roman" w:eastAsia="Times New Roman" w:hAnsi="Times New Roman" w:cs="Times New Roman" w:hint="eastAsia"/>
          <w:color w:val="000000"/>
          <w:sz w:val="24"/>
          <w:szCs w:val="24"/>
          <w:lang w:eastAsia="pl-PL"/>
        </w:rPr>
        <w:t>ż</w:t>
      </w:r>
      <w:r w:rsidRPr="00CA58CA">
        <w:rPr>
          <w:rFonts w:ascii="Times New Roman" w:eastAsia="Times New Roman" w:hAnsi="Times New Roman" w:cs="Times New Roman"/>
          <w:color w:val="000000"/>
          <w:sz w:val="24"/>
          <w:szCs w:val="24"/>
          <w:lang w:eastAsia="pl-PL"/>
        </w:rPr>
        <w:t>owo- gospodarczy</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zosta</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y wybudowane na podstawie decyzji o pozwoleniu na budow</w:t>
      </w:r>
      <w:r w:rsidRPr="00CA58CA">
        <w:rPr>
          <w:rFonts w:ascii="Times New Roman" w:eastAsia="Times New Roman" w:hAnsi="Times New Roman" w:cs="Times New Roman" w:hint="eastAsia"/>
          <w:color w:val="000000"/>
          <w:sz w:val="24"/>
          <w:szCs w:val="24"/>
          <w:lang w:eastAsia="pl-PL"/>
        </w:rPr>
        <w:t>ę</w:t>
      </w:r>
      <w:r w:rsidRPr="00CA58CA">
        <w:rPr>
          <w:rFonts w:ascii="Times New Roman" w:eastAsia="Times New Roman" w:hAnsi="Times New Roman" w:cs="Times New Roman"/>
          <w:color w:val="000000"/>
          <w:sz w:val="24"/>
          <w:szCs w:val="24"/>
          <w:lang w:eastAsia="pl-PL"/>
        </w:rPr>
        <w:t xml:space="preserve"> nr I.RUB/784/2003 z dnia</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20</w:t>
      </w:r>
      <w:r>
        <w:rPr>
          <w:rFonts w:ascii="Times New Roman" w:eastAsia="Times New Roman" w:hAnsi="Times New Roman" w:cs="Times New Roman"/>
          <w:color w:val="000000"/>
          <w:sz w:val="24"/>
          <w:szCs w:val="24"/>
          <w:lang w:eastAsia="pl-PL"/>
        </w:rPr>
        <w:t xml:space="preserve"> listopada </w:t>
      </w:r>
      <w:r w:rsidRPr="00CA58CA">
        <w:rPr>
          <w:rFonts w:ascii="Times New Roman" w:eastAsia="Times New Roman" w:hAnsi="Times New Roman" w:cs="Times New Roman"/>
          <w:color w:val="000000"/>
          <w:sz w:val="24"/>
          <w:szCs w:val="24"/>
          <w:lang w:eastAsia="pl-PL"/>
        </w:rPr>
        <w:t>2003</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r., nr I.RUB/473/2004 z dnia 2</w:t>
      </w:r>
      <w:r>
        <w:rPr>
          <w:rFonts w:ascii="Times New Roman" w:eastAsia="Times New Roman" w:hAnsi="Times New Roman" w:cs="Times New Roman"/>
          <w:color w:val="000000"/>
          <w:sz w:val="24"/>
          <w:szCs w:val="24"/>
          <w:lang w:eastAsia="pl-PL"/>
        </w:rPr>
        <w:t xml:space="preserve"> września </w:t>
      </w:r>
      <w:r w:rsidRPr="00CA58CA">
        <w:rPr>
          <w:rFonts w:ascii="Times New Roman" w:eastAsia="Times New Roman" w:hAnsi="Times New Roman" w:cs="Times New Roman"/>
          <w:color w:val="000000"/>
          <w:sz w:val="24"/>
          <w:szCs w:val="24"/>
          <w:lang w:eastAsia="pl-PL"/>
        </w:rPr>
        <w:t>2004r. oraz nr I.RUB/156/2009 z</w:t>
      </w:r>
      <w:r>
        <w:rPr>
          <w:rFonts w:ascii="Times New Roman" w:eastAsia="Times New Roman" w:hAnsi="Times New Roman" w:cs="Times New Roman"/>
          <w:color w:val="000000"/>
          <w:sz w:val="24"/>
          <w:szCs w:val="24"/>
          <w:lang w:eastAsia="pl-PL"/>
        </w:rPr>
        <w:t> </w:t>
      </w:r>
      <w:r w:rsidRPr="00CA58CA">
        <w:rPr>
          <w:rFonts w:ascii="Times New Roman" w:eastAsia="Times New Roman" w:hAnsi="Times New Roman" w:cs="Times New Roman"/>
          <w:color w:val="000000"/>
          <w:sz w:val="24"/>
          <w:szCs w:val="24"/>
          <w:lang w:eastAsia="pl-PL"/>
        </w:rPr>
        <w:t>dnia 5</w:t>
      </w:r>
      <w:r>
        <w:rPr>
          <w:rFonts w:ascii="Times New Roman" w:eastAsia="Times New Roman" w:hAnsi="Times New Roman" w:cs="Times New Roman"/>
          <w:color w:val="000000"/>
          <w:sz w:val="24"/>
          <w:szCs w:val="24"/>
          <w:lang w:eastAsia="pl-PL"/>
        </w:rPr>
        <w:t xml:space="preserve"> maja </w:t>
      </w:r>
      <w:r w:rsidRPr="00CA58CA">
        <w:rPr>
          <w:rFonts w:ascii="Times New Roman" w:eastAsia="Times New Roman" w:hAnsi="Times New Roman" w:cs="Times New Roman"/>
          <w:color w:val="000000"/>
          <w:sz w:val="24"/>
          <w:szCs w:val="24"/>
          <w:lang w:eastAsia="pl-PL"/>
        </w:rPr>
        <w:t>2009r.</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 xml:space="preserve">wydanych przez Prezydenta Miasta </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odzi. Po zako</w:t>
      </w:r>
      <w:r w:rsidRPr="00CA58CA">
        <w:rPr>
          <w:rFonts w:ascii="Times New Roman" w:eastAsia="Times New Roman" w:hAnsi="Times New Roman" w:cs="Times New Roman" w:hint="eastAsia"/>
          <w:color w:val="000000"/>
          <w:sz w:val="24"/>
          <w:szCs w:val="24"/>
          <w:lang w:eastAsia="pl-PL"/>
        </w:rPr>
        <w:t>ń</w:t>
      </w:r>
      <w:r w:rsidRPr="00CA58CA">
        <w:rPr>
          <w:rFonts w:ascii="Times New Roman" w:eastAsia="Times New Roman" w:hAnsi="Times New Roman" w:cs="Times New Roman"/>
          <w:color w:val="000000"/>
          <w:sz w:val="24"/>
          <w:szCs w:val="24"/>
          <w:lang w:eastAsia="pl-PL"/>
        </w:rPr>
        <w:t>czeniu budowy ww. budynk</w:t>
      </w:r>
      <w:r w:rsidRPr="00CA58CA">
        <w:rPr>
          <w:rFonts w:ascii="Times New Roman" w:eastAsia="Times New Roman" w:hAnsi="Times New Roman" w:cs="Times New Roman" w:hint="eastAsia"/>
          <w:color w:val="000000"/>
          <w:sz w:val="24"/>
          <w:szCs w:val="24"/>
          <w:lang w:eastAsia="pl-PL"/>
        </w:rPr>
        <w:t>ó</w:t>
      </w:r>
      <w:r w:rsidRPr="00CA58CA">
        <w:rPr>
          <w:rFonts w:ascii="Times New Roman" w:eastAsia="Times New Roman" w:hAnsi="Times New Roman" w:cs="Times New Roman"/>
          <w:color w:val="000000"/>
          <w:sz w:val="24"/>
          <w:szCs w:val="24"/>
          <w:lang w:eastAsia="pl-PL"/>
        </w:rPr>
        <w:t>w, organ nadzoru</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budowlanego przyj</w:t>
      </w:r>
      <w:r w:rsidRPr="00CA58CA">
        <w:rPr>
          <w:rFonts w:ascii="Times New Roman" w:eastAsia="Times New Roman" w:hAnsi="Times New Roman" w:cs="Times New Roman" w:hint="eastAsia"/>
          <w:color w:val="000000"/>
          <w:sz w:val="24"/>
          <w:szCs w:val="24"/>
          <w:lang w:eastAsia="pl-PL"/>
        </w:rPr>
        <w:t>ął</w:t>
      </w:r>
      <w:r w:rsidRPr="00CA58CA">
        <w:rPr>
          <w:rFonts w:ascii="Times New Roman" w:eastAsia="Times New Roman" w:hAnsi="Times New Roman" w:cs="Times New Roman"/>
          <w:color w:val="000000"/>
          <w:sz w:val="24"/>
          <w:szCs w:val="24"/>
          <w:lang w:eastAsia="pl-PL"/>
        </w:rPr>
        <w:t xml:space="preserve"> zawiadomienie o zako</w:t>
      </w:r>
      <w:r w:rsidRPr="00CA58CA">
        <w:rPr>
          <w:rFonts w:ascii="Times New Roman" w:eastAsia="Times New Roman" w:hAnsi="Times New Roman" w:cs="Times New Roman" w:hint="eastAsia"/>
          <w:color w:val="000000"/>
          <w:sz w:val="24"/>
          <w:szCs w:val="24"/>
          <w:lang w:eastAsia="pl-PL"/>
        </w:rPr>
        <w:t>ń</w:t>
      </w:r>
      <w:r w:rsidRPr="00CA58CA">
        <w:rPr>
          <w:rFonts w:ascii="Times New Roman" w:eastAsia="Times New Roman" w:hAnsi="Times New Roman" w:cs="Times New Roman"/>
          <w:color w:val="000000"/>
          <w:sz w:val="24"/>
          <w:szCs w:val="24"/>
          <w:lang w:eastAsia="pl-PL"/>
        </w:rPr>
        <w:t>czeniu budowy i nie zg</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osi</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 xml:space="preserve"> sprzeciwu w sprawie zamiaru</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przyst</w:t>
      </w:r>
      <w:r w:rsidRPr="00CA58CA">
        <w:rPr>
          <w:rFonts w:ascii="Times New Roman" w:eastAsia="Times New Roman" w:hAnsi="Times New Roman" w:cs="Times New Roman" w:hint="eastAsia"/>
          <w:color w:val="000000"/>
          <w:sz w:val="24"/>
          <w:szCs w:val="24"/>
          <w:lang w:eastAsia="pl-PL"/>
        </w:rPr>
        <w:t>ą</w:t>
      </w:r>
      <w:r w:rsidRPr="00CA58CA">
        <w:rPr>
          <w:rFonts w:ascii="Times New Roman" w:eastAsia="Times New Roman" w:hAnsi="Times New Roman" w:cs="Times New Roman"/>
          <w:color w:val="000000"/>
          <w:sz w:val="24"/>
          <w:szCs w:val="24"/>
          <w:lang w:eastAsia="pl-PL"/>
        </w:rPr>
        <w:t>pienia do u</w:t>
      </w:r>
      <w:r w:rsidRPr="00CA58CA">
        <w:rPr>
          <w:rFonts w:ascii="Times New Roman" w:eastAsia="Times New Roman" w:hAnsi="Times New Roman" w:cs="Times New Roman" w:hint="eastAsia"/>
          <w:color w:val="000000"/>
          <w:sz w:val="24"/>
          <w:szCs w:val="24"/>
          <w:lang w:eastAsia="pl-PL"/>
        </w:rPr>
        <w:t>ż</w:t>
      </w:r>
      <w:r w:rsidRPr="00CA58CA">
        <w:rPr>
          <w:rFonts w:ascii="Times New Roman" w:eastAsia="Times New Roman" w:hAnsi="Times New Roman" w:cs="Times New Roman"/>
          <w:color w:val="000000"/>
          <w:sz w:val="24"/>
          <w:szCs w:val="24"/>
          <w:lang w:eastAsia="pl-PL"/>
        </w:rPr>
        <w:t>ytkowania ww. obiekt</w:t>
      </w:r>
      <w:r w:rsidRPr="00CA58CA">
        <w:rPr>
          <w:rFonts w:ascii="Times New Roman" w:eastAsia="Times New Roman" w:hAnsi="Times New Roman" w:cs="Times New Roman" w:hint="eastAsia"/>
          <w:color w:val="000000"/>
          <w:sz w:val="24"/>
          <w:szCs w:val="24"/>
          <w:lang w:eastAsia="pl-PL"/>
        </w:rPr>
        <w:t>ó</w:t>
      </w:r>
      <w:r w:rsidRPr="00CA58CA">
        <w:rPr>
          <w:rFonts w:ascii="Times New Roman" w:eastAsia="Times New Roman" w:hAnsi="Times New Roman" w:cs="Times New Roman"/>
          <w:color w:val="000000"/>
          <w:sz w:val="24"/>
          <w:szCs w:val="24"/>
          <w:lang w:eastAsia="pl-PL"/>
        </w:rPr>
        <w:t>w budowlanych (za</w:t>
      </w:r>
      <w:r w:rsidRPr="00CA58CA">
        <w:rPr>
          <w:rFonts w:ascii="Times New Roman" w:eastAsia="Times New Roman" w:hAnsi="Times New Roman" w:cs="Times New Roman" w:hint="eastAsia"/>
          <w:color w:val="000000"/>
          <w:sz w:val="24"/>
          <w:szCs w:val="24"/>
          <w:lang w:eastAsia="pl-PL"/>
        </w:rPr>
        <w:t>ś</w:t>
      </w:r>
      <w:r w:rsidRPr="00CA58CA">
        <w:rPr>
          <w:rFonts w:ascii="Times New Roman" w:eastAsia="Times New Roman" w:hAnsi="Times New Roman" w:cs="Times New Roman"/>
          <w:color w:val="000000"/>
          <w:sz w:val="24"/>
          <w:szCs w:val="24"/>
          <w:lang w:eastAsia="pl-PL"/>
        </w:rPr>
        <w:t>wiadczenia z dnia 30</w:t>
      </w:r>
      <w:r>
        <w:rPr>
          <w:rFonts w:ascii="Times New Roman" w:eastAsia="Times New Roman" w:hAnsi="Times New Roman" w:cs="Times New Roman"/>
          <w:color w:val="000000"/>
          <w:sz w:val="24"/>
          <w:szCs w:val="24"/>
          <w:lang w:eastAsia="pl-PL"/>
        </w:rPr>
        <w:t xml:space="preserve"> marca </w:t>
      </w:r>
      <w:r w:rsidRPr="00CA58CA">
        <w:rPr>
          <w:rFonts w:ascii="Times New Roman" w:eastAsia="Times New Roman" w:hAnsi="Times New Roman" w:cs="Times New Roman"/>
          <w:color w:val="000000"/>
          <w:sz w:val="24"/>
          <w:szCs w:val="24"/>
          <w:lang w:eastAsia="pl-PL"/>
        </w:rPr>
        <w:t>2007</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r. i z dnia</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25</w:t>
      </w:r>
      <w:r>
        <w:rPr>
          <w:rFonts w:ascii="Times New Roman" w:eastAsia="Times New Roman" w:hAnsi="Times New Roman" w:cs="Times New Roman"/>
          <w:color w:val="000000"/>
          <w:sz w:val="24"/>
          <w:szCs w:val="24"/>
          <w:lang w:eastAsia="pl-PL"/>
        </w:rPr>
        <w:t xml:space="preserve"> maja </w:t>
      </w:r>
      <w:r w:rsidRPr="00CA58CA">
        <w:rPr>
          <w:rFonts w:ascii="Times New Roman" w:eastAsia="Times New Roman" w:hAnsi="Times New Roman" w:cs="Times New Roman"/>
          <w:color w:val="000000"/>
          <w:sz w:val="24"/>
          <w:szCs w:val="24"/>
          <w:lang w:eastAsia="pl-PL"/>
        </w:rPr>
        <w:t>2018</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r.).</w:t>
      </w:r>
    </w:p>
    <w:p w:rsidR="00E51FDA" w:rsidRPr="002304D0" w:rsidRDefault="00E51FDA" w:rsidP="00E51FDA">
      <w:pPr>
        <w:spacing w:after="0" w:line="276" w:lineRule="auto"/>
        <w:ind w:firstLine="540"/>
        <w:jc w:val="both"/>
        <w:rPr>
          <w:rFonts w:ascii="Times New Roman" w:eastAsia="Times New Roman" w:hAnsi="Times New Roman" w:cs="Times New Roman"/>
          <w:bCs/>
          <w:color w:val="000000"/>
          <w:sz w:val="24"/>
          <w:szCs w:val="24"/>
          <w:lang w:eastAsia="pl-PL"/>
        </w:rPr>
      </w:pPr>
      <w:r w:rsidRPr="002304D0">
        <w:rPr>
          <w:rFonts w:ascii="Times New Roman" w:eastAsia="Times New Roman" w:hAnsi="Times New Roman" w:cs="Times New Roman"/>
          <w:bCs/>
          <w:color w:val="000000"/>
          <w:sz w:val="24"/>
          <w:szCs w:val="24"/>
          <w:lang w:eastAsia="pl-PL"/>
        </w:rPr>
        <w:t>Podczas przeprowadzonych ogl</w:t>
      </w:r>
      <w:r w:rsidRPr="002304D0">
        <w:rPr>
          <w:rFonts w:ascii="Times New Roman" w:eastAsia="Times New Roman" w:hAnsi="Times New Roman" w:cs="Times New Roman" w:hint="eastAsia"/>
          <w:bCs/>
          <w:color w:val="000000"/>
          <w:sz w:val="24"/>
          <w:szCs w:val="24"/>
          <w:lang w:eastAsia="pl-PL"/>
        </w:rPr>
        <w:t>ę</w:t>
      </w:r>
      <w:r w:rsidRPr="002304D0">
        <w:rPr>
          <w:rFonts w:ascii="Times New Roman" w:eastAsia="Times New Roman" w:hAnsi="Times New Roman" w:cs="Times New Roman"/>
          <w:bCs/>
          <w:color w:val="000000"/>
          <w:sz w:val="24"/>
          <w:szCs w:val="24"/>
          <w:lang w:eastAsia="pl-PL"/>
        </w:rPr>
        <w:t xml:space="preserve">dzin ustalono, </w:t>
      </w:r>
      <w:r w:rsidRPr="002304D0">
        <w:rPr>
          <w:rFonts w:ascii="Times New Roman" w:eastAsia="Times New Roman" w:hAnsi="Times New Roman" w:cs="Times New Roman" w:hint="eastAsia"/>
          <w:bCs/>
          <w:color w:val="000000"/>
          <w:sz w:val="24"/>
          <w:szCs w:val="24"/>
          <w:lang w:eastAsia="pl-PL"/>
        </w:rPr>
        <w:t>ż</w:t>
      </w:r>
      <w:r w:rsidRPr="002304D0">
        <w:rPr>
          <w:rFonts w:ascii="Times New Roman" w:eastAsia="Times New Roman" w:hAnsi="Times New Roman" w:cs="Times New Roman"/>
          <w:bCs/>
          <w:color w:val="000000"/>
          <w:sz w:val="24"/>
          <w:szCs w:val="24"/>
          <w:lang w:eastAsia="pl-PL"/>
        </w:rPr>
        <w:t>e w budynku gospodarczym przechowywane s</w:t>
      </w:r>
      <w:r w:rsidRPr="002304D0">
        <w:rPr>
          <w:rFonts w:ascii="Times New Roman" w:eastAsia="Times New Roman" w:hAnsi="Times New Roman" w:cs="Times New Roman" w:hint="eastAsia"/>
          <w:bCs/>
          <w:color w:val="000000"/>
          <w:sz w:val="24"/>
          <w:szCs w:val="24"/>
          <w:lang w:eastAsia="pl-PL"/>
        </w:rPr>
        <w:t>ą</w:t>
      </w:r>
      <w:r w:rsidRPr="002304D0">
        <w:rPr>
          <w:rFonts w:ascii="Times New Roman" w:eastAsia="Times New Roman" w:hAnsi="Times New Roman" w:cs="Times New Roman"/>
          <w:bCs/>
          <w:color w:val="000000"/>
          <w:sz w:val="24"/>
          <w:szCs w:val="24"/>
          <w:lang w:eastAsia="pl-PL"/>
        </w:rPr>
        <w:t xml:space="preserve"> produkty rolne (kapusta i og</w:t>
      </w:r>
      <w:r w:rsidRPr="002304D0">
        <w:rPr>
          <w:rFonts w:ascii="Times New Roman" w:eastAsia="Times New Roman" w:hAnsi="Times New Roman" w:cs="Times New Roman" w:hint="eastAsia"/>
          <w:bCs/>
          <w:color w:val="000000"/>
          <w:sz w:val="24"/>
          <w:szCs w:val="24"/>
          <w:lang w:eastAsia="pl-PL"/>
        </w:rPr>
        <w:t>ó</w:t>
      </w:r>
      <w:r w:rsidRPr="002304D0">
        <w:rPr>
          <w:rFonts w:ascii="Times New Roman" w:eastAsia="Times New Roman" w:hAnsi="Times New Roman" w:cs="Times New Roman"/>
          <w:bCs/>
          <w:color w:val="000000"/>
          <w:sz w:val="24"/>
          <w:szCs w:val="24"/>
          <w:lang w:eastAsia="pl-PL"/>
        </w:rPr>
        <w:t>rki) z w</w:t>
      </w:r>
      <w:r w:rsidRPr="002304D0">
        <w:rPr>
          <w:rFonts w:ascii="Times New Roman" w:eastAsia="Times New Roman" w:hAnsi="Times New Roman" w:cs="Times New Roman" w:hint="eastAsia"/>
          <w:bCs/>
          <w:color w:val="000000"/>
          <w:sz w:val="24"/>
          <w:szCs w:val="24"/>
          <w:lang w:eastAsia="pl-PL"/>
        </w:rPr>
        <w:t>ł</w:t>
      </w:r>
      <w:r w:rsidRPr="002304D0">
        <w:rPr>
          <w:rFonts w:ascii="Times New Roman" w:eastAsia="Times New Roman" w:hAnsi="Times New Roman" w:cs="Times New Roman"/>
          <w:bCs/>
          <w:color w:val="000000"/>
          <w:sz w:val="24"/>
          <w:szCs w:val="24"/>
          <w:lang w:eastAsia="pl-PL"/>
        </w:rPr>
        <w:t>asnego gospodarstwa rolnego umieszczone w szczelnych beczkach z przeznaczeniem na kiszonki, opakowania itp., a budynek przystosowany jest do przepakowywania produkt</w:t>
      </w:r>
      <w:r w:rsidRPr="002304D0">
        <w:rPr>
          <w:rFonts w:ascii="Times New Roman" w:eastAsia="Times New Roman" w:hAnsi="Times New Roman" w:cs="Times New Roman" w:hint="eastAsia"/>
          <w:bCs/>
          <w:color w:val="000000"/>
          <w:sz w:val="24"/>
          <w:szCs w:val="24"/>
          <w:lang w:eastAsia="pl-PL"/>
        </w:rPr>
        <w:t>ó</w:t>
      </w:r>
      <w:r w:rsidRPr="002304D0">
        <w:rPr>
          <w:rFonts w:ascii="Times New Roman" w:eastAsia="Times New Roman" w:hAnsi="Times New Roman" w:cs="Times New Roman"/>
          <w:bCs/>
          <w:color w:val="000000"/>
          <w:sz w:val="24"/>
          <w:szCs w:val="24"/>
          <w:lang w:eastAsia="pl-PL"/>
        </w:rPr>
        <w:t>w. W budynku gara</w:t>
      </w:r>
      <w:r w:rsidRPr="002304D0">
        <w:rPr>
          <w:rFonts w:ascii="Times New Roman" w:eastAsia="Times New Roman" w:hAnsi="Times New Roman" w:cs="Times New Roman" w:hint="eastAsia"/>
          <w:bCs/>
          <w:color w:val="000000"/>
          <w:sz w:val="24"/>
          <w:szCs w:val="24"/>
          <w:lang w:eastAsia="pl-PL"/>
        </w:rPr>
        <w:t>ż</w:t>
      </w:r>
      <w:r w:rsidRPr="002304D0">
        <w:rPr>
          <w:rFonts w:ascii="Times New Roman" w:eastAsia="Times New Roman" w:hAnsi="Times New Roman" w:cs="Times New Roman"/>
          <w:bCs/>
          <w:color w:val="000000"/>
          <w:sz w:val="24"/>
          <w:szCs w:val="24"/>
          <w:lang w:eastAsia="pl-PL"/>
        </w:rPr>
        <w:t>owo- gospodarczym natomiast umieszczone s</w:t>
      </w:r>
      <w:r w:rsidRPr="002304D0">
        <w:rPr>
          <w:rFonts w:ascii="Times New Roman" w:eastAsia="Times New Roman" w:hAnsi="Times New Roman" w:cs="Times New Roman" w:hint="eastAsia"/>
          <w:bCs/>
          <w:color w:val="000000"/>
          <w:sz w:val="24"/>
          <w:szCs w:val="24"/>
          <w:lang w:eastAsia="pl-PL"/>
        </w:rPr>
        <w:t>ą</w:t>
      </w:r>
      <w:r w:rsidRPr="002304D0">
        <w:rPr>
          <w:rFonts w:ascii="Times New Roman" w:eastAsia="Times New Roman" w:hAnsi="Times New Roman" w:cs="Times New Roman"/>
          <w:bCs/>
          <w:color w:val="000000"/>
          <w:sz w:val="24"/>
          <w:szCs w:val="24"/>
          <w:lang w:eastAsia="pl-PL"/>
        </w:rPr>
        <w:t xml:space="preserve"> opakowania, skrzynki itp. oraz samoch</w:t>
      </w:r>
      <w:r w:rsidRPr="002304D0">
        <w:rPr>
          <w:rFonts w:ascii="Times New Roman" w:eastAsia="Times New Roman" w:hAnsi="Times New Roman" w:cs="Times New Roman" w:hint="eastAsia"/>
          <w:bCs/>
          <w:color w:val="000000"/>
          <w:sz w:val="24"/>
          <w:szCs w:val="24"/>
          <w:lang w:eastAsia="pl-PL"/>
        </w:rPr>
        <w:t>ó</w:t>
      </w:r>
      <w:r w:rsidRPr="002304D0">
        <w:rPr>
          <w:rFonts w:ascii="Times New Roman" w:eastAsia="Times New Roman" w:hAnsi="Times New Roman" w:cs="Times New Roman"/>
          <w:bCs/>
          <w:color w:val="000000"/>
          <w:sz w:val="24"/>
          <w:szCs w:val="24"/>
          <w:lang w:eastAsia="pl-PL"/>
        </w:rPr>
        <w:t>d. Budynki wybudowano dla potrzeb obs</w:t>
      </w:r>
      <w:r w:rsidRPr="002304D0">
        <w:rPr>
          <w:rFonts w:ascii="Times New Roman" w:eastAsia="Times New Roman" w:hAnsi="Times New Roman" w:cs="Times New Roman" w:hint="eastAsia"/>
          <w:bCs/>
          <w:color w:val="000000"/>
          <w:sz w:val="24"/>
          <w:szCs w:val="24"/>
          <w:lang w:eastAsia="pl-PL"/>
        </w:rPr>
        <w:t>ł</w:t>
      </w:r>
      <w:r w:rsidRPr="002304D0">
        <w:rPr>
          <w:rFonts w:ascii="Times New Roman" w:eastAsia="Times New Roman" w:hAnsi="Times New Roman" w:cs="Times New Roman"/>
          <w:bCs/>
          <w:color w:val="000000"/>
          <w:sz w:val="24"/>
          <w:szCs w:val="24"/>
          <w:lang w:eastAsia="pl-PL"/>
        </w:rPr>
        <w:t>ugi gospodarstwa rolnego i u</w:t>
      </w:r>
      <w:r w:rsidRPr="002304D0">
        <w:rPr>
          <w:rFonts w:ascii="Times New Roman" w:eastAsia="Times New Roman" w:hAnsi="Times New Roman" w:cs="Times New Roman" w:hint="eastAsia"/>
          <w:bCs/>
          <w:color w:val="000000"/>
          <w:sz w:val="24"/>
          <w:szCs w:val="24"/>
          <w:lang w:eastAsia="pl-PL"/>
        </w:rPr>
        <w:t>ż</w:t>
      </w:r>
      <w:r w:rsidRPr="002304D0">
        <w:rPr>
          <w:rFonts w:ascii="Times New Roman" w:eastAsia="Times New Roman" w:hAnsi="Times New Roman" w:cs="Times New Roman"/>
          <w:bCs/>
          <w:color w:val="000000"/>
          <w:sz w:val="24"/>
          <w:szCs w:val="24"/>
          <w:lang w:eastAsia="pl-PL"/>
        </w:rPr>
        <w:t>ytkowane s</w:t>
      </w:r>
      <w:r w:rsidRPr="002304D0">
        <w:rPr>
          <w:rFonts w:ascii="Times New Roman" w:eastAsia="Times New Roman" w:hAnsi="Times New Roman" w:cs="Times New Roman" w:hint="eastAsia"/>
          <w:bCs/>
          <w:color w:val="000000"/>
          <w:sz w:val="24"/>
          <w:szCs w:val="24"/>
          <w:lang w:eastAsia="pl-PL"/>
        </w:rPr>
        <w:t>ą</w:t>
      </w:r>
      <w:r w:rsidRPr="002304D0">
        <w:rPr>
          <w:rFonts w:ascii="Times New Roman" w:eastAsia="Times New Roman" w:hAnsi="Times New Roman" w:cs="Times New Roman"/>
          <w:bCs/>
          <w:color w:val="000000"/>
          <w:sz w:val="24"/>
          <w:szCs w:val="24"/>
          <w:lang w:eastAsia="pl-PL"/>
        </w:rPr>
        <w:t xml:space="preserve"> zgodnie z przeznaczeniem.</w:t>
      </w:r>
    </w:p>
    <w:p w:rsidR="00E51FDA" w:rsidRPr="00CA58CA" w:rsidRDefault="00E51FDA" w:rsidP="00E51FDA">
      <w:pPr>
        <w:spacing w:after="0" w:line="276" w:lineRule="auto"/>
        <w:ind w:firstLine="540"/>
        <w:jc w:val="both"/>
        <w:rPr>
          <w:rFonts w:ascii="Times New Roman" w:eastAsia="Times New Roman" w:hAnsi="Times New Roman" w:cs="Times New Roman"/>
          <w:color w:val="000000"/>
          <w:sz w:val="24"/>
          <w:szCs w:val="24"/>
          <w:lang w:eastAsia="pl-PL"/>
        </w:rPr>
      </w:pPr>
      <w:r w:rsidRPr="00CA58CA">
        <w:rPr>
          <w:rFonts w:ascii="Times New Roman" w:eastAsia="Times New Roman" w:hAnsi="Times New Roman" w:cs="Times New Roman"/>
          <w:color w:val="000000"/>
          <w:sz w:val="24"/>
          <w:szCs w:val="24"/>
          <w:lang w:eastAsia="pl-PL"/>
        </w:rPr>
        <w:lastRenderedPageBreak/>
        <w:t>Pismem z dnia 17</w:t>
      </w:r>
      <w:r>
        <w:rPr>
          <w:rFonts w:ascii="Times New Roman" w:eastAsia="Times New Roman" w:hAnsi="Times New Roman" w:cs="Times New Roman"/>
          <w:color w:val="000000"/>
          <w:sz w:val="24"/>
          <w:szCs w:val="24"/>
          <w:lang w:eastAsia="pl-PL"/>
        </w:rPr>
        <w:t xml:space="preserve"> marca </w:t>
      </w:r>
      <w:r w:rsidRPr="00CA58CA">
        <w:rPr>
          <w:rFonts w:ascii="Times New Roman" w:eastAsia="Times New Roman" w:hAnsi="Times New Roman" w:cs="Times New Roman"/>
          <w:color w:val="000000"/>
          <w:sz w:val="24"/>
          <w:szCs w:val="24"/>
          <w:lang w:eastAsia="pl-PL"/>
        </w:rPr>
        <w:t>2021</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 xml:space="preserve">r. </w:t>
      </w:r>
      <w:r>
        <w:rPr>
          <w:rFonts w:ascii="Times New Roman" w:eastAsia="Times New Roman" w:hAnsi="Times New Roman" w:cs="Times New Roman"/>
          <w:color w:val="000000"/>
          <w:sz w:val="24"/>
          <w:szCs w:val="24"/>
          <w:lang w:eastAsia="pl-PL"/>
        </w:rPr>
        <w:t>Skarżący</w:t>
      </w:r>
      <w:r w:rsidRPr="00CA58CA">
        <w:rPr>
          <w:rFonts w:ascii="Times New Roman" w:eastAsia="Times New Roman" w:hAnsi="Times New Roman" w:cs="Times New Roman"/>
          <w:color w:val="000000"/>
          <w:sz w:val="24"/>
          <w:szCs w:val="24"/>
          <w:lang w:eastAsia="pl-PL"/>
        </w:rPr>
        <w:t xml:space="preserve"> wni</w:t>
      </w:r>
      <w:r w:rsidRPr="00CA58CA">
        <w:rPr>
          <w:rFonts w:ascii="Times New Roman" w:eastAsia="Times New Roman" w:hAnsi="Times New Roman" w:cs="Times New Roman" w:hint="eastAsia"/>
          <w:color w:val="000000"/>
          <w:sz w:val="24"/>
          <w:szCs w:val="24"/>
          <w:lang w:eastAsia="pl-PL"/>
        </w:rPr>
        <w:t>ó</w:t>
      </w:r>
      <w:r w:rsidRPr="00CA58CA">
        <w:rPr>
          <w:rFonts w:ascii="Times New Roman" w:eastAsia="Times New Roman" w:hAnsi="Times New Roman" w:cs="Times New Roman"/>
          <w:color w:val="000000"/>
          <w:sz w:val="24"/>
          <w:szCs w:val="24"/>
          <w:lang w:eastAsia="pl-PL"/>
        </w:rPr>
        <w:t>s</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hint="eastAsia"/>
          <w:color w:val="000000"/>
          <w:sz w:val="24"/>
          <w:szCs w:val="24"/>
          <w:lang w:eastAsia="pl-PL"/>
        </w:rPr>
        <w:t>„</w:t>
      </w:r>
      <w:r w:rsidRPr="00CA58CA">
        <w:rPr>
          <w:rFonts w:ascii="Times New Roman" w:eastAsia="Times New Roman" w:hAnsi="Times New Roman" w:cs="Times New Roman"/>
          <w:color w:val="000000"/>
          <w:sz w:val="24"/>
          <w:szCs w:val="24"/>
          <w:lang w:eastAsia="pl-PL"/>
        </w:rPr>
        <w:t>o wznowienie post</w:t>
      </w:r>
      <w:r w:rsidRPr="00CA58CA">
        <w:rPr>
          <w:rFonts w:ascii="Times New Roman" w:eastAsia="Times New Roman" w:hAnsi="Times New Roman" w:cs="Times New Roman" w:hint="eastAsia"/>
          <w:color w:val="000000"/>
          <w:sz w:val="24"/>
          <w:szCs w:val="24"/>
          <w:lang w:eastAsia="pl-PL"/>
        </w:rPr>
        <w:t>ę</w:t>
      </w:r>
      <w:r w:rsidRPr="00CA58CA">
        <w:rPr>
          <w:rFonts w:ascii="Times New Roman" w:eastAsia="Times New Roman" w:hAnsi="Times New Roman" w:cs="Times New Roman"/>
          <w:color w:val="000000"/>
          <w:sz w:val="24"/>
          <w:szCs w:val="24"/>
          <w:lang w:eastAsia="pl-PL"/>
        </w:rPr>
        <w:t>powania</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zako</w:t>
      </w:r>
      <w:r w:rsidRPr="00CA58CA">
        <w:rPr>
          <w:rFonts w:ascii="Times New Roman" w:eastAsia="Times New Roman" w:hAnsi="Times New Roman" w:cs="Times New Roman" w:hint="eastAsia"/>
          <w:color w:val="000000"/>
          <w:sz w:val="24"/>
          <w:szCs w:val="24"/>
          <w:lang w:eastAsia="pl-PL"/>
        </w:rPr>
        <w:t>ń</w:t>
      </w:r>
      <w:r w:rsidRPr="00CA58CA">
        <w:rPr>
          <w:rFonts w:ascii="Times New Roman" w:eastAsia="Times New Roman" w:hAnsi="Times New Roman" w:cs="Times New Roman"/>
          <w:color w:val="000000"/>
          <w:sz w:val="24"/>
          <w:szCs w:val="24"/>
          <w:lang w:eastAsia="pl-PL"/>
        </w:rPr>
        <w:t>czonego decyzj</w:t>
      </w:r>
      <w:r w:rsidRPr="00CA58CA">
        <w:rPr>
          <w:rFonts w:ascii="Times New Roman" w:eastAsia="Times New Roman" w:hAnsi="Times New Roman" w:cs="Times New Roman" w:hint="eastAsia"/>
          <w:color w:val="000000"/>
          <w:sz w:val="24"/>
          <w:szCs w:val="24"/>
          <w:lang w:eastAsia="pl-PL"/>
        </w:rPr>
        <w:t>ą</w:t>
      </w:r>
      <w:r w:rsidRPr="00CA58CA">
        <w:rPr>
          <w:rFonts w:ascii="Times New Roman" w:eastAsia="Times New Roman" w:hAnsi="Times New Roman" w:cs="Times New Roman"/>
          <w:color w:val="000000"/>
          <w:sz w:val="24"/>
          <w:szCs w:val="24"/>
          <w:lang w:eastAsia="pl-PL"/>
        </w:rPr>
        <w:t xml:space="preserve"> Powiatowego Inspektora Nadzoru Budowlanego w </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odzi nr 23/2020 z</w:t>
      </w:r>
      <w:r>
        <w:rPr>
          <w:rFonts w:ascii="Times New Roman" w:eastAsia="Times New Roman" w:hAnsi="Times New Roman" w:cs="Times New Roman"/>
          <w:color w:val="000000"/>
          <w:sz w:val="24"/>
          <w:szCs w:val="24"/>
          <w:lang w:eastAsia="pl-PL"/>
        </w:rPr>
        <w:t> </w:t>
      </w:r>
      <w:r w:rsidRPr="00CA58CA">
        <w:rPr>
          <w:rFonts w:ascii="Times New Roman" w:eastAsia="Times New Roman" w:hAnsi="Times New Roman" w:cs="Times New Roman"/>
          <w:color w:val="000000"/>
          <w:sz w:val="24"/>
          <w:szCs w:val="24"/>
          <w:lang w:eastAsia="pl-PL"/>
        </w:rPr>
        <w:t>dnia</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9 stycznia 2020</w:t>
      </w:r>
      <w:r w:rsidRPr="00CA58CA">
        <w:rPr>
          <w:rFonts w:ascii="Times New Roman" w:eastAsia="Times New Roman" w:hAnsi="Times New Roman" w:cs="Times New Roman" w:hint="eastAsia"/>
          <w:color w:val="000000"/>
          <w:sz w:val="24"/>
          <w:szCs w:val="24"/>
          <w:lang w:eastAsia="pl-PL"/>
        </w:rPr>
        <w:t>”</w:t>
      </w:r>
      <w:r w:rsidRPr="00CA58CA">
        <w:rPr>
          <w:rFonts w:ascii="Times New Roman" w:eastAsia="Times New Roman" w:hAnsi="Times New Roman" w:cs="Times New Roman"/>
          <w:color w:val="000000"/>
          <w:sz w:val="24"/>
          <w:szCs w:val="24"/>
          <w:lang w:eastAsia="pl-PL"/>
        </w:rPr>
        <w:t>.</w:t>
      </w:r>
    </w:p>
    <w:p w:rsidR="00E51FDA" w:rsidRPr="00CA58CA" w:rsidRDefault="00E51FDA" w:rsidP="00E51FDA">
      <w:pPr>
        <w:spacing w:after="0" w:line="276" w:lineRule="auto"/>
        <w:ind w:firstLine="540"/>
        <w:jc w:val="both"/>
        <w:rPr>
          <w:rFonts w:ascii="Times New Roman" w:eastAsia="Times New Roman" w:hAnsi="Times New Roman" w:cs="Times New Roman"/>
          <w:color w:val="000000"/>
          <w:sz w:val="24"/>
          <w:szCs w:val="24"/>
          <w:lang w:eastAsia="pl-PL"/>
        </w:rPr>
      </w:pPr>
      <w:r w:rsidRPr="00CA58CA">
        <w:rPr>
          <w:rFonts w:ascii="Times New Roman" w:eastAsia="Times New Roman" w:hAnsi="Times New Roman" w:cs="Times New Roman"/>
          <w:color w:val="000000"/>
          <w:sz w:val="24"/>
          <w:szCs w:val="24"/>
          <w:lang w:eastAsia="pl-PL"/>
        </w:rPr>
        <w:t>W odpowiedzi na pismo, w dniu 16</w:t>
      </w:r>
      <w:r>
        <w:rPr>
          <w:rFonts w:ascii="Times New Roman" w:eastAsia="Times New Roman" w:hAnsi="Times New Roman" w:cs="Times New Roman"/>
          <w:color w:val="000000"/>
          <w:sz w:val="24"/>
          <w:szCs w:val="24"/>
          <w:lang w:eastAsia="pl-PL"/>
        </w:rPr>
        <w:t xml:space="preserve"> kwietnia </w:t>
      </w:r>
      <w:r w:rsidRPr="00CA58CA">
        <w:rPr>
          <w:rFonts w:ascii="Times New Roman" w:eastAsia="Times New Roman" w:hAnsi="Times New Roman" w:cs="Times New Roman"/>
          <w:color w:val="000000"/>
          <w:sz w:val="24"/>
          <w:szCs w:val="24"/>
          <w:lang w:eastAsia="pl-PL"/>
        </w:rPr>
        <w:t>2021</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r. Powiatowy Inspektor Nadzoru Budowlanego</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 xml:space="preserve">w </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odzi wyda</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 xml:space="preserve"> postanowienie nr 327/2021, kt</w:t>
      </w:r>
      <w:r w:rsidRPr="00CA58CA">
        <w:rPr>
          <w:rFonts w:ascii="Times New Roman" w:eastAsia="Times New Roman" w:hAnsi="Times New Roman" w:cs="Times New Roman" w:hint="eastAsia"/>
          <w:color w:val="000000"/>
          <w:sz w:val="24"/>
          <w:szCs w:val="24"/>
          <w:lang w:eastAsia="pl-PL"/>
        </w:rPr>
        <w:t>ó</w:t>
      </w:r>
      <w:r w:rsidRPr="00CA58CA">
        <w:rPr>
          <w:rFonts w:ascii="Times New Roman" w:eastAsia="Times New Roman" w:hAnsi="Times New Roman" w:cs="Times New Roman"/>
          <w:color w:val="000000"/>
          <w:sz w:val="24"/>
          <w:szCs w:val="24"/>
          <w:lang w:eastAsia="pl-PL"/>
        </w:rPr>
        <w:t>rym odm</w:t>
      </w:r>
      <w:r w:rsidRPr="00CA58CA">
        <w:rPr>
          <w:rFonts w:ascii="Times New Roman" w:eastAsia="Times New Roman" w:hAnsi="Times New Roman" w:cs="Times New Roman" w:hint="eastAsia"/>
          <w:color w:val="000000"/>
          <w:sz w:val="24"/>
          <w:szCs w:val="24"/>
          <w:lang w:eastAsia="pl-PL"/>
        </w:rPr>
        <w:t>ó</w:t>
      </w:r>
      <w:r w:rsidRPr="00CA58CA">
        <w:rPr>
          <w:rFonts w:ascii="Times New Roman" w:eastAsia="Times New Roman" w:hAnsi="Times New Roman" w:cs="Times New Roman"/>
          <w:color w:val="000000"/>
          <w:sz w:val="24"/>
          <w:szCs w:val="24"/>
          <w:lang w:eastAsia="pl-PL"/>
        </w:rPr>
        <w:t>wi</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 xml:space="preserve"> wznowienia post</w:t>
      </w:r>
      <w:r w:rsidRPr="00CA58CA">
        <w:rPr>
          <w:rFonts w:ascii="Times New Roman" w:eastAsia="Times New Roman" w:hAnsi="Times New Roman" w:cs="Times New Roman" w:hint="eastAsia"/>
          <w:color w:val="000000"/>
          <w:sz w:val="24"/>
          <w:szCs w:val="24"/>
          <w:lang w:eastAsia="pl-PL"/>
        </w:rPr>
        <w:t>ę</w:t>
      </w:r>
      <w:r w:rsidRPr="00CA58CA">
        <w:rPr>
          <w:rFonts w:ascii="Times New Roman" w:eastAsia="Times New Roman" w:hAnsi="Times New Roman" w:cs="Times New Roman"/>
          <w:color w:val="000000"/>
          <w:sz w:val="24"/>
          <w:szCs w:val="24"/>
          <w:lang w:eastAsia="pl-PL"/>
        </w:rPr>
        <w:t>powania</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administracyjnego zako</w:t>
      </w:r>
      <w:r w:rsidRPr="00CA58CA">
        <w:rPr>
          <w:rFonts w:ascii="Times New Roman" w:eastAsia="Times New Roman" w:hAnsi="Times New Roman" w:cs="Times New Roman" w:hint="eastAsia"/>
          <w:color w:val="000000"/>
          <w:sz w:val="24"/>
          <w:szCs w:val="24"/>
          <w:lang w:eastAsia="pl-PL"/>
        </w:rPr>
        <w:t>ń</w:t>
      </w:r>
      <w:r w:rsidRPr="00CA58CA">
        <w:rPr>
          <w:rFonts w:ascii="Times New Roman" w:eastAsia="Times New Roman" w:hAnsi="Times New Roman" w:cs="Times New Roman"/>
          <w:color w:val="000000"/>
          <w:sz w:val="24"/>
          <w:szCs w:val="24"/>
          <w:lang w:eastAsia="pl-PL"/>
        </w:rPr>
        <w:t>czonego w</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asn</w:t>
      </w:r>
      <w:r w:rsidRPr="00CA58CA">
        <w:rPr>
          <w:rFonts w:ascii="Times New Roman" w:eastAsia="Times New Roman" w:hAnsi="Times New Roman" w:cs="Times New Roman" w:hint="eastAsia"/>
          <w:color w:val="000000"/>
          <w:sz w:val="24"/>
          <w:szCs w:val="24"/>
          <w:lang w:eastAsia="pl-PL"/>
        </w:rPr>
        <w:t>ą</w:t>
      </w:r>
      <w:r w:rsidRPr="00CA58CA">
        <w:rPr>
          <w:rFonts w:ascii="Times New Roman" w:eastAsia="Times New Roman" w:hAnsi="Times New Roman" w:cs="Times New Roman"/>
          <w:color w:val="000000"/>
          <w:sz w:val="24"/>
          <w:szCs w:val="24"/>
          <w:lang w:eastAsia="pl-PL"/>
        </w:rPr>
        <w:t xml:space="preserve"> ostateczna decyzj</w:t>
      </w:r>
      <w:r w:rsidRPr="00CA58CA">
        <w:rPr>
          <w:rFonts w:ascii="Times New Roman" w:eastAsia="Times New Roman" w:hAnsi="Times New Roman" w:cs="Times New Roman" w:hint="eastAsia"/>
          <w:color w:val="000000"/>
          <w:sz w:val="24"/>
          <w:szCs w:val="24"/>
          <w:lang w:eastAsia="pl-PL"/>
        </w:rPr>
        <w:t>ą</w:t>
      </w:r>
      <w:r w:rsidRPr="00CA58CA">
        <w:rPr>
          <w:rFonts w:ascii="Times New Roman" w:eastAsia="Times New Roman" w:hAnsi="Times New Roman" w:cs="Times New Roman"/>
          <w:color w:val="000000"/>
          <w:sz w:val="24"/>
          <w:szCs w:val="24"/>
          <w:lang w:eastAsia="pl-PL"/>
        </w:rPr>
        <w:t xml:space="preserve"> nr 23/2020 z dnia 9</w:t>
      </w:r>
      <w:r>
        <w:rPr>
          <w:rFonts w:ascii="Times New Roman" w:eastAsia="Times New Roman" w:hAnsi="Times New Roman" w:cs="Times New Roman"/>
          <w:color w:val="000000"/>
          <w:sz w:val="24"/>
          <w:szCs w:val="24"/>
          <w:lang w:eastAsia="pl-PL"/>
        </w:rPr>
        <w:t> </w:t>
      </w:r>
      <w:r w:rsidRPr="00CA58CA">
        <w:rPr>
          <w:rFonts w:ascii="Times New Roman" w:eastAsia="Times New Roman" w:hAnsi="Times New Roman" w:cs="Times New Roman"/>
          <w:color w:val="000000"/>
          <w:sz w:val="24"/>
          <w:szCs w:val="24"/>
          <w:lang w:eastAsia="pl-PL"/>
        </w:rPr>
        <w:t>stycznia 2020</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r., znak:</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PINB/7356/2062-19/R-107/2020/B/LK, kt</w:t>
      </w:r>
      <w:r w:rsidRPr="00CA58CA">
        <w:rPr>
          <w:rFonts w:ascii="Times New Roman" w:eastAsia="Times New Roman" w:hAnsi="Times New Roman" w:cs="Times New Roman" w:hint="eastAsia"/>
          <w:color w:val="000000"/>
          <w:sz w:val="24"/>
          <w:szCs w:val="24"/>
          <w:lang w:eastAsia="pl-PL"/>
        </w:rPr>
        <w:t>ó</w:t>
      </w:r>
      <w:r w:rsidRPr="00CA58CA">
        <w:rPr>
          <w:rFonts w:ascii="Times New Roman" w:eastAsia="Times New Roman" w:hAnsi="Times New Roman" w:cs="Times New Roman"/>
          <w:color w:val="000000"/>
          <w:sz w:val="24"/>
          <w:szCs w:val="24"/>
          <w:lang w:eastAsia="pl-PL"/>
        </w:rPr>
        <w:t>r</w:t>
      </w:r>
      <w:r w:rsidRPr="00CA58CA">
        <w:rPr>
          <w:rFonts w:ascii="Times New Roman" w:eastAsia="Times New Roman" w:hAnsi="Times New Roman" w:cs="Times New Roman" w:hint="eastAsia"/>
          <w:color w:val="000000"/>
          <w:sz w:val="24"/>
          <w:szCs w:val="24"/>
          <w:lang w:eastAsia="pl-PL"/>
        </w:rPr>
        <w:t>ą</w:t>
      </w:r>
      <w:r w:rsidRPr="00CA58CA">
        <w:rPr>
          <w:rFonts w:ascii="Times New Roman" w:eastAsia="Times New Roman" w:hAnsi="Times New Roman" w:cs="Times New Roman"/>
          <w:color w:val="000000"/>
          <w:sz w:val="24"/>
          <w:szCs w:val="24"/>
          <w:lang w:eastAsia="pl-PL"/>
        </w:rPr>
        <w:t xml:space="preserve"> umorzy</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 xml:space="preserve"> w ca</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o</w:t>
      </w:r>
      <w:r w:rsidRPr="00CA58CA">
        <w:rPr>
          <w:rFonts w:ascii="Times New Roman" w:eastAsia="Times New Roman" w:hAnsi="Times New Roman" w:cs="Times New Roman" w:hint="eastAsia"/>
          <w:color w:val="000000"/>
          <w:sz w:val="24"/>
          <w:szCs w:val="24"/>
          <w:lang w:eastAsia="pl-PL"/>
        </w:rPr>
        <w:t>ś</w:t>
      </w:r>
      <w:r w:rsidRPr="00CA58CA">
        <w:rPr>
          <w:rFonts w:ascii="Times New Roman" w:eastAsia="Times New Roman" w:hAnsi="Times New Roman" w:cs="Times New Roman"/>
          <w:color w:val="000000"/>
          <w:sz w:val="24"/>
          <w:szCs w:val="24"/>
          <w:lang w:eastAsia="pl-PL"/>
        </w:rPr>
        <w:t>ci post</w:t>
      </w:r>
      <w:r w:rsidRPr="00CA58CA">
        <w:rPr>
          <w:rFonts w:ascii="Times New Roman" w:eastAsia="Times New Roman" w:hAnsi="Times New Roman" w:cs="Times New Roman" w:hint="eastAsia"/>
          <w:color w:val="000000"/>
          <w:sz w:val="24"/>
          <w:szCs w:val="24"/>
          <w:lang w:eastAsia="pl-PL"/>
        </w:rPr>
        <w:t>ę</w:t>
      </w:r>
      <w:r w:rsidRPr="00CA58CA">
        <w:rPr>
          <w:rFonts w:ascii="Times New Roman" w:eastAsia="Times New Roman" w:hAnsi="Times New Roman" w:cs="Times New Roman"/>
          <w:color w:val="000000"/>
          <w:sz w:val="24"/>
          <w:szCs w:val="24"/>
          <w:lang w:eastAsia="pl-PL"/>
        </w:rPr>
        <w:t>powanie administracyjne</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w sprawie zgodno</w:t>
      </w:r>
      <w:r w:rsidRPr="00CA58CA">
        <w:rPr>
          <w:rFonts w:ascii="Times New Roman" w:eastAsia="Times New Roman" w:hAnsi="Times New Roman" w:cs="Times New Roman" w:hint="eastAsia"/>
          <w:color w:val="000000"/>
          <w:sz w:val="24"/>
          <w:szCs w:val="24"/>
          <w:lang w:eastAsia="pl-PL"/>
        </w:rPr>
        <w:t>ś</w:t>
      </w:r>
      <w:r w:rsidRPr="00CA58CA">
        <w:rPr>
          <w:rFonts w:ascii="Times New Roman" w:eastAsia="Times New Roman" w:hAnsi="Times New Roman" w:cs="Times New Roman"/>
          <w:color w:val="000000"/>
          <w:sz w:val="24"/>
          <w:szCs w:val="24"/>
          <w:lang w:eastAsia="pl-PL"/>
        </w:rPr>
        <w:t>ci u</w:t>
      </w:r>
      <w:r w:rsidRPr="00CA58CA">
        <w:rPr>
          <w:rFonts w:ascii="Times New Roman" w:eastAsia="Times New Roman" w:hAnsi="Times New Roman" w:cs="Times New Roman" w:hint="eastAsia"/>
          <w:color w:val="000000"/>
          <w:sz w:val="24"/>
          <w:szCs w:val="24"/>
          <w:lang w:eastAsia="pl-PL"/>
        </w:rPr>
        <w:t>ż</w:t>
      </w:r>
      <w:r w:rsidRPr="00CA58CA">
        <w:rPr>
          <w:rFonts w:ascii="Times New Roman" w:eastAsia="Times New Roman" w:hAnsi="Times New Roman" w:cs="Times New Roman"/>
          <w:color w:val="000000"/>
          <w:sz w:val="24"/>
          <w:szCs w:val="24"/>
          <w:lang w:eastAsia="pl-PL"/>
        </w:rPr>
        <w:t>ytkowania zgodnie z przeznaczeniem obiektu budowlanego usytuowanego na</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nieruchomo</w:t>
      </w:r>
      <w:r w:rsidRPr="00CA58CA">
        <w:rPr>
          <w:rFonts w:ascii="Times New Roman" w:eastAsia="Times New Roman" w:hAnsi="Times New Roman" w:cs="Times New Roman" w:hint="eastAsia"/>
          <w:color w:val="000000"/>
          <w:sz w:val="24"/>
          <w:szCs w:val="24"/>
          <w:lang w:eastAsia="pl-PL"/>
        </w:rPr>
        <w:t>ś</w:t>
      </w:r>
      <w:r w:rsidRPr="00CA58CA">
        <w:rPr>
          <w:rFonts w:ascii="Times New Roman" w:eastAsia="Times New Roman" w:hAnsi="Times New Roman" w:cs="Times New Roman"/>
          <w:color w:val="000000"/>
          <w:sz w:val="24"/>
          <w:szCs w:val="24"/>
          <w:lang w:eastAsia="pl-PL"/>
        </w:rPr>
        <w:t xml:space="preserve">ci w </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odzi przy ul. Bylinowej</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Powodem odmowy by</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 xml:space="preserve">o to, </w:t>
      </w:r>
      <w:r w:rsidRPr="00CA58CA">
        <w:rPr>
          <w:rFonts w:ascii="Times New Roman" w:eastAsia="Times New Roman" w:hAnsi="Times New Roman" w:cs="Times New Roman" w:hint="eastAsia"/>
          <w:color w:val="000000"/>
          <w:sz w:val="24"/>
          <w:szCs w:val="24"/>
          <w:lang w:eastAsia="pl-PL"/>
        </w:rPr>
        <w:t>ż</w:t>
      </w:r>
      <w:r w:rsidRPr="00CA58CA">
        <w:rPr>
          <w:rFonts w:ascii="Times New Roman" w:eastAsia="Times New Roman" w:hAnsi="Times New Roman" w:cs="Times New Roman"/>
          <w:color w:val="000000"/>
          <w:sz w:val="24"/>
          <w:szCs w:val="24"/>
          <w:lang w:eastAsia="pl-PL"/>
        </w:rPr>
        <w:t xml:space="preserve">e </w:t>
      </w:r>
      <w:r>
        <w:rPr>
          <w:rFonts w:ascii="Times New Roman" w:eastAsia="Times New Roman" w:hAnsi="Times New Roman" w:cs="Times New Roman"/>
          <w:color w:val="000000"/>
          <w:sz w:val="24"/>
          <w:szCs w:val="24"/>
          <w:lang w:eastAsia="pl-PL"/>
        </w:rPr>
        <w:t xml:space="preserve">Skarżący </w:t>
      </w:r>
      <w:r w:rsidRPr="00CA58CA">
        <w:rPr>
          <w:rFonts w:ascii="Times New Roman" w:eastAsia="Times New Roman" w:hAnsi="Times New Roman" w:cs="Times New Roman"/>
          <w:color w:val="000000"/>
          <w:sz w:val="24"/>
          <w:szCs w:val="24"/>
          <w:lang w:eastAsia="pl-PL"/>
        </w:rPr>
        <w:t>nie by</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 xml:space="preserve"> stron</w:t>
      </w:r>
      <w:r w:rsidRPr="00CA58CA">
        <w:rPr>
          <w:rFonts w:ascii="Times New Roman" w:eastAsia="Times New Roman" w:hAnsi="Times New Roman" w:cs="Times New Roman" w:hint="eastAsia"/>
          <w:color w:val="000000"/>
          <w:sz w:val="24"/>
          <w:szCs w:val="24"/>
          <w:lang w:eastAsia="pl-PL"/>
        </w:rPr>
        <w:t>ą</w:t>
      </w:r>
      <w:r w:rsidRPr="00CA58CA">
        <w:rPr>
          <w:rFonts w:ascii="Times New Roman" w:eastAsia="Times New Roman" w:hAnsi="Times New Roman" w:cs="Times New Roman"/>
          <w:color w:val="000000"/>
          <w:sz w:val="24"/>
          <w:szCs w:val="24"/>
          <w:lang w:eastAsia="pl-PL"/>
        </w:rPr>
        <w:t xml:space="preserve"> post</w:t>
      </w:r>
      <w:r w:rsidRPr="00CA58CA">
        <w:rPr>
          <w:rFonts w:ascii="Times New Roman" w:eastAsia="Times New Roman" w:hAnsi="Times New Roman" w:cs="Times New Roman" w:hint="eastAsia"/>
          <w:color w:val="000000"/>
          <w:sz w:val="24"/>
          <w:szCs w:val="24"/>
          <w:lang w:eastAsia="pl-PL"/>
        </w:rPr>
        <w:t>ę</w:t>
      </w:r>
      <w:r w:rsidRPr="00CA58CA">
        <w:rPr>
          <w:rFonts w:ascii="Times New Roman" w:eastAsia="Times New Roman" w:hAnsi="Times New Roman" w:cs="Times New Roman"/>
          <w:color w:val="000000"/>
          <w:sz w:val="24"/>
          <w:szCs w:val="24"/>
          <w:lang w:eastAsia="pl-PL"/>
        </w:rPr>
        <w:t>powania administracyjnego</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w przedmiotowej sprawie. Stron</w:t>
      </w:r>
      <w:r w:rsidRPr="00CA58CA">
        <w:rPr>
          <w:rFonts w:ascii="Times New Roman" w:eastAsia="Times New Roman" w:hAnsi="Times New Roman" w:cs="Times New Roman" w:hint="eastAsia"/>
          <w:color w:val="000000"/>
          <w:sz w:val="24"/>
          <w:szCs w:val="24"/>
          <w:lang w:eastAsia="pl-PL"/>
        </w:rPr>
        <w:t>ą</w:t>
      </w:r>
      <w:r w:rsidRPr="00CA58CA">
        <w:rPr>
          <w:rFonts w:ascii="Times New Roman" w:eastAsia="Times New Roman" w:hAnsi="Times New Roman" w:cs="Times New Roman"/>
          <w:color w:val="000000"/>
          <w:sz w:val="24"/>
          <w:szCs w:val="24"/>
          <w:lang w:eastAsia="pl-PL"/>
        </w:rPr>
        <w:t xml:space="preserve"> tego post</w:t>
      </w:r>
      <w:r w:rsidRPr="00CA58CA">
        <w:rPr>
          <w:rFonts w:ascii="Times New Roman" w:eastAsia="Times New Roman" w:hAnsi="Times New Roman" w:cs="Times New Roman" w:hint="eastAsia"/>
          <w:color w:val="000000"/>
          <w:sz w:val="24"/>
          <w:szCs w:val="24"/>
          <w:lang w:eastAsia="pl-PL"/>
        </w:rPr>
        <w:t>ę</w:t>
      </w:r>
      <w:r w:rsidRPr="00CA58CA">
        <w:rPr>
          <w:rFonts w:ascii="Times New Roman" w:eastAsia="Times New Roman" w:hAnsi="Times New Roman" w:cs="Times New Roman"/>
          <w:color w:val="000000"/>
          <w:sz w:val="24"/>
          <w:szCs w:val="24"/>
          <w:lang w:eastAsia="pl-PL"/>
        </w:rPr>
        <w:t>powania byli w</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a</w:t>
      </w:r>
      <w:r w:rsidRPr="00CA58CA">
        <w:rPr>
          <w:rFonts w:ascii="Times New Roman" w:eastAsia="Times New Roman" w:hAnsi="Times New Roman" w:cs="Times New Roman" w:hint="eastAsia"/>
          <w:color w:val="000000"/>
          <w:sz w:val="24"/>
          <w:szCs w:val="24"/>
          <w:lang w:eastAsia="pl-PL"/>
        </w:rPr>
        <w:t>ś</w:t>
      </w:r>
      <w:r w:rsidRPr="00CA58CA">
        <w:rPr>
          <w:rFonts w:ascii="Times New Roman" w:eastAsia="Times New Roman" w:hAnsi="Times New Roman" w:cs="Times New Roman"/>
          <w:color w:val="000000"/>
          <w:sz w:val="24"/>
          <w:szCs w:val="24"/>
          <w:lang w:eastAsia="pl-PL"/>
        </w:rPr>
        <w:t>ciciele nieruchomo</w:t>
      </w:r>
      <w:r w:rsidRPr="00CA58CA">
        <w:rPr>
          <w:rFonts w:ascii="Times New Roman" w:eastAsia="Times New Roman" w:hAnsi="Times New Roman" w:cs="Times New Roman" w:hint="eastAsia"/>
          <w:color w:val="000000"/>
          <w:sz w:val="24"/>
          <w:szCs w:val="24"/>
          <w:lang w:eastAsia="pl-PL"/>
        </w:rPr>
        <w:t>ś</w:t>
      </w:r>
      <w:r w:rsidRPr="00CA58CA">
        <w:rPr>
          <w:rFonts w:ascii="Times New Roman" w:eastAsia="Times New Roman" w:hAnsi="Times New Roman" w:cs="Times New Roman"/>
          <w:color w:val="000000"/>
          <w:sz w:val="24"/>
          <w:szCs w:val="24"/>
          <w:lang w:eastAsia="pl-PL"/>
        </w:rPr>
        <w:t>ci po</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o</w:t>
      </w:r>
      <w:r w:rsidRPr="00CA58CA">
        <w:rPr>
          <w:rFonts w:ascii="Times New Roman" w:eastAsia="Times New Roman" w:hAnsi="Times New Roman" w:cs="Times New Roman" w:hint="eastAsia"/>
          <w:color w:val="000000"/>
          <w:sz w:val="24"/>
          <w:szCs w:val="24"/>
          <w:lang w:eastAsia="pl-PL"/>
        </w:rPr>
        <w:t>ż</w:t>
      </w:r>
      <w:r w:rsidRPr="00CA58CA">
        <w:rPr>
          <w:rFonts w:ascii="Times New Roman" w:eastAsia="Times New Roman" w:hAnsi="Times New Roman" w:cs="Times New Roman"/>
          <w:color w:val="000000"/>
          <w:sz w:val="24"/>
          <w:szCs w:val="24"/>
          <w:lang w:eastAsia="pl-PL"/>
        </w:rPr>
        <w:t>onej przy</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 xml:space="preserve">ul. Bylinowej w </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odzi.</w:t>
      </w:r>
    </w:p>
    <w:p w:rsidR="00E51FDA" w:rsidRPr="00CA58CA" w:rsidRDefault="00E51FDA" w:rsidP="00E51FDA">
      <w:pPr>
        <w:spacing w:after="0" w:line="276" w:lineRule="auto"/>
        <w:ind w:firstLine="540"/>
        <w:jc w:val="both"/>
        <w:rPr>
          <w:rFonts w:ascii="Times New Roman" w:eastAsia="Times New Roman" w:hAnsi="Times New Roman" w:cs="Times New Roman"/>
          <w:color w:val="000000"/>
          <w:sz w:val="24"/>
          <w:szCs w:val="24"/>
          <w:lang w:eastAsia="pl-PL"/>
        </w:rPr>
      </w:pPr>
      <w:r w:rsidRPr="00CA58CA">
        <w:rPr>
          <w:rFonts w:ascii="Times New Roman" w:eastAsia="Times New Roman" w:hAnsi="Times New Roman" w:cs="Times New Roman"/>
          <w:color w:val="000000"/>
          <w:sz w:val="24"/>
          <w:szCs w:val="24"/>
          <w:lang w:eastAsia="pl-PL"/>
        </w:rPr>
        <w:t>Wnioskodawca nie legitymuje si</w:t>
      </w:r>
      <w:r w:rsidRPr="00CA58CA">
        <w:rPr>
          <w:rFonts w:ascii="Times New Roman" w:eastAsia="Times New Roman" w:hAnsi="Times New Roman" w:cs="Times New Roman" w:hint="eastAsia"/>
          <w:color w:val="000000"/>
          <w:sz w:val="24"/>
          <w:szCs w:val="24"/>
          <w:lang w:eastAsia="pl-PL"/>
        </w:rPr>
        <w:t>ę</w:t>
      </w:r>
      <w:r w:rsidRPr="00CA58CA">
        <w:rPr>
          <w:rFonts w:ascii="Times New Roman" w:eastAsia="Times New Roman" w:hAnsi="Times New Roman" w:cs="Times New Roman"/>
          <w:color w:val="000000"/>
          <w:sz w:val="24"/>
          <w:szCs w:val="24"/>
          <w:lang w:eastAsia="pl-PL"/>
        </w:rPr>
        <w:t xml:space="preserve"> uprawnieniem pozwalaj</w:t>
      </w:r>
      <w:r w:rsidRPr="00CA58CA">
        <w:rPr>
          <w:rFonts w:ascii="Times New Roman" w:eastAsia="Times New Roman" w:hAnsi="Times New Roman" w:cs="Times New Roman" w:hint="eastAsia"/>
          <w:color w:val="000000"/>
          <w:sz w:val="24"/>
          <w:szCs w:val="24"/>
          <w:lang w:eastAsia="pl-PL"/>
        </w:rPr>
        <w:t>ą</w:t>
      </w:r>
      <w:r w:rsidRPr="00CA58CA">
        <w:rPr>
          <w:rFonts w:ascii="Times New Roman" w:eastAsia="Times New Roman" w:hAnsi="Times New Roman" w:cs="Times New Roman"/>
          <w:color w:val="000000"/>
          <w:sz w:val="24"/>
          <w:szCs w:val="24"/>
          <w:lang w:eastAsia="pl-PL"/>
        </w:rPr>
        <w:t xml:space="preserve">cym na skuteczne wniesienia </w:t>
      </w:r>
      <w:r w:rsidRPr="00CA58CA">
        <w:rPr>
          <w:rFonts w:ascii="Times New Roman" w:eastAsia="Times New Roman" w:hAnsi="Times New Roman" w:cs="Times New Roman" w:hint="eastAsia"/>
          <w:color w:val="000000"/>
          <w:sz w:val="24"/>
          <w:szCs w:val="24"/>
          <w:lang w:eastAsia="pl-PL"/>
        </w:rPr>
        <w:t>żą</w:t>
      </w:r>
      <w:r w:rsidRPr="00CA58CA">
        <w:rPr>
          <w:rFonts w:ascii="Times New Roman" w:eastAsia="Times New Roman" w:hAnsi="Times New Roman" w:cs="Times New Roman"/>
          <w:color w:val="000000"/>
          <w:sz w:val="24"/>
          <w:szCs w:val="24"/>
          <w:lang w:eastAsia="pl-PL"/>
        </w:rPr>
        <w:t>dania</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weryfikacji decyzji w trybie nadzwyczajnym poprzez wznowienie post</w:t>
      </w:r>
      <w:r w:rsidRPr="00CA58CA">
        <w:rPr>
          <w:rFonts w:ascii="Times New Roman" w:eastAsia="Times New Roman" w:hAnsi="Times New Roman" w:cs="Times New Roman" w:hint="eastAsia"/>
          <w:color w:val="000000"/>
          <w:sz w:val="24"/>
          <w:szCs w:val="24"/>
          <w:lang w:eastAsia="pl-PL"/>
        </w:rPr>
        <w:t>ę</w:t>
      </w:r>
      <w:r w:rsidRPr="00CA58CA">
        <w:rPr>
          <w:rFonts w:ascii="Times New Roman" w:eastAsia="Times New Roman" w:hAnsi="Times New Roman" w:cs="Times New Roman"/>
          <w:color w:val="000000"/>
          <w:sz w:val="24"/>
          <w:szCs w:val="24"/>
          <w:lang w:eastAsia="pl-PL"/>
        </w:rPr>
        <w:t>powania w</w:t>
      </w:r>
      <w:r>
        <w:rPr>
          <w:rFonts w:ascii="Times New Roman" w:eastAsia="Times New Roman" w:hAnsi="Times New Roman" w:cs="Times New Roman"/>
          <w:color w:val="000000"/>
          <w:sz w:val="24"/>
          <w:szCs w:val="24"/>
          <w:lang w:eastAsia="pl-PL"/>
        </w:rPr>
        <w:t> </w:t>
      </w:r>
      <w:r w:rsidRPr="00CA58CA">
        <w:rPr>
          <w:rFonts w:ascii="Times New Roman" w:eastAsia="Times New Roman" w:hAnsi="Times New Roman" w:cs="Times New Roman"/>
          <w:color w:val="000000"/>
          <w:sz w:val="24"/>
          <w:szCs w:val="24"/>
          <w:lang w:eastAsia="pl-PL"/>
        </w:rPr>
        <w:t>ww. sprawie.</w:t>
      </w:r>
    </w:p>
    <w:p w:rsidR="00E51FDA" w:rsidRDefault="00E51FDA" w:rsidP="00E51FDA">
      <w:pPr>
        <w:spacing w:after="0" w:line="276" w:lineRule="auto"/>
        <w:ind w:firstLine="540"/>
        <w:jc w:val="both"/>
        <w:rPr>
          <w:rFonts w:ascii="Times New Roman" w:eastAsia="Times New Roman" w:hAnsi="Times New Roman" w:cs="Times New Roman"/>
          <w:color w:val="000000"/>
          <w:sz w:val="24"/>
          <w:szCs w:val="24"/>
          <w:lang w:eastAsia="pl-PL"/>
        </w:rPr>
      </w:pPr>
      <w:r w:rsidRPr="00CA58CA">
        <w:rPr>
          <w:rFonts w:ascii="Times New Roman" w:eastAsia="Times New Roman" w:hAnsi="Times New Roman" w:cs="Times New Roman"/>
          <w:color w:val="000000"/>
          <w:sz w:val="24"/>
          <w:szCs w:val="24"/>
          <w:lang w:eastAsia="pl-PL"/>
        </w:rPr>
        <w:t>Nieruchomo</w:t>
      </w:r>
      <w:r w:rsidRPr="00CA58CA">
        <w:rPr>
          <w:rFonts w:ascii="Times New Roman" w:eastAsia="Times New Roman" w:hAnsi="Times New Roman" w:cs="Times New Roman" w:hint="eastAsia"/>
          <w:color w:val="000000"/>
          <w:sz w:val="24"/>
          <w:szCs w:val="24"/>
          <w:lang w:eastAsia="pl-PL"/>
        </w:rPr>
        <w:t>ść</w:t>
      </w:r>
      <w:r w:rsidRPr="00CA58CA">
        <w:rPr>
          <w:rFonts w:ascii="Times New Roman" w:eastAsia="Times New Roman" w:hAnsi="Times New Roman" w:cs="Times New Roman"/>
          <w:color w:val="000000"/>
          <w:sz w:val="24"/>
          <w:szCs w:val="24"/>
          <w:lang w:eastAsia="pl-PL"/>
        </w:rPr>
        <w:t xml:space="preserve"> przy ul. Bylinowej  w </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odzi nie znajduje si</w:t>
      </w:r>
      <w:r w:rsidRPr="00CA58CA">
        <w:rPr>
          <w:rFonts w:ascii="Times New Roman" w:eastAsia="Times New Roman" w:hAnsi="Times New Roman" w:cs="Times New Roman" w:hint="eastAsia"/>
          <w:color w:val="000000"/>
          <w:sz w:val="24"/>
          <w:szCs w:val="24"/>
          <w:lang w:eastAsia="pl-PL"/>
        </w:rPr>
        <w:t>ę</w:t>
      </w:r>
      <w:r w:rsidRPr="00CA58CA">
        <w:rPr>
          <w:rFonts w:ascii="Times New Roman" w:eastAsia="Times New Roman" w:hAnsi="Times New Roman" w:cs="Times New Roman"/>
          <w:color w:val="000000"/>
          <w:sz w:val="24"/>
          <w:szCs w:val="24"/>
          <w:lang w:eastAsia="pl-PL"/>
        </w:rPr>
        <w:t xml:space="preserve"> w bezpo</w:t>
      </w:r>
      <w:r w:rsidRPr="00CA58CA">
        <w:rPr>
          <w:rFonts w:ascii="Times New Roman" w:eastAsia="Times New Roman" w:hAnsi="Times New Roman" w:cs="Times New Roman" w:hint="eastAsia"/>
          <w:color w:val="000000"/>
          <w:sz w:val="24"/>
          <w:szCs w:val="24"/>
          <w:lang w:eastAsia="pl-PL"/>
        </w:rPr>
        <w:t>ś</w:t>
      </w:r>
      <w:r w:rsidRPr="00CA58CA">
        <w:rPr>
          <w:rFonts w:ascii="Times New Roman" w:eastAsia="Times New Roman" w:hAnsi="Times New Roman" w:cs="Times New Roman"/>
          <w:color w:val="000000"/>
          <w:sz w:val="24"/>
          <w:szCs w:val="24"/>
          <w:lang w:eastAsia="pl-PL"/>
        </w:rPr>
        <w:t>rednim s</w:t>
      </w:r>
      <w:r w:rsidRPr="00CA58CA">
        <w:rPr>
          <w:rFonts w:ascii="Times New Roman" w:eastAsia="Times New Roman" w:hAnsi="Times New Roman" w:cs="Times New Roman" w:hint="eastAsia"/>
          <w:color w:val="000000"/>
          <w:sz w:val="24"/>
          <w:szCs w:val="24"/>
          <w:lang w:eastAsia="pl-PL"/>
        </w:rPr>
        <w:t>ą</w:t>
      </w:r>
      <w:r w:rsidRPr="00CA58CA">
        <w:rPr>
          <w:rFonts w:ascii="Times New Roman" w:eastAsia="Times New Roman" w:hAnsi="Times New Roman" w:cs="Times New Roman"/>
          <w:color w:val="000000"/>
          <w:sz w:val="24"/>
          <w:szCs w:val="24"/>
          <w:lang w:eastAsia="pl-PL"/>
        </w:rPr>
        <w:t>siedztwie z dzia</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k</w:t>
      </w:r>
      <w:r w:rsidRPr="00CA58CA">
        <w:rPr>
          <w:rFonts w:ascii="Times New Roman" w:eastAsia="Times New Roman" w:hAnsi="Times New Roman" w:cs="Times New Roman" w:hint="eastAsia"/>
          <w:color w:val="000000"/>
          <w:sz w:val="24"/>
          <w:szCs w:val="24"/>
          <w:lang w:eastAsia="pl-PL"/>
        </w:rPr>
        <w:t>ą</w:t>
      </w:r>
      <w:r w:rsidRPr="00CA58CA">
        <w:rPr>
          <w:rFonts w:ascii="Times New Roman" w:eastAsia="Times New Roman" w:hAnsi="Times New Roman" w:cs="Times New Roman"/>
          <w:color w:val="000000"/>
          <w:sz w:val="24"/>
          <w:szCs w:val="24"/>
          <w:lang w:eastAsia="pl-PL"/>
        </w:rPr>
        <w:t xml:space="preserve"> przy</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 xml:space="preserve">ul. Klinowej  w </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odzi, dzia</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ki nie posiadaj</w:t>
      </w:r>
      <w:r w:rsidRPr="00CA58CA">
        <w:rPr>
          <w:rFonts w:ascii="Times New Roman" w:eastAsia="Times New Roman" w:hAnsi="Times New Roman" w:cs="Times New Roman" w:hint="eastAsia"/>
          <w:color w:val="000000"/>
          <w:sz w:val="24"/>
          <w:szCs w:val="24"/>
          <w:lang w:eastAsia="pl-PL"/>
        </w:rPr>
        <w:t>ą</w:t>
      </w:r>
      <w:r w:rsidRPr="00CA58CA">
        <w:rPr>
          <w:rFonts w:ascii="Times New Roman" w:eastAsia="Times New Roman" w:hAnsi="Times New Roman" w:cs="Times New Roman"/>
          <w:color w:val="000000"/>
          <w:sz w:val="24"/>
          <w:szCs w:val="24"/>
          <w:lang w:eastAsia="pl-PL"/>
        </w:rPr>
        <w:t xml:space="preserve"> wsp</w:t>
      </w:r>
      <w:r w:rsidRPr="00CA58CA">
        <w:rPr>
          <w:rFonts w:ascii="Times New Roman" w:eastAsia="Times New Roman" w:hAnsi="Times New Roman" w:cs="Times New Roman" w:hint="eastAsia"/>
          <w:color w:val="000000"/>
          <w:sz w:val="24"/>
          <w:szCs w:val="24"/>
          <w:lang w:eastAsia="pl-PL"/>
        </w:rPr>
        <w:t>ó</w:t>
      </w:r>
      <w:r w:rsidRPr="00CA58CA">
        <w:rPr>
          <w:rFonts w:ascii="Times New Roman" w:eastAsia="Times New Roman" w:hAnsi="Times New Roman" w:cs="Times New Roman"/>
          <w:color w:val="000000"/>
          <w:sz w:val="24"/>
          <w:szCs w:val="24"/>
          <w:lang w:eastAsia="pl-PL"/>
        </w:rPr>
        <w:t xml:space="preserve">lnych granic. Oznacza to, </w:t>
      </w:r>
      <w:r w:rsidRPr="00CA58CA">
        <w:rPr>
          <w:rFonts w:ascii="Times New Roman" w:eastAsia="Times New Roman" w:hAnsi="Times New Roman" w:cs="Times New Roman" w:hint="eastAsia"/>
          <w:color w:val="000000"/>
          <w:sz w:val="24"/>
          <w:szCs w:val="24"/>
          <w:lang w:eastAsia="pl-PL"/>
        </w:rPr>
        <w:t>ż</w:t>
      </w:r>
      <w:r w:rsidRPr="00CA58CA">
        <w:rPr>
          <w:rFonts w:ascii="Times New Roman" w:eastAsia="Times New Roman" w:hAnsi="Times New Roman" w:cs="Times New Roman"/>
          <w:color w:val="000000"/>
          <w:sz w:val="24"/>
          <w:szCs w:val="24"/>
          <w:lang w:eastAsia="pl-PL"/>
        </w:rPr>
        <w:t>e</w:t>
      </w:r>
      <w:r>
        <w:rPr>
          <w:rFonts w:ascii="Times New Roman" w:eastAsia="Times New Roman" w:hAnsi="Times New Roman" w:cs="Times New Roman"/>
          <w:color w:val="000000"/>
          <w:sz w:val="24"/>
          <w:szCs w:val="24"/>
          <w:lang w:eastAsia="pl-PL"/>
        </w:rPr>
        <w:t> </w:t>
      </w:r>
      <w:r w:rsidRPr="00CA58CA">
        <w:rPr>
          <w:rFonts w:ascii="Times New Roman" w:eastAsia="Times New Roman" w:hAnsi="Times New Roman" w:cs="Times New Roman"/>
          <w:color w:val="000000"/>
          <w:sz w:val="24"/>
          <w:szCs w:val="24"/>
          <w:lang w:eastAsia="pl-PL"/>
        </w:rPr>
        <w:t>stron</w:t>
      </w:r>
      <w:r w:rsidRPr="00CA58CA">
        <w:rPr>
          <w:rFonts w:ascii="Times New Roman" w:eastAsia="Times New Roman" w:hAnsi="Times New Roman" w:cs="Times New Roman" w:hint="eastAsia"/>
          <w:color w:val="000000"/>
          <w:sz w:val="24"/>
          <w:szCs w:val="24"/>
          <w:lang w:eastAsia="pl-PL"/>
        </w:rPr>
        <w:t>ą</w:t>
      </w:r>
      <w:r w:rsidRPr="00CA58CA">
        <w:rPr>
          <w:rFonts w:ascii="Times New Roman" w:eastAsia="Times New Roman" w:hAnsi="Times New Roman" w:cs="Times New Roman"/>
          <w:color w:val="000000"/>
          <w:sz w:val="24"/>
          <w:szCs w:val="24"/>
          <w:lang w:eastAsia="pl-PL"/>
        </w:rPr>
        <w:t xml:space="preserve"> post</w:t>
      </w:r>
      <w:r w:rsidRPr="00CA58CA">
        <w:rPr>
          <w:rFonts w:ascii="Times New Roman" w:eastAsia="Times New Roman" w:hAnsi="Times New Roman" w:cs="Times New Roman" w:hint="eastAsia"/>
          <w:color w:val="000000"/>
          <w:sz w:val="24"/>
          <w:szCs w:val="24"/>
          <w:lang w:eastAsia="pl-PL"/>
        </w:rPr>
        <w:t>ę</w:t>
      </w:r>
      <w:r w:rsidRPr="00CA58CA">
        <w:rPr>
          <w:rFonts w:ascii="Times New Roman" w:eastAsia="Times New Roman" w:hAnsi="Times New Roman" w:cs="Times New Roman"/>
          <w:color w:val="000000"/>
          <w:sz w:val="24"/>
          <w:szCs w:val="24"/>
          <w:lang w:eastAsia="pl-PL"/>
        </w:rPr>
        <w:t>powania</w:t>
      </w:r>
      <w:r>
        <w:rPr>
          <w:rFonts w:ascii="Times New Roman" w:eastAsia="Times New Roman" w:hAnsi="Times New Roman" w:cs="Times New Roman"/>
          <w:color w:val="000000"/>
          <w:sz w:val="24"/>
          <w:szCs w:val="24"/>
          <w:lang w:eastAsia="pl-PL"/>
        </w:rPr>
        <w:t xml:space="preserve"> </w:t>
      </w:r>
      <w:r w:rsidRPr="00CA58CA">
        <w:rPr>
          <w:rFonts w:ascii="Times New Roman" w:eastAsia="Times New Roman" w:hAnsi="Times New Roman" w:cs="Times New Roman"/>
          <w:color w:val="000000"/>
          <w:sz w:val="24"/>
          <w:szCs w:val="24"/>
          <w:lang w:eastAsia="pl-PL"/>
        </w:rPr>
        <w:t>mo</w:t>
      </w:r>
      <w:r w:rsidRPr="00CA58CA">
        <w:rPr>
          <w:rFonts w:ascii="Times New Roman" w:eastAsia="Times New Roman" w:hAnsi="Times New Roman" w:cs="Times New Roman" w:hint="eastAsia"/>
          <w:color w:val="000000"/>
          <w:sz w:val="24"/>
          <w:szCs w:val="24"/>
          <w:lang w:eastAsia="pl-PL"/>
        </w:rPr>
        <w:t>ż</w:t>
      </w:r>
      <w:r w:rsidRPr="00CA58CA">
        <w:rPr>
          <w:rFonts w:ascii="Times New Roman" w:eastAsia="Times New Roman" w:hAnsi="Times New Roman" w:cs="Times New Roman"/>
          <w:color w:val="000000"/>
          <w:sz w:val="24"/>
          <w:szCs w:val="24"/>
          <w:lang w:eastAsia="pl-PL"/>
        </w:rPr>
        <w:t>e by</w:t>
      </w:r>
      <w:r w:rsidRPr="00CA58CA">
        <w:rPr>
          <w:rFonts w:ascii="Times New Roman" w:eastAsia="Times New Roman" w:hAnsi="Times New Roman" w:cs="Times New Roman" w:hint="eastAsia"/>
          <w:color w:val="000000"/>
          <w:sz w:val="24"/>
          <w:szCs w:val="24"/>
          <w:lang w:eastAsia="pl-PL"/>
        </w:rPr>
        <w:t>ć</w:t>
      </w:r>
      <w:r w:rsidRPr="00CA58CA">
        <w:rPr>
          <w:rFonts w:ascii="Times New Roman" w:eastAsia="Times New Roman" w:hAnsi="Times New Roman" w:cs="Times New Roman"/>
          <w:color w:val="000000"/>
          <w:sz w:val="24"/>
          <w:szCs w:val="24"/>
          <w:lang w:eastAsia="pl-PL"/>
        </w:rPr>
        <w:t xml:space="preserve"> wy</w:t>
      </w:r>
      <w:r w:rsidRPr="00CA58CA">
        <w:rPr>
          <w:rFonts w:ascii="Times New Roman" w:eastAsia="Times New Roman" w:hAnsi="Times New Roman" w:cs="Times New Roman" w:hint="eastAsia"/>
          <w:color w:val="000000"/>
          <w:sz w:val="24"/>
          <w:szCs w:val="24"/>
          <w:lang w:eastAsia="pl-PL"/>
        </w:rPr>
        <w:t>łą</w:t>
      </w:r>
      <w:r w:rsidRPr="00CA58CA">
        <w:rPr>
          <w:rFonts w:ascii="Times New Roman" w:eastAsia="Times New Roman" w:hAnsi="Times New Roman" w:cs="Times New Roman"/>
          <w:color w:val="000000"/>
          <w:sz w:val="24"/>
          <w:szCs w:val="24"/>
          <w:lang w:eastAsia="pl-PL"/>
        </w:rPr>
        <w:t>cznie podmiot, kt</w:t>
      </w:r>
      <w:r w:rsidRPr="00CA58CA">
        <w:rPr>
          <w:rFonts w:ascii="Times New Roman" w:eastAsia="Times New Roman" w:hAnsi="Times New Roman" w:cs="Times New Roman" w:hint="eastAsia"/>
          <w:color w:val="000000"/>
          <w:sz w:val="24"/>
          <w:szCs w:val="24"/>
          <w:lang w:eastAsia="pl-PL"/>
        </w:rPr>
        <w:t>ó</w:t>
      </w:r>
      <w:r w:rsidRPr="00CA58CA">
        <w:rPr>
          <w:rFonts w:ascii="Times New Roman" w:eastAsia="Times New Roman" w:hAnsi="Times New Roman" w:cs="Times New Roman"/>
          <w:color w:val="000000"/>
          <w:sz w:val="24"/>
          <w:szCs w:val="24"/>
          <w:lang w:eastAsia="pl-PL"/>
        </w:rPr>
        <w:t>ry posiada</w:t>
      </w:r>
      <w:r w:rsidRPr="00CA58CA">
        <w:rPr>
          <w:rFonts w:ascii="Times New Roman" w:eastAsia="Times New Roman" w:hAnsi="Times New Roman" w:cs="Times New Roman" w:hint="eastAsia"/>
          <w:color w:val="000000"/>
          <w:sz w:val="24"/>
          <w:szCs w:val="24"/>
          <w:lang w:eastAsia="pl-PL"/>
        </w:rPr>
        <w:t>ł</w:t>
      </w:r>
      <w:r w:rsidRPr="00CA58CA">
        <w:rPr>
          <w:rFonts w:ascii="Times New Roman" w:eastAsia="Times New Roman" w:hAnsi="Times New Roman" w:cs="Times New Roman"/>
          <w:color w:val="000000"/>
          <w:sz w:val="24"/>
          <w:szCs w:val="24"/>
          <w:lang w:eastAsia="pl-PL"/>
        </w:rPr>
        <w:t xml:space="preserve"> przymiot strony w</w:t>
      </w:r>
      <w:r>
        <w:rPr>
          <w:rFonts w:ascii="Times New Roman" w:eastAsia="Times New Roman" w:hAnsi="Times New Roman" w:cs="Times New Roman"/>
          <w:color w:val="000000"/>
          <w:sz w:val="24"/>
          <w:szCs w:val="24"/>
          <w:lang w:eastAsia="pl-PL"/>
        </w:rPr>
        <w:t> </w:t>
      </w:r>
      <w:r w:rsidRPr="00CA58CA">
        <w:rPr>
          <w:rFonts w:ascii="Times New Roman" w:eastAsia="Times New Roman" w:hAnsi="Times New Roman" w:cs="Times New Roman"/>
          <w:color w:val="000000"/>
          <w:sz w:val="24"/>
          <w:szCs w:val="24"/>
          <w:lang w:eastAsia="pl-PL"/>
        </w:rPr>
        <w:t>post</w:t>
      </w:r>
      <w:r w:rsidRPr="00CA58CA">
        <w:rPr>
          <w:rFonts w:ascii="Times New Roman" w:eastAsia="Times New Roman" w:hAnsi="Times New Roman" w:cs="Times New Roman" w:hint="eastAsia"/>
          <w:color w:val="000000"/>
          <w:sz w:val="24"/>
          <w:szCs w:val="24"/>
          <w:lang w:eastAsia="pl-PL"/>
        </w:rPr>
        <w:t>ę</w:t>
      </w:r>
      <w:r w:rsidRPr="00CA58CA">
        <w:rPr>
          <w:rFonts w:ascii="Times New Roman" w:eastAsia="Times New Roman" w:hAnsi="Times New Roman" w:cs="Times New Roman"/>
          <w:color w:val="000000"/>
          <w:sz w:val="24"/>
          <w:szCs w:val="24"/>
          <w:lang w:eastAsia="pl-PL"/>
        </w:rPr>
        <w:t>powaniu</w:t>
      </w:r>
    </w:p>
    <w:p w:rsidR="00E51FDA" w:rsidRPr="00D31D1C" w:rsidRDefault="00E51FDA" w:rsidP="00E51FDA">
      <w:pPr>
        <w:spacing w:after="0" w:line="276" w:lineRule="auto"/>
        <w:jc w:val="both"/>
        <w:rPr>
          <w:rFonts w:ascii="Times New Roman" w:hAnsi="Times New Roman" w:cs="Times New Roman"/>
          <w:sz w:val="24"/>
          <w:szCs w:val="24"/>
        </w:rPr>
      </w:pPr>
    </w:p>
    <w:p w:rsidR="00E51FDA" w:rsidRPr="00240D3D" w:rsidRDefault="00E51FDA" w:rsidP="00E51FDA">
      <w:pPr>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w:t>
      </w:r>
      <w:r w:rsidRPr="00240D3D">
        <w:rPr>
          <w:rFonts w:ascii="Times New Roman" w:eastAsia="Times New Roman" w:hAnsi="Times New Roman" w:cs="Times New Roman"/>
          <w:sz w:val="24"/>
          <w:szCs w:val="24"/>
          <w:lang w:eastAsia="pl-PL"/>
        </w:rPr>
        <w:t>Wobec powyższ</w:t>
      </w:r>
      <w:r>
        <w:rPr>
          <w:rFonts w:ascii="Times New Roman" w:eastAsia="Times New Roman" w:hAnsi="Times New Roman" w:cs="Times New Roman"/>
          <w:sz w:val="24"/>
          <w:szCs w:val="24"/>
          <w:lang w:eastAsia="pl-PL"/>
        </w:rPr>
        <w:t>ych wyjaśnień</w:t>
      </w:r>
      <w:r w:rsidRPr="00240D3D">
        <w:rPr>
          <w:rFonts w:ascii="Times New Roman" w:eastAsia="Times New Roman" w:hAnsi="Times New Roman" w:cs="Times New Roman"/>
          <w:sz w:val="24"/>
          <w:szCs w:val="24"/>
          <w:lang w:eastAsia="pl-PL"/>
        </w:rPr>
        <w:t xml:space="preserve"> Rada Miejska w Łodzi uznaje skargę za bezzasadną. </w:t>
      </w:r>
    </w:p>
    <w:p w:rsidR="00E51FDA" w:rsidRPr="00240D3D" w:rsidRDefault="00E51FDA" w:rsidP="00E51FDA">
      <w:pPr>
        <w:spacing w:after="0" w:line="276" w:lineRule="auto"/>
        <w:jc w:val="both"/>
        <w:rPr>
          <w:rFonts w:ascii="Times New Roman" w:eastAsia="Times New Roman" w:hAnsi="Times New Roman" w:cs="Times New Roman"/>
          <w:sz w:val="24"/>
          <w:szCs w:val="24"/>
          <w:lang w:eastAsia="pl-PL"/>
        </w:rPr>
      </w:pPr>
    </w:p>
    <w:p w:rsidR="00E51FDA" w:rsidRPr="00240D3D" w:rsidRDefault="00E51FDA" w:rsidP="00E51FDA">
      <w:pPr>
        <w:spacing w:after="0" w:line="276" w:lineRule="auto"/>
        <w:ind w:firstLine="539"/>
        <w:jc w:val="both"/>
        <w:rPr>
          <w:rFonts w:ascii="Times New Roman" w:eastAsia="Times New Roman" w:hAnsi="Times New Roman" w:cs="Times New Roman"/>
          <w:sz w:val="24"/>
          <w:szCs w:val="24"/>
          <w:lang w:eastAsia="pl-PL"/>
        </w:rPr>
      </w:pPr>
      <w:r w:rsidRPr="00240D3D">
        <w:rPr>
          <w:rFonts w:ascii="Times New Roman" w:eastAsia="Times New Roman" w:hAnsi="Times New Roman" w:cs="Times New Roman"/>
          <w:color w:val="000000"/>
          <w:sz w:val="24"/>
          <w:szCs w:val="24"/>
          <w:lang w:eastAsia="pl-PL"/>
        </w:rPr>
        <w:t>Rada Miejska w Łodzi informuje, że niniejsza uchwała stanowi zawiadomienie o sposobie załatwienia skargi w rozumieniu art. 237 § 3 w związku z art. 238 § 1 Kodeksu postępowania administracyjnego, od którego nie przysługuje żaden środek odwoławczy ani środek zaskarżenia.</w:t>
      </w:r>
    </w:p>
    <w:p w:rsidR="00E51FDA" w:rsidRPr="00240D3D" w:rsidRDefault="00E51FDA" w:rsidP="00E51FDA">
      <w:pPr>
        <w:spacing w:after="0" w:line="276" w:lineRule="auto"/>
        <w:jc w:val="both"/>
        <w:rPr>
          <w:rFonts w:ascii="Times New Roman" w:eastAsia="Times New Roman" w:hAnsi="Times New Roman" w:cs="Times New Roman"/>
          <w:sz w:val="24"/>
          <w:szCs w:val="24"/>
          <w:lang w:eastAsia="pl-PL"/>
        </w:rPr>
      </w:pPr>
      <w:r w:rsidRPr="00240D3D">
        <w:rPr>
          <w:rFonts w:ascii="Times New Roman" w:eastAsia="Times New Roman" w:hAnsi="Times New Roman" w:cs="Times New Roman"/>
          <w:sz w:val="24"/>
          <w:szCs w:val="24"/>
          <w:lang w:eastAsia="pl-PL"/>
        </w:rPr>
        <w:t> </w:t>
      </w:r>
    </w:p>
    <w:p w:rsidR="00E51FDA" w:rsidRPr="00B24B5B" w:rsidRDefault="00E51FDA" w:rsidP="00E51FDA">
      <w:pPr>
        <w:shd w:val="clear" w:color="auto" w:fill="FFFFFF"/>
        <w:spacing w:after="0" w:line="276" w:lineRule="auto"/>
        <w:ind w:firstLine="539"/>
        <w:jc w:val="both"/>
        <w:rPr>
          <w:rFonts w:ascii="Times New Roman" w:eastAsia="Times New Roman" w:hAnsi="Times New Roman" w:cs="Times New Roman"/>
          <w:sz w:val="24"/>
          <w:szCs w:val="24"/>
          <w:lang w:eastAsia="pl-PL"/>
        </w:rPr>
      </w:pPr>
      <w:r w:rsidRPr="00240D3D">
        <w:rPr>
          <w:rFonts w:ascii="Times New Roman" w:eastAsia="Times New Roman" w:hAnsi="Times New Roman" w:cs="Times New Roman"/>
          <w:color w:val="000000"/>
          <w:sz w:val="24"/>
          <w:szCs w:val="24"/>
          <w:lang w:eastAsia="pl-PL"/>
        </w:rPr>
        <w:t>Stosownie do art. 239 § 1 Kodeksu postępowania administracyjnego, Rada Miejska w Łodzi informuje, że: „</w:t>
      </w:r>
      <w:r w:rsidRPr="00240D3D">
        <w:rPr>
          <w:rFonts w:ascii="Times New Roman" w:eastAsia="Times New Roman" w:hAnsi="Times New Roman" w:cs="Times New Roman"/>
          <w:i/>
          <w:iCs/>
          <w:color w:val="000000"/>
          <w:sz w:val="24"/>
          <w:szCs w:val="24"/>
          <w:lang w:eastAsia="pl-PL"/>
        </w:rPr>
        <w:t>W przypadku, gdy skarga, w wyniku jej rozpatrzenia, została uznana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bookmarkEnd w:id="0"/>
    </w:p>
    <w:p w:rsidR="00B13424" w:rsidRDefault="00DA28C5"/>
    <w:sectPr w:rsidR="00B134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FDA"/>
    <w:rsid w:val="001A7B09"/>
    <w:rsid w:val="00776C89"/>
    <w:rsid w:val="00DA28C5"/>
    <w:rsid w:val="00E51F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F0947-A693-47ED-BE12-12859393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51FD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51FD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837</Words>
  <Characters>5024</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Urzad Miasta Lodzi</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Łuczak</dc:creator>
  <cp:keywords/>
  <dc:description/>
  <cp:lastModifiedBy>Małgorzata Wójcik</cp:lastModifiedBy>
  <cp:revision>2</cp:revision>
  <dcterms:created xsi:type="dcterms:W3CDTF">2026-02-23T08:16:00Z</dcterms:created>
  <dcterms:modified xsi:type="dcterms:W3CDTF">2026-02-23T08:16:00Z</dcterms:modified>
</cp:coreProperties>
</file>