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844F5">
      <w:pPr>
        <w:ind w:left="5669"/>
        <w:jc w:val="left"/>
      </w:pPr>
      <w:r>
        <w:t xml:space="preserve">Druk Nr </w:t>
      </w:r>
      <w:r w:rsidR="00E967EE">
        <w:t>43/2026</w:t>
      </w:r>
    </w:p>
    <w:p w:rsidR="00A77B3E" w:rsidRDefault="00A844F5">
      <w:pPr>
        <w:ind w:left="5669"/>
        <w:jc w:val="left"/>
      </w:pPr>
      <w:r>
        <w:t>Projekt z dnia</w:t>
      </w:r>
      <w:r w:rsidR="00E967EE">
        <w:t xml:space="preserve"> 20 lutego 2026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A844F5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A844F5">
      <w:pPr>
        <w:spacing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A844F5">
      <w:pPr>
        <w:keepNext/>
        <w:spacing w:after="240"/>
      </w:pPr>
      <w:r>
        <w:rPr>
          <w:b/>
        </w:rPr>
        <w:t>w sprawie wyrażenia zgody na nabycie przez Miasto Łódź nieruchomości położonych w Łodzi przy ulicy Andrzejki bez numeru w drodze nieodpłatnego przekazania przez osobę fizyczną oraz osobę prawną</w:t>
      </w:r>
    </w:p>
    <w:p w:rsidR="00A77B3E" w:rsidRDefault="00A844F5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>
        <w:t>Na podstawie art. 18 ust. 2 pkt 9 lit. a ustawy z dnia 8 marca 1990 r. o samorządzie gminnym (Dz. U. z 2025 r. poz. 1153 i 1436) oraz art. 902</w:t>
      </w:r>
      <w:r>
        <w:rPr>
          <w:color w:val="000000"/>
          <w:u w:color="000000"/>
          <w:vertAlign w:val="superscript"/>
        </w:rPr>
        <w:t xml:space="preserve">1 </w:t>
      </w:r>
      <w:r>
        <w:rPr>
          <w:color w:val="000000"/>
          <w:u w:color="000000"/>
        </w:rPr>
        <w:t>§1  ustawy z dnia 23 kwietnia 1964 r. Kodeks cywilny (Dz. U. z 2025 r. poz. 1071, 1172 i 1508), Rada Miejska w Łodzi</w:t>
      </w:r>
    </w:p>
    <w:p w:rsidR="00A77B3E" w:rsidRDefault="00A844F5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uchwala, co następuje:</w:t>
      </w:r>
    </w:p>
    <w:p w:rsidR="00A77B3E" w:rsidRDefault="00A844F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1. </w:t>
      </w:r>
      <w:r>
        <w:rPr>
          <w:color w:val="000000"/>
          <w:u w:color="000000"/>
        </w:rPr>
        <w:t>Wyraża się zgodę na nieodpłatne nabycie przez Miasto Łódź, w drodze umowy przekazania od osoby fizycznej oraz osoby prawnej nieruchomości położonych w Łodzi przy ul. Andrzejki bez numeru, których wykaz stanowi załącznik do niniejszej uchwały.</w:t>
      </w:r>
    </w:p>
    <w:p w:rsidR="00A77B3E" w:rsidRDefault="00A844F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A844F5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17FF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FF7" w:rsidRDefault="00017FF7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FF7" w:rsidRDefault="00A844F5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A844F5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A844F5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Prezydent Miasta Łodzi</w:t>
      </w:r>
    </w:p>
    <w:p w:rsidR="00A77B3E" w:rsidRDefault="00A844F5">
      <w:pPr>
        <w:keepNext/>
        <w:spacing w:before="120" w:after="240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</w:p>
    <w:p w:rsidR="00A77B3E" w:rsidRDefault="00A844F5">
      <w:pPr>
        <w:keepNext/>
        <w:spacing w:after="240"/>
        <w:rPr>
          <w:color w:val="000000"/>
          <w:u w:color="000000"/>
        </w:rPr>
      </w:pPr>
      <w:r>
        <w:rPr>
          <w:b/>
          <w:color w:val="000000"/>
          <w:u w:color="000000"/>
        </w:rPr>
        <w:t>Wykaz nieruchomości będących przedmiotem nieodpłatnego przekazania na rzecz Miasta Łodzi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49"/>
        <w:gridCol w:w="1318"/>
        <w:gridCol w:w="1000"/>
        <w:gridCol w:w="1894"/>
        <w:gridCol w:w="2152"/>
      </w:tblGrid>
      <w:tr w:rsidR="00017FF7">
        <w:trPr>
          <w:trHeight w:val="6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ADRES NIERUCHOMOŚCI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NR DZIAŁKI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OBRĘB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POWIERZCHNIA </w:t>
            </w:r>
          </w:p>
          <w:p w:rsidR="00017FF7" w:rsidRDefault="00A844F5">
            <w:r>
              <w:rPr>
                <w:b/>
                <w:sz w:val="20"/>
              </w:rPr>
              <w:t>W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KSIĘGA WIECZYSTA</w:t>
            </w:r>
          </w:p>
        </w:tc>
      </w:tr>
      <w:tr w:rsidR="00017FF7">
        <w:trPr>
          <w:trHeight w:val="6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ul. Andrzejki bez numeru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985/5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W-40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3 000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86019">
            <w:pPr>
              <w:rPr>
                <w:color w:val="000000"/>
                <w:u w:color="000000"/>
              </w:rPr>
            </w:pPr>
            <w:r w:rsidRPr="00D86019">
              <w:rPr>
                <w:noProof/>
                <w:color w:val="000000"/>
                <w:u w:color="000000"/>
                <w:lang w:bidi="ar-SA"/>
              </w:rPr>
              <w:drawing>
                <wp:inline distT="0" distB="0" distL="0" distR="0" wp14:anchorId="39DE7DA7" wp14:editId="190C03D7">
                  <wp:extent cx="1095528" cy="161948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FF7">
        <w:trPr>
          <w:trHeight w:val="6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ul. Andrzejki bez numeru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988/4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W-40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844F5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4 757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86019">
            <w:pPr>
              <w:rPr>
                <w:color w:val="000000"/>
                <w:u w:color="000000"/>
              </w:rPr>
            </w:pPr>
            <w:r w:rsidRPr="00D86019">
              <w:rPr>
                <w:noProof/>
                <w:color w:val="000000"/>
                <w:u w:color="000000"/>
                <w:lang w:bidi="ar-SA"/>
              </w:rPr>
              <w:drawing>
                <wp:inline distT="0" distB="0" distL="0" distR="0" wp14:anchorId="312F0602" wp14:editId="28ABF56C">
                  <wp:extent cx="1095528" cy="161948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3118" w:left="1417" w:header="708" w:footer="708" w:gutter="0"/>
          <w:cols w:space="708"/>
          <w:docGrid w:linePitch="360"/>
        </w:sectPr>
      </w:pPr>
    </w:p>
    <w:p w:rsidR="00017FF7" w:rsidRDefault="00017FF7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17FF7" w:rsidRDefault="00A844F5">
      <w:pPr>
        <w:spacing w:line="360" w:lineRule="auto"/>
        <w:ind w:left="3600"/>
        <w:jc w:val="both"/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  <w:t>UZASADNIENIE</w:t>
      </w:r>
    </w:p>
    <w:p w:rsidR="00017FF7" w:rsidRDefault="00017FF7">
      <w:pPr>
        <w:spacing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Nieruchomość położon</w:t>
      </w:r>
      <w:r>
        <w:rPr>
          <w:color w:val="000000"/>
          <w:szCs w:val="20"/>
          <w:shd w:val="clear" w:color="auto" w:fill="FFFFFF"/>
          <w:lang w:val="x-none" w:eastAsia="en-US" w:bidi="ar-SA"/>
        </w:rPr>
        <w:t>a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w Łodzi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przy ulicy Andrzejki bez numeru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, oznaczona jako działka nr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985/5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w obrębie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W-40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o powierzchni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3 000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>2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, uregulowana w księdze wieczystej nr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 w:rsidR="00D86019">
        <w:rPr>
          <w:noProof/>
          <w:color w:val="000000"/>
          <w:szCs w:val="20"/>
          <w:shd w:val="clear" w:color="auto" w:fill="FFFFFF"/>
          <w:lang w:bidi="ar-SA"/>
        </w:rPr>
        <w:drawing>
          <wp:inline distT="0" distB="0" distL="0" distR="0">
            <wp:extent cx="1095375" cy="1619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stanowi własność osoby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prawnej.</w:t>
      </w: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Nieruchomość położon</w:t>
      </w:r>
      <w:r>
        <w:rPr>
          <w:color w:val="000000"/>
          <w:szCs w:val="20"/>
          <w:shd w:val="clear" w:color="auto" w:fill="FFFFFF"/>
          <w:lang w:val="x-none" w:eastAsia="en-US" w:bidi="ar-SA"/>
        </w:rPr>
        <w:t>a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w Łodzi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przy ulicy Andrzejki bez numeru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, oznaczona jako działka nr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988/4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w obrębie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W-40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o powierzchni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4 757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>2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, uregulowana w księdze wieczystej nr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 w:rsidR="00D86019">
        <w:rPr>
          <w:noProof/>
          <w:color w:val="000000"/>
          <w:szCs w:val="20"/>
          <w:shd w:val="clear" w:color="auto" w:fill="FFFFFF"/>
          <w:lang w:bidi="ar-SA"/>
        </w:rPr>
        <w:drawing>
          <wp:inline distT="0" distB="0" distL="0" distR="0">
            <wp:extent cx="1095375" cy="1619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stanowi własność osoby </w:t>
      </w:r>
      <w:r>
        <w:rPr>
          <w:color w:val="000000"/>
          <w:szCs w:val="20"/>
          <w:shd w:val="clear" w:color="auto" w:fill="FFFFFF"/>
        </w:rPr>
        <w:t>fizycznej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</w:rPr>
        <w:t>Na podstawie wniosku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 dnia </w:t>
      </w:r>
      <w:r>
        <w:rPr>
          <w:color w:val="000000"/>
          <w:szCs w:val="20"/>
          <w:highlight w:val="white"/>
          <w:shd w:val="clear" w:color="auto" w:fill="FFFFFF"/>
        </w:rPr>
        <w:t>12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highlight w:val="white"/>
          <w:shd w:val="clear" w:color="auto" w:fill="FFFFFF"/>
        </w:rPr>
        <w:t>09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.2025 r. Wydział Zbywania i Nabywania</w:t>
      </w:r>
      <w:r>
        <w:rPr>
          <w:color w:val="000000"/>
          <w:szCs w:val="20"/>
          <w:highlight w:val="white"/>
          <w:shd w:val="clear" w:color="auto" w:fill="FFFFFF"/>
        </w:rPr>
        <w:t xml:space="preserve">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Nieruchomości w Departamencie Gospod</w:t>
      </w:r>
      <w:r>
        <w:rPr>
          <w:color w:val="000000"/>
          <w:szCs w:val="20"/>
          <w:highlight w:val="white"/>
          <w:shd w:val="clear" w:color="auto" w:fill="FFFFFF"/>
        </w:rPr>
        <w:t>a</w:t>
      </w:r>
      <w:proofErr w:type="spellStart"/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rowania</w:t>
      </w:r>
      <w:proofErr w:type="spellEnd"/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Majątkiem wszczął postępowanie w sprawie </w:t>
      </w:r>
      <w:r>
        <w:rPr>
          <w:color w:val="000000"/>
          <w:szCs w:val="20"/>
          <w:highlight w:val="white"/>
          <w:shd w:val="clear" w:color="auto" w:fill="FFFFFF"/>
        </w:rPr>
        <w:t>nabycia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ww. nieruchomości w drodze </w:t>
      </w:r>
      <w:r>
        <w:rPr>
          <w:color w:val="000000"/>
          <w:szCs w:val="20"/>
          <w:highlight w:val="white"/>
          <w:shd w:val="clear" w:color="auto" w:fill="FFFFFF"/>
        </w:rPr>
        <w:t>nieodpłatnego przekazania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. </w:t>
      </w:r>
    </w:p>
    <w:p w:rsidR="00017FF7" w:rsidRDefault="00A844F5">
      <w:pPr>
        <w:ind w:firstLine="567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Dla nieruchomości brak miejscowego planu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zagospodarowania przestrzennego – Studium uwarunkowań i kierunków zagospodarowania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przestrzennego miasta Łodzi, obejmuje powyższe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nieruchomości granicą obszaru oznaczonego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symbolem </w:t>
      </w:r>
      <w:r>
        <w:rPr>
          <w:color w:val="000000"/>
          <w:szCs w:val="20"/>
          <w:shd w:val="clear" w:color="auto" w:fill="FFFFFF"/>
        </w:rPr>
        <w:t>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</w:t>
      </w:r>
      <w:r>
        <w:rPr>
          <w:color w:val="000000"/>
          <w:szCs w:val="20"/>
          <w:shd w:val="clear" w:color="auto" w:fill="FFFFFF"/>
        </w:rPr>
        <w:t>t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ereny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aktywne przyrodniczo, w tym użytkowane rolniczo</w:t>
      </w:r>
      <w:r>
        <w:rPr>
          <w:color w:val="000000"/>
          <w:szCs w:val="20"/>
          <w:shd w:val="clear" w:color="auto" w:fill="FFFFFF"/>
        </w:rPr>
        <w:t>.</w:t>
      </w: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Wartość nieruchomości </w:t>
      </w:r>
      <w:r>
        <w:rPr>
          <w:color w:val="000000"/>
          <w:szCs w:val="20"/>
          <w:shd w:val="clear" w:color="auto" w:fill="FFFFFF"/>
        </w:rPr>
        <w:t xml:space="preserve">oznaczonej jako działka 985/5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została określona przez rzeczoznawcę majątkowego na kwotę </w:t>
      </w:r>
      <w:r>
        <w:rPr>
          <w:color w:val="000000"/>
          <w:szCs w:val="20"/>
          <w:shd w:val="clear" w:color="auto" w:fill="FFFFFF"/>
        </w:rPr>
        <w:t>648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000 zł. </w:t>
      </w: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Wartość nieruchomości </w:t>
      </w:r>
      <w:r>
        <w:rPr>
          <w:color w:val="000000"/>
          <w:szCs w:val="20"/>
          <w:shd w:val="clear" w:color="auto" w:fill="FFFFFF"/>
        </w:rPr>
        <w:t xml:space="preserve">oznaczonej jako działka 988/4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została określona przez rzeczoznawcę majątkowego na kwotę </w:t>
      </w:r>
      <w:r>
        <w:rPr>
          <w:color w:val="000000"/>
          <w:szCs w:val="20"/>
          <w:shd w:val="clear" w:color="auto" w:fill="FFFFFF"/>
        </w:rPr>
        <w:t>1 027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00 zł. </w:t>
      </w:r>
    </w:p>
    <w:p w:rsidR="00017FF7" w:rsidRDefault="00A844F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Wobec powyższego, przedstawiam projekt uchwały Rady Miejskiej w Łodzi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wyrażenia zgody na </w:t>
      </w:r>
      <w:r>
        <w:rPr>
          <w:color w:val="000000"/>
          <w:szCs w:val="20"/>
          <w:shd w:val="clear" w:color="auto" w:fill="FFFFFF"/>
        </w:rPr>
        <w:t>nabycie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przez Miasto Łódź nieruchomości położonych w Łodzi przy ulicy Andrzejki bez numeru</w:t>
      </w:r>
      <w:r>
        <w:rPr>
          <w:color w:val="000000"/>
          <w:szCs w:val="20"/>
          <w:shd w:val="clear" w:color="auto" w:fill="FFFFFF"/>
        </w:rPr>
        <w:t xml:space="preserve"> w drodze nieodpłatnego przekazania przez osobę fizyczną oraz osobę prawną.</w:t>
      </w:r>
    </w:p>
    <w:p w:rsidR="00017FF7" w:rsidRDefault="00017FF7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17FF7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7A" w:rsidRDefault="0022017A">
      <w:r>
        <w:separator/>
      </w:r>
    </w:p>
  </w:endnote>
  <w:endnote w:type="continuationSeparator" w:id="0">
    <w:p w:rsidR="0022017A" w:rsidRDefault="0022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17FF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17FF7" w:rsidRDefault="00A844F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17FF7" w:rsidRDefault="00A844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67E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7FF7" w:rsidRDefault="00017FF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5"/>
      <w:gridCol w:w="3207"/>
    </w:tblGrid>
    <w:tr w:rsidR="00017FF7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17FF7" w:rsidRDefault="00A844F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17FF7" w:rsidRDefault="00A844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67E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17FF7" w:rsidRDefault="00017F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7A" w:rsidRDefault="0022017A">
      <w:r>
        <w:separator/>
      </w:r>
    </w:p>
  </w:footnote>
  <w:footnote w:type="continuationSeparator" w:id="0">
    <w:p w:rsidR="0022017A" w:rsidRDefault="0022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7FF7"/>
    <w:rsid w:val="0022017A"/>
    <w:rsid w:val="009C58FB"/>
    <w:rsid w:val="00A77B3E"/>
    <w:rsid w:val="00A844F5"/>
    <w:rsid w:val="00CA2A55"/>
    <w:rsid w:val="00D86019"/>
    <w:rsid w:val="00E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88167C-FB35-425E-AB7A-25691F67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przez Miasto Łódź nieruchomości położonych w Łodzi przy ulicy Andrzejki bez numeru w drodze nieodpłatnego przekazania przez osobę fizyczną oraz osobę prawną</dc:subject>
  <dc:creator>kdziatlik</dc:creator>
  <cp:lastModifiedBy>Violetta Gandziarska</cp:lastModifiedBy>
  <cp:revision>2</cp:revision>
  <dcterms:created xsi:type="dcterms:W3CDTF">2026-02-23T14:48:00Z</dcterms:created>
  <dcterms:modified xsi:type="dcterms:W3CDTF">2026-02-23T14:48:00Z</dcterms:modified>
  <cp:category>Akt prawny</cp:category>
</cp:coreProperties>
</file>